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0A94C">
      <w:pPr>
        <w:jc w:val="center"/>
        <w:rPr>
          <w:rFonts w:hint="eastAsia" w:ascii="仿宋" w:eastAsia="仿宋" w:cs="仿宋"/>
          <w:b/>
          <w:color w:val="000000"/>
          <w:sz w:val="72"/>
        </w:rPr>
      </w:pPr>
    </w:p>
    <w:p w14:paraId="0C5A87F7">
      <w:pPr>
        <w:jc w:val="center"/>
        <w:rPr>
          <w:rFonts w:hint="eastAsia" w:ascii="仿宋" w:eastAsia="仿宋" w:cs="仿宋"/>
          <w:b/>
          <w:color w:val="000000"/>
          <w:sz w:val="72"/>
        </w:rPr>
      </w:pPr>
    </w:p>
    <w:p w14:paraId="3A709B49">
      <w:pPr>
        <w:keepNext w:val="0"/>
        <w:keepLines w:val="0"/>
        <w:pageBreakBefore w:val="0"/>
        <w:widowControl w:val="0"/>
        <w:kinsoku/>
        <w:wordWrap/>
        <w:overflowPunct/>
        <w:topLinePunct w:val="0"/>
        <w:autoSpaceDE/>
        <w:autoSpaceDN/>
        <w:bidi w:val="0"/>
        <w:adjustRightInd/>
        <w:snapToGrid/>
        <w:spacing w:before="156" w:beforeLines="50" w:line="240" w:lineRule="auto"/>
        <w:ind w:left="0" w:right="0" w:firstLine="0"/>
        <w:jc w:val="center"/>
        <w:textAlignment w:val="auto"/>
        <w:outlineLvl w:val="9"/>
        <w:rPr>
          <w:rFonts w:hint="eastAsia" w:ascii="仿宋" w:eastAsia="仿宋" w:cs="仿宋"/>
          <w:b/>
          <w:color w:val="000000"/>
          <w:sz w:val="72"/>
        </w:rPr>
      </w:pPr>
      <w:r>
        <w:rPr>
          <w:rFonts w:hint="eastAsia" w:ascii="仿宋" w:eastAsia="仿宋" w:cs="仿宋"/>
          <w:b/>
          <w:color w:val="000000"/>
          <w:sz w:val="72"/>
        </w:rPr>
        <w:t>2020年唐山市部门预算（草案）</w:t>
      </w:r>
    </w:p>
    <w:p w14:paraId="38C3EE71">
      <w:pPr>
        <w:jc w:val="center"/>
        <w:rPr>
          <w:rFonts w:hint="eastAsia" w:ascii="仿宋" w:eastAsia="仿宋" w:cs="仿宋"/>
          <w:b/>
          <w:color w:val="000000"/>
          <w:sz w:val="72"/>
        </w:rPr>
      </w:pPr>
    </w:p>
    <w:p w14:paraId="16B9B22C">
      <w:pPr>
        <w:jc w:val="center"/>
        <w:rPr>
          <w:rFonts w:hint="eastAsia" w:ascii="仿宋" w:eastAsia="仿宋" w:cs="仿宋"/>
          <w:b/>
          <w:color w:val="000000"/>
          <w:sz w:val="52"/>
        </w:rPr>
      </w:pPr>
      <w:r>
        <w:rPr>
          <w:rFonts w:hint="eastAsia" w:ascii="仿宋" w:eastAsia="仿宋" w:cs="仿宋"/>
          <w:b/>
          <w:color w:val="000000"/>
          <w:sz w:val="52"/>
        </w:rPr>
        <w:t>唐山市水利局</w:t>
      </w:r>
    </w:p>
    <w:p w14:paraId="671DBEDA">
      <w:pPr>
        <w:jc w:val="center"/>
        <w:rPr>
          <w:rFonts w:hint="eastAsia" w:ascii="仿宋" w:eastAsia="仿宋" w:cs="仿宋"/>
          <w:b/>
          <w:color w:val="000000"/>
          <w:sz w:val="52"/>
        </w:rPr>
      </w:pPr>
    </w:p>
    <w:p w14:paraId="138D31F9">
      <w:pPr>
        <w:jc w:val="center"/>
        <w:rPr>
          <w:rFonts w:hint="eastAsia" w:ascii="仿宋" w:eastAsia="仿宋" w:cs="仿宋"/>
          <w:b/>
          <w:color w:val="000000"/>
          <w:sz w:val="52"/>
        </w:rPr>
      </w:pPr>
    </w:p>
    <w:p w14:paraId="59FF1211">
      <w:pPr>
        <w:jc w:val="center"/>
        <w:rPr>
          <w:rFonts w:hint="eastAsia" w:ascii="仿宋" w:eastAsia="仿宋" w:cs="仿宋"/>
          <w:b/>
          <w:color w:val="000000"/>
          <w:sz w:val="52"/>
        </w:rPr>
      </w:pPr>
    </w:p>
    <w:p w14:paraId="4F08B6AA">
      <w:pPr>
        <w:jc w:val="center"/>
        <w:rPr>
          <w:rFonts w:hint="eastAsia" w:ascii="仿宋" w:eastAsia="仿宋" w:cs="仿宋"/>
          <w:b/>
          <w:color w:val="000000"/>
          <w:sz w:val="52"/>
        </w:rPr>
      </w:pPr>
    </w:p>
    <w:p w14:paraId="3EE20F74">
      <w:pPr>
        <w:jc w:val="center"/>
        <w:rPr>
          <w:rFonts w:hint="eastAsia" w:ascii="仿宋" w:eastAsia="仿宋" w:cs="仿宋"/>
          <w:b/>
          <w:color w:val="000000"/>
          <w:sz w:val="52"/>
        </w:rPr>
      </w:pPr>
    </w:p>
    <w:p w14:paraId="636072E6">
      <w:pPr>
        <w:jc w:val="center"/>
        <w:rPr>
          <w:rFonts w:hint="eastAsia" w:ascii="仿宋" w:eastAsia="仿宋" w:cs="仿宋"/>
          <w:b/>
          <w:color w:val="000000"/>
          <w:sz w:val="52"/>
        </w:rPr>
      </w:pPr>
    </w:p>
    <w:p w14:paraId="4188969F">
      <w:pPr>
        <w:jc w:val="center"/>
        <w:rPr>
          <w:rFonts w:hint="eastAsia" w:ascii="仿宋" w:eastAsia="仿宋" w:cs="仿宋"/>
          <w:b/>
          <w:color w:val="000000"/>
          <w:sz w:val="52"/>
        </w:rPr>
      </w:pPr>
      <w:r>
        <w:rPr>
          <w:rFonts w:hint="eastAsia" w:ascii="仿宋" w:eastAsia="仿宋" w:cs="仿宋"/>
          <w:b/>
          <w:color w:val="000000"/>
          <w:sz w:val="52"/>
        </w:rPr>
        <w:t>唐山市水利局编制</w:t>
      </w:r>
    </w:p>
    <w:p w14:paraId="1821D477">
      <w:pPr>
        <w:jc w:val="center"/>
        <w:rPr>
          <w:rFonts w:hint="eastAsia" w:ascii="仿宋" w:eastAsia="仿宋" w:cs="仿宋"/>
          <w:b/>
          <w:color w:val="000000"/>
          <w:sz w:val="52"/>
        </w:rPr>
        <w:sectPr>
          <w:pgSz w:w="11906" w:h="16838"/>
          <w:pgMar w:top="1440" w:right="1800" w:bottom="1440" w:left="1800" w:header="851" w:footer="992" w:gutter="0"/>
          <w:cols w:space="720" w:num="1"/>
          <w:docGrid w:type="lines" w:linePitch="312" w:charSpace="0"/>
        </w:sectPr>
      </w:pPr>
      <w:r>
        <w:rPr>
          <w:rFonts w:hint="eastAsia" w:ascii="仿宋" w:eastAsia="仿宋" w:cs="仿宋"/>
          <w:b/>
          <w:color w:val="000000"/>
          <w:sz w:val="52"/>
        </w:rPr>
        <w:t>唐山市财政局审核</w:t>
      </w:r>
    </w:p>
    <w:p w14:paraId="33CA904D">
      <w:pPr>
        <w:jc w:val="center"/>
        <w:rPr>
          <w:rFonts w:hint="eastAsia" w:ascii="仿宋" w:eastAsia="仿宋" w:cs="仿宋"/>
          <w:b/>
          <w:color w:val="000000"/>
          <w:sz w:val="32"/>
        </w:rPr>
      </w:pPr>
      <w:r>
        <w:rPr>
          <w:rFonts w:hint="eastAsia" w:ascii="仿宋" w:eastAsia="仿宋" w:cs="仿宋"/>
          <w:b/>
          <w:color w:val="000000"/>
          <w:sz w:val="44"/>
          <w:szCs w:val="44"/>
        </w:rPr>
        <w:t>目 录</w:t>
      </w:r>
      <w:r>
        <w:rPr>
          <w:rFonts w:hint="eastAsia" w:ascii="仿宋" w:eastAsia="仿宋" w:cs="仿宋"/>
          <w:b/>
          <w:color w:val="000000"/>
          <w:sz w:val="32"/>
        </w:rPr>
        <w:fldChar w:fldCharType="begin"/>
      </w:r>
      <w:r>
        <w:rPr>
          <w:rFonts w:hint="eastAsia" w:ascii="仿宋" w:eastAsia="仿宋" w:cs="仿宋"/>
          <w:b/>
          <w:color w:val="000000"/>
          <w:sz w:val="32"/>
        </w:rPr>
        <w:instrText xml:space="preserve"> TOC \o "1-3" \h \u </w:instrText>
      </w:r>
      <w:r>
        <w:rPr>
          <w:rFonts w:hint="eastAsia" w:ascii="仿宋" w:eastAsia="仿宋" w:cs="仿宋"/>
          <w:b/>
          <w:color w:val="000000"/>
          <w:sz w:val="32"/>
        </w:rPr>
        <w:fldChar w:fldCharType="separate"/>
      </w:r>
    </w:p>
    <w:p w14:paraId="1DFD7158">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"_Toc28946658" </w:instrText>
      </w:r>
      <w:r>
        <w:rPr>
          <w:rFonts w:hint="eastAsia" w:ascii="仿宋" w:eastAsia="仿宋" w:cs="仿宋"/>
          <w:color w:val="000000"/>
        </w:rPr>
        <w:fldChar w:fldCharType="separate"/>
      </w:r>
      <w:r>
        <w:rPr>
          <w:rFonts w:hint="eastAsia" w:ascii="仿宋" w:eastAsia="仿宋" w:cs="仿宋"/>
          <w:b/>
          <w:color w:val="000000"/>
          <w:sz w:val="32"/>
          <w:u w:val="none"/>
        </w:rPr>
        <w:t>部 门 概 况</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_Toc28946658 \h </w:instrText>
      </w:r>
      <w:r>
        <w:rPr>
          <w:rFonts w:hint="eastAsia" w:ascii="仿宋" w:eastAsia="仿宋" w:cs="仿宋"/>
          <w:b/>
          <w:color w:val="000000"/>
          <w:sz w:val="32"/>
        </w:rPr>
        <w:fldChar w:fldCharType="separate"/>
      </w:r>
      <w:r>
        <w:rPr>
          <w:rFonts w:hint="eastAsia" w:ascii="仿宋" w:eastAsia="仿宋" w:cs="仿宋"/>
          <w:b/>
          <w:color w:val="000000"/>
          <w:sz w:val="32"/>
        </w:rPr>
        <w:t>1</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3A92865F">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"_Toc28946659" </w:instrText>
      </w:r>
      <w:r>
        <w:rPr>
          <w:rFonts w:hint="eastAsia" w:ascii="仿宋" w:eastAsia="仿宋" w:cs="仿宋"/>
          <w:color w:val="000000"/>
        </w:rPr>
        <w:fldChar w:fldCharType="separate"/>
      </w:r>
      <w:r>
        <w:rPr>
          <w:rFonts w:hint="eastAsia" w:ascii="仿宋" w:eastAsia="仿宋" w:cs="仿宋"/>
          <w:b/>
          <w:color w:val="000000"/>
          <w:sz w:val="32"/>
          <w:u w:val="none"/>
        </w:rPr>
        <w:t>部门收支预算总表</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_Toc28946659 \h </w:instrText>
      </w:r>
      <w:r>
        <w:rPr>
          <w:rFonts w:hint="eastAsia" w:ascii="仿宋" w:eastAsia="仿宋" w:cs="仿宋"/>
          <w:b/>
          <w:color w:val="000000"/>
          <w:sz w:val="32"/>
        </w:rPr>
        <w:fldChar w:fldCharType="separate"/>
      </w:r>
      <w:r>
        <w:rPr>
          <w:rFonts w:hint="eastAsia" w:ascii="仿宋" w:eastAsia="仿宋" w:cs="仿宋"/>
          <w:b/>
          <w:color w:val="000000"/>
          <w:sz w:val="32"/>
        </w:rPr>
        <w:t>9</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38D59CD1">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"_Toc28946660" </w:instrText>
      </w:r>
      <w:r>
        <w:rPr>
          <w:rFonts w:hint="eastAsia" w:ascii="仿宋" w:eastAsia="仿宋" w:cs="仿宋"/>
          <w:color w:val="000000"/>
        </w:rPr>
        <w:fldChar w:fldCharType="separate"/>
      </w:r>
      <w:r>
        <w:rPr>
          <w:rFonts w:hint="eastAsia" w:ascii="仿宋" w:eastAsia="仿宋" w:cs="仿宋"/>
          <w:b/>
          <w:color w:val="000000"/>
          <w:sz w:val="32"/>
          <w:u w:val="none"/>
        </w:rPr>
        <w:t>部门基本支出预算表</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_Toc28946660 \h </w:instrText>
      </w:r>
      <w:r>
        <w:rPr>
          <w:rFonts w:hint="eastAsia" w:ascii="仿宋" w:eastAsia="仿宋" w:cs="仿宋"/>
          <w:b/>
          <w:color w:val="000000"/>
          <w:sz w:val="32"/>
        </w:rPr>
        <w:fldChar w:fldCharType="separate"/>
      </w:r>
      <w:r>
        <w:rPr>
          <w:rFonts w:hint="eastAsia" w:ascii="仿宋" w:eastAsia="仿宋" w:cs="仿宋"/>
          <w:b/>
          <w:color w:val="000000"/>
          <w:sz w:val="32"/>
        </w:rPr>
        <w:t>10</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5A45DC22">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"_Toc28946661" </w:instrText>
      </w:r>
      <w:r>
        <w:rPr>
          <w:rFonts w:hint="eastAsia" w:ascii="仿宋" w:eastAsia="仿宋" w:cs="仿宋"/>
          <w:color w:val="000000"/>
        </w:rPr>
        <w:fldChar w:fldCharType="separate"/>
      </w:r>
      <w:r>
        <w:rPr>
          <w:rFonts w:hint="eastAsia" w:ascii="仿宋" w:eastAsia="仿宋" w:cs="仿宋"/>
          <w:b/>
          <w:color w:val="000000"/>
          <w:sz w:val="32"/>
          <w:u w:val="none"/>
        </w:rPr>
        <w:t>部门项目支出预算</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_Toc28946661 \h </w:instrText>
      </w:r>
      <w:r>
        <w:rPr>
          <w:rFonts w:hint="eastAsia" w:ascii="仿宋" w:eastAsia="仿宋" w:cs="仿宋"/>
          <w:b/>
          <w:color w:val="000000"/>
          <w:sz w:val="32"/>
        </w:rPr>
        <w:fldChar w:fldCharType="separate"/>
      </w:r>
      <w:r>
        <w:rPr>
          <w:rFonts w:hint="eastAsia" w:ascii="仿宋" w:eastAsia="仿宋" w:cs="仿宋"/>
          <w:b/>
          <w:color w:val="000000"/>
          <w:sz w:val="32"/>
        </w:rPr>
        <w:t>15</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0B205AAD">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"_Toc28946662" </w:instrText>
      </w:r>
      <w:r>
        <w:rPr>
          <w:rFonts w:hint="eastAsia" w:ascii="仿宋" w:eastAsia="仿宋" w:cs="仿宋"/>
          <w:color w:val="000000"/>
        </w:rPr>
        <w:fldChar w:fldCharType="separate"/>
      </w:r>
      <w:r>
        <w:rPr>
          <w:rFonts w:hint="eastAsia" w:ascii="仿宋" w:eastAsia="仿宋" w:cs="仿宋"/>
          <w:b/>
          <w:color w:val="000000"/>
          <w:sz w:val="32"/>
          <w:u w:val="none"/>
        </w:rPr>
        <w:t>部门“三公”及会议培训经费预算</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_Toc28946662 \h </w:instrText>
      </w:r>
      <w:r>
        <w:rPr>
          <w:rFonts w:hint="eastAsia" w:ascii="仿宋" w:eastAsia="仿宋" w:cs="仿宋"/>
          <w:b/>
          <w:color w:val="000000"/>
          <w:sz w:val="32"/>
        </w:rPr>
        <w:fldChar w:fldCharType="separate"/>
      </w:r>
      <w:r>
        <w:rPr>
          <w:rFonts w:hint="eastAsia" w:ascii="仿宋" w:eastAsia="仿宋" w:cs="仿宋"/>
          <w:b/>
          <w:color w:val="000000"/>
          <w:sz w:val="32"/>
        </w:rPr>
        <w:t>23</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17D30986">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"_Toc28946663" </w:instrText>
      </w:r>
      <w:r>
        <w:rPr>
          <w:rFonts w:hint="eastAsia" w:ascii="仿宋" w:eastAsia="仿宋" w:cs="仿宋"/>
          <w:color w:val="000000"/>
        </w:rPr>
        <w:fldChar w:fldCharType="separate"/>
      </w:r>
      <w:r>
        <w:rPr>
          <w:rFonts w:hint="eastAsia" w:ascii="仿宋" w:eastAsia="仿宋" w:cs="仿宋"/>
          <w:b/>
          <w:color w:val="000000"/>
          <w:sz w:val="32"/>
          <w:u w:val="none"/>
        </w:rPr>
        <w:t>部门政府采购预算支出一览表</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_Toc28946663 \h </w:instrText>
      </w:r>
      <w:r>
        <w:rPr>
          <w:rFonts w:hint="eastAsia" w:ascii="仿宋" w:eastAsia="仿宋" w:cs="仿宋"/>
          <w:b/>
          <w:color w:val="000000"/>
          <w:sz w:val="32"/>
        </w:rPr>
        <w:fldChar w:fldCharType="separate"/>
      </w:r>
      <w:r>
        <w:rPr>
          <w:rFonts w:hint="eastAsia" w:ascii="仿宋" w:eastAsia="仿宋" w:cs="仿宋"/>
          <w:b/>
          <w:color w:val="000000"/>
          <w:sz w:val="32"/>
        </w:rPr>
        <w:t>24</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38A1BE75">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"_Toc28946664" </w:instrText>
      </w:r>
      <w:r>
        <w:rPr>
          <w:rFonts w:hint="eastAsia" w:ascii="仿宋" w:eastAsia="仿宋" w:cs="仿宋"/>
          <w:color w:val="000000"/>
        </w:rPr>
        <w:fldChar w:fldCharType="separate"/>
      </w:r>
      <w:r>
        <w:rPr>
          <w:rFonts w:hint="eastAsia" w:ascii="仿宋" w:eastAsia="仿宋" w:cs="仿宋"/>
          <w:b/>
          <w:color w:val="000000"/>
          <w:sz w:val="32"/>
          <w:u w:val="none"/>
        </w:rPr>
        <w:t>部门组织政府非税收入预算明细表</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_Toc28946664 \h </w:instrText>
      </w:r>
      <w:r>
        <w:rPr>
          <w:rFonts w:hint="eastAsia" w:ascii="仿宋" w:eastAsia="仿宋" w:cs="仿宋"/>
          <w:b/>
          <w:color w:val="000000"/>
          <w:sz w:val="32"/>
        </w:rPr>
        <w:fldChar w:fldCharType="separate"/>
      </w:r>
      <w:r>
        <w:rPr>
          <w:rFonts w:hint="eastAsia" w:ascii="仿宋" w:eastAsia="仿宋" w:cs="仿宋"/>
          <w:b/>
          <w:color w:val="000000"/>
          <w:sz w:val="32"/>
        </w:rPr>
        <w:t>32</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6EF02B77">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"_Toc28946665" </w:instrText>
      </w:r>
      <w:r>
        <w:rPr>
          <w:rFonts w:hint="eastAsia" w:ascii="仿宋" w:eastAsia="仿宋" w:cs="仿宋"/>
          <w:color w:val="000000"/>
        </w:rPr>
        <w:fldChar w:fldCharType="separate"/>
      </w:r>
      <w:r>
        <w:rPr>
          <w:rFonts w:hint="eastAsia" w:ascii="仿宋" w:eastAsia="仿宋" w:cs="仿宋"/>
          <w:b/>
          <w:color w:val="000000"/>
          <w:sz w:val="32"/>
          <w:u w:val="none"/>
        </w:rPr>
        <w:t>部门基本情况</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_Toc28946665 \h </w:instrText>
      </w:r>
      <w:r>
        <w:rPr>
          <w:rFonts w:hint="eastAsia" w:ascii="仿宋" w:eastAsia="仿宋" w:cs="仿宋"/>
          <w:b/>
          <w:color w:val="000000"/>
          <w:sz w:val="32"/>
        </w:rPr>
        <w:fldChar w:fldCharType="separate"/>
      </w:r>
      <w:r>
        <w:rPr>
          <w:rFonts w:hint="eastAsia" w:ascii="仿宋" w:eastAsia="仿宋" w:cs="仿宋"/>
          <w:b/>
          <w:color w:val="000000"/>
          <w:sz w:val="32"/>
        </w:rPr>
        <w:t>34</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5A3058D2">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"_Toc28946666" </w:instrText>
      </w:r>
      <w:r>
        <w:rPr>
          <w:rFonts w:hint="eastAsia" w:ascii="仿宋" w:eastAsia="仿宋" w:cs="仿宋"/>
          <w:color w:val="000000"/>
        </w:rPr>
        <w:fldChar w:fldCharType="separate"/>
      </w:r>
      <w:r>
        <w:rPr>
          <w:rFonts w:hint="eastAsia" w:ascii="仿宋" w:eastAsia="仿宋" w:cs="仿宋"/>
          <w:b/>
          <w:color w:val="000000"/>
          <w:sz w:val="32"/>
          <w:u w:val="none"/>
        </w:rPr>
        <w:t>部门专项公用经费项目支出一览表</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_Toc28946666 \h </w:instrText>
      </w:r>
      <w:r>
        <w:rPr>
          <w:rFonts w:hint="eastAsia" w:ascii="仿宋" w:eastAsia="仿宋" w:cs="仿宋"/>
          <w:b/>
          <w:color w:val="000000"/>
          <w:sz w:val="32"/>
        </w:rPr>
        <w:fldChar w:fldCharType="separate"/>
      </w:r>
      <w:r>
        <w:rPr>
          <w:rFonts w:hint="eastAsia" w:ascii="仿宋" w:eastAsia="仿宋" w:cs="仿宋"/>
          <w:b/>
          <w:color w:val="000000"/>
          <w:sz w:val="32"/>
        </w:rPr>
        <w:t>35</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375A87BC">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"_Toc28946667" </w:instrText>
      </w:r>
      <w:r>
        <w:rPr>
          <w:rFonts w:hint="eastAsia" w:ascii="仿宋" w:eastAsia="仿宋" w:cs="仿宋"/>
          <w:color w:val="000000"/>
        </w:rPr>
        <w:fldChar w:fldCharType="separate"/>
      </w:r>
      <w:r>
        <w:rPr>
          <w:rFonts w:hint="eastAsia" w:ascii="仿宋" w:eastAsia="仿宋" w:cs="仿宋"/>
          <w:b/>
          <w:color w:val="000000"/>
          <w:sz w:val="32"/>
          <w:u w:val="none"/>
        </w:rPr>
        <w:t>部门专项项目支出一览表</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_Toc28946667 \h </w:instrText>
      </w:r>
      <w:r>
        <w:rPr>
          <w:rFonts w:hint="eastAsia" w:ascii="仿宋" w:eastAsia="仿宋" w:cs="仿宋"/>
          <w:b/>
          <w:color w:val="000000"/>
          <w:sz w:val="32"/>
        </w:rPr>
        <w:fldChar w:fldCharType="separate"/>
      </w:r>
      <w:r>
        <w:rPr>
          <w:rFonts w:hint="eastAsia" w:ascii="仿宋" w:eastAsia="仿宋" w:cs="仿宋"/>
          <w:b/>
          <w:color w:val="000000"/>
          <w:sz w:val="32"/>
        </w:rPr>
        <w:t>44</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749D057D">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"_Toc28946668" </w:instrText>
      </w:r>
      <w:r>
        <w:rPr>
          <w:rFonts w:hint="eastAsia" w:ascii="仿宋" w:eastAsia="仿宋" w:cs="仿宋"/>
          <w:color w:val="000000"/>
        </w:rPr>
        <w:fldChar w:fldCharType="separate"/>
      </w:r>
      <w:r>
        <w:rPr>
          <w:rFonts w:hint="eastAsia" w:ascii="仿宋" w:eastAsia="仿宋" w:cs="仿宋"/>
          <w:b/>
          <w:color w:val="000000"/>
          <w:sz w:val="32"/>
          <w:u w:val="none"/>
        </w:rPr>
        <w:t>一、唐山市水利局收支预算安排</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_Toc28946668 \h </w:instrText>
      </w:r>
      <w:r>
        <w:rPr>
          <w:rFonts w:hint="eastAsia" w:ascii="仿宋" w:eastAsia="仿宋" w:cs="仿宋"/>
          <w:b/>
          <w:color w:val="000000"/>
          <w:sz w:val="32"/>
        </w:rPr>
        <w:fldChar w:fldCharType="separate"/>
      </w:r>
      <w:r>
        <w:rPr>
          <w:rFonts w:hint="eastAsia" w:ascii="仿宋" w:eastAsia="仿宋" w:cs="仿宋"/>
          <w:b/>
          <w:color w:val="000000"/>
          <w:sz w:val="32"/>
        </w:rPr>
        <w:t>47</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351D731C">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"_Toc28946669" </w:instrText>
      </w:r>
      <w:r>
        <w:rPr>
          <w:rFonts w:hint="eastAsia" w:ascii="仿宋" w:eastAsia="仿宋" w:cs="仿宋"/>
          <w:color w:val="000000"/>
        </w:rPr>
        <w:fldChar w:fldCharType="separate"/>
      </w:r>
      <w:r>
        <w:rPr>
          <w:rFonts w:hint="eastAsia" w:ascii="仿宋" w:eastAsia="仿宋" w:cs="仿宋"/>
          <w:b/>
          <w:color w:val="000000"/>
          <w:sz w:val="32"/>
          <w:u w:val="none"/>
        </w:rPr>
        <w:t>二、唐山市水政监察支队收支预算安排</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_Toc28946669 \h </w:instrText>
      </w:r>
      <w:r>
        <w:rPr>
          <w:rFonts w:hint="eastAsia" w:ascii="仿宋" w:eastAsia="仿宋" w:cs="仿宋"/>
          <w:b/>
          <w:color w:val="000000"/>
          <w:sz w:val="32"/>
        </w:rPr>
        <w:fldChar w:fldCharType="separate"/>
      </w:r>
      <w:r>
        <w:rPr>
          <w:rFonts w:hint="eastAsia" w:ascii="仿宋" w:eastAsia="仿宋" w:cs="仿宋"/>
          <w:b/>
          <w:color w:val="000000"/>
          <w:sz w:val="32"/>
        </w:rPr>
        <w:t>92</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62E61F78">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"_Toc28946670" </w:instrText>
      </w:r>
      <w:r>
        <w:rPr>
          <w:rFonts w:hint="eastAsia" w:ascii="仿宋" w:eastAsia="仿宋" w:cs="仿宋"/>
          <w:color w:val="000000"/>
        </w:rPr>
        <w:fldChar w:fldCharType="separate"/>
      </w:r>
      <w:r>
        <w:rPr>
          <w:rFonts w:hint="eastAsia" w:ascii="仿宋" w:eastAsia="仿宋" w:cs="仿宋"/>
          <w:b/>
          <w:color w:val="000000"/>
          <w:sz w:val="32"/>
          <w:u w:val="none"/>
        </w:rPr>
        <w:t>三、唐山市水利规划设计研究院收支预算安排</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_Toc28946670 \h </w:instrText>
      </w:r>
      <w:r>
        <w:rPr>
          <w:rFonts w:hint="eastAsia" w:ascii="仿宋" w:eastAsia="仿宋" w:cs="仿宋"/>
          <w:b/>
          <w:color w:val="000000"/>
          <w:sz w:val="32"/>
        </w:rPr>
        <w:fldChar w:fldCharType="separate"/>
      </w:r>
      <w:r>
        <w:rPr>
          <w:rFonts w:hint="eastAsia" w:ascii="仿宋" w:eastAsia="仿宋" w:cs="仿宋"/>
          <w:b/>
          <w:color w:val="000000"/>
          <w:sz w:val="32"/>
        </w:rPr>
        <w:t>105</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1DE72027">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"_Toc28946671" </w:instrText>
      </w:r>
      <w:r>
        <w:rPr>
          <w:rFonts w:hint="eastAsia" w:ascii="仿宋" w:eastAsia="仿宋" w:cs="仿宋"/>
          <w:color w:val="000000"/>
        </w:rPr>
        <w:fldChar w:fldCharType="separate"/>
      </w:r>
      <w:r>
        <w:rPr>
          <w:rFonts w:hint="eastAsia" w:ascii="仿宋" w:eastAsia="仿宋" w:cs="仿宋"/>
          <w:b/>
          <w:color w:val="000000"/>
          <w:sz w:val="32"/>
          <w:u w:val="none"/>
        </w:rPr>
        <w:t>四、唐山市陡河水库管理中心收支预算安排</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_Toc28946671 \h </w:instrText>
      </w:r>
      <w:r>
        <w:rPr>
          <w:rFonts w:hint="eastAsia" w:ascii="仿宋" w:eastAsia="仿宋" w:cs="仿宋"/>
          <w:b/>
          <w:color w:val="000000"/>
          <w:sz w:val="32"/>
        </w:rPr>
        <w:fldChar w:fldCharType="separate"/>
      </w:r>
      <w:r>
        <w:rPr>
          <w:rFonts w:hint="eastAsia" w:ascii="仿宋" w:eastAsia="仿宋" w:cs="仿宋"/>
          <w:b/>
          <w:color w:val="000000"/>
          <w:sz w:val="32"/>
        </w:rPr>
        <w:t>118</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5176530D">
      <w:pPr>
        <w:pStyle w:val="9"/>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"_Toc28946672" </w:instrText>
      </w:r>
      <w:r>
        <w:rPr>
          <w:rFonts w:hint="eastAsia" w:ascii="仿宋" w:eastAsia="仿宋" w:cs="仿宋"/>
          <w:color w:val="000000"/>
        </w:rPr>
        <w:fldChar w:fldCharType="separate"/>
      </w:r>
      <w:r>
        <w:rPr>
          <w:rFonts w:hint="eastAsia" w:ascii="仿宋" w:eastAsia="仿宋" w:cs="仿宋"/>
          <w:b/>
          <w:color w:val="000000"/>
          <w:sz w:val="32"/>
          <w:u w:val="none"/>
          <w:lang w:val="en-US" w:eastAsia="zh-CN"/>
        </w:rPr>
        <w:t>1</w:t>
      </w:r>
      <w:r>
        <w:rPr>
          <w:rFonts w:hint="eastAsia" w:ascii="仿宋" w:eastAsia="仿宋" w:cs="仿宋"/>
          <w:b/>
          <w:color w:val="000000"/>
          <w:sz w:val="32"/>
          <w:u w:val="none"/>
        </w:rPr>
        <w:t>、 保障陡河水库下游流域的防洪安全及供水服务；</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_Toc28946672 \h </w:instrText>
      </w:r>
      <w:r>
        <w:rPr>
          <w:rFonts w:hint="eastAsia" w:ascii="仿宋" w:eastAsia="仿宋" w:cs="仿宋"/>
          <w:b/>
          <w:color w:val="000000"/>
          <w:sz w:val="32"/>
        </w:rPr>
        <w:fldChar w:fldCharType="separate"/>
      </w:r>
      <w:r>
        <w:rPr>
          <w:rFonts w:hint="eastAsia" w:ascii="仿宋" w:eastAsia="仿宋" w:cs="仿宋"/>
          <w:b/>
          <w:color w:val="000000"/>
          <w:sz w:val="32"/>
        </w:rPr>
        <w:t>119</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1C15E8DF">
      <w:pPr>
        <w:pStyle w:val="9"/>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"_Toc28946673" </w:instrText>
      </w:r>
      <w:r>
        <w:rPr>
          <w:rFonts w:hint="eastAsia" w:ascii="仿宋" w:eastAsia="仿宋" w:cs="仿宋"/>
          <w:color w:val="000000"/>
        </w:rPr>
        <w:fldChar w:fldCharType="separate"/>
      </w:r>
      <w:r>
        <w:rPr>
          <w:rFonts w:hint="eastAsia" w:ascii="仿宋" w:eastAsia="仿宋" w:cs="仿宋"/>
          <w:b/>
          <w:color w:val="000000"/>
          <w:kern w:val="36"/>
          <w:sz w:val="32"/>
          <w:u w:val="none"/>
          <w:lang w:val="en-US" w:eastAsia="zh-CN"/>
        </w:rPr>
        <w:t>2</w:t>
      </w:r>
      <w:r>
        <w:rPr>
          <w:rFonts w:hint="eastAsia" w:ascii="仿宋" w:eastAsia="仿宋" w:cs="仿宋"/>
          <w:b/>
          <w:color w:val="000000"/>
          <w:kern w:val="36"/>
          <w:sz w:val="32"/>
          <w:u w:val="none"/>
        </w:rPr>
        <w:t>、</w:t>
      </w:r>
      <w:r>
        <w:rPr>
          <w:rFonts w:hint="eastAsia" w:ascii="仿宋" w:eastAsia="仿宋" w:cs="仿宋"/>
          <w:b/>
          <w:color w:val="000000"/>
          <w:sz w:val="32"/>
          <w:u w:val="none"/>
        </w:rPr>
        <w:t xml:space="preserve"> 负责库区及下游流域的防洪管理；负责库区水利工程管理；</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_Toc28946673 \h </w:instrText>
      </w:r>
      <w:r>
        <w:rPr>
          <w:rFonts w:hint="eastAsia" w:ascii="仿宋" w:eastAsia="仿宋" w:cs="仿宋"/>
          <w:b/>
          <w:color w:val="000000"/>
          <w:sz w:val="32"/>
        </w:rPr>
        <w:fldChar w:fldCharType="separate"/>
      </w:r>
      <w:r>
        <w:rPr>
          <w:rFonts w:hint="eastAsia" w:ascii="仿宋" w:eastAsia="仿宋" w:cs="仿宋"/>
          <w:b/>
          <w:color w:val="000000"/>
          <w:sz w:val="32"/>
        </w:rPr>
        <w:t>119</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55763BB1">
      <w:pPr>
        <w:pStyle w:val="9"/>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"_Toc28946674" </w:instrText>
      </w:r>
      <w:r>
        <w:rPr>
          <w:rFonts w:hint="eastAsia" w:ascii="仿宋" w:eastAsia="仿宋" w:cs="仿宋"/>
          <w:color w:val="000000"/>
        </w:rPr>
        <w:fldChar w:fldCharType="separate"/>
      </w:r>
      <w:r>
        <w:rPr>
          <w:rFonts w:hint="eastAsia" w:ascii="仿宋" w:eastAsia="仿宋" w:cs="仿宋"/>
          <w:b/>
          <w:color w:val="000000"/>
          <w:kern w:val="36"/>
          <w:sz w:val="32"/>
          <w:u w:val="none"/>
          <w:lang w:val="en-US" w:eastAsia="zh-CN"/>
        </w:rPr>
        <w:t>3</w:t>
      </w:r>
      <w:r>
        <w:rPr>
          <w:rFonts w:hint="eastAsia" w:ascii="仿宋" w:eastAsia="仿宋" w:cs="仿宋"/>
          <w:b/>
          <w:color w:val="000000"/>
          <w:kern w:val="36"/>
          <w:sz w:val="32"/>
          <w:u w:val="none"/>
        </w:rPr>
        <w:t>、</w:t>
      </w:r>
      <w:r>
        <w:rPr>
          <w:rFonts w:hint="eastAsia" w:ascii="仿宋" w:eastAsia="仿宋" w:cs="仿宋"/>
          <w:b/>
          <w:color w:val="000000"/>
          <w:sz w:val="32"/>
          <w:u w:val="none"/>
        </w:rPr>
        <w:t xml:space="preserve"> 做好市区供水及工农业用水调度工作；</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_Toc28946674 \h </w:instrText>
      </w:r>
      <w:r>
        <w:rPr>
          <w:rFonts w:hint="eastAsia" w:ascii="仿宋" w:eastAsia="仿宋" w:cs="仿宋"/>
          <w:b/>
          <w:color w:val="000000"/>
          <w:sz w:val="32"/>
        </w:rPr>
        <w:fldChar w:fldCharType="separate"/>
      </w:r>
      <w:r>
        <w:rPr>
          <w:rFonts w:hint="eastAsia" w:ascii="仿宋" w:eastAsia="仿宋" w:cs="仿宋"/>
          <w:b/>
          <w:color w:val="000000"/>
          <w:sz w:val="32"/>
        </w:rPr>
        <w:t>119</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3D9EE2B4">
      <w:pPr>
        <w:pStyle w:val="9"/>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"_Toc28946675" </w:instrText>
      </w:r>
      <w:r>
        <w:rPr>
          <w:rFonts w:hint="eastAsia" w:ascii="仿宋" w:eastAsia="仿宋" w:cs="仿宋"/>
          <w:color w:val="000000"/>
        </w:rPr>
        <w:fldChar w:fldCharType="separate"/>
      </w:r>
      <w:r>
        <w:rPr>
          <w:rFonts w:hint="eastAsia" w:ascii="仿宋" w:eastAsia="仿宋" w:cs="仿宋"/>
          <w:b/>
          <w:color w:val="000000"/>
          <w:kern w:val="36"/>
          <w:sz w:val="32"/>
          <w:u w:val="none"/>
          <w:lang w:val="en-US" w:eastAsia="zh-CN"/>
        </w:rPr>
        <w:t>4</w:t>
      </w:r>
      <w:r>
        <w:rPr>
          <w:rFonts w:hint="eastAsia" w:ascii="仿宋" w:eastAsia="仿宋" w:cs="仿宋"/>
          <w:b/>
          <w:color w:val="000000"/>
          <w:kern w:val="36"/>
          <w:sz w:val="32"/>
          <w:u w:val="none"/>
        </w:rPr>
        <w:t>、</w:t>
      </w:r>
      <w:r>
        <w:rPr>
          <w:rFonts w:hint="eastAsia" w:ascii="仿宋" w:eastAsia="仿宋" w:cs="仿宋"/>
          <w:b/>
          <w:color w:val="000000"/>
          <w:sz w:val="32"/>
          <w:u w:val="none"/>
        </w:rPr>
        <w:t xml:space="preserve"> 负责库区污染防治日常管理工作；</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_Toc28946675 \h </w:instrText>
      </w:r>
      <w:r>
        <w:rPr>
          <w:rFonts w:hint="eastAsia" w:ascii="仿宋" w:eastAsia="仿宋" w:cs="仿宋"/>
          <w:b/>
          <w:color w:val="000000"/>
          <w:sz w:val="32"/>
        </w:rPr>
        <w:fldChar w:fldCharType="separate"/>
      </w:r>
      <w:r>
        <w:rPr>
          <w:rFonts w:hint="eastAsia" w:ascii="仿宋" w:eastAsia="仿宋" w:cs="仿宋"/>
          <w:b/>
          <w:color w:val="000000"/>
          <w:sz w:val="32"/>
        </w:rPr>
        <w:t>119</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7A5577EA">
      <w:pPr>
        <w:pStyle w:val="9"/>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"_Toc28946676" </w:instrText>
      </w:r>
      <w:r>
        <w:rPr>
          <w:rFonts w:hint="eastAsia" w:ascii="仿宋" w:eastAsia="仿宋" w:cs="仿宋"/>
          <w:color w:val="000000"/>
        </w:rPr>
        <w:fldChar w:fldCharType="separate"/>
      </w:r>
      <w:r>
        <w:rPr>
          <w:rFonts w:hint="eastAsia" w:ascii="仿宋" w:eastAsia="仿宋" w:cs="仿宋"/>
          <w:b/>
          <w:color w:val="000000"/>
          <w:kern w:val="36"/>
          <w:sz w:val="32"/>
          <w:u w:val="none"/>
          <w:lang w:val="en-US" w:eastAsia="zh-CN"/>
        </w:rPr>
        <w:t>5</w:t>
      </w:r>
      <w:r>
        <w:rPr>
          <w:rFonts w:hint="eastAsia" w:ascii="仿宋" w:eastAsia="仿宋" w:cs="仿宋"/>
          <w:b/>
          <w:color w:val="000000"/>
          <w:kern w:val="36"/>
          <w:sz w:val="32"/>
          <w:u w:val="none"/>
        </w:rPr>
        <w:t>、</w:t>
      </w:r>
      <w:r>
        <w:rPr>
          <w:rFonts w:hint="eastAsia" w:ascii="仿宋" w:eastAsia="仿宋" w:cs="仿宋"/>
          <w:b/>
          <w:color w:val="000000"/>
          <w:sz w:val="32"/>
          <w:u w:val="none"/>
        </w:rPr>
        <w:t xml:space="preserve"> 配合做好库区水政管理、渔政管理、治安管理、水质监测和水库相关水文资料的提供工作；</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_Toc28946676 \h </w:instrText>
      </w:r>
      <w:r>
        <w:rPr>
          <w:rFonts w:hint="eastAsia" w:ascii="仿宋" w:eastAsia="仿宋" w:cs="仿宋"/>
          <w:b/>
          <w:color w:val="000000"/>
          <w:sz w:val="32"/>
        </w:rPr>
        <w:fldChar w:fldCharType="separate"/>
      </w:r>
      <w:r>
        <w:rPr>
          <w:rFonts w:hint="eastAsia" w:ascii="仿宋" w:eastAsia="仿宋" w:cs="仿宋"/>
          <w:b/>
          <w:color w:val="000000"/>
          <w:sz w:val="32"/>
        </w:rPr>
        <w:t>119</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260D88E7">
      <w:pPr>
        <w:pStyle w:val="9"/>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"_Toc28946677" </w:instrText>
      </w:r>
      <w:r>
        <w:rPr>
          <w:rFonts w:hint="eastAsia" w:ascii="仿宋" w:eastAsia="仿宋" w:cs="仿宋"/>
          <w:color w:val="000000"/>
        </w:rPr>
        <w:fldChar w:fldCharType="separate"/>
      </w:r>
      <w:r>
        <w:rPr>
          <w:rFonts w:hint="eastAsia" w:ascii="仿宋" w:eastAsia="仿宋" w:cs="仿宋"/>
          <w:b/>
          <w:color w:val="000000"/>
          <w:kern w:val="36"/>
          <w:sz w:val="32"/>
          <w:u w:val="none"/>
          <w:lang w:val="en-US" w:eastAsia="zh-CN"/>
        </w:rPr>
        <w:t>6</w:t>
      </w:r>
      <w:r>
        <w:rPr>
          <w:rFonts w:hint="eastAsia" w:ascii="仿宋" w:eastAsia="仿宋" w:cs="仿宋"/>
          <w:b/>
          <w:color w:val="000000"/>
          <w:kern w:val="36"/>
          <w:sz w:val="32"/>
          <w:u w:val="none"/>
        </w:rPr>
        <w:t>、</w:t>
      </w:r>
      <w:r>
        <w:rPr>
          <w:rFonts w:hint="eastAsia" w:ascii="仿宋" w:eastAsia="仿宋" w:cs="仿宋"/>
          <w:b/>
          <w:color w:val="000000"/>
          <w:sz w:val="32"/>
          <w:u w:val="none"/>
        </w:rPr>
        <w:t xml:space="preserve"> 协调水源地生态环境建设与养护。</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_Toc28946677 \h </w:instrText>
      </w:r>
      <w:r>
        <w:rPr>
          <w:rFonts w:hint="eastAsia" w:ascii="仿宋" w:eastAsia="仿宋" w:cs="仿宋"/>
          <w:b/>
          <w:color w:val="000000"/>
          <w:sz w:val="32"/>
        </w:rPr>
        <w:fldChar w:fldCharType="separate"/>
      </w:r>
      <w:r>
        <w:rPr>
          <w:rFonts w:hint="eastAsia" w:ascii="仿宋" w:eastAsia="仿宋" w:cs="仿宋"/>
          <w:b/>
          <w:color w:val="000000"/>
          <w:sz w:val="32"/>
        </w:rPr>
        <w:t>119</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4F58BD2D">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"_Toc28946678" </w:instrText>
      </w:r>
      <w:r>
        <w:rPr>
          <w:rFonts w:hint="eastAsia" w:ascii="仿宋" w:eastAsia="仿宋" w:cs="仿宋"/>
          <w:color w:val="000000"/>
        </w:rPr>
        <w:fldChar w:fldCharType="separate"/>
      </w:r>
      <w:r>
        <w:rPr>
          <w:rFonts w:hint="eastAsia" w:ascii="仿宋" w:eastAsia="仿宋" w:cs="仿宋"/>
          <w:b/>
          <w:color w:val="000000"/>
          <w:sz w:val="32"/>
          <w:u w:val="none"/>
        </w:rPr>
        <w:t>五、唐山市市区河道监管中心收支预算安排</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_Toc28946678 \h </w:instrText>
      </w:r>
      <w:r>
        <w:rPr>
          <w:rFonts w:hint="eastAsia" w:ascii="仿宋" w:eastAsia="仿宋" w:cs="仿宋"/>
          <w:b/>
          <w:color w:val="000000"/>
          <w:sz w:val="32"/>
        </w:rPr>
        <w:fldChar w:fldCharType="separate"/>
      </w:r>
      <w:r>
        <w:rPr>
          <w:rFonts w:hint="eastAsia" w:ascii="仿宋" w:eastAsia="仿宋" w:cs="仿宋"/>
          <w:b/>
          <w:color w:val="000000"/>
          <w:sz w:val="32"/>
        </w:rPr>
        <w:t>154</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583FC50A">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"_Toc28946679" </w:instrText>
      </w:r>
      <w:r>
        <w:rPr>
          <w:rFonts w:hint="eastAsia" w:ascii="仿宋" w:eastAsia="仿宋" w:cs="仿宋"/>
          <w:color w:val="000000"/>
        </w:rPr>
        <w:fldChar w:fldCharType="separate"/>
      </w:r>
      <w:r>
        <w:rPr>
          <w:rFonts w:hint="eastAsia" w:ascii="仿宋" w:eastAsia="仿宋" w:cs="仿宋"/>
          <w:b/>
          <w:color w:val="000000"/>
          <w:sz w:val="32"/>
          <w:u w:val="none"/>
        </w:rPr>
        <w:t>六、唐山市滦河下游灌溉管理中心收支预算安排</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_Toc28946679 \h </w:instrText>
      </w:r>
      <w:r>
        <w:rPr>
          <w:rFonts w:hint="eastAsia" w:ascii="仿宋" w:eastAsia="仿宋" w:cs="仿宋"/>
          <w:b/>
          <w:color w:val="000000"/>
          <w:sz w:val="32"/>
        </w:rPr>
        <w:fldChar w:fldCharType="separate"/>
      </w:r>
      <w:r>
        <w:rPr>
          <w:rFonts w:hint="eastAsia" w:ascii="仿宋" w:eastAsia="仿宋" w:cs="仿宋"/>
          <w:b/>
          <w:color w:val="000000"/>
          <w:sz w:val="32"/>
        </w:rPr>
        <w:t>180</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32F59F0B">
      <w:pPr>
        <w:pStyle w:val="8"/>
        <w:tabs>
          <w:tab w:val="right" w:leader="dot" w:pos="8296"/>
        </w:tabs>
        <w:rPr>
          <w:rFonts w:hint="eastAsia" w:ascii="仿宋" w:eastAsia="仿宋" w:cs="仿宋"/>
          <w:b/>
          <w:color w:val="000000"/>
          <w:sz w:val="32"/>
        </w:rPr>
      </w:pPr>
      <w:r>
        <w:rPr>
          <w:rFonts w:hint="eastAsia" w:ascii="仿宋" w:eastAsia="仿宋" w:cs="仿宋"/>
          <w:color w:val="000000"/>
        </w:rPr>
        <w:fldChar w:fldCharType="begin"/>
      </w:r>
      <w:r>
        <w:rPr>
          <w:rFonts w:hint="eastAsia" w:ascii="仿宋" w:eastAsia="仿宋" w:cs="仿宋"/>
          <w:color w:val="000000"/>
        </w:rPr>
        <w:instrText xml:space="preserve"> HYPERLINK \l "_Toc28946680" </w:instrText>
      </w:r>
      <w:r>
        <w:rPr>
          <w:rFonts w:hint="eastAsia" w:ascii="仿宋" w:eastAsia="仿宋" w:cs="仿宋"/>
          <w:color w:val="000000"/>
        </w:rPr>
        <w:fldChar w:fldCharType="separate"/>
      </w:r>
      <w:r>
        <w:rPr>
          <w:rFonts w:hint="eastAsia" w:ascii="仿宋" w:eastAsia="仿宋" w:cs="仿宋"/>
          <w:b/>
          <w:color w:val="000000"/>
          <w:sz w:val="32"/>
          <w:u w:val="none"/>
        </w:rPr>
        <w:t>七、唐山市节约用水管理中心收支预算安排</w:t>
      </w:r>
      <w:r>
        <w:rPr>
          <w:rFonts w:hint="eastAsia" w:ascii="仿宋" w:eastAsia="仿宋" w:cs="仿宋"/>
          <w:b/>
          <w:color w:val="000000"/>
          <w:sz w:val="32"/>
        </w:rPr>
        <w:tab/>
      </w:r>
      <w:r>
        <w:rPr>
          <w:rFonts w:hint="eastAsia" w:ascii="仿宋" w:eastAsia="仿宋" w:cs="仿宋"/>
          <w:b/>
          <w:color w:val="000000"/>
          <w:sz w:val="32"/>
        </w:rPr>
        <w:fldChar w:fldCharType="begin"/>
      </w:r>
      <w:r>
        <w:rPr>
          <w:rFonts w:hint="eastAsia" w:ascii="仿宋" w:eastAsia="仿宋" w:cs="仿宋"/>
          <w:b/>
          <w:color w:val="000000"/>
          <w:sz w:val="32"/>
        </w:rPr>
        <w:instrText xml:space="preserve"> PAGEREF _Toc28946680 \h </w:instrText>
      </w:r>
      <w:r>
        <w:rPr>
          <w:rFonts w:hint="eastAsia" w:ascii="仿宋" w:eastAsia="仿宋" w:cs="仿宋"/>
          <w:b/>
          <w:color w:val="000000"/>
          <w:sz w:val="32"/>
        </w:rPr>
        <w:fldChar w:fldCharType="separate"/>
      </w:r>
      <w:r>
        <w:rPr>
          <w:rFonts w:hint="eastAsia" w:ascii="仿宋" w:eastAsia="仿宋" w:cs="仿宋"/>
          <w:b/>
          <w:color w:val="000000"/>
          <w:sz w:val="32"/>
        </w:rPr>
        <w:t>209</w:t>
      </w:r>
      <w:r>
        <w:rPr>
          <w:rFonts w:hint="eastAsia" w:ascii="仿宋" w:eastAsia="仿宋" w:cs="仿宋"/>
          <w:b/>
          <w:color w:val="000000"/>
          <w:sz w:val="32"/>
        </w:rPr>
        <w:fldChar w:fldCharType="end"/>
      </w:r>
      <w:r>
        <w:rPr>
          <w:rFonts w:hint="eastAsia" w:ascii="仿宋" w:eastAsia="仿宋" w:cs="仿宋"/>
          <w:b/>
          <w:color w:val="000000"/>
          <w:sz w:val="32"/>
        </w:rPr>
        <w:fldChar w:fldCharType="end"/>
      </w:r>
    </w:p>
    <w:p w14:paraId="14925F57">
      <w:pPr>
        <w:jc w:val="center"/>
        <w:rPr>
          <w:rFonts w:hint="eastAsia" w:ascii="仿宋" w:eastAsia="仿宋" w:cs="仿宋"/>
          <w:b/>
          <w:color w:val="000000"/>
          <w:sz w:val="52"/>
        </w:rPr>
        <w:sectPr>
          <w:pgSz w:w="11906" w:h="16838"/>
          <w:pgMar w:top="1440" w:right="1800" w:bottom="1440" w:left="1800" w:header="851" w:footer="992" w:gutter="0"/>
          <w:cols w:space="720" w:num="1"/>
          <w:docGrid w:type="lines" w:linePitch="312" w:charSpace="0"/>
        </w:sectPr>
      </w:pPr>
      <w:r>
        <w:rPr>
          <w:rFonts w:hint="eastAsia" w:ascii="仿宋" w:eastAsia="仿宋" w:cs="仿宋"/>
          <w:b/>
          <w:color w:val="000000"/>
          <w:sz w:val="32"/>
        </w:rPr>
        <w:fldChar w:fldCharType="end"/>
      </w:r>
    </w:p>
    <w:p w14:paraId="11F38331">
      <w:pPr>
        <w:pStyle w:val="2"/>
        <w:keepNext/>
        <w:keepLines/>
        <w:pageBreakBefore w:val="0"/>
        <w:widowControl w:val="0"/>
        <w:kinsoku/>
        <w:wordWrap/>
        <w:overflowPunct/>
        <w:topLinePunct w:val="0"/>
        <w:autoSpaceDE/>
        <w:autoSpaceDN/>
        <w:bidi w:val="0"/>
        <w:adjustRightInd/>
        <w:snapToGrid/>
        <w:spacing w:before="300" w:after="300" w:line="578" w:lineRule="auto"/>
        <w:ind w:left="0" w:right="0" w:firstLine="0"/>
        <w:jc w:val="center"/>
        <w:textAlignment w:val="auto"/>
        <w:outlineLvl w:val="0"/>
        <w:rPr>
          <w:rFonts w:hint="eastAsia" w:ascii="仿宋" w:eastAsia="仿宋" w:cs="仿宋"/>
          <w:color w:val="000000"/>
        </w:rPr>
      </w:pPr>
      <w:bookmarkStart w:id="0" w:name="_Toc28946658"/>
      <w:r>
        <w:rPr>
          <w:rFonts w:hint="eastAsia" w:ascii="仿宋" w:eastAsia="仿宋" w:cs="仿宋"/>
          <w:color w:val="000000"/>
        </w:rPr>
        <w:t>部 门 概 况</w:t>
      </w:r>
      <w:bookmarkEnd w:id="0"/>
    </w:p>
    <w:p w14:paraId="2288C6EB">
      <w:pPr>
        <w:keepNext w:val="0"/>
        <w:keepLines w:val="0"/>
        <w:pageBreakBefore w:val="0"/>
        <w:widowControl w:val="0"/>
        <w:kinsoku/>
        <w:wordWrap/>
        <w:overflowPunct/>
        <w:topLinePunct w:val="0"/>
        <w:bidi w:val="0"/>
        <w:snapToGrid/>
        <w:spacing w:line="240" w:lineRule="auto"/>
        <w:ind w:left="0" w:right="0"/>
        <w:jc w:val="left"/>
        <w:outlineLvl w:val="9"/>
        <w:rPr>
          <w:rFonts w:hint="eastAsia" w:ascii="仿宋" w:eastAsia="仿宋" w:cs="仿宋"/>
          <w:b/>
          <w:color w:val="000000"/>
          <w:sz w:val="28"/>
          <w:szCs w:val="28"/>
        </w:rPr>
      </w:pPr>
      <w:r>
        <w:rPr>
          <w:rFonts w:hint="eastAsia" w:ascii="仿宋" w:eastAsia="仿宋" w:cs="仿宋"/>
          <w:b/>
          <w:color w:val="000000"/>
          <w:sz w:val="28"/>
          <w:szCs w:val="28"/>
        </w:rPr>
        <w:t>一、唐山市水利局主要职责</w:t>
      </w:r>
    </w:p>
    <w:p w14:paraId="68F18D21">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outlineLvl w:val="9"/>
        <w:rPr>
          <w:rFonts w:hint="eastAsia" w:ascii="仿宋" w:eastAsia="仿宋" w:cs="仿宋"/>
          <w:color w:val="000000"/>
          <w:sz w:val="24"/>
          <w:szCs w:val="24"/>
        </w:rPr>
      </w:pPr>
      <w:r>
        <w:rPr>
          <w:rFonts w:hint="eastAsia" w:ascii="仿宋" w:eastAsia="仿宋" w:cs="仿宋"/>
          <w:color w:val="000000"/>
          <w:sz w:val="24"/>
          <w:szCs w:val="24"/>
          <w:lang w:val="en-US" w:eastAsia="zh-CN"/>
        </w:rPr>
        <w:t xml:space="preserve">    </w:t>
      </w:r>
      <w:r>
        <w:rPr>
          <w:rFonts w:hint="eastAsia" w:ascii="仿宋" w:eastAsia="仿宋" w:cs="仿宋"/>
          <w:color w:val="000000"/>
          <w:sz w:val="24"/>
          <w:szCs w:val="24"/>
        </w:rPr>
        <w:t>根据《唐山市水利局职能配置、内设机构和人员编制方案》规定，唐山市水利局的主要职责是：</w:t>
      </w:r>
    </w:p>
    <w:p w14:paraId="70E384DC">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1、负责保障水资源的合理开发利用。拟订水利战略规划和政策,起草有关地方性法规、政府规章草案,组织编制全市水资源战略规划、重要河流湖泊流域综合规划、防洪规划等重大水利规划。</w:t>
      </w:r>
    </w:p>
    <w:p w14:paraId="7746C835">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负责生活、生产经营和生态环境用水的统筹和保障。组织实施最严格水资源管理制度,实施水资源统一监督管理。拟订全市和跨县（市）区水中长期供求规划、水量分配方案并监督实施。负责重要流域、区域以及重大调水工程的水资源调度。配合实施取水许可、水资源论证和防洪论证制度,指导开展水资源有偿使用工作。指导水利行业供水和乡镇供水工作。按规定组织开展水资源承载能力监测预警工作。</w:t>
      </w:r>
    </w:p>
    <w:p w14:paraId="0E4F3CD1">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按定制定水利工程建设有关制度并组织实施。负责提出市级水利固定资产投资规模、方向、具体安排建议并组织指导实施,按权限审批、核准市规划内和年度计划规模内固定资产投资项目,提出市级水利资金安排建议并负责项目实施的监督管理。</w:t>
      </w:r>
    </w:p>
    <w:p w14:paraId="46BFD861">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4、指导水资源保护工作。组织编制并实施水资源保护规划。指导饮用水水源保护有关工作,指导地下水开发利用和地下水资源管理保护。组织指导地下水超采区综合治理。</w:t>
      </w:r>
    </w:p>
    <w:p w14:paraId="08A07BC9">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5、负责节约用水工作。拟订节约用水政策,组织编制节约用水规划并监督实施,组织制定有关标准。组织实施用水总量控制等管理制度,指导和推动节水型社会建设工作。</w:t>
      </w:r>
    </w:p>
    <w:p w14:paraId="0E37D484">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6、指导水利设施、水域及其岸线的管理、保护与综合利用。组织指导水利基础设施网络建设。指导重要河流湖泊及河口的治理、开发和保护。指导河湖水生态保护与修复、河湖生态流量水量管理以及河湖水系连通工作。</w:t>
      </w:r>
    </w:p>
    <w:p w14:paraId="60CC86D6">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7、指导监督水利工程建设与运行管理。组织实施具有控制性的和跨区域、跨流域的重要水利工程建设与运行管理。指导监督水利工</w:t>
      </w:r>
      <w:r>
        <w:rPr>
          <w:rFonts w:hint="eastAsia" w:ascii="仿宋" w:eastAsia="仿宋" w:cs="仿宋"/>
          <w:color w:val="000000"/>
          <w:spacing w:val="-6"/>
          <w:sz w:val="24"/>
          <w:szCs w:val="24"/>
        </w:rPr>
        <w:t>程安全运行，组织工程验收有关工作，督促指导地方水利配套工程建设。</w:t>
      </w:r>
    </w:p>
    <w:p w14:paraId="5671BDC9">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8、负责水土保持工作。拟订水土保持规划并监督实施,组织实施水土流失的综合防治、监测预报。负责建设项目水土保持监督管理工作,指导重点水土保持建设项目的实施。</w:t>
      </w:r>
    </w:p>
    <w:p w14:paraId="6BDE4F5C">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9"/>
        <w:rPr>
          <w:rFonts w:hint="eastAsia" w:ascii="仿宋" w:eastAsia="仿宋" w:cs="仿宋"/>
          <w:b/>
          <w:color w:val="000000"/>
          <w:sz w:val="24"/>
          <w:szCs w:val="24"/>
          <w:bdr w:val="single" w:color="auto" w:sz="4" w:space="0"/>
        </w:rPr>
      </w:pPr>
      <w:r>
        <w:rPr>
          <w:rFonts w:hint="eastAsia" w:ascii="仿宋" w:eastAsia="仿宋" w:cs="仿宋"/>
          <w:color w:val="000000"/>
          <w:sz w:val="24"/>
          <w:szCs w:val="24"/>
        </w:rPr>
        <w:t>9、指导农村水利工作。组织开展大中型灌排工程建设与改造。指导农村饮水安全工程建设管理工作,指导节水灌溉有关工作。指导农村水利改革创新和社会化服务体系建设，协调引滦调水。组织开展水能资源调查评价，指导农村水能资源开发、小水电改造和水电农村电气化工作。</w:t>
      </w:r>
    </w:p>
    <w:p w14:paraId="21C4905C">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10、负责贯彻落实党和政府有关水库移民迁建工作的方针、政策。组织协调水库移民的搬迁安置，协助地方做好移民生产生活扶持规划并组织实施；组织有关移民基建项目和生产扶持项目的立项、申报及项目实施的监督、检查、验收；负责处理水库移民的遗留问题及来信来访工作；协调做好水库移民的稳定工作；负责水库移民统计及信息反馈工作。承担市移民迁建办公室的日常工作。</w:t>
      </w:r>
    </w:p>
    <w:p w14:paraId="30FA9BB9">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11、负责重大涉水违法事件的查处,协调和仲裁跨县（市、区）、开发区（管理区）水事纠纷,指导水政监察和水行政执法。依法负责水利行业安全生产工作,组织指导水库、水电站大坝、农村水电站的安全监管。指导水利建设市场的监督管理,组织实施水利工程建设的监督。</w:t>
      </w:r>
    </w:p>
    <w:p w14:paraId="33433568">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12、组织开展水利行业质量监督工作,拟订水利行业的地方技术标准、规程规范并监督实施。组织重大水利科学研究、技术引进和科技推广,办理有关水利涉外事务。</w:t>
      </w:r>
    </w:p>
    <w:p w14:paraId="19DE68F6">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13、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并组织实施。承担防御洪水应急抢险的技术支撑工作。承担台风防御期间重要水工程调度工作。</w:t>
      </w:r>
    </w:p>
    <w:p w14:paraId="4FD9F5EC">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14、完成市委、市政府交办的其他任务。</w:t>
      </w:r>
    </w:p>
    <w:p w14:paraId="1E860817">
      <w:pPr>
        <w:keepNext w:val="0"/>
        <w:keepLines w:val="0"/>
        <w:pageBreakBefore w:val="0"/>
        <w:widowControl w:val="0"/>
        <w:kinsoku/>
        <w:wordWrap/>
        <w:overflowPunct/>
        <w:topLinePunct w:val="0"/>
        <w:bidi w:val="0"/>
        <w:snapToGrid/>
        <w:spacing w:line="240" w:lineRule="auto"/>
        <w:ind w:left="0" w:right="0"/>
        <w:jc w:val="left"/>
        <w:outlineLvl w:val="9"/>
        <w:rPr>
          <w:rFonts w:hint="eastAsia" w:ascii="仿宋" w:eastAsia="仿宋" w:cs="仿宋"/>
          <w:b/>
          <w:color w:val="000000"/>
          <w:sz w:val="28"/>
          <w:szCs w:val="28"/>
        </w:rPr>
      </w:pPr>
      <w:r>
        <w:rPr>
          <w:rFonts w:hint="eastAsia" w:ascii="仿宋" w:eastAsia="仿宋" w:cs="仿宋"/>
          <w:b/>
          <w:color w:val="000000"/>
          <w:sz w:val="28"/>
          <w:szCs w:val="28"/>
        </w:rPr>
        <w:t>二、唐山市水利局2020年主要任务及目标规划</w:t>
      </w:r>
    </w:p>
    <w:p w14:paraId="4C4FEEED">
      <w:pPr>
        <w:keepNext w:val="0"/>
        <w:keepLines w:val="0"/>
        <w:pageBreakBefore w:val="0"/>
        <w:widowControl w:val="0"/>
        <w:kinsoku/>
        <w:wordWrap/>
        <w:overflowPunct/>
        <w:topLinePunct w:val="0"/>
        <w:autoSpaceDE/>
        <w:autoSpaceDN/>
        <w:bidi w:val="0"/>
        <w:adjustRightInd/>
        <w:snapToGrid/>
        <w:spacing w:line="560" w:lineRule="exact"/>
        <w:ind w:left="0" w:right="0" w:firstLine="562" w:firstLineChars="200"/>
        <w:jc w:val="left"/>
        <w:textAlignment w:val="auto"/>
        <w:outlineLvl w:val="9"/>
        <w:rPr>
          <w:rFonts w:hint="eastAsia" w:ascii="仿宋" w:eastAsia="仿宋" w:cs="仿宋"/>
          <w:b/>
          <w:bCs/>
          <w:color w:val="000000"/>
          <w:sz w:val="28"/>
          <w:szCs w:val="28"/>
        </w:rPr>
      </w:pPr>
      <w:r>
        <w:rPr>
          <w:rFonts w:hint="eastAsia" w:ascii="仿宋" w:eastAsia="仿宋" w:cs="仿宋"/>
          <w:b/>
          <w:bCs/>
          <w:color w:val="000000"/>
          <w:sz w:val="28"/>
          <w:szCs w:val="28"/>
        </w:rPr>
        <w:t>2020年，唐山市水利局将重点做好以下工作：</w:t>
      </w:r>
    </w:p>
    <w:p w14:paraId="50DBF65F">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bCs/>
          <w:color w:val="000000"/>
          <w:sz w:val="24"/>
          <w:szCs w:val="24"/>
        </w:rPr>
      </w:pPr>
      <w:r>
        <w:rPr>
          <w:rFonts w:hint="eastAsia" w:ascii="仿宋" w:eastAsia="仿宋" w:cs="仿宋"/>
          <w:bCs/>
          <w:color w:val="000000"/>
          <w:sz w:val="24"/>
          <w:szCs w:val="24"/>
        </w:rPr>
        <w:t>1、高质量完成全域治水清水润城。坚持全域施治、标本兼治、源头防治、城乡共治、水岸同治的治水路线图，扎实做好各类项目。在工程建设上，突出水系连通工程向河渠延伸，合理利用河渠回补地下水，深化地下水超采综合治理，改善地下水水环境。在水源调配上，完善水资源配置管理，谋划实行全域统筹、统一调度、计划管理、分级负责的蓄水调水新机制，保障生活、生产和生态供水良性运转。在项目支撑上，重点实施好各县（市、区）PPP项目，扎实做好各项前期准备工作，项目具备开工条件，确保春季开工建设，年底全部完工。</w:t>
      </w:r>
    </w:p>
    <w:p w14:paraId="52348B0A">
      <w:pPr>
        <w:pStyle w:val="11"/>
        <w:keepNext w:val="0"/>
        <w:keepLines w:val="0"/>
        <w:pageBreakBefore w:val="0"/>
        <w:widowControl w:val="0"/>
        <w:kinsoku/>
        <w:wordWrap/>
        <w:overflowPunct/>
        <w:topLinePunct w:val="0"/>
        <w:autoSpaceDE w:val="0"/>
        <w:autoSpaceDN w:val="0"/>
        <w:bidi w:val="0"/>
        <w:adjustRightInd w:val="0"/>
        <w:snapToGrid/>
        <w:spacing w:after="0" w:line="560" w:lineRule="exact"/>
        <w:ind w:left="0" w:right="0" w:firstLine="480" w:firstLineChars="200"/>
        <w:jc w:val="both"/>
        <w:outlineLvl w:val="9"/>
        <w:rPr>
          <w:rFonts w:hint="eastAsia" w:ascii="仿宋" w:eastAsia="仿宋" w:cs="仿宋"/>
          <w:bCs/>
          <w:color w:val="000000"/>
          <w:sz w:val="24"/>
          <w:szCs w:val="24"/>
        </w:rPr>
      </w:pPr>
      <w:r>
        <w:rPr>
          <w:rFonts w:hint="eastAsia" w:ascii="仿宋" w:eastAsia="仿宋" w:cs="仿宋"/>
          <w:bCs/>
          <w:color w:val="000000"/>
          <w:kern w:val="0"/>
          <w:sz w:val="24"/>
          <w:szCs w:val="24"/>
        </w:rPr>
        <w:t>2、全力做好水旱灾害防御工作。</w:t>
      </w:r>
      <w:r>
        <w:rPr>
          <w:rFonts w:hint="eastAsia" w:ascii="仿宋" w:eastAsia="仿宋" w:cs="仿宋"/>
          <w:bCs/>
          <w:color w:val="000000"/>
          <w:sz w:val="24"/>
          <w:szCs w:val="24"/>
        </w:rPr>
        <w:t>一是做好水旱灾害防御。开展水工程调度、日常检查，指导山洪灾害防治，及时发布预警信息，丰富和完善水旱灾害防御专家库，做好防汛抗旱抢险技术支撑，全方位做好水旱灾害防御谋划。二是抓好项目谋划和建设推动。做好项目谋划和引资工作，积极争取建设、维修、养护等水利项目和资金，采取周报制度，掌握督促进度，携手、合力解决项目困难，努力推进新下达项目进度。三是加强水利工程运行管理工作。继续搞好调研、摸清底数，抓好各项培训，加强堤防、水闸、小型水库等水利工程运行管理，提升水利工程运行管理能力。四是做好引滦调水工作。针对调水规模、调水难度、调水作用不断加大的实际情况，加大力度、加强力量，实现高效顺畅调水，确保生活、生产、生态用水安全。搞好调研和规划工作，编制《唐山市全域水量调度实施方案》，研究全域调水管理新体系，摸索生态调水新机制，探索水费收缴新方法，实现不同用途、不同价格的用水计量收费应收尽收。进行滦河生态用水基础研究，为争取枯水期滦河生态基流提供支撑依据。</w:t>
      </w:r>
    </w:p>
    <w:p w14:paraId="1A295353">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bCs/>
          <w:color w:val="000000"/>
          <w:sz w:val="24"/>
          <w:szCs w:val="24"/>
        </w:rPr>
      </w:pPr>
      <w:r>
        <w:rPr>
          <w:rFonts w:hint="eastAsia" w:ascii="仿宋" w:eastAsia="仿宋" w:cs="仿宋"/>
          <w:bCs/>
          <w:color w:val="000000"/>
          <w:sz w:val="24"/>
          <w:szCs w:val="24"/>
        </w:rPr>
        <w:t>3、严格水资源管理和水环境保护。一是聚力推进地下水压采。完成2020年地下水压减任务7990万立方米，实行地下水水位月通报制度，定期召开调度会，督促指导相关县区完成压采任务，全力推进地下水超采综合治理工作取得实质性进展。二是深入推动取水许可制度落实。开展业务知识和政策培训，提高管理人员政策水平和业务能力，落实水利行业强监管方针，开展重点用水户地下水取用情况专项督导检查。强化环渤海审计发现问题整改落实，确保高标准完成整改。三是推进重点项目和区域用水安全。主动服务、搞好对接，跟进我市产业布局和重点建设项目的调整，及时办理取水许可手续，保障重点建设项目用水需求。完成国土空间总体规划水资源配置研究，为重点区域用水安全提供依据。四是不断夯实水资源管理基础。规范取用水调查统计工作，提高用水统计数据质量。加快推进2019年度7个县区99个用水户188个非农在线计量监控设施建设，实现重点用水户监控全覆盖。依托技术支撑部门，对水文、水量、水位等实行月报，为水资源精准化管理提供依据。</w:t>
      </w:r>
    </w:p>
    <w:p w14:paraId="48085F57">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bCs/>
          <w:color w:val="000000"/>
          <w:sz w:val="24"/>
          <w:szCs w:val="24"/>
        </w:rPr>
      </w:pPr>
      <w:r>
        <w:rPr>
          <w:rFonts w:hint="eastAsia" w:ascii="仿宋" w:eastAsia="仿宋" w:cs="仿宋"/>
          <w:bCs/>
          <w:color w:val="000000"/>
          <w:sz w:val="24"/>
          <w:szCs w:val="24"/>
        </w:rPr>
        <w:t>4、加速推进水利工程项目建设管理。推进滦河治理、病险水库除险加固、中小河流治理等重点水利项目的前期工作，继续实施蓟运河还乡河分洪道治理工程、古冶区石榴河农村段综合治理工程、遵化沙河干流张七各庄-南阁老湾治理工程。重点实施乐亭县滦河治理、滦南县滦河小埝治理、迁安市两段西沙河治理、迁西县横河长河治理、玉田兰泉河等七项河道治理工程，实施玉田县围子庄、四角山两座病险水库除险加固。继续推进19个未验收项目完成竣工验收。抓好信用体系建设工作，为“诚信唐山”建设工作贡献一份力量。发挥陡河水库“双控”创建工作试点带动作用，全力推进邱庄、迁西处、滦下、河道监管中心、设计院、海港7个单位的“双控”创建工作。编制水利发展“十四五”规划和还乡河防洪整治专项规划。</w:t>
      </w:r>
    </w:p>
    <w:p w14:paraId="5EA7308E">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bCs/>
          <w:color w:val="000000"/>
          <w:sz w:val="24"/>
          <w:szCs w:val="24"/>
        </w:rPr>
      </w:pPr>
      <w:r>
        <w:rPr>
          <w:rFonts w:hint="eastAsia" w:ascii="仿宋" w:eastAsia="仿宋" w:cs="仿宋"/>
          <w:bCs/>
          <w:color w:val="000000"/>
          <w:sz w:val="24"/>
          <w:szCs w:val="24"/>
        </w:rPr>
        <w:t>5、全力做好涉农水利工作。一是做好2019年度项目收尾工作和2020年度项目建设管理工作。农业地下水超采综合治理和灌区节水配套改造项目2019年12月底前投资完成率达到80%以上，2020年6月底前全部完工。2020年，我处将继续加大对重点项目的督导检查力度，确保按时完成建设任务。同时，做好2020年度乐亭县农村灌溉水源置换项目建设管理工作，积极引导县区推行工程总承包模式，促进项目设计、施工阶段深度融合，缩短前期工作时间。二是做好2020年农村饮水安全工作。巩固贫困户饮水安全，</w:t>
      </w:r>
      <w:r>
        <w:rPr>
          <w:rFonts w:hint="eastAsia" w:ascii="仿宋" w:eastAsia="仿宋" w:cs="仿宋"/>
          <w:bCs/>
          <w:snapToGrid w:val="0"/>
          <w:color w:val="000000"/>
          <w:kern w:val="0"/>
          <w:sz w:val="24"/>
          <w:szCs w:val="24"/>
        </w:rPr>
        <w:t>时时关注贫困户饮水安全，开展贫困户饮水安全“回头看”工作，提前发现并解决贫困户饮水不安全问题，防患于未然。实施农村饮水安全巩固提升，集中财力物力，对具备条件的分散供水村实施自来水入户和分质供水工程，全市集中供水率达到96%。提升农村饮水工程运行管理，逐步建立农村饮水工程运行管理长效机制，加大维修养护资金的投入，切实解决工程管护不到位的问题，保障农村饮水工程良性运行。</w:t>
      </w:r>
    </w:p>
    <w:p w14:paraId="4084F3A8">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bCs/>
          <w:color w:val="000000"/>
          <w:sz w:val="24"/>
          <w:szCs w:val="24"/>
        </w:rPr>
      </w:pPr>
      <w:r>
        <w:rPr>
          <w:rFonts w:hint="eastAsia" w:ascii="仿宋" w:eastAsia="仿宋" w:cs="仿宋"/>
          <w:bCs/>
          <w:color w:val="000000"/>
          <w:sz w:val="24"/>
          <w:szCs w:val="24"/>
        </w:rPr>
        <w:t>6、深入落实河湖长制工作。一是深入落实河湖长制工作。进一步分类细化各级河长湖长职责，分级组织指导各级河湖长履职，形成“市级河长统筹引领、县乡河长落实推进、村级河长常态监管”的河长治河格局。完善区域间协调联动机制，推动县（市、区）边界河长湖长联合巡河巡湖。推行企业认领河道、聘请社会团体义务监督、鼓励群众争做“民间河长”，整合汇集各方力量参与治河管河护河。加密河湖督查频次，持续推行周报告、月排名和定期调度等方式，层层传导压力，推进河湖长履职尽责。二是加强河湖管理。持续开展河湖“四乱”清理整治工作，清存量，控增量，加强督导检查，巩固清理整治成果，防止河湖“四乱”问题反弹。结合划界复合工作，加大对中小型河流清理整治力度，延伸清理整治链条，切实改善河湖面貌。加大河湖存量污染源清理整治，积极防控新增垃圾、污水进入河渠，落实河湖水污染综合管控措施，推动河湖特别是各国、省、市监测断面水质持续改善。</w:t>
      </w:r>
    </w:p>
    <w:p w14:paraId="0B7C72A7">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bCs/>
          <w:color w:val="000000"/>
          <w:sz w:val="24"/>
          <w:szCs w:val="24"/>
        </w:rPr>
      </w:pPr>
      <w:r>
        <w:rPr>
          <w:rFonts w:hint="eastAsia" w:ascii="仿宋" w:eastAsia="仿宋" w:cs="仿宋"/>
          <w:bCs/>
          <w:color w:val="000000"/>
          <w:sz w:val="24"/>
          <w:szCs w:val="24"/>
        </w:rPr>
        <w:t>7、继续强化水政执法。一是强化巡查执法，为水生态安全护航。加大巡查检查力度，拓宽举报监督途径，严肃查处违法违规机井，打击非法取水。加强协调联动，开展跨区域、跨部门联合执法，强化水源地保护，保证广大群众饮用水安全，实现人水和谐。二是梳堵结合，确保采砂整治成果。加大巡查频次，以“零容忍”的态度绝不姑息，保持高压严打态势，做好两法衔接工作，维护正常水事秩序，确保采砂整治成果。坚持“疏堵结合、标本兼治”的原则，统筹兼顾，规范合法采砂，保持采砂与河道整治的连续性、完整性，力求河沙开采与河道生态治理、防洪工程建设相结合，从而实现经济、社会、生态效益“三赢”的目的。三是加强队伍建设，实现执法全覆盖。通过加强业务培训、完善执法装备、学习先进单位的经验，打造业务过硬的执法队伍。开展水工程保护、水土保持生态环境、防汛抗旱、水政监测等有关设施的保护和相关行政处罚和行政措施，实现我市水行政监察执法全覆盖。</w:t>
      </w:r>
    </w:p>
    <w:p w14:paraId="055324F8">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bCs/>
          <w:color w:val="000000"/>
          <w:sz w:val="24"/>
          <w:szCs w:val="24"/>
        </w:rPr>
      </w:pPr>
      <w:r>
        <w:rPr>
          <w:rFonts w:hint="eastAsia" w:ascii="仿宋" w:eastAsia="仿宋" w:cs="仿宋"/>
          <w:bCs/>
          <w:color w:val="000000"/>
          <w:sz w:val="24"/>
          <w:szCs w:val="24"/>
        </w:rPr>
        <w:t>8、坚决抓好水库移民工作。加强移民后期扶持工作，加快移民后扶项目实施，严格移民后扶工作监管，夯实移民后扶基础工作。加强移民矛盾隐患排查化解和重点上访人员稳控，做好敏感时期、重要会议和重大节庆活动期间维稳工作。强化县（市）区属地管理责任，充分发挥基层智慧和处置能力，从源头控访、治访，妥善化解矛盾，消除在萌芽，稳控在基层。加强移民政策解释和引导，消除移民疑虑，疏导移民情绪，避免矛盾激化，防止媒体炒作。</w:t>
      </w:r>
    </w:p>
    <w:p w14:paraId="56D913FD">
      <w:pPr>
        <w:keepNext w:val="0"/>
        <w:keepLines w:val="0"/>
        <w:pageBreakBefore w:val="0"/>
        <w:widowControl w:val="0"/>
        <w:kinsoku/>
        <w:wordWrap/>
        <w:overflowPunct/>
        <w:topLinePunct w:val="0"/>
        <w:bidi w:val="0"/>
        <w:snapToGrid/>
        <w:spacing w:line="240" w:lineRule="auto"/>
        <w:ind w:left="0" w:right="0"/>
        <w:jc w:val="left"/>
        <w:outlineLvl w:val="9"/>
        <w:rPr>
          <w:rFonts w:hint="eastAsia" w:ascii="仿宋" w:eastAsia="仿宋" w:cs="仿宋"/>
          <w:b/>
          <w:color w:val="000000"/>
          <w:sz w:val="28"/>
          <w:szCs w:val="28"/>
        </w:rPr>
      </w:pPr>
      <w:r>
        <w:rPr>
          <w:rFonts w:hint="eastAsia" w:ascii="仿宋" w:eastAsia="仿宋" w:cs="仿宋"/>
          <w:b/>
          <w:color w:val="000000"/>
          <w:sz w:val="28"/>
          <w:szCs w:val="28"/>
        </w:rPr>
        <w:t>三、唐山市水利局目标规划及保障措施</w:t>
      </w:r>
    </w:p>
    <w:p w14:paraId="45882E0A">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为了完成目标和任务，我市将继续加强涉水事务管，深化水利改革，加大水利投融资力度，全面强化依法治水，提升水利服务能力。全面提升城乡供水保障能力、防洪抗旱除涝减灾能力、水生态环境承载能力、水安全现代管理能力，支撑唐山市经济社会协调和全面发展。</w:t>
      </w:r>
    </w:p>
    <w:p w14:paraId="6833DB1A">
      <w:pPr>
        <w:keepNext w:val="0"/>
        <w:keepLines w:val="0"/>
        <w:pageBreakBefore w:val="0"/>
        <w:widowControl w:val="0"/>
        <w:kinsoku/>
        <w:wordWrap/>
        <w:overflowPunct/>
        <w:topLinePunct w:val="0"/>
        <w:bidi w:val="0"/>
        <w:snapToGrid/>
        <w:spacing w:line="560" w:lineRule="exact"/>
        <w:ind w:left="0" w:right="0"/>
        <w:outlineLvl w:val="9"/>
        <w:rPr>
          <w:rFonts w:hint="eastAsia" w:ascii="仿宋" w:eastAsia="仿宋" w:cs="仿宋"/>
          <w:color w:val="000000"/>
          <w:sz w:val="24"/>
          <w:szCs w:val="24"/>
        </w:rPr>
      </w:pPr>
      <w:r>
        <w:rPr>
          <w:rFonts w:hint="eastAsia" w:ascii="仿宋" w:eastAsia="仿宋" w:cs="仿宋"/>
          <w:color w:val="000000"/>
          <w:sz w:val="24"/>
          <w:szCs w:val="24"/>
        </w:rPr>
        <w:t xml:space="preserve">    1、加强涉水事务管理</w:t>
      </w:r>
    </w:p>
    <w:p w14:paraId="64BD8B64">
      <w:pPr>
        <w:keepNext w:val="0"/>
        <w:keepLines w:val="0"/>
        <w:pageBreakBefore w:val="0"/>
        <w:widowControl w:val="0"/>
        <w:kinsoku/>
        <w:wordWrap/>
        <w:overflowPunct/>
        <w:topLinePunct w:val="0"/>
        <w:bidi w:val="0"/>
        <w:snapToGrid/>
        <w:spacing w:line="560" w:lineRule="exact"/>
        <w:ind w:left="0" w:right="0"/>
        <w:outlineLvl w:val="9"/>
        <w:rPr>
          <w:rFonts w:hint="eastAsia" w:ascii="仿宋" w:eastAsia="仿宋" w:cs="仿宋"/>
          <w:color w:val="000000"/>
          <w:sz w:val="24"/>
          <w:szCs w:val="24"/>
        </w:rPr>
      </w:pPr>
      <w:r>
        <w:rPr>
          <w:rFonts w:hint="eastAsia" w:ascii="仿宋" w:eastAsia="仿宋" w:cs="仿宋"/>
          <w:color w:val="000000"/>
          <w:sz w:val="24"/>
          <w:szCs w:val="24"/>
        </w:rPr>
        <w:t xml:space="preserve">    （1）全面落实最严格水资源管理制度。深化实行最严格水资源管理制度，加强“三条红线”管理，研究把水作为新型工业化、城镇化、农业现代化发展刚性约束指标的具体措施。全面落实规划水资源</w:t>
      </w:r>
      <w:r>
        <w:rPr>
          <w:rFonts w:hint="eastAsia" w:ascii="仿宋" w:eastAsia="仿宋" w:cs="仿宋"/>
          <w:color w:val="000000"/>
          <w:spacing w:val="-6"/>
          <w:sz w:val="24"/>
          <w:szCs w:val="24"/>
        </w:rPr>
        <w:t>论证制度，严格建设项目水资源论证。落实最严格水资源管理考核制度。</w:t>
      </w:r>
    </w:p>
    <w:p w14:paraId="533493BC">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2）严格河湖水域管理与保护。强化河湖规划约束管理，落实河湖水域空间用途管制，探索实行市、县、乡三级“河长制”，落实各地区各部门的治河目标责任制和考核制度。加强对涉水建设项目事前、事中和事后的监督管理。</w:t>
      </w:r>
    </w:p>
    <w:p w14:paraId="16B54194">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3）加强水利工程运行管理。基本完成国有水利工程管理与保护范围划定，明确管理范围，推进土地确权。优化水利工程运行调度方案，加强调度管理。完善水利安全责任和监督管理制度，严格执行水利工程项目安全设施“三同时”制度，完善水利安全生产应急预案体系，提高事故应急处置能力。</w:t>
      </w:r>
    </w:p>
    <w:p w14:paraId="65F2BBDD">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bookmarkStart w:id="1" w:name="_Toc404776114"/>
      <w:bookmarkStart w:id="2" w:name="_Toc405318657"/>
      <w:r>
        <w:rPr>
          <w:rFonts w:hint="eastAsia" w:ascii="仿宋" w:eastAsia="仿宋" w:cs="仿宋"/>
          <w:color w:val="000000"/>
          <w:sz w:val="24"/>
          <w:szCs w:val="24"/>
        </w:rPr>
        <w:t>2、深化水利改革</w:t>
      </w:r>
      <w:bookmarkEnd w:id="1"/>
      <w:bookmarkEnd w:id="2"/>
    </w:p>
    <w:p w14:paraId="3A6D7194">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1）扎实推进水资源管理体制。建立水资源联合调度管理机制，以水资源河系管理机制为基础，统一调度地表水与地下水、常规水与非常规水，保障经济社会发展用水需求。强化城乡水资源统一管理，对城乡供水、水资源综合利用、水环境治理和防洪排涝等实行统筹规划、协调实施。统筹城乡水利基础设施建设，推进水利基本公共服务均等化。</w:t>
      </w:r>
    </w:p>
    <w:p w14:paraId="59744199">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2）积极推进水权制度建设。根据水资源用途管制、总量控制指标和节约用水要求，在取水许可基础上，积极推进水资源使用权确权登记，将水资源使用、受益的权利落实到取用水户，建立和完善水权配置体系。结合地下水超采综合治理试点工作，研究制定水权交易指导意见，先行探索多种形式的水权流转，鼓励和引导区域间、行业间、用水户间进行水权交易。</w:t>
      </w:r>
    </w:p>
    <w:p w14:paraId="4414C481">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3）全面推进水价综合改革。建立健全反映市场供求、资源稀缺程度、生态环境损害成本和修复效益的水价形成机制。推进农业水价综合改革，合理确定农业供水价格，对超定额用水实行累进加价。推进供水工程管理单位向大用户直接供水，探索直供水实施政府指导价或协商定价。合理调整城镇自来水价格，全面推行城镇居民用水阶梯水价制度、非居民用水超计划超定额累进加价制度，对高耗水行业实行差别水价。</w:t>
      </w:r>
    </w:p>
    <w:p w14:paraId="77418C06">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（4）探索建立水资源水生态补偿机制。探索建立重要水源地、重要水生态修复治理区和蓄滞洪区生态补偿机制，落实分洪补偿政策，建立流域上下游不同区域的生态补偿协商机制，推动地区间横向生态补偿。</w:t>
      </w:r>
    </w:p>
    <w:p w14:paraId="566AEC65">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5）水利投融资体制改革。加大各级财政投入，严格落实从土地出让收益中计提农田水利建设资金政策和计提口径、比例，推动完善政府性水利基金政策。鼓励和引导民间资本投入水利，探索商业化治水模式，积极发展BOT、TOT、BT、PPP等涉水项目融资和管理模式。</w:t>
      </w:r>
    </w:p>
    <w:p w14:paraId="4C73961B">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6）深化水利工程建设管理体制改革。创新水利工程管理方式，探索“以大带小、小小联合”的水利工程集中管理模式。积极推进水利工程管养分离，组建专业化养护公司，由政府购买服务，负责国有公益性水利工程的维修养护。推进小型水利工程管理体制改革，明确小型水利工程所有权和使用权，落实管护主体和责任。建立农村小型水利工程产权登记制度，明确财政投资形成的农田水利设施产权归村组集体、用水户协会或其他农民专业合作组织所有，调动参与农田水利设施管护的积极性。</w:t>
      </w:r>
    </w:p>
    <w:p w14:paraId="3FCEE9E1">
      <w:pPr>
        <w:keepNext w:val="0"/>
        <w:keepLines w:val="0"/>
        <w:pageBreakBefore w:val="0"/>
        <w:widowControl w:val="0"/>
        <w:kinsoku/>
        <w:wordWrap/>
        <w:overflowPunct/>
        <w:topLinePunct w:val="0"/>
        <w:bidi w:val="0"/>
        <w:snapToGrid/>
        <w:spacing w:line="560" w:lineRule="exact"/>
        <w:ind w:left="0" w:right="0"/>
        <w:outlineLvl w:val="9"/>
        <w:rPr>
          <w:rFonts w:hint="eastAsia" w:ascii="仿宋" w:eastAsia="仿宋" w:cs="仿宋"/>
          <w:color w:val="000000"/>
          <w:sz w:val="24"/>
          <w:szCs w:val="24"/>
        </w:rPr>
      </w:pPr>
      <w:bookmarkStart w:id="3" w:name="_Toc404776115"/>
      <w:bookmarkStart w:id="4" w:name="_Toc405318658"/>
      <w:r>
        <w:rPr>
          <w:rFonts w:hint="eastAsia" w:ascii="仿宋" w:eastAsia="仿宋" w:cs="仿宋"/>
          <w:color w:val="000000"/>
          <w:sz w:val="24"/>
          <w:szCs w:val="24"/>
        </w:rPr>
        <w:t xml:space="preserve">    3、全面强化依法治水</w:t>
      </w:r>
      <w:bookmarkEnd w:id="3"/>
      <w:bookmarkEnd w:id="4"/>
    </w:p>
    <w:p w14:paraId="4FEB901A">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（1）建立健全水法规体系。出台一系列涉水法律法规，加快推进河道管理、农田水利、节约用水、水政监察等重点领域立法前期工作。健全规范性文件备案与审查制度。</w:t>
      </w:r>
    </w:p>
    <w:p w14:paraId="22CD94BF">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2）全面加强水利依法行政。依法全面履行各项水利政府管理职能，推进政府水管理权力清单制度，有序推进水利事权的划分，逐步理顺市级和县级的水利事权关系。进一步简化审批程序，创新审批方式，公开办理流程，接受社会的监督。推进建设项目水资源论证、洪水影响评价、水土保持方案等合并审批，“一章式”办结。依法强化水资源管理、河湖空间用途管制、规范水利建设，依法组织防汛抗旱。到2017年底非行政许可全部取消，行政审批事项明显减少。</w:t>
      </w:r>
    </w:p>
    <w:p w14:paraId="57BFA179">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3）全面深化执法队伍建设。建立健全专职水政监察队伍，加强执法队伍能力建设，落实执法装备，进一步完善执法体制机制。在乡（镇）水利工作机构、水利工程管理单位、河系管理机构根据需要配备监察人员或成立直属水政监察队伍。</w:t>
      </w:r>
    </w:p>
    <w:p w14:paraId="5A998A64">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4）有效化解水事矛盾纠纷和涉水行政争议。完善水事纠纷预防调处工作机制，逐步形成政府负责、部门配合、社会协同的工作格局。加强源头控制和隐患排查化解，建立跨行政区水事活动协商制度，维护社会和谐稳定。健全水利行政复议案件审理机制，努力化解涉水行政争议。</w:t>
      </w:r>
    </w:p>
    <w:p w14:paraId="3DE9849B">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（5）大力推进水利普法。开展多种型式的水利普法活动，增强群众爱水、惜水意识。</w:t>
      </w:r>
    </w:p>
    <w:p w14:paraId="41CD0A2D">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bookmarkStart w:id="5" w:name="_Toc404776116"/>
      <w:bookmarkStart w:id="6" w:name="_Toc405318659"/>
      <w:bookmarkStart w:id="7" w:name="_Toc24430"/>
      <w:r>
        <w:rPr>
          <w:rFonts w:hint="eastAsia" w:ascii="仿宋" w:eastAsia="仿宋" w:cs="仿宋"/>
          <w:color w:val="000000"/>
          <w:sz w:val="24"/>
          <w:szCs w:val="24"/>
        </w:rPr>
        <w:t>4、努力提升水利服务能力</w:t>
      </w:r>
      <w:bookmarkEnd w:id="5"/>
      <w:bookmarkEnd w:id="6"/>
      <w:bookmarkEnd w:id="7"/>
    </w:p>
    <w:p w14:paraId="04699C8D">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（1）推进水利科技创新。整合水利科技资源，建立科技资源共享数据和服务平台。出台工程建设及质量控制、水资源管理、水土保</w:t>
      </w:r>
      <w:r>
        <w:rPr>
          <w:rFonts w:hint="eastAsia" w:ascii="仿宋" w:eastAsia="仿宋" w:cs="仿宋"/>
          <w:color w:val="000000"/>
          <w:spacing w:val="-6"/>
          <w:sz w:val="24"/>
          <w:szCs w:val="24"/>
        </w:rPr>
        <w:t>持、饮水和节水等方面的标准，加强相关领域和机构的计量认证和校验。</w:t>
      </w:r>
    </w:p>
    <w:p w14:paraId="4B73AA9D">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2）加强水利规划和基础工作。推进重点地区和重要领域水利规划编制工作，进一步完善水利规划体系。加强水安全战略问题研究，在节约用水、水生态修复和保护、水资源战略储备、水治理体制机制等方面开展重大研究。</w:t>
      </w:r>
    </w:p>
    <w:p w14:paraId="46E960E6">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（3）加强水利人才队伍建设。吸引高素质人才参与水利建设与管理，创新水利人才培养开发、考核评价、选拔使用、激励保障和引进等工作机制。建立水利职工终身教育体系，全面开展水利职工教育培训。</w:t>
      </w:r>
    </w:p>
    <w:p w14:paraId="35ABDC2C">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（4）健全基层水利服务体系。加强乡镇水利站建设，开展基层水利服务机构标准化建设。强化基层水利队伍建设，吸引水利高校毕业生到县级以下水利单位就业，提升基层水利人才专业化结构。</w:t>
      </w:r>
    </w:p>
    <w:p w14:paraId="1F4999B7">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bookmarkStart w:id="8" w:name="_Toc405318655"/>
      <w:bookmarkStart w:id="9" w:name="_Toc404776111"/>
      <w:r>
        <w:rPr>
          <w:rFonts w:hint="eastAsia" w:ascii="仿宋" w:eastAsia="仿宋" w:cs="仿宋"/>
          <w:color w:val="000000"/>
          <w:sz w:val="24"/>
          <w:szCs w:val="24"/>
        </w:rPr>
        <w:t>5、不断提升水利信息化</w:t>
      </w:r>
      <w:bookmarkEnd w:id="8"/>
      <w:bookmarkEnd w:id="9"/>
      <w:r>
        <w:rPr>
          <w:rFonts w:hint="eastAsia" w:ascii="仿宋" w:eastAsia="仿宋" w:cs="仿宋"/>
          <w:color w:val="000000"/>
          <w:sz w:val="24"/>
          <w:szCs w:val="24"/>
        </w:rPr>
        <w:t>水平</w:t>
      </w:r>
    </w:p>
    <w:p w14:paraId="08E7B334">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（1）构建水利信息共享平台。加快实现防汛抗旱指挥、水资源管理信息、水环境监控三网融合，到2020年实现涉水信息数据共享、实时监测预警、准确会商研判、统一指挥调度，全面提升水利信息化水平。</w:t>
      </w:r>
    </w:p>
    <w:p w14:paraId="73E1FB56">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（2）防汛抗旱指挥系统。加快实施防汛抗旱指挥系统建设工程，建设防汛抗旱数据库、应用平台，建成洪灾评估、抗旱应用、信息服务系统和移动应急指挥平台，提升防汛抗旱指挥调度现代化水平。</w:t>
      </w:r>
    </w:p>
    <w:p w14:paraId="57329D49">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3）水资源监控系统。完善地表水、地下水、水质、重点用水户监测网和水资源管理信息平台“四网一平台”建设，加强对江河、湖泊和地下水取水计量和监测，建立重要取水户、重要水功能区和主要市界断面三大监控体系，全面提高水量水质监测能力。建成水资源</w:t>
      </w:r>
      <w:r>
        <w:rPr>
          <w:rFonts w:hint="eastAsia" w:ascii="仿宋" w:eastAsia="仿宋" w:cs="仿宋"/>
          <w:color w:val="000000"/>
          <w:spacing w:val="-6"/>
          <w:sz w:val="24"/>
          <w:szCs w:val="24"/>
        </w:rPr>
        <w:t>管理信息平台，构建覆盖全市的监测信息采集、传输、储存及处理系统。</w:t>
      </w:r>
    </w:p>
    <w:p w14:paraId="7AC61A88">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（4）水土保持监测系统。不断完善水土保持监测系统，提高行业监测水平。</w:t>
      </w:r>
    </w:p>
    <w:p w14:paraId="7703E0EB">
      <w:pPr>
        <w:keepNext w:val="0"/>
        <w:keepLines w:val="0"/>
        <w:pageBreakBefore w:val="0"/>
        <w:widowControl w:val="0"/>
        <w:kinsoku/>
        <w:wordWrap/>
        <w:overflowPunct/>
        <w:topLinePunct w:val="0"/>
        <w:bidi w:val="0"/>
        <w:snapToGrid/>
        <w:spacing w:line="560" w:lineRule="exact"/>
        <w:ind w:left="0" w:right="0" w:firstLine="562" w:firstLineChars="200"/>
        <w:outlineLvl w:val="9"/>
        <w:rPr>
          <w:rFonts w:hint="eastAsia" w:ascii="仿宋" w:eastAsia="仿宋" w:cs="仿宋"/>
          <w:b/>
          <w:bCs/>
          <w:color w:val="000000"/>
          <w:sz w:val="28"/>
          <w:szCs w:val="28"/>
          <w:lang w:val="en-US" w:eastAsia="zh-CN"/>
        </w:rPr>
      </w:pPr>
      <w:r>
        <w:rPr>
          <w:rFonts w:hint="eastAsia" w:ascii="仿宋" w:eastAsia="仿宋" w:cs="仿宋"/>
          <w:b/>
          <w:bCs/>
          <w:color w:val="000000"/>
          <w:sz w:val="28"/>
          <w:szCs w:val="28"/>
          <w:lang w:val="en-US" w:eastAsia="zh-CN"/>
        </w:rPr>
        <w:t>保障措施</w:t>
      </w:r>
    </w:p>
    <w:p w14:paraId="4B7C860F">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lang w:val="en-US" w:eastAsia="zh-CN"/>
        </w:rPr>
        <w:t>1、</w:t>
      </w:r>
      <w:r>
        <w:rPr>
          <w:rFonts w:hint="eastAsia" w:ascii="仿宋" w:eastAsia="仿宋" w:cs="仿宋"/>
          <w:color w:val="000000"/>
          <w:sz w:val="24"/>
          <w:szCs w:val="24"/>
        </w:rPr>
        <w:t>完善制度建设。完善预算绩效管理制度、搭建绩效管理运行体系，科学设定绩效指标和目标，从源头上保障绩效管理的有效落实。制定各类资金使用和管理办法，促进资金及帐务管理制度化、规范化，确保专款专用，保障资金使用安全。为全年预算绩效目标的实现奠定制度基础。</w:t>
      </w:r>
    </w:p>
    <w:p w14:paraId="1802CC82">
      <w:pPr>
        <w:keepNext w:val="0"/>
        <w:keepLines w:val="0"/>
        <w:pageBreakBefore w:val="0"/>
        <w:widowControl w:val="0"/>
        <w:kinsoku/>
        <w:wordWrap/>
        <w:overflowPunct/>
        <w:topLinePunct w:val="0"/>
        <w:bidi w:val="0"/>
        <w:snapToGrid/>
        <w:spacing w:line="560" w:lineRule="exact"/>
        <w:ind w:left="0" w:right="0"/>
        <w:outlineLvl w:val="9"/>
        <w:rPr>
          <w:rFonts w:hint="eastAsia" w:ascii="仿宋" w:eastAsia="仿宋" w:cs="仿宋"/>
          <w:color w:val="000000"/>
          <w:sz w:val="24"/>
          <w:szCs w:val="24"/>
        </w:rPr>
      </w:pPr>
      <w:r>
        <w:rPr>
          <w:rFonts w:hint="eastAsia" w:ascii="仿宋" w:eastAsia="仿宋" w:cs="仿宋"/>
          <w:color w:val="000000"/>
          <w:sz w:val="24"/>
          <w:szCs w:val="24"/>
        </w:rPr>
        <w:t xml:space="preserve">    </w:t>
      </w:r>
      <w:r>
        <w:rPr>
          <w:rFonts w:hint="eastAsia" w:ascii="仿宋" w:eastAsia="仿宋" w:cs="仿宋"/>
          <w:color w:val="000000"/>
          <w:sz w:val="24"/>
          <w:szCs w:val="24"/>
          <w:lang w:val="en-US" w:eastAsia="zh-CN"/>
        </w:rPr>
        <w:t>2、</w:t>
      </w:r>
      <w:r>
        <w:rPr>
          <w:rFonts w:hint="eastAsia" w:ascii="仿宋" w:eastAsia="仿宋" w:cs="仿宋"/>
          <w:color w:val="000000"/>
          <w:sz w:val="24"/>
          <w:szCs w:val="24"/>
        </w:rPr>
        <w:t>加强支出管理。通过优化支出结构、编细编实预算，加快履行政府采购手续</w:t>
      </w:r>
      <w:r>
        <w:rPr>
          <w:rFonts w:hint="eastAsia" w:ascii="仿宋" w:eastAsia="仿宋" w:cs="仿宋"/>
          <w:color w:val="000000"/>
          <w:sz w:val="24"/>
          <w:szCs w:val="24"/>
          <w:lang w:eastAsia="zh-CN"/>
        </w:rPr>
        <w:t>，</w:t>
      </w:r>
      <w:r>
        <w:rPr>
          <w:rFonts w:hint="eastAsia" w:ascii="仿宋" w:eastAsia="仿宋" w:cs="仿宋"/>
          <w:color w:val="000000"/>
          <w:sz w:val="24"/>
          <w:szCs w:val="24"/>
        </w:rPr>
        <w:t>尽快启动项目，严格履行资金使用报批手续，按工程进度拨付款项，严禁截留、挤占和挪用，确保支出进度达标。</w:t>
      </w:r>
    </w:p>
    <w:p w14:paraId="78E432C4">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r>
        <w:rPr>
          <w:rFonts w:hint="eastAsia"/>
        </w:rPr>
        <w:t xml:space="preserve">  </w:t>
      </w:r>
      <w:r>
        <w:rPr>
          <w:rFonts w:hint="eastAsia" w:ascii="仿宋" w:eastAsia="仿宋" w:cs="仿宋"/>
          <w:b w:val="0"/>
          <w:bCs w:val="0"/>
          <w:color w:val="000000"/>
          <w:kern w:val="2"/>
          <w:sz w:val="24"/>
          <w:szCs w:val="24"/>
          <w:lang w:val="en-US" w:eastAsia="zh-CN" w:bidi="ar-SA"/>
        </w:rPr>
        <w:t>3、加强绩效运行监控。按要求对重点项目开展绩效运行监控，做好事前项目绩效评估，全程跟踪预算执行进度，对执行过程中发现的问题及发现问题及时采取措施，确保绩效目标如期保质实现。</w:t>
      </w:r>
    </w:p>
    <w:p w14:paraId="2D24221A">
      <w:pPr>
        <w:keepNext w:val="0"/>
        <w:keepLines w:val="0"/>
        <w:pageBreakBefore w:val="0"/>
        <w:widowControl w:val="0"/>
        <w:kinsoku/>
        <w:wordWrap/>
        <w:overflowPunct/>
        <w:topLinePunct w:val="0"/>
        <w:bidi w:val="0"/>
        <w:snapToGrid/>
        <w:spacing w:line="560" w:lineRule="exact"/>
        <w:ind w:left="0" w:right="0"/>
        <w:outlineLvl w:val="9"/>
        <w:rPr>
          <w:rFonts w:hint="eastAsia" w:ascii="仿宋" w:eastAsia="仿宋" w:cs="仿宋"/>
          <w:color w:val="000000"/>
          <w:sz w:val="24"/>
          <w:szCs w:val="24"/>
        </w:rPr>
      </w:pPr>
      <w:r>
        <w:rPr>
          <w:rFonts w:hint="eastAsia" w:ascii="仿宋" w:eastAsia="仿宋" w:cs="仿宋"/>
          <w:color w:val="000000"/>
          <w:sz w:val="24"/>
          <w:szCs w:val="24"/>
        </w:rPr>
        <w:t xml:space="preserve">    </w:t>
      </w:r>
      <w:r>
        <w:rPr>
          <w:rFonts w:hint="eastAsia" w:ascii="仿宋" w:eastAsia="仿宋" w:cs="仿宋"/>
          <w:color w:val="000000"/>
          <w:sz w:val="24"/>
          <w:szCs w:val="24"/>
          <w:lang w:val="en-US" w:eastAsia="zh-CN"/>
        </w:rPr>
        <w:t>4、</w:t>
      </w:r>
      <w:r>
        <w:rPr>
          <w:rFonts w:hint="eastAsia" w:ascii="仿宋" w:eastAsia="仿宋" w:cs="仿宋"/>
          <w:color w:val="000000"/>
          <w:sz w:val="24"/>
          <w:szCs w:val="24"/>
        </w:rPr>
        <w:t>做好绩效自评。按要求开展上年度部门预算绩效自评和重点评价工作，对评价中发现的问题及时整改，调整优化支出结构，提高财政资金使用效益。</w:t>
      </w:r>
    </w:p>
    <w:p w14:paraId="1206F816">
      <w:pPr>
        <w:keepNext w:val="0"/>
        <w:keepLines w:val="0"/>
        <w:pageBreakBefore w:val="0"/>
        <w:widowControl w:val="0"/>
        <w:kinsoku/>
        <w:wordWrap/>
        <w:overflowPunct/>
        <w:topLinePunct w:val="0"/>
        <w:bidi w:val="0"/>
        <w:snapToGrid/>
        <w:spacing w:line="560" w:lineRule="exact"/>
        <w:ind w:left="0" w:right="0"/>
        <w:outlineLvl w:val="9"/>
        <w:rPr>
          <w:rFonts w:hint="eastAsia" w:ascii="仿宋" w:eastAsia="仿宋" w:cs="仿宋"/>
          <w:color w:val="000000"/>
          <w:sz w:val="24"/>
          <w:szCs w:val="24"/>
          <w:u w:val="single"/>
        </w:rPr>
      </w:pPr>
      <w:r>
        <w:rPr>
          <w:rFonts w:hint="eastAsia" w:ascii="仿宋" w:eastAsia="仿宋" w:cs="仿宋"/>
          <w:color w:val="000000"/>
          <w:sz w:val="24"/>
          <w:szCs w:val="24"/>
        </w:rPr>
        <w:t xml:space="preserve">    </w:t>
      </w:r>
      <w:r>
        <w:rPr>
          <w:rFonts w:hint="eastAsia" w:ascii="仿宋" w:eastAsia="仿宋" w:cs="仿宋"/>
          <w:color w:val="000000"/>
          <w:sz w:val="24"/>
          <w:szCs w:val="24"/>
          <w:lang w:val="en-US" w:eastAsia="zh-CN"/>
        </w:rPr>
        <w:t>5、</w:t>
      </w:r>
      <w:r>
        <w:rPr>
          <w:rFonts w:hint="eastAsia" w:ascii="仿宋" w:eastAsia="仿宋" w:cs="仿宋"/>
          <w:color w:val="000000"/>
          <w:sz w:val="24"/>
          <w:szCs w:val="24"/>
        </w:rPr>
        <w:t>规范财务资产管理。完善财务管理制度，严格审批程序，加强固定资产登记、使用和报废处置管理，做到支出合理，物尽其用。合理配备并节约、有效使用固定资产，提高固定资产使用效益，保障固定资产的安全和完整。</w:t>
      </w:r>
    </w:p>
    <w:p w14:paraId="637D4DC7">
      <w:pPr>
        <w:keepNext w:val="0"/>
        <w:keepLines w:val="0"/>
        <w:pageBreakBefore w:val="0"/>
        <w:widowControl w:val="0"/>
        <w:kinsoku/>
        <w:wordWrap/>
        <w:overflowPunct/>
        <w:topLinePunct w:val="0"/>
        <w:bidi w:val="0"/>
        <w:snapToGrid/>
        <w:spacing w:line="560" w:lineRule="exact"/>
        <w:ind w:left="0" w:right="0"/>
        <w:outlineLvl w:val="9"/>
        <w:rPr>
          <w:rFonts w:hint="eastAsia" w:ascii="仿宋" w:eastAsia="仿宋" w:cs="仿宋"/>
          <w:color w:val="000000"/>
          <w:sz w:val="24"/>
          <w:szCs w:val="24"/>
        </w:rPr>
      </w:pPr>
      <w:r>
        <w:rPr>
          <w:rFonts w:hint="eastAsia" w:ascii="仿宋" w:eastAsia="仿宋" w:cs="仿宋"/>
          <w:color w:val="000000"/>
          <w:sz w:val="24"/>
          <w:szCs w:val="24"/>
        </w:rPr>
        <w:t xml:space="preserve">    </w:t>
      </w:r>
      <w:r>
        <w:rPr>
          <w:rFonts w:hint="eastAsia" w:ascii="仿宋" w:eastAsia="仿宋" w:cs="仿宋"/>
          <w:color w:val="000000"/>
          <w:sz w:val="24"/>
          <w:szCs w:val="24"/>
          <w:lang w:val="en-US" w:eastAsia="zh-CN"/>
        </w:rPr>
        <w:t>6、</w:t>
      </w:r>
      <w:r>
        <w:rPr>
          <w:rFonts w:hint="eastAsia" w:ascii="仿宋" w:eastAsia="仿宋" w:cs="仿宋"/>
          <w:color w:val="000000"/>
          <w:sz w:val="24"/>
          <w:szCs w:val="24"/>
        </w:rPr>
        <w:t>加强内部监督。加强内部监督制度建设，对绩效运行情况、重大支出决策、资产处置及其他重要经济业务事项的决策和执行进行督导，定期组织召开工作例会，建立健全工作考核制度和奖惩制度，形成一级抓一级，层层抓落实的工作格局，确保财政资金安全有效。</w:t>
      </w:r>
    </w:p>
    <w:p w14:paraId="22029A92">
      <w:pPr>
        <w:pStyle w:val="15"/>
        <w:keepNext w:val="0"/>
        <w:keepLines w:val="0"/>
        <w:pageBreakBefore w:val="0"/>
        <w:widowControl w:val="0"/>
        <w:kinsoku/>
        <w:wordWrap/>
        <w:overflowPunct/>
        <w:topLinePunct w:val="0"/>
        <w:autoSpaceDE w:val="0"/>
        <w:autoSpaceDN w:val="0"/>
        <w:bidi w:val="0"/>
        <w:adjustRightInd w:val="0"/>
        <w:snapToGrid/>
        <w:spacing w:after="0"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lang w:val="en-US" w:eastAsia="zh-CN"/>
        </w:rPr>
        <w:t>7、</w:t>
      </w:r>
      <w:r>
        <w:rPr>
          <w:rFonts w:hint="eastAsia" w:ascii="仿宋" w:eastAsia="仿宋" w:cs="仿宋"/>
          <w:color w:val="000000"/>
          <w:sz w:val="24"/>
          <w:szCs w:val="24"/>
        </w:rPr>
        <w:t>加强宣传培训调研等。加强对干部人员培训，提高本部门职工业务素质；加强调研，提出优化财政资金配置、提高资金使用效益的意见意见；加大宣传力度，强化预算绩效管理意识，促进预算绩效管理水平进一步提升。</w:t>
      </w:r>
    </w:p>
    <w:p w14:paraId="5418ACF5">
      <w:pPr>
        <w:keepNext w:val="0"/>
        <w:keepLines w:val="0"/>
        <w:pageBreakBefore w:val="0"/>
        <w:widowControl w:val="0"/>
        <w:kinsoku/>
        <w:wordWrap/>
        <w:overflowPunct/>
        <w:topLinePunct w:val="0"/>
        <w:bidi w:val="0"/>
        <w:snapToGrid/>
        <w:spacing w:line="560" w:lineRule="exact"/>
        <w:ind w:left="0" w:right="0"/>
        <w:jc w:val="left"/>
        <w:outlineLvl w:val="9"/>
        <w:rPr>
          <w:rFonts w:hint="eastAsia" w:ascii="仿宋" w:eastAsia="仿宋" w:cs="仿宋"/>
          <w:b/>
          <w:color w:val="000000"/>
          <w:sz w:val="28"/>
          <w:szCs w:val="28"/>
        </w:rPr>
      </w:pPr>
      <w:r>
        <w:rPr>
          <w:rFonts w:hint="eastAsia" w:ascii="仿宋" w:eastAsia="仿宋" w:cs="仿宋"/>
          <w:b/>
          <w:color w:val="000000"/>
          <w:sz w:val="28"/>
          <w:szCs w:val="28"/>
        </w:rPr>
        <w:t>四、唐山市水利局部门总体绩效目标</w:t>
      </w:r>
    </w:p>
    <w:p w14:paraId="3332C00A">
      <w:pPr>
        <w:pStyle w:val="15"/>
        <w:keepNext w:val="0"/>
        <w:keepLines w:val="0"/>
        <w:pageBreakBefore w:val="0"/>
        <w:widowControl w:val="0"/>
        <w:kinsoku/>
        <w:wordWrap/>
        <w:overflowPunct/>
        <w:topLinePunct w:val="0"/>
        <w:autoSpaceDE w:val="0"/>
        <w:autoSpaceDN w:val="0"/>
        <w:bidi w:val="0"/>
        <w:adjustRightInd w:val="0"/>
        <w:snapToGrid/>
        <w:spacing w:after="0"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深入贯彻习近平总书记治水重要论述，积极践行“节水优先、空间均衡、系统治理、两手发力”的治水方针，准确把握“重在保护，要在治理”的战略要求,认真落实“把水资源作为最大的刚性约束”的重要原则,紧紧围绕市委、市政府确定的年度目标任务，落实水利工程补短板、水利行业强监管的具体实践。</w:t>
      </w:r>
    </w:p>
    <w:p w14:paraId="7278BC2E">
      <w:pPr>
        <w:pStyle w:val="15"/>
        <w:keepNext w:val="0"/>
        <w:keepLines w:val="0"/>
        <w:pageBreakBefore w:val="0"/>
        <w:widowControl w:val="0"/>
        <w:kinsoku/>
        <w:wordWrap/>
        <w:overflowPunct/>
        <w:topLinePunct w:val="0"/>
        <w:autoSpaceDE w:val="0"/>
        <w:autoSpaceDN w:val="0"/>
        <w:bidi w:val="0"/>
        <w:adjustRightInd w:val="0"/>
        <w:snapToGrid/>
        <w:spacing w:after="0" w:line="560" w:lineRule="exact"/>
        <w:ind w:left="0" w:right="0" w:firstLine="480" w:firstLineChars="200"/>
        <w:outlineLvl w:val="9"/>
        <w:rPr>
          <w:rFonts w:hint="eastAsia" w:ascii="仿宋" w:eastAsia="仿宋" w:cs="仿宋"/>
          <w:color w:val="000000"/>
          <w:kern w:val="0"/>
          <w:sz w:val="24"/>
          <w:szCs w:val="24"/>
        </w:rPr>
      </w:pPr>
      <w:r>
        <w:rPr>
          <w:rFonts w:hint="eastAsia" w:ascii="仿宋" w:eastAsia="仿宋" w:cs="仿宋"/>
          <w:color w:val="000000"/>
          <w:sz w:val="24"/>
          <w:szCs w:val="24"/>
        </w:rPr>
        <w:t>1、高质量完成全域治水清水润城及环城水系。</w:t>
      </w:r>
      <w:r>
        <w:rPr>
          <w:rFonts w:hint="eastAsia" w:ascii="仿宋" w:eastAsia="仿宋" w:cs="仿宋"/>
          <w:color w:val="000000"/>
          <w:kern w:val="0"/>
          <w:sz w:val="24"/>
          <w:szCs w:val="24"/>
        </w:rPr>
        <w:t>通过实施全域治水清水润城县区工程PPP项目，实现河道综合治理，健全水污染综合防治体系，各类水源高效利用，保证防洪、供水、水生态和地下水安全，境内全部消灭劣五类水体和黑臭水体，实现全域水质达标，保障主城区67.3公里的环城水系河道水环境、水景观、水生态效益发挥，满足人民群众对周边美好水环境日益增长的需求。保障陡河水库项目的顺利实施，确保水库水生态良好、水源保障可靠、水质安全达标，保障人民群众饮水安全。</w:t>
      </w:r>
    </w:p>
    <w:p w14:paraId="59F66A4D">
      <w:pPr>
        <w:pStyle w:val="15"/>
        <w:keepNext w:val="0"/>
        <w:keepLines w:val="0"/>
        <w:pageBreakBefore w:val="0"/>
        <w:widowControl w:val="0"/>
        <w:kinsoku/>
        <w:wordWrap/>
        <w:overflowPunct/>
        <w:topLinePunct w:val="0"/>
        <w:autoSpaceDE w:val="0"/>
        <w:autoSpaceDN w:val="0"/>
        <w:bidi w:val="0"/>
        <w:adjustRightInd w:val="0"/>
        <w:snapToGrid/>
        <w:spacing w:after="0"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2、通过编制“唐山市节水行动实施计划及水资源优化配置专题研究”，努力推动节水、水资源配置工作，为实现</w:t>
      </w:r>
      <w:r>
        <w:rPr>
          <w:rFonts w:hint="eastAsia" w:ascii="仿宋" w:eastAsia="仿宋" w:cs="仿宋"/>
          <w:color w:val="000000"/>
          <w:sz w:val="24"/>
          <w:szCs w:val="24"/>
          <w:lang w:eastAsia="zh-CN"/>
        </w:rPr>
        <w:t>全面建成小康社会</w:t>
      </w:r>
      <w:r>
        <w:rPr>
          <w:rFonts w:hint="eastAsia" w:ascii="仿宋" w:eastAsia="仿宋" w:cs="仿宋"/>
          <w:color w:val="000000"/>
          <w:sz w:val="24"/>
          <w:szCs w:val="24"/>
        </w:rPr>
        <w:t>提供有利的水利支撑和保障。通过规划实施，实现水利发展新跨越、水利工作成果惠及民众、水利综合保障能力大幅提升、水生态文明建设持续加强、基础工作再上新台阶等效果。</w:t>
      </w:r>
    </w:p>
    <w:p w14:paraId="7F94DCBE">
      <w:pPr>
        <w:pStyle w:val="15"/>
        <w:keepNext w:val="0"/>
        <w:keepLines w:val="0"/>
        <w:pageBreakBefore w:val="0"/>
        <w:widowControl w:val="0"/>
        <w:kinsoku/>
        <w:wordWrap/>
        <w:overflowPunct/>
        <w:topLinePunct w:val="0"/>
        <w:autoSpaceDE w:val="0"/>
        <w:autoSpaceDN w:val="0"/>
        <w:bidi w:val="0"/>
        <w:adjustRightInd w:val="0"/>
        <w:snapToGrid/>
        <w:spacing w:after="0" w:line="560" w:lineRule="exact"/>
        <w:ind w:left="0" w:right="0" w:firstLine="480" w:firstLineChars="200"/>
        <w:outlineLvl w:val="9"/>
        <w:rPr>
          <w:rFonts w:hint="eastAsia" w:ascii="仿宋" w:eastAsia="仿宋" w:cs="仿宋"/>
          <w:color w:val="000000"/>
          <w:sz w:val="24"/>
          <w:szCs w:val="24"/>
          <w:highlight w:val="none"/>
        </w:rPr>
      </w:pPr>
      <w:r>
        <w:rPr>
          <w:rFonts w:hint="eastAsia" w:ascii="仿宋" w:eastAsia="仿宋" w:cs="仿宋"/>
          <w:color w:val="000000"/>
          <w:sz w:val="24"/>
          <w:szCs w:val="24"/>
          <w:highlight w:val="none"/>
        </w:rPr>
        <w:t>3、委托专业设计单位开展农田灌溉水有效利用系数测算工作，通过对8个纯井灌区16个典型地块定点观测实验，获得典型地块灌溉水有效利用数据，并结合地表水灌区管理单位相关观测数据，统计汇总形成全市农田灌溉水有效利用系数；投资200万元，计划用于开平区、芦台区、汉沽区、丰润区、丰南区等5个区19处饮水工程进行维修养护，计划更新水源井14眼，修建井房16间，更换水泵19台，更换变频器19台，维修更换供水管网500米。</w:t>
      </w:r>
      <w:r>
        <w:rPr>
          <w:rFonts w:hint="eastAsia" w:ascii="仿宋" w:eastAsia="仿宋" w:cs="仿宋"/>
          <w:color w:val="000000"/>
          <w:sz w:val="24"/>
          <w:szCs w:val="24"/>
          <w:highlight w:val="none"/>
          <w:lang w:val="zh-CN"/>
        </w:rPr>
        <w:t>受益人口2万人</w:t>
      </w:r>
      <w:r>
        <w:rPr>
          <w:rFonts w:hint="eastAsia" w:ascii="仿宋" w:eastAsia="仿宋" w:cs="仿宋"/>
          <w:color w:val="000000"/>
          <w:sz w:val="24"/>
          <w:szCs w:val="24"/>
          <w:highlight w:val="none"/>
        </w:rPr>
        <w:t>。</w:t>
      </w:r>
    </w:p>
    <w:p w14:paraId="1444D080">
      <w:pPr>
        <w:pStyle w:val="15"/>
        <w:keepNext w:val="0"/>
        <w:keepLines w:val="0"/>
        <w:pageBreakBefore w:val="0"/>
        <w:widowControl w:val="0"/>
        <w:kinsoku/>
        <w:wordWrap/>
        <w:overflowPunct/>
        <w:topLinePunct w:val="0"/>
        <w:autoSpaceDE w:val="0"/>
        <w:autoSpaceDN w:val="0"/>
        <w:bidi w:val="0"/>
        <w:adjustRightInd w:val="0"/>
        <w:snapToGrid/>
        <w:spacing w:after="0"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highlight w:val="none"/>
        </w:rPr>
        <w:t>4、深入落实河湖长制工作。进一步分类细化各级河长湖长职责，分级组织指导各级河湖长履职，形成“市级河长统筹引领、县乡</w:t>
      </w:r>
      <w:r>
        <w:rPr>
          <w:rFonts w:hint="eastAsia" w:ascii="仿宋" w:eastAsia="仿宋" w:cs="仿宋"/>
          <w:color w:val="000000"/>
          <w:sz w:val="24"/>
          <w:szCs w:val="24"/>
        </w:rPr>
        <w:t>河长落实推进、村级河长常态监管”的河长治河格局。加大河湖存量污染源清理整治，积极防控新增垃圾、污水进入河渠，落实河湖水污染综合管控措施，推动河湖特别是各国、省、市监测断面水质持续改善。</w:t>
      </w:r>
    </w:p>
    <w:p w14:paraId="210A623B">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highlight w:val="none"/>
        </w:rPr>
        <w:t>5、全力做好水土流失治理工作。对</w:t>
      </w:r>
      <w:r>
        <w:rPr>
          <w:rFonts w:hint="eastAsia" w:ascii="仿宋" w:eastAsia="仿宋" w:cs="仿宋"/>
          <w:color w:val="000000"/>
          <w:sz w:val="24"/>
          <w:szCs w:val="24"/>
        </w:rPr>
        <w:t>丰润区2平方公里水土流失区域进行清洁小流域综合治理，实现护地堤800立方米，作业路1500米，干砌石谷坊坝5道，蓄水池1座等工程；植物措施：经济林50公顷，并配套现代化节水设施；水保林50公顷，封禁治理100公顷。项目实施后水土流失减少，保护水土资源，减轻水、旱、风、沙灾害，改善农业基本生产条件，经济结构得意调整，农民增产增收。</w:t>
      </w:r>
    </w:p>
    <w:p w14:paraId="63DBE770">
      <w:pPr>
        <w:keepNext w:val="0"/>
        <w:keepLines w:val="0"/>
        <w:pageBreakBefore w:val="0"/>
        <w:widowControl w:val="0"/>
        <w:kinsoku/>
        <w:wordWrap/>
        <w:overflowPunct/>
        <w:topLinePunct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6、科学编制水利发展“十四五”规划，努力推动水利建设，全面深化水利改革，为实现</w:t>
      </w:r>
      <w:r>
        <w:rPr>
          <w:rFonts w:hint="eastAsia" w:ascii="仿宋" w:eastAsia="仿宋" w:cs="仿宋"/>
          <w:color w:val="000000"/>
          <w:sz w:val="24"/>
          <w:szCs w:val="24"/>
          <w:lang w:eastAsia="zh-CN"/>
        </w:rPr>
        <w:t>全面建成小康社会</w:t>
      </w:r>
      <w:r>
        <w:rPr>
          <w:rFonts w:hint="eastAsia" w:ascii="仿宋" w:eastAsia="仿宋" w:cs="仿宋"/>
          <w:color w:val="000000"/>
          <w:sz w:val="24"/>
          <w:szCs w:val="24"/>
        </w:rPr>
        <w:t>提供有利的水利支撑和保障。确定防洪、节水、抗旱、水资源配置、水生态文明建设、水土保持建设、水利行业能力建设等工作任务。提出河道治理、病险水闸除险加固、抗旱工程、节水工程等工程具体规划。</w:t>
      </w:r>
    </w:p>
    <w:p w14:paraId="12730821">
      <w:pPr>
        <w:pStyle w:val="15"/>
        <w:keepNext w:val="0"/>
        <w:keepLines w:val="0"/>
        <w:pageBreakBefore w:val="0"/>
        <w:widowControl w:val="0"/>
        <w:kinsoku/>
        <w:wordWrap/>
        <w:overflowPunct/>
        <w:topLinePunct w:val="0"/>
        <w:autoSpaceDE w:val="0"/>
        <w:autoSpaceDN w:val="0"/>
        <w:bidi w:val="0"/>
        <w:adjustRightInd w:val="0"/>
        <w:snapToGrid/>
        <w:spacing w:after="0" w:line="560" w:lineRule="exact"/>
        <w:ind w:left="0" w:right="0" w:firstLine="480" w:firstLineChars="200"/>
        <w:jc w:val="left"/>
        <w:textAlignment w:val="baseline"/>
        <w:outlineLvl w:val="9"/>
        <w:rPr>
          <w:rFonts w:hint="eastAsia" w:ascii="仿宋" w:eastAsia="仿宋" w:cs="仿宋"/>
          <w:color w:val="000000"/>
          <w:sz w:val="24"/>
          <w:szCs w:val="24"/>
        </w:rPr>
      </w:pPr>
      <w:r>
        <w:rPr>
          <w:rFonts w:hint="eastAsia" w:ascii="仿宋" w:eastAsia="仿宋" w:cs="仿宋"/>
          <w:color w:val="000000"/>
          <w:sz w:val="24"/>
          <w:szCs w:val="24"/>
        </w:rPr>
        <w:t>7、全力做好应急度汛和对大中型水库的科学调度工作，通过安全度汛保障项目、大中型水库供水调度方案编制、小型水库视频监控系统安装项目的实施，保障水利工程、水利视频会商系统安全无故障运行；制定科学供水调度方案。</w:t>
      </w:r>
    </w:p>
    <w:p w14:paraId="010D1167">
      <w:pPr>
        <w:keepNext w:val="0"/>
        <w:keepLines w:val="0"/>
        <w:pageBreakBefore w:val="0"/>
        <w:widowControl w:val="0"/>
        <w:kinsoku/>
        <w:wordWrap/>
        <w:overflowPunct/>
        <w:topLinePunct w:val="0"/>
        <w:autoSpaceDE w:val="0"/>
        <w:autoSpaceDN w:val="0"/>
        <w:bidi w:val="0"/>
        <w:snapToGrid/>
        <w:spacing w:line="560" w:lineRule="exact"/>
        <w:ind w:left="0" w:right="0" w:firstLine="480" w:firstLineChars="200"/>
        <w:outlineLvl w:val="9"/>
        <w:rPr>
          <w:rFonts w:hint="eastAsia" w:ascii="仿宋" w:eastAsia="仿宋" w:cs="仿宋"/>
          <w:color w:val="000000"/>
          <w:sz w:val="24"/>
          <w:szCs w:val="24"/>
        </w:rPr>
      </w:pPr>
      <w:r>
        <w:rPr>
          <w:rFonts w:hint="eastAsia" w:ascii="仿宋" w:eastAsia="仿宋" w:cs="仿宋"/>
          <w:color w:val="000000"/>
          <w:sz w:val="24"/>
          <w:szCs w:val="24"/>
        </w:rPr>
        <w:t>8、加速推进水利工程项目建设管理，通过滦下水利发展（滦下灌区岁修工程及县级管理单位运行经费）和水利发展（水利工程建设—滦下续建工程市级配套资金2017年度、2018年度项目尾款）的实施，为保证输水干渠正常引水和渠道行洪安全，提高农业用水效率，改善农业生产条件。</w:t>
      </w:r>
    </w:p>
    <w:p w14:paraId="7F92AC3C">
      <w:pPr>
        <w:pStyle w:val="15"/>
        <w:keepNext w:val="0"/>
        <w:keepLines w:val="0"/>
        <w:pageBreakBefore w:val="0"/>
        <w:widowControl w:val="0"/>
        <w:kinsoku/>
        <w:wordWrap/>
        <w:overflowPunct/>
        <w:topLinePunct w:val="0"/>
        <w:autoSpaceDE w:val="0"/>
        <w:autoSpaceDN w:val="0"/>
        <w:bidi w:val="0"/>
        <w:adjustRightInd w:val="0"/>
        <w:snapToGrid/>
        <w:spacing w:after="0" w:line="560" w:lineRule="exact"/>
        <w:ind w:left="0" w:right="0" w:firstLine="480" w:firstLineChars="200"/>
        <w:jc w:val="both"/>
        <w:textAlignment w:val="baseline"/>
        <w:outlineLvl w:val="9"/>
        <w:rPr>
          <w:rFonts w:hint="eastAsia" w:ascii="仿宋" w:eastAsia="仿宋" w:cs="仿宋"/>
          <w:color w:val="000000"/>
          <w:sz w:val="24"/>
          <w:szCs w:val="24"/>
        </w:rPr>
      </w:pPr>
      <w:r>
        <w:rPr>
          <w:rFonts w:hint="eastAsia" w:ascii="仿宋" w:eastAsia="仿宋" w:cs="仿宋"/>
          <w:color w:val="000000"/>
          <w:sz w:val="24"/>
          <w:szCs w:val="24"/>
        </w:rPr>
        <w:t>9、推进唐山市城市节水规划编制项目，推动节流、开源和循环利用并举，提升城市用水效率和节水水平，充分发挥城市节水综合效益，全面建设节水型城市。</w:t>
      </w:r>
    </w:p>
    <w:p w14:paraId="7599EBC7">
      <w:pPr>
        <w:keepNext w:val="0"/>
        <w:keepLines w:val="0"/>
        <w:pageBreakBefore w:val="0"/>
        <w:widowControl w:val="0"/>
        <w:kinsoku/>
        <w:wordWrap/>
        <w:overflowPunct/>
        <w:topLinePunct w:val="0"/>
        <w:bidi w:val="0"/>
        <w:snapToGrid/>
        <w:spacing w:line="560" w:lineRule="exact"/>
        <w:ind w:left="0" w:right="0"/>
        <w:jc w:val="left"/>
        <w:outlineLvl w:val="9"/>
        <w:rPr>
          <w:rFonts w:hint="eastAsia" w:ascii="仿宋" w:eastAsia="仿宋" w:cs="仿宋"/>
          <w:b/>
          <w:color w:val="000000"/>
          <w:sz w:val="28"/>
          <w:szCs w:val="28"/>
        </w:rPr>
      </w:pPr>
      <w:r>
        <w:rPr>
          <w:rFonts w:hint="eastAsia" w:ascii="仿宋" w:eastAsia="仿宋" w:cs="仿宋"/>
          <w:b/>
          <w:color w:val="000000"/>
          <w:sz w:val="28"/>
          <w:szCs w:val="28"/>
        </w:rPr>
        <w:t>五、唐山市水利局及其所属单位有关财政政策</w:t>
      </w:r>
    </w:p>
    <w:p w14:paraId="5483A122">
      <w:pPr>
        <w:keepNext w:val="0"/>
        <w:keepLines w:val="0"/>
        <w:pageBreakBefore w:val="0"/>
        <w:widowControl w:val="0"/>
        <w:kinsoku/>
        <w:wordWrap/>
        <w:overflowPunct/>
        <w:topLinePunct w:val="0"/>
        <w:bidi w:val="0"/>
        <w:snapToGrid/>
        <w:spacing w:line="560" w:lineRule="exact"/>
        <w:ind w:left="0" w:right="0"/>
        <w:jc w:val="left"/>
        <w:outlineLvl w:val="9"/>
        <w:rPr>
          <w:rFonts w:hint="eastAsia" w:ascii="仿宋" w:eastAsia="仿宋" w:cs="仿宋"/>
          <w:color w:val="000000"/>
          <w:sz w:val="24"/>
          <w:szCs w:val="24"/>
        </w:rPr>
      </w:pPr>
      <w:r>
        <w:rPr>
          <w:rFonts w:hint="eastAsia" w:ascii="仿宋" w:eastAsia="仿宋" w:cs="仿宋"/>
          <w:color w:val="000000"/>
          <w:sz w:val="24"/>
          <w:szCs w:val="24"/>
        </w:rPr>
        <w:t>（1）唐山市水利局为财政拨款的行政机关</w:t>
      </w:r>
    </w:p>
    <w:p w14:paraId="730D25C4">
      <w:pPr>
        <w:keepNext w:val="0"/>
        <w:keepLines w:val="0"/>
        <w:pageBreakBefore w:val="0"/>
        <w:widowControl w:val="0"/>
        <w:kinsoku/>
        <w:wordWrap/>
        <w:overflowPunct/>
        <w:topLinePunct w:val="0"/>
        <w:bidi w:val="0"/>
        <w:snapToGrid/>
        <w:spacing w:line="560" w:lineRule="exact"/>
        <w:ind w:left="0" w:right="0"/>
        <w:jc w:val="left"/>
        <w:outlineLvl w:val="9"/>
        <w:rPr>
          <w:rFonts w:hint="eastAsia" w:ascii="仿宋" w:eastAsia="仿宋" w:cs="仿宋"/>
          <w:color w:val="000000"/>
          <w:sz w:val="24"/>
          <w:szCs w:val="24"/>
        </w:rPr>
      </w:pPr>
      <w:r>
        <w:rPr>
          <w:rFonts w:hint="eastAsia" w:ascii="仿宋" w:eastAsia="仿宋" w:cs="仿宋"/>
          <w:color w:val="000000"/>
          <w:sz w:val="24"/>
          <w:szCs w:val="24"/>
        </w:rPr>
        <w:t>（2）唐山市水政监察支队为财政性资金基本保证经费的事业单位</w:t>
      </w:r>
    </w:p>
    <w:p w14:paraId="180BA68A">
      <w:pPr>
        <w:keepNext w:val="0"/>
        <w:keepLines w:val="0"/>
        <w:pageBreakBefore w:val="0"/>
        <w:widowControl w:val="0"/>
        <w:kinsoku/>
        <w:wordWrap/>
        <w:overflowPunct/>
        <w:topLinePunct w:val="0"/>
        <w:bidi w:val="0"/>
        <w:snapToGrid/>
        <w:spacing w:line="560" w:lineRule="exact"/>
        <w:ind w:left="0" w:right="0"/>
        <w:jc w:val="left"/>
        <w:outlineLvl w:val="9"/>
        <w:rPr>
          <w:rFonts w:hint="eastAsia" w:ascii="仿宋" w:eastAsia="仿宋" w:cs="仿宋"/>
          <w:color w:val="000000"/>
          <w:sz w:val="24"/>
          <w:szCs w:val="24"/>
        </w:rPr>
      </w:pPr>
      <w:r>
        <w:rPr>
          <w:rFonts w:hint="eastAsia" w:ascii="仿宋" w:eastAsia="仿宋" w:cs="仿宋"/>
          <w:color w:val="000000"/>
          <w:sz w:val="24"/>
          <w:szCs w:val="24"/>
        </w:rPr>
        <w:t>（3）唐山市水利规划设计研究院为财政性资金基本保证经费的事业单位</w:t>
      </w:r>
    </w:p>
    <w:p w14:paraId="6D9B46E3">
      <w:pPr>
        <w:keepNext w:val="0"/>
        <w:keepLines w:val="0"/>
        <w:pageBreakBefore w:val="0"/>
        <w:widowControl w:val="0"/>
        <w:kinsoku/>
        <w:wordWrap/>
        <w:overflowPunct/>
        <w:topLinePunct w:val="0"/>
        <w:bidi w:val="0"/>
        <w:snapToGrid/>
        <w:spacing w:line="560" w:lineRule="exact"/>
        <w:ind w:left="0" w:right="0"/>
        <w:jc w:val="left"/>
        <w:outlineLvl w:val="9"/>
        <w:rPr>
          <w:rFonts w:hint="eastAsia" w:ascii="仿宋" w:eastAsia="仿宋" w:cs="仿宋"/>
          <w:color w:val="000000"/>
          <w:sz w:val="24"/>
          <w:szCs w:val="24"/>
        </w:rPr>
      </w:pPr>
      <w:r>
        <w:rPr>
          <w:rFonts w:hint="eastAsia" w:ascii="仿宋" w:eastAsia="仿宋" w:cs="仿宋"/>
          <w:color w:val="000000"/>
          <w:sz w:val="24"/>
          <w:szCs w:val="24"/>
        </w:rPr>
        <w:t>（4）唐山市陡河水库管理中心为财政性资金零补助的事业单位</w:t>
      </w:r>
    </w:p>
    <w:p w14:paraId="420DCA52">
      <w:pPr>
        <w:keepNext w:val="0"/>
        <w:keepLines w:val="0"/>
        <w:pageBreakBefore w:val="0"/>
        <w:widowControl w:val="0"/>
        <w:kinsoku/>
        <w:wordWrap/>
        <w:overflowPunct/>
        <w:topLinePunct w:val="0"/>
        <w:bidi w:val="0"/>
        <w:snapToGrid/>
        <w:spacing w:line="560" w:lineRule="exact"/>
        <w:ind w:left="0" w:right="0"/>
        <w:jc w:val="left"/>
        <w:outlineLvl w:val="9"/>
        <w:rPr>
          <w:rFonts w:hint="eastAsia" w:ascii="仿宋" w:eastAsia="仿宋" w:cs="仿宋"/>
          <w:color w:val="000000"/>
          <w:sz w:val="24"/>
          <w:szCs w:val="24"/>
        </w:rPr>
      </w:pPr>
      <w:r>
        <w:rPr>
          <w:rFonts w:hint="eastAsia" w:ascii="仿宋" w:eastAsia="仿宋" w:cs="仿宋"/>
          <w:color w:val="000000"/>
          <w:sz w:val="24"/>
          <w:szCs w:val="24"/>
        </w:rPr>
        <w:t>（5）唐山市市区河道监管中心为财政性资金基本保证经费的事业单位</w:t>
      </w:r>
    </w:p>
    <w:p w14:paraId="2B74A291">
      <w:pPr>
        <w:keepNext w:val="0"/>
        <w:keepLines w:val="0"/>
        <w:pageBreakBefore w:val="0"/>
        <w:widowControl w:val="0"/>
        <w:kinsoku/>
        <w:wordWrap/>
        <w:overflowPunct/>
        <w:topLinePunct w:val="0"/>
        <w:bidi w:val="0"/>
        <w:snapToGrid/>
        <w:spacing w:line="560" w:lineRule="exact"/>
        <w:ind w:left="0" w:right="0"/>
        <w:jc w:val="left"/>
        <w:outlineLvl w:val="9"/>
        <w:rPr>
          <w:rFonts w:hint="eastAsia" w:ascii="仿宋" w:eastAsia="仿宋" w:cs="仿宋"/>
          <w:color w:val="000000"/>
          <w:sz w:val="24"/>
          <w:szCs w:val="24"/>
        </w:rPr>
      </w:pPr>
      <w:r>
        <w:rPr>
          <w:rFonts w:hint="eastAsia" w:ascii="仿宋" w:eastAsia="仿宋" w:cs="仿宋"/>
          <w:color w:val="000000"/>
          <w:sz w:val="24"/>
          <w:szCs w:val="24"/>
        </w:rPr>
        <w:t>（6）唐山市滦河下游灌溉管理中心为财政性资金零补助的事业单位</w:t>
      </w:r>
    </w:p>
    <w:p w14:paraId="15F6C593">
      <w:pPr>
        <w:keepNext w:val="0"/>
        <w:keepLines w:val="0"/>
        <w:pageBreakBefore w:val="0"/>
        <w:widowControl w:val="0"/>
        <w:kinsoku/>
        <w:wordWrap/>
        <w:overflowPunct/>
        <w:topLinePunct w:val="0"/>
        <w:bidi w:val="0"/>
        <w:snapToGrid/>
        <w:spacing w:line="560" w:lineRule="exact"/>
        <w:ind w:left="0" w:right="0"/>
        <w:jc w:val="left"/>
        <w:outlineLvl w:val="9"/>
        <w:rPr>
          <w:rFonts w:hint="eastAsia" w:ascii="仿宋" w:eastAsia="仿宋" w:cs="仿宋"/>
          <w:color w:val="000000"/>
          <w:spacing w:val="-6"/>
          <w:sz w:val="24"/>
          <w:szCs w:val="24"/>
        </w:rPr>
      </w:pPr>
      <w:r>
        <w:rPr>
          <w:rFonts w:hint="eastAsia" w:ascii="仿宋" w:eastAsia="仿宋" w:cs="仿宋"/>
          <w:color w:val="000000"/>
          <w:sz w:val="24"/>
          <w:szCs w:val="24"/>
        </w:rPr>
        <w:t>（7）唐山市节约用水管理中心为财政性资金基本保证经费的事业单位</w:t>
      </w:r>
    </w:p>
    <w:p w14:paraId="5E3C774A">
      <w:pPr>
        <w:keepNext w:val="0"/>
        <w:keepLines w:val="0"/>
        <w:pageBreakBefore w:val="0"/>
        <w:widowControl w:val="0"/>
        <w:kinsoku/>
        <w:wordWrap/>
        <w:overflowPunct/>
        <w:topLinePunct w:val="0"/>
        <w:bidi w:val="0"/>
        <w:snapToGrid/>
        <w:spacing w:line="560" w:lineRule="exact"/>
        <w:ind w:left="0" w:right="0"/>
        <w:jc w:val="left"/>
        <w:outlineLvl w:val="9"/>
        <w:rPr>
          <w:rFonts w:hint="eastAsia" w:ascii="仿宋" w:eastAsia="仿宋" w:cs="仿宋"/>
          <w:color w:val="000000"/>
          <w:sz w:val="28"/>
        </w:rPr>
        <w:sectPr>
          <w:footerReference r:id="rId3" w:type="default"/>
          <w:pgSz w:w="11906" w:h="16838"/>
          <w:pgMar w:top="1440" w:right="1800" w:bottom="1440" w:left="1800" w:header="851" w:footer="992" w:gutter="0"/>
          <w:pgNumType w:start="1"/>
          <w:cols w:space="720" w:num="1"/>
          <w:docGrid w:type="lines" w:linePitch="312" w:charSpace="0"/>
        </w:sectPr>
      </w:pPr>
    </w:p>
    <w:p w14:paraId="4D4783E6">
      <w:pPr>
        <w:pStyle w:val="10"/>
        <w:rPr>
          <w:rFonts w:hint="eastAsia" w:ascii="仿宋" w:eastAsia="仿宋" w:cs="仿宋"/>
          <w:color w:val="000000"/>
        </w:rPr>
      </w:pPr>
      <w:bookmarkStart w:id="10" w:name="_Toc28946659"/>
      <w:r>
        <w:rPr>
          <w:rFonts w:hint="eastAsia" w:ascii="仿宋" w:eastAsia="仿宋" w:cs="仿宋"/>
          <w:color w:val="000000"/>
        </w:rPr>
        <w:t>部门收支预算总表</w:t>
      </w:r>
      <w:bookmarkEnd w:id="10"/>
    </w:p>
    <w:tbl>
      <w:tblPr>
        <w:tblStyle w:val="12"/>
        <w:tblW w:w="87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4686"/>
        <w:gridCol w:w="2686"/>
      </w:tblGrid>
      <w:tr w14:paraId="7EFF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082" w:type="dxa"/>
            <w:gridSpan w:val="2"/>
            <w:tcBorders>
              <w:bottom w:val="single" w:color="auto" w:sz="4" w:space="0"/>
            </w:tcBorders>
            <w:shd w:val="clear" w:color="auto" w:fill="auto"/>
            <w:noWrap/>
            <w:vAlign w:val="center"/>
          </w:tcPr>
          <w:p w14:paraId="7F579AC9">
            <w:pPr>
              <w:widowControl/>
              <w:jc w:val="left"/>
              <w:rPr>
                <w:rFonts w:hint="eastAsia" w:ascii="仿宋" w:eastAsia="仿宋" w:cs="仿宋"/>
                <w:b/>
                <w:color w:val="000000"/>
              </w:rPr>
            </w:pPr>
            <w:r>
              <w:rPr>
                <w:rFonts w:hint="eastAsia" w:ascii="仿宋" w:eastAsia="仿宋" w:cs="仿宋"/>
                <w:color w:val="000000"/>
                <w:sz w:val="28"/>
              </w:rPr>
              <w:t>564唐山市水利局</w:t>
            </w:r>
          </w:p>
        </w:tc>
        <w:tc>
          <w:tcPr>
            <w:tcW w:w="2686" w:type="dxa"/>
            <w:tcBorders>
              <w:bottom w:val="single" w:color="auto" w:sz="4" w:space="0"/>
            </w:tcBorders>
            <w:shd w:val="clear" w:color="auto" w:fill="auto"/>
            <w:noWrap/>
            <w:vAlign w:val="center"/>
          </w:tcPr>
          <w:p w14:paraId="549BEE3D">
            <w:pPr>
              <w:widowControl/>
              <w:jc w:val="right"/>
              <w:rPr>
                <w:rFonts w:hint="eastAsia" w:ascii="仿宋" w:eastAsia="仿宋" w:cs="仿宋"/>
                <w:b/>
                <w:color w:val="000000"/>
              </w:rPr>
            </w:pPr>
            <w:r>
              <w:rPr>
                <w:rFonts w:hint="eastAsia" w:ascii="仿宋" w:eastAsia="仿宋" w:cs="仿宋"/>
                <w:color w:val="000000"/>
                <w:sz w:val="24"/>
              </w:rPr>
              <w:t>单位：万元</w:t>
            </w:r>
          </w:p>
        </w:tc>
      </w:tr>
      <w:tr w14:paraId="6F41A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BA6331">
            <w:pPr>
              <w:widowControl/>
              <w:jc w:val="center"/>
              <w:rPr>
                <w:rFonts w:hint="eastAsia" w:ascii="仿宋" w:eastAsia="仿宋" w:cs="仿宋"/>
                <w:b/>
                <w:color w:val="000000"/>
                <w:kern w:val="0"/>
                <w:szCs w:val="21"/>
              </w:rPr>
            </w:pPr>
            <w:r>
              <w:rPr>
                <w:rFonts w:hint="eastAsia" w:ascii="仿宋" w:eastAsia="仿宋" w:cs="仿宋"/>
                <w:b/>
                <w:color w:val="000000"/>
              </w:rPr>
              <w:t>项目代码</w:t>
            </w:r>
          </w:p>
        </w:tc>
        <w:tc>
          <w:tcPr>
            <w:tcW w:w="46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2251365">
            <w:pPr>
              <w:widowControl/>
              <w:jc w:val="center"/>
              <w:rPr>
                <w:rFonts w:hint="eastAsia" w:ascii="仿宋" w:eastAsia="仿宋" w:cs="仿宋"/>
                <w:b/>
                <w:color w:val="000000"/>
                <w:kern w:val="0"/>
                <w:szCs w:val="21"/>
              </w:rPr>
            </w:pPr>
            <w:r>
              <w:rPr>
                <w:rFonts w:hint="eastAsia" w:ascii="仿宋" w:eastAsia="仿宋" w:cs="仿宋"/>
                <w:b/>
                <w:color w:val="000000"/>
              </w:rPr>
              <w:t>预算收支项目</w:t>
            </w:r>
          </w:p>
        </w:tc>
        <w:tc>
          <w:tcPr>
            <w:tcW w:w="26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136DBAD">
            <w:pPr>
              <w:widowControl/>
              <w:jc w:val="center"/>
              <w:rPr>
                <w:rFonts w:hint="eastAsia" w:ascii="仿宋" w:eastAsia="仿宋" w:cs="仿宋"/>
                <w:b/>
                <w:color w:val="000000"/>
                <w:kern w:val="0"/>
                <w:szCs w:val="21"/>
              </w:rPr>
            </w:pPr>
            <w:r>
              <w:rPr>
                <w:rFonts w:hint="eastAsia" w:ascii="仿宋" w:eastAsia="仿宋" w:cs="仿宋"/>
                <w:b/>
                <w:color w:val="000000"/>
              </w:rPr>
              <w:t>预算金额</w:t>
            </w:r>
          </w:p>
        </w:tc>
      </w:tr>
      <w:tr w14:paraId="0BCE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noWrap/>
            <w:vAlign w:val="center"/>
          </w:tcPr>
          <w:p w14:paraId="19B358C0"/>
        </w:tc>
        <w:tc>
          <w:tcPr>
            <w:tcW w:w="4686" w:type="dxa"/>
            <w:vMerge w:val="continue"/>
            <w:tcBorders>
              <w:top w:val="single" w:color="auto" w:sz="4" w:space="0"/>
              <w:left w:val="single" w:color="auto" w:sz="4" w:space="0"/>
              <w:bottom w:val="single" w:color="auto" w:sz="4" w:space="0"/>
              <w:right w:val="single" w:color="auto" w:sz="4" w:space="0"/>
            </w:tcBorders>
            <w:noWrap/>
            <w:vAlign w:val="center"/>
          </w:tcPr>
          <w:p w14:paraId="1B0C0EC8"/>
        </w:tc>
        <w:tc>
          <w:tcPr>
            <w:tcW w:w="2686" w:type="dxa"/>
            <w:vMerge w:val="continue"/>
            <w:tcBorders>
              <w:top w:val="single" w:color="auto" w:sz="4" w:space="0"/>
              <w:left w:val="single" w:color="auto" w:sz="4" w:space="0"/>
              <w:bottom w:val="single" w:color="auto" w:sz="4" w:space="0"/>
              <w:right w:val="single" w:color="auto" w:sz="4" w:space="0"/>
            </w:tcBorders>
            <w:noWrap/>
            <w:vAlign w:val="center"/>
          </w:tcPr>
          <w:p w14:paraId="47268872"/>
        </w:tc>
      </w:tr>
      <w:tr w14:paraId="4BBB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B46429"/>
        </w:tc>
        <w:tc>
          <w:tcPr>
            <w:tcW w:w="46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E60D04"/>
        </w:tc>
        <w:tc>
          <w:tcPr>
            <w:tcW w:w="26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A8AFE5"/>
        </w:tc>
      </w:tr>
      <w:tr w14:paraId="6704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4EA91">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5C5CF">
            <w:pPr>
              <w:widowControl/>
              <w:jc w:val="left"/>
              <w:rPr>
                <w:rFonts w:hint="eastAsia" w:ascii="仿宋" w:eastAsia="仿宋" w:cs="仿宋"/>
                <w:color w:val="000000"/>
                <w:kern w:val="0"/>
                <w:szCs w:val="21"/>
              </w:rPr>
            </w:pPr>
            <w:r>
              <w:rPr>
                <w:rFonts w:hint="eastAsia" w:ascii="仿宋" w:eastAsia="仿宋" w:cs="仿宋"/>
                <w:color w:val="000000"/>
                <w:kern w:val="0"/>
                <w:szCs w:val="21"/>
              </w:rPr>
              <w:t>　　　　　　　　预算收入</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4EC53">
            <w:pPr>
              <w:widowControl/>
              <w:jc w:val="right"/>
              <w:rPr>
                <w:rFonts w:hint="eastAsia" w:ascii="仿宋" w:eastAsia="仿宋" w:cs="仿宋"/>
                <w:color w:val="auto"/>
                <w:kern w:val="0"/>
                <w:szCs w:val="21"/>
                <w:lang w:val="en-US" w:eastAsia="zh-CN"/>
              </w:rPr>
            </w:pPr>
            <w:r>
              <w:rPr>
                <w:rFonts w:hint="eastAsia" w:ascii="仿宋" w:eastAsia="仿宋" w:cs="仿宋"/>
                <w:color w:val="auto"/>
                <w:kern w:val="0"/>
                <w:szCs w:val="21"/>
                <w:lang w:val="en-US" w:eastAsia="zh-CN"/>
              </w:rPr>
              <w:t>17714.52</w:t>
            </w:r>
          </w:p>
        </w:tc>
      </w:tr>
      <w:tr w14:paraId="6B39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980CD">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BB515">
            <w:pPr>
              <w:widowControl/>
              <w:jc w:val="left"/>
              <w:rPr>
                <w:rFonts w:hint="eastAsia" w:ascii="仿宋" w:eastAsia="仿宋" w:cs="仿宋"/>
                <w:color w:val="000000"/>
                <w:kern w:val="0"/>
                <w:szCs w:val="21"/>
              </w:rPr>
            </w:pPr>
            <w:r>
              <w:rPr>
                <w:rFonts w:hint="eastAsia" w:ascii="仿宋" w:eastAsia="仿宋" w:cs="仿宋"/>
                <w:color w:val="000000"/>
                <w:kern w:val="0"/>
                <w:szCs w:val="21"/>
              </w:rPr>
              <w:t>一般公共预算拨款</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3FDB7">
            <w:pPr>
              <w:widowControl/>
              <w:jc w:val="right"/>
              <w:rPr>
                <w:rFonts w:hint="eastAsia" w:ascii="仿宋" w:eastAsia="仿宋" w:cs="仿宋"/>
                <w:color w:val="auto"/>
                <w:kern w:val="0"/>
                <w:szCs w:val="21"/>
                <w:lang w:val="en-US" w:eastAsia="zh-CN"/>
              </w:rPr>
            </w:pPr>
            <w:r>
              <w:rPr>
                <w:rFonts w:hint="eastAsia" w:ascii="仿宋" w:eastAsia="仿宋" w:cs="仿宋"/>
                <w:color w:val="auto"/>
                <w:kern w:val="0"/>
                <w:szCs w:val="21"/>
                <w:lang w:val="en-US" w:eastAsia="zh-CN"/>
              </w:rPr>
              <w:t>17714.52</w:t>
            </w:r>
          </w:p>
        </w:tc>
      </w:tr>
      <w:tr w14:paraId="5F3B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44CCD">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5271B">
            <w:pPr>
              <w:widowControl/>
              <w:jc w:val="left"/>
              <w:rPr>
                <w:rFonts w:hint="eastAsia" w:ascii="仿宋" w:eastAsia="仿宋" w:cs="仿宋"/>
                <w:color w:val="000000"/>
                <w:kern w:val="0"/>
                <w:szCs w:val="21"/>
              </w:rPr>
            </w:pPr>
            <w:r>
              <w:rPr>
                <w:rFonts w:hint="eastAsia" w:ascii="仿宋" w:eastAsia="仿宋" w:cs="仿宋"/>
                <w:color w:val="000000"/>
                <w:kern w:val="0"/>
                <w:szCs w:val="21"/>
              </w:rPr>
              <w:t>其中：财政拨款（补助）收入</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B7A7F">
            <w:pPr>
              <w:widowControl/>
              <w:jc w:val="right"/>
              <w:rPr>
                <w:rFonts w:hint="eastAsia" w:ascii="仿宋" w:eastAsia="仿宋" w:cs="仿宋"/>
                <w:color w:val="auto"/>
                <w:kern w:val="0"/>
                <w:szCs w:val="21"/>
                <w:lang w:val="en-US" w:eastAsia="zh-CN"/>
              </w:rPr>
            </w:pPr>
            <w:r>
              <w:rPr>
                <w:rFonts w:hint="eastAsia" w:ascii="仿宋" w:eastAsia="仿宋" w:cs="仿宋"/>
                <w:color w:val="auto"/>
                <w:kern w:val="0"/>
                <w:szCs w:val="21"/>
                <w:lang w:val="en-US" w:eastAsia="zh-CN"/>
              </w:rPr>
              <w:t>17714.52</w:t>
            </w:r>
          </w:p>
        </w:tc>
      </w:tr>
      <w:tr w14:paraId="67A3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14056">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A751D">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行政事业性收费</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1002F">
            <w:pPr>
              <w:widowControl/>
              <w:jc w:val="right"/>
              <w:rPr>
                <w:rFonts w:hint="eastAsia" w:ascii="仿宋" w:eastAsia="仿宋" w:cs="仿宋"/>
                <w:color w:val="auto"/>
                <w:kern w:val="0"/>
                <w:szCs w:val="21"/>
                <w:lang w:val="en-US" w:eastAsia="zh-CN"/>
              </w:rPr>
            </w:pPr>
          </w:p>
        </w:tc>
      </w:tr>
      <w:tr w14:paraId="686F7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2B92F">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ED769">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罚没收入</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D9065">
            <w:pPr>
              <w:widowControl/>
              <w:jc w:val="right"/>
              <w:rPr>
                <w:rFonts w:hint="eastAsia" w:ascii="仿宋" w:eastAsia="仿宋" w:cs="仿宋"/>
                <w:color w:val="auto"/>
                <w:kern w:val="0"/>
                <w:szCs w:val="21"/>
              </w:rPr>
            </w:pPr>
          </w:p>
        </w:tc>
      </w:tr>
      <w:tr w14:paraId="1179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D7E5D">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E1F26">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专项收入</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B56F2">
            <w:pPr>
              <w:widowControl/>
              <w:jc w:val="right"/>
              <w:rPr>
                <w:rFonts w:hint="eastAsia" w:ascii="仿宋" w:eastAsia="仿宋" w:cs="仿宋"/>
                <w:color w:val="000000"/>
                <w:kern w:val="0"/>
                <w:szCs w:val="21"/>
              </w:rPr>
            </w:pPr>
          </w:p>
        </w:tc>
      </w:tr>
      <w:tr w14:paraId="4A725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53283">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D0080">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国有资源（资产）有偿使用收入</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4C8AB">
            <w:pPr>
              <w:widowControl/>
              <w:jc w:val="right"/>
              <w:rPr>
                <w:rFonts w:hint="eastAsia" w:ascii="仿宋" w:eastAsia="仿宋" w:cs="仿宋"/>
                <w:color w:val="000000"/>
                <w:kern w:val="0"/>
                <w:szCs w:val="21"/>
                <w:lang w:val="en-US" w:eastAsia="zh-CN"/>
              </w:rPr>
            </w:pPr>
          </w:p>
        </w:tc>
      </w:tr>
      <w:tr w14:paraId="697F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6C05D">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D69B8">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国有资本经营收入</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BF1C0">
            <w:pPr>
              <w:widowControl/>
              <w:jc w:val="right"/>
              <w:rPr>
                <w:rFonts w:hint="eastAsia" w:ascii="仿宋" w:eastAsia="仿宋" w:cs="仿宋"/>
                <w:color w:val="000000"/>
                <w:kern w:val="0"/>
                <w:szCs w:val="21"/>
              </w:rPr>
            </w:pPr>
          </w:p>
        </w:tc>
      </w:tr>
      <w:tr w14:paraId="2F87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DBD1C">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F1A15">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政府住房基金收入（原债务收入）</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74BC9">
            <w:pPr>
              <w:widowControl/>
              <w:jc w:val="right"/>
              <w:rPr>
                <w:rFonts w:hint="eastAsia" w:ascii="仿宋" w:eastAsia="仿宋" w:cs="仿宋"/>
                <w:color w:val="000000"/>
                <w:kern w:val="0"/>
                <w:szCs w:val="21"/>
              </w:rPr>
            </w:pPr>
          </w:p>
        </w:tc>
      </w:tr>
      <w:tr w14:paraId="0288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47728">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B3ED7">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上级转移支付资金</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CABEE">
            <w:pPr>
              <w:widowControl/>
              <w:jc w:val="right"/>
              <w:rPr>
                <w:rFonts w:hint="eastAsia" w:ascii="仿宋" w:eastAsia="仿宋" w:cs="仿宋"/>
                <w:color w:val="000000"/>
                <w:kern w:val="0"/>
                <w:szCs w:val="21"/>
              </w:rPr>
            </w:pPr>
          </w:p>
        </w:tc>
      </w:tr>
      <w:tr w14:paraId="5242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91117">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0AA3D">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其中：一般性转移支付</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34FC9">
            <w:pPr>
              <w:widowControl/>
              <w:jc w:val="right"/>
              <w:rPr>
                <w:rFonts w:hint="eastAsia" w:ascii="仿宋" w:eastAsia="仿宋" w:cs="仿宋"/>
                <w:color w:val="000000"/>
                <w:kern w:val="0"/>
                <w:szCs w:val="21"/>
              </w:rPr>
            </w:pPr>
          </w:p>
        </w:tc>
      </w:tr>
      <w:tr w14:paraId="3357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0763D">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55462">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专项转移支付</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7CD73">
            <w:pPr>
              <w:widowControl/>
              <w:jc w:val="right"/>
              <w:rPr>
                <w:rFonts w:hint="eastAsia" w:ascii="仿宋" w:eastAsia="仿宋" w:cs="仿宋"/>
                <w:color w:val="000000"/>
                <w:kern w:val="0"/>
                <w:szCs w:val="21"/>
              </w:rPr>
            </w:pPr>
          </w:p>
        </w:tc>
      </w:tr>
      <w:tr w14:paraId="5EBB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4B1F7">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6B104">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其他</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A5459">
            <w:pPr>
              <w:widowControl/>
              <w:jc w:val="right"/>
              <w:rPr>
                <w:rFonts w:hint="eastAsia" w:ascii="仿宋" w:eastAsia="仿宋" w:cs="仿宋"/>
                <w:color w:val="000000"/>
                <w:kern w:val="0"/>
                <w:szCs w:val="21"/>
              </w:rPr>
            </w:pPr>
          </w:p>
        </w:tc>
      </w:tr>
      <w:tr w14:paraId="7C11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AFE5F">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833D0">
            <w:pPr>
              <w:widowControl/>
              <w:jc w:val="left"/>
              <w:rPr>
                <w:rFonts w:hint="eastAsia" w:ascii="仿宋" w:eastAsia="仿宋" w:cs="仿宋"/>
                <w:color w:val="000000"/>
                <w:kern w:val="0"/>
                <w:szCs w:val="21"/>
              </w:rPr>
            </w:pPr>
            <w:r>
              <w:rPr>
                <w:rFonts w:hint="eastAsia" w:ascii="仿宋" w:eastAsia="仿宋" w:cs="仿宋"/>
                <w:color w:val="000000"/>
                <w:kern w:val="0"/>
                <w:szCs w:val="21"/>
              </w:rPr>
              <w:t>政府性基金预算拨款安排</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E0E79">
            <w:pPr>
              <w:widowControl/>
              <w:jc w:val="right"/>
              <w:rPr>
                <w:rFonts w:hint="eastAsia" w:ascii="仿宋" w:eastAsia="仿宋" w:cs="仿宋"/>
                <w:color w:val="000000"/>
                <w:kern w:val="0"/>
                <w:szCs w:val="21"/>
              </w:rPr>
            </w:pPr>
          </w:p>
        </w:tc>
      </w:tr>
      <w:tr w14:paraId="4DF2F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A65A6">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9F7B2">
            <w:pPr>
              <w:widowControl/>
              <w:jc w:val="left"/>
              <w:rPr>
                <w:rFonts w:hint="eastAsia" w:ascii="仿宋" w:eastAsia="仿宋" w:cs="仿宋"/>
                <w:color w:val="000000"/>
                <w:kern w:val="0"/>
                <w:szCs w:val="21"/>
              </w:rPr>
            </w:pPr>
            <w:r>
              <w:rPr>
                <w:rFonts w:hint="eastAsia" w:ascii="仿宋" w:eastAsia="仿宋" w:cs="仿宋"/>
                <w:color w:val="000000"/>
                <w:kern w:val="0"/>
                <w:szCs w:val="21"/>
              </w:rPr>
              <w:t>国有资本经营预算收入安排</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8494A">
            <w:pPr>
              <w:widowControl/>
              <w:jc w:val="right"/>
              <w:rPr>
                <w:rFonts w:hint="eastAsia" w:ascii="仿宋" w:eastAsia="仿宋" w:cs="仿宋"/>
                <w:color w:val="000000"/>
                <w:kern w:val="0"/>
                <w:szCs w:val="21"/>
              </w:rPr>
            </w:pPr>
          </w:p>
        </w:tc>
      </w:tr>
      <w:tr w14:paraId="225B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AADB5">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93BF4">
            <w:pPr>
              <w:widowControl/>
              <w:jc w:val="left"/>
              <w:rPr>
                <w:rFonts w:hint="eastAsia" w:ascii="仿宋" w:eastAsia="仿宋" w:cs="仿宋"/>
                <w:color w:val="000000"/>
                <w:kern w:val="0"/>
                <w:szCs w:val="21"/>
              </w:rPr>
            </w:pPr>
            <w:r>
              <w:rPr>
                <w:rFonts w:hint="eastAsia" w:ascii="仿宋" w:eastAsia="仿宋" w:cs="仿宋"/>
                <w:color w:val="000000"/>
                <w:kern w:val="0"/>
                <w:szCs w:val="21"/>
              </w:rPr>
              <w:t>其他来源收入安排</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8EF27">
            <w:pPr>
              <w:widowControl/>
              <w:jc w:val="right"/>
              <w:rPr>
                <w:rFonts w:hint="eastAsia" w:ascii="仿宋" w:eastAsia="仿宋" w:cs="仿宋"/>
                <w:color w:val="000000"/>
                <w:kern w:val="0"/>
                <w:szCs w:val="21"/>
              </w:rPr>
            </w:pPr>
          </w:p>
        </w:tc>
      </w:tr>
      <w:tr w14:paraId="1B46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28C9C">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8E185">
            <w:pPr>
              <w:widowControl/>
              <w:jc w:val="left"/>
              <w:rPr>
                <w:rFonts w:hint="eastAsia" w:ascii="仿宋" w:eastAsia="仿宋" w:cs="仿宋"/>
                <w:color w:val="000000"/>
                <w:kern w:val="0"/>
                <w:szCs w:val="21"/>
              </w:rPr>
            </w:pPr>
            <w:r>
              <w:rPr>
                <w:rFonts w:hint="eastAsia" w:ascii="仿宋" w:eastAsia="仿宋" w:cs="仿宋"/>
                <w:color w:val="000000"/>
                <w:kern w:val="0"/>
                <w:szCs w:val="21"/>
              </w:rPr>
              <w:t>其中：事业收入</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C9578">
            <w:pPr>
              <w:widowControl/>
              <w:jc w:val="right"/>
              <w:rPr>
                <w:rFonts w:hint="eastAsia" w:ascii="仿宋" w:eastAsia="仿宋" w:cs="仿宋"/>
                <w:color w:val="000000"/>
                <w:kern w:val="0"/>
                <w:szCs w:val="21"/>
              </w:rPr>
            </w:pPr>
          </w:p>
        </w:tc>
      </w:tr>
      <w:tr w14:paraId="59F4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79405">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3A46C">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上级补助收入</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947E1">
            <w:pPr>
              <w:widowControl/>
              <w:jc w:val="right"/>
              <w:rPr>
                <w:rFonts w:hint="eastAsia" w:ascii="仿宋" w:eastAsia="仿宋" w:cs="仿宋"/>
                <w:color w:val="000000"/>
                <w:kern w:val="0"/>
                <w:szCs w:val="21"/>
              </w:rPr>
            </w:pPr>
          </w:p>
        </w:tc>
      </w:tr>
      <w:tr w14:paraId="12CD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DE009">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801E1">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附属单位上缴收入</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D05BA">
            <w:pPr>
              <w:widowControl/>
              <w:jc w:val="right"/>
              <w:rPr>
                <w:rFonts w:hint="eastAsia" w:ascii="仿宋" w:eastAsia="仿宋" w:cs="仿宋"/>
                <w:color w:val="000000"/>
                <w:kern w:val="0"/>
                <w:szCs w:val="21"/>
              </w:rPr>
            </w:pPr>
          </w:p>
        </w:tc>
      </w:tr>
      <w:tr w14:paraId="0DF2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C779A">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90914">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用事业基金弥补收支差额</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ECF6C">
            <w:pPr>
              <w:widowControl/>
              <w:jc w:val="right"/>
              <w:rPr>
                <w:rFonts w:hint="eastAsia" w:ascii="仿宋" w:eastAsia="仿宋" w:cs="仿宋"/>
                <w:color w:val="000000"/>
                <w:kern w:val="0"/>
                <w:szCs w:val="21"/>
              </w:rPr>
            </w:pPr>
          </w:p>
        </w:tc>
      </w:tr>
      <w:tr w14:paraId="40D9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8BC1F">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D806F">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其他收入</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9E2CA">
            <w:pPr>
              <w:widowControl/>
              <w:jc w:val="right"/>
              <w:rPr>
                <w:rFonts w:hint="eastAsia" w:ascii="仿宋" w:eastAsia="仿宋" w:cs="仿宋"/>
                <w:color w:val="000000"/>
                <w:kern w:val="0"/>
                <w:szCs w:val="21"/>
              </w:rPr>
            </w:pPr>
          </w:p>
        </w:tc>
      </w:tr>
      <w:tr w14:paraId="429BE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C69D5">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29525">
            <w:pPr>
              <w:widowControl/>
              <w:jc w:val="left"/>
              <w:rPr>
                <w:rFonts w:hint="eastAsia" w:ascii="仿宋" w:eastAsia="仿宋" w:cs="仿宋"/>
                <w:color w:val="000000"/>
                <w:kern w:val="0"/>
                <w:szCs w:val="21"/>
              </w:rPr>
            </w:pPr>
            <w:r>
              <w:rPr>
                <w:rFonts w:hint="eastAsia" w:ascii="仿宋" w:eastAsia="仿宋" w:cs="仿宋"/>
                <w:color w:val="000000"/>
                <w:kern w:val="0"/>
                <w:szCs w:val="21"/>
              </w:rPr>
              <w:t>纳入财政专户</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9B725">
            <w:pPr>
              <w:widowControl/>
              <w:jc w:val="right"/>
              <w:rPr>
                <w:rFonts w:hint="eastAsia" w:ascii="仿宋" w:eastAsia="仿宋" w:cs="仿宋"/>
                <w:color w:val="000000"/>
                <w:kern w:val="0"/>
                <w:szCs w:val="21"/>
              </w:rPr>
            </w:pPr>
          </w:p>
        </w:tc>
      </w:tr>
      <w:tr w14:paraId="71C4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7FC96">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7ED69">
            <w:pPr>
              <w:widowControl/>
              <w:jc w:val="left"/>
              <w:rPr>
                <w:rFonts w:hint="eastAsia" w:ascii="仿宋" w:eastAsia="仿宋" w:cs="仿宋"/>
                <w:color w:val="000000"/>
                <w:kern w:val="0"/>
                <w:szCs w:val="21"/>
              </w:rPr>
            </w:pPr>
            <w:r>
              <w:rPr>
                <w:rFonts w:hint="eastAsia" w:ascii="仿宋" w:eastAsia="仿宋" w:cs="仿宋"/>
                <w:color w:val="000000"/>
                <w:kern w:val="0"/>
                <w:szCs w:val="21"/>
              </w:rPr>
              <w:t>高中及其以上教育收费</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BE8FC">
            <w:pPr>
              <w:widowControl/>
              <w:jc w:val="right"/>
              <w:rPr>
                <w:rFonts w:hint="eastAsia" w:ascii="仿宋" w:eastAsia="仿宋" w:cs="仿宋"/>
                <w:color w:val="000000"/>
                <w:kern w:val="0"/>
                <w:szCs w:val="21"/>
              </w:rPr>
            </w:pPr>
          </w:p>
        </w:tc>
      </w:tr>
      <w:tr w14:paraId="1ACFA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29B8E">
            <w:pPr>
              <w:widowControl/>
              <w:rPr>
                <w:rFonts w:hint="eastAsia" w:ascii="仿宋" w:eastAsia="仿宋" w:cs="仿宋"/>
                <w:color w:val="auto"/>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A09E8">
            <w:pPr>
              <w:widowControl/>
              <w:jc w:val="left"/>
              <w:rPr>
                <w:rFonts w:hint="eastAsia" w:ascii="仿宋" w:eastAsia="仿宋" w:cs="仿宋"/>
                <w:color w:val="auto"/>
                <w:kern w:val="0"/>
                <w:szCs w:val="21"/>
              </w:rPr>
            </w:pPr>
            <w:r>
              <w:rPr>
                <w:rFonts w:hint="eastAsia" w:ascii="仿宋" w:eastAsia="仿宋" w:cs="仿宋"/>
                <w:color w:val="auto"/>
                <w:kern w:val="0"/>
                <w:szCs w:val="21"/>
              </w:rPr>
              <w:t>　　　　　　　　预算支出</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EEC9E">
            <w:pPr>
              <w:widowControl/>
              <w:jc w:val="right"/>
              <w:rPr>
                <w:rFonts w:hint="eastAsia" w:ascii="仿宋" w:eastAsia="仿宋" w:cs="仿宋"/>
                <w:color w:val="auto"/>
                <w:kern w:val="0"/>
                <w:szCs w:val="21"/>
                <w:lang w:val="en-US"/>
              </w:rPr>
            </w:pPr>
            <w:r>
              <w:rPr>
                <w:rFonts w:hint="eastAsia" w:ascii="仿宋" w:eastAsia="仿宋" w:cs="仿宋"/>
                <w:color w:val="auto"/>
                <w:kern w:val="0"/>
                <w:szCs w:val="21"/>
              </w:rPr>
              <w:t>177</w:t>
            </w:r>
            <w:r>
              <w:rPr>
                <w:rFonts w:hint="eastAsia" w:ascii="仿宋" w:eastAsia="仿宋" w:cs="仿宋"/>
                <w:color w:val="auto"/>
                <w:kern w:val="0"/>
                <w:szCs w:val="21"/>
                <w:lang w:val="en-US" w:eastAsia="zh-CN"/>
              </w:rPr>
              <w:t>14.52</w:t>
            </w:r>
          </w:p>
        </w:tc>
      </w:tr>
      <w:tr w14:paraId="2ABF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E8F44">
            <w:pPr>
              <w:widowControl/>
              <w:rPr>
                <w:rFonts w:hint="eastAsia" w:ascii="仿宋" w:eastAsia="仿宋" w:cs="仿宋"/>
                <w:color w:val="auto"/>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F290E">
            <w:pPr>
              <w:widowControl/>
              <w:jc w:val="left"/>
              <w:rPr>
                <w:rFonts w:hint="eastAsia" w:ascii="仿宋" w:eastAsia="仿宋" w:cs="仿宋"/>
                <w:color w:val="auto"/>
                <w:kern w:val="0"/>
                <w:szCs w:val="21"/>
              </w:rPr>
            </w:pPr>
            <w:r>
              <w:rPr>
                <w:rFonts w:hint="eastAsia" w:ascii="仿宋" w:eastAsia="仿宋" w:cs="仿宋"/>
                <w:color w:val="auto"/>
                <w:kern w:val="0"/>
                <w:szCs w:val="21"/>
              </w:rPr>
              <w:t>人员经费支出</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0C67C">
            <w:pPr>
              <w:widowControl/>
              <w:jc w:val="right"/>
              <w:rPr>
                <w:rFonts w:hint="eastAsia" w:ascii="仿宋" w:eastAsia="仿宋" w:cs="仿宋"/>
                <w:color w:val="auto"/>
                <w:kern w:val="0"/>
                <w:szCs w:val="21"/>
              </w:rPr>
            </w:pPr>
            <w:r>
              <w:rPr>
                <w:rFonts w:hint="eastAsia" w:ascii="仿宋" w:eastAsia="仿宋" w:cs="仿宋"/>
                <w:color w:val="auto"/>
                <w:kern w:val="0"/>
                <w:szCs w:val="21"/>
              </w:rPr>
              <w:t>10237.65</w:t>
            </w:r>
          </w:p>
        </w:tc>
      </w:tr>
      <w:tr w14:paraId="0761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0E49E">
            <w:pPr>
              <w:widowControl/>
              <w:rPr>
                <w:rFonts w:hint="eastAsia" w:ascii="仿宋" w:eastAsia="仿宋" w:cs="仿宋"/>
                <w:color w:val="auto"/>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2D1C1">
            <w:pPr>
              <w:widowControl/>
              <w:jc w:val="left"/>
              <w:rPr>
                <w:rFonts w:hint="eastAsia" w:ascii="仿宋" w:eastAsia="仿宋" w:cs="仿宋"/>
                <w:color w:val="auto"/>
                <w:kern w:val="0"/>
                <w:szCs w:val="21"/>
              </w:rPr>
            </w:pPr>
            <w:r>
              <w:rPr>
                <w:rFonts w:hint="eastAsia" w:ascii="仿宋" w:eastAsia="仿宋" w:cs="仿宋"/>
                <w:color w:val="auto"/>
                <w:kern w:val="0"/>
                <w:szCs w:val="21"/>
              </w:rPr>
              <w:t>其中：工资福利支出</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AAD0C">
            <w:pPr>
              <w:widowControl/>
              <w:jc w:val="right"/>
              <w:rPr>
                <w:rFonts w:hint="eastAsia" w:ascii="仿宋" w:eastAsia="仿宋" w:cs="仿宋"/>
                <w:color w:val="auto"/>
                <w:kern w:val="0"/>
                <w:szCs w:val="21"/>
              </w:rPr>
            </w:pPr>
            <w:r>
              <w:rPr>
                <w:rFonts w:hint="eastAsia" w:ascii="仿宋" w:eastAsia="仿宋" w:cs="仿宋"/>
                <w:color w:val="auto"/>
                <w:kern w:val="0"/>
                <w:szCs w:val="21"/>
              </w:rPr>
              <w:t>9786.37</w:t>
            </w:r>
          </w:p>
        </w:tc>
      </w:tr>
      <w:tr w14:paraId="44E1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532CB">
            <w:pPr>
              <w:widowControl/>
              <w:rPr>
                <w:rFonts w:hint="eastAsia" w:ascii="仿宋" w:eastAsia="仿宋" w:cs="仿宋"/>
                <w:color w:val="auto"/>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26D91">
            <w:pPr>
              <w:widowControl/>
              <w:jc w:val="left"/>
              <w:rPr>
                <w:rFonts w:hint="eastAsia" w:ascii="仿宋" w:eastAsia="仿宋" w:cs="仿宋"/>
                <w:color w:val="auto"/>
                <w:kern w:val="0"/>
                <w:szCs w:val="21"/>
              </w:rPr>
            </w:pPr>
            <w:r>
              <w:rPr>
                <w:rFonts w:hint="eastAsia" w:ascii="仿宋" w:eastAsia="仿宋" w:cs="仿宋"/>
                <w:color w:val="auto"/>
                <w:kern w:val="0"/>
                <w:szCs w:val="21"/>
              </w:rPr>
              <w:t xml:space="preserve">      对个人和家庭补助</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B6D3C">
            <w:pPr>
              <w:widowControl/>
              <w:jc w:val="right"/>
              <w:rPr>
                <w:rFonts w:hint="eastAsia" w:ascii="仿宋" w:eastAsia="仿宋" w:cs="仿宋"/>
                <w:color w:val="auto"/>
                <w:kern w:val="0"/>
                <w:szCs w:val="21"/>
              </w:rPr>
            </w:pPr>
            <w:r>
              <w:rPr>
                <w:rFonts w:hint="eastAsia" w:ascii="仿宋" w:eastAsia="仿宋" w:cs="仿宋"/>
                <w:color w:val="auto"/>
                <w:kern w:val="0"/>
                <w:szCs w:val="21"/>
              </w:rPr>
              <w:t>451.28</w:t>
            </w:r>
          </w:p>
        </w:tc>
      </w:tr>
      <w:tr w14:paraId="677F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7E4E4">
            <w:pPr>
              <w:widowControl/>
              <w:rPr>
                <w:rFonts w:hint="eastAsia" w:ascii="仿宋" w:eastAsia="仿宋" w:cs="仿宋"/>
                <w:color w:val="auto"/>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E8D2E">
            <w:pPr>
              <w:widowControl/>
              <w:jc w:val="left"/>
              <w:rPr>
                <w:rFonts w:hint="eastAsia" w:ascii="仿宋" w:eastAsia="仿宋" w:cs="仿宋"/>
                <w:color w:val="auto"/>
                <w:kern w:val="0"/>
                <w:szCs w:val="21"/>
              </w:rPr>
            </w:pPr>
            <w:r>
              <w:rPr>
                <w:rFonts w:hint="eastAsia" w:ascii="仿宋" w:eastAsia="仿宋" w:cs="仿宋"/>
                <w:color w:val="auto"/>
                <w:kern w:val="0"/>
                <w:szCs w:val="21"/>
              </w:rPr>
              <w:t>公用经费支出</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CA44D">
            <w:pPr>
              <w:widowControl/>
              <w:jc w:val="right"/>
              <w:rPr>
                <w:rFonts w:hint="eastAsia" w:ascii="仿宋" w:eastAsia="仿宋" w:cs="仿宋"/>
                <w:color w:val="auto"/>
                <w:kern w:val="0"/>
                <w:szCs w:val="21"/>
                <w:lang w:val="en-US" w:eastAsia="zh-CN"/>
              </w:rPr>
            </w:pPr>
            <w:r>
              <w:rPr>
                <w:rFonts w:hint="eastAsia" w:ascii="仿宋" w:eastAsia="仿宋" w:cs="仿宋"/>
                <w:color w:val="auto"/>
                <w:kern w:val="0"/>
                <w:szCs w:val="21"/>
                <w:lang w:val="en-US" w:eastAsia="zh-CN"/>
              </w:rPr>
              <w:t>1835.23</w:t>
            </w:r>
          </w:p>
        </w:tc>
      </w:tr>
      <w:tr w14:paraId="771B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F92BC">
            <w:pPr>
              <w:widowControl/>
              <w:rPr>
                <w:rFonts w:hint="eastAsia" w:ascii="仿宋" w:eastAsia="仿宋" w:cs="仿宋"/>
                <w:color w:val="auto"/>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0987E">
            <w:pPr>
              <w:widowControl/>
              <w:jc w:val="left"/>
              <w:rPr>
                <w:rFonts w:hint="eastAsia" w:ascii="仿宋" w:eastAsia="仿宋" w:cs="仿宋"/>
                <w:color w:val="auto"/>
                <w:kern w:val="0"/>
                <w:szCs w:val="21"/>
              </w:rPr>
            </w:pPr>
            <w:r>
              <w:rPr>
                <w:rFonts w:hint="eastAsia" w:ascii="仿宋" w:eastAsia="仿宋" w:cs="仿宋"/>
                <w:color w:val="auto"/>
                <w:kern w:val="0"/>
                <w:szCs w:val="21"/>
              </w:rPr>
              <w:t>其中：正常公用经费支出</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C1B4F">
            <w:pPr>
              <w:widowControl/>
              <w:jc w:val="right"/>
              <w:rPr>
                <w:rFonts w:hint="eastAsia" w:ascii="仿宋" w:eastAsia="仿宋" w:cs="仿宋"/>
                <w:color w:val="auto"/>
                <w:kern w:val="0"/>
                <w:szCs w:val="21"/>
                <w:lang w:val="en-US" w:eastAsia="zh-CN"/>
              </w:rPr>
            </w:pPr>
            <w:r>
              <w:rPr>
                <w:rFonts w:hint="eastAsia" w:ascii="仿宋" w:eastAsia="仿宋" w:cs="仿宋"/>
                <w:color w:val="auto"/>
                <w:kern w:val="0"/>
                <w:szCs w:val="21"/>
                <w:lang w:val="en-US" w:eastAsia="zh-CN"/>
              </w:rPr>
              <w:t>640.63</w:t>
            </w:r>
          </w:p>
        </w:tc>
      </w:tr>
      <w:tr w14:paraId="073E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324C3">
            <w:pPr>
              <w:widowControl/>
              <w:rPr>
                <w:rFonts w:hint="eastAsia" w:ascii="仿宋" w:eastAsia="仿宋" w:cs="仿宋"/>
                <w:color w:val="auto"/>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81C30">
            <w:pPr>
              <w:widowControl/>
              <w:jc w:val="left"/>
              <w:rPr>
                <w:rFonts w:hint="eastAsia" w:ascii="仿宋" w:eastAsia="仿宋" w:cs="仿宋"/>
                <w:color w:val="auto"/>
                <w:kern w:val="0"/>
                <w:szCs w:val="21"/>
              </w:rPr>
            </w:pPr>
            <w:r>
              <w:rPr>
                <w:rFonts w:hint="eastAsia" w:ascii="仿宋" w:eastAsia="仿宋" w:cs="仿宋"/>
                <w:color w:val="auto"/>
                <w:kern w:val="0"/>
                <w:szCs w:val="21"/>
              </w:rPr>
              <w:t xml:space="preserve">      专项公用经费支出</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2B948">
            <w:pPr>
              <w:widowControl/>
              <w:jc w:val="right"/>
              <w:rPr>
                <w:rFonts w:hint="eastAsia" w:ascii="仿宋" w:eastAsia="仿宋" w:cs="仿宋"/>
                <w:color w:val="auto"/>
                <w:kern w:val="0"/>
                <w:szCs w:val="21"/>
                <w:lang w:val="en-US" w:eastAsia="zh-CN"/>
              </w:rPr>
            </w:pPr>
            <w:r>
              <w:rPr>
                <w:rFonts w:hint="eastAsia" w:ascii="仿宋" w:eastAsia="仿宋" w:cs="仿宋"/>
                <w:color w:val="auto"/>
                <w:kern w:val="0"/>
                <w:szCs w:val="21"/>
                <w:lang w:val="en-US" w:eastAsia="zh-CN"/>
              </w:rPr>
              <w:t>1194.60</w:t>
            </w:r>
          </w:p>
        </w:tc>
      </w:tr>
      <w:tr w14:paraId="13F2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FF685">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8F4A8">
            <w:pPr>
              <w:widowControl/>
              <w:jc w:val="left"/>
              <w:rPr>
                <w:rFonts w:hint="eastAsia" w:ascii="仿宋" w:eastAsia="仿宋" w:cs="仿宋"/>
                <w:color w:val="000000"/>
                <w:kern w:val="0"/>
                <w:szCs w:val="21"/>
              </w:rPr>
            </w:pPr>
            <w:r>
              <w:rPr>
                <w:rFonts w:hint="eastAsia" w:ascii="仿宋" w:eastAsia="仿宋" w:cs="仿宋"/>
                <w:color w:val="000000"/>
                <w:kern w:val="0"/>
                <w:szCs w:val="21"/>
              </w:rPr>
              <w:t>专项项目支出</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4560E">
            <w:pPr>
              <w:widowControl/>
              <w:jc w:val="right"/>
              <w:rPr>
                <w:rFonts w:hint="eastAsia" w:ascii="仿宋" w:eastAsia="仿宋" w:cs="仿宋"/>
                <w:color w:val="000000"/>
                <w:kern w:val="0"/>
                <w:szCs w:val="21"/>
              </w:rPr>
            </w:pPr>
            <w:r>
              <w:rPr>
                <w:rFonts w:hint="eastAsia" w:ascii="仿宋" w:eastAsia="仿宋" w:cs="仿宋"/>
                <w:color w:val="000000"/>
                <w:kern w:val="0"/>
                <w:szCs w:val="21"/>
              </w:rPr>
              <w:t>5641.64</w:t>
            </w:r>
          </w:p>
        </w:tc>
      </w:tr>
      <w:tr w14:paraId="4A4D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0CA9D">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5434F">
            <w:pPr>
              <w:widowControl/>
              <w:jc w:val="left"/>
              <w:rPr>
                <w:rFonts w:hint="eastAsia" w:ascii="仿宋" w:eastAsia="仿宋" w:cs="仿宋"/>
                <w:color w:val="000000"/>
                <w:kern w:val="0"/>
                <w:szCs w:val="21"/>
              </w:rPr>
            </w:pPr>
            <w:r>
              <w:rPr>
                <w:rFonts w:hint="eastAsia" w:ascii="仿宋" w:eastAsia="仿宋" w:cs="仿宋"/>
                <w:color w:val="000000"/>
                <w:kern w:val="0"/>
                <w:szCs w:val="21"/>
              </w:rPr>
              <w:t>其他支出</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8B47C">
            <w:pPr>
              <w:widowControl/>
              <w:jc w:val="right"/>
              <w:rPr>
                <w:rFonts w:hint="eastAsia" w:ascii="仿宋" w:eastAsia="仿宋" w:cs="仿宋"/>
                <w:color w:val="000000"/>
                <w:kern w:val="0"/>
                <w:szCs w:val="21"/>
              </w:rPr>
            </w:pPr>
          </w:p>
        </w:tc>
      </w:tr>
      <w:tr w14:paraId="1AF6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41BB0">
            <w:pPr>
              <w:widowControl/>
              <w:rPr>
                <w:rFonts w:hint="eastAsia" w:ascii="仿宋" w:eastAsia="仿宋" w:cs="仿宋"/>
                <w:color w:val="000000"/>
                <w:kern w:val="0"/>
                <w:szCs w:val="21"/>
              </w:rPr>
            </w:pPr>
          </w:p>
        </w:tc>
        <w:tc>
          <w:tcPr>
            <w:tcW w:w="4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73CB4">
            <w:pPr>
              <w:widowControl/>
              <w:jc w:val="left"/>
              <w:rPr>
                <w:rFonts w:hint="eastAsia" w:ascii="仿宋" w:eastAsia="仿宋" w:cs="仿宋"/>
                <w:color w:val="000000"/>
                <w:kern w:val="0"/>
                <w:szCs w:val="21"/>
              </w:rPr>
            </w:pPr>
            <w:r>
              <w:rPr>
                <w:rFonts w:hint="eastAsia" w:ascii="仿宋" w:eastAsia="仿宋" w:cs="仿宋"/>
                <w:color w:val="000000"/>
                <w:kern w:val="0"/>
                <w:szCs w:val="21"/>
              </w:rPr>
              <w:t>结    余</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7BC0B">
            <w:pPr>
              <w:widowControl/>
              <w:jc w:val="right"/>
              <w:rPr>
                <w:rFonts w:hint="eastAsia" w:ascii="仿宋" w:eastAsia="仿宋" w:cs="仿宋"/>
                <w:color w:val="000000"/>
                <w:kern w:val="0"/>
                <w:szCs w:val="21"/>
              </w:rPr>
            </w:pPr>
          </w:p>
        </w:tc>
      </w:tr>
    </w:tbl>
    <w:p w14:paraId="104ADA47">
      <w:pPr>
        <w:spacing w:line="20" w:lineRule="exact"/>
        <w:jc w:val="left"/>
        <w:rPr>
          <w:rFonts w:hint="eastAsia" w:ascii="仿宋" w:eastAsia="仿宋" w:cs="仿宋"/>
          <w:color w:val="000000"/>
        </w:rPr>
      </w:pPr>
    </w:p>
    <w:p w14:paraId="7861FCF9">
      <w:pPr>
        <w:jc w:val="left"/>
        <w:rPr>
          <w:rFonts w:hint="eastAsia" w:ascii="仿宋" w:eastAsia="仿宋" w:cs="仿宋"/>
          <w:color w:val="000000"/>
          <w:sz w:val="28"/>
        </w:rPr>
        <w:sectPr>
          <w:headerReference r:id="rId4" w:type="default"/>
          <w:pgSz w:w="11906" w:h="16838"/>
          <w:pgMar w:top="1440" w:right="1800" w:bottom="1440" w:left="1800" w:header="851" w:footer="992" w:gutter="0"/>
          <w:cols w:space="720" w:num="1"/>
          <w:docGrid w:type="lines" w:linePitch="312" w:charSpace="0"/>
        </w:sectPr>
      </w:pPr>
    </w:p>
    <w:p w14:paraId="38F676F9">
      <w:pPr>
        <w:pStyle w:val="10"/>
        <w:rPr>
          <w:rFonts w:hint="eastAsia" w:ascii="仿宋" w:eastAsia="仿宋" w:cs="仿宋"/>
          <w:color w:val="000000"/>
        </w:rPr>
      </w:pPr>
      <w:bookmarkStart w:id="11" w:name="_Toc28946660"/>
      <w:r>
        <w:rPr>
          <w:rFonts w:hint="eastAsia" w:ascii="仿宋" w:eastAsia="仿宋" w:cs="仿宋"/>
          <w:color w:val="000000"/>
        </w:rPr>
        <w:t>部门基本支出预算表</w:t>
      </w:r>
      <w:bookmarkEnd w:id="11"/>
    </w:p>
    <w:tbl>
      <w:tblPr>
        <w:tblStyle w:val="12"/>
        <w:tblW w:w="14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3"/>
        <w:gridCol w:w="4678"/>
        <w:gridCol w:w="1417"/>
        <w:gridCol w:w="1418"/>
        <w:gridCol w:w="1275"/>
        <w:gridCol w:w="363"/>
        <w:gridCol w:w="1055"/>
        <w:gridCol w:w="1276"/>
        <w:gridCol w:w="1197"/>
      </w:tblGrid>
      <w:tr w14:paraId="0E51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 w:hRule="atLeast"/>
          <w:tblHeader/>
          <w:jc w:val="center"/>
        </w:trPr>
        <w:tc>
          <w:tcPr>
            <w:tcW w:w="10584" w:type="dxa"/>
            <w:gridSpan w:val="6"/>
            <w:tcBorders>
              <w:top w:val="nil"/>
              <w:left w:val="nil"/>
              <w:bottom w:val="single" w:color="auto" w:sz="4" w:space="0"/>
              <w:right w:val="nil"/>
            </w:tcBorders>
            <w:shd w:val="clear" w:color="auto" w:fill="auto"/>
            <w:noWrap/>
            <w:vAlign w:val="bottom"/>
          </w:tcPr>
          <w:p w14:paraId="6E5C2CAF">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564唐山市水利局</w:t>
            </w:r>
          </w:p>
        </w:tc>
        <w:tc>
          <w:tcPr>
            <w:tcW w:w="3528" w:type="dxa"/>
            <w:gridSpan w:val="3"/>
            <w:tcBorders>
              <w:top w:val="nil"/>
              <w:left w:val="nil"/>
              <w:bottom w:val="single" w:color="auto" w:sz="4" w:space="0"/>
              <w:right w:val="nil"/>
            </w:tcBorders>
            <w:shd w:val="clear" w:color="auto" w:fill="auto"/>
            <w:noWrap/>
            <w:vAlign w:val="bottom"/>
          </w:tcPr>
          <w:p w14:paraId="299E5062">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6AB0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 w:hRule="atLeast"/>
          <w:tblHeader/>
          <w:jc w:val="center"/>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EF427A">
            <w:pPr>
              <w:widowControl/>
              <w:jc w:val="center"/>
              <w:rPr>
                <w:rFonts w:hint="eastAsia" w:ascii="仿宋" w:eastAsia="仿宋" w:cs="仿宋"/>
                <w:color w:val="000000"/>
                <w:kern w:val="0"/>
                <w:sz w:val="22"/>
              </w:rPr>
            </w:pPr>
            <w:r>
              <w:rPr>
                <w:rFonts w:hint="eastAsia" w:ascii="仿宋" w:eastAsia="仿宋" w:cs="仿宋"/>
                <w:b/>
                <w:color w:val="000000"/>
              </w:rPr>
              <w:t>经济分类科目编码</w:t>
            </w:r>
          </w:p>
        </w:tc>
        <w:tc>
          <w:tcPr>
            <w:tcW w:w="46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0CC09B">
            <w:pPr>
              <w:widowControl/>
              <w:jc w:val="center"/>
              <w:rPr>
                <w:rFonts w:hint="eastAsia" w:ascii="仿宋" w:eastAsia="仿宋" w:cs="仿宋"/>
                <w:color w:val="000000"/>
                <w:kern w:val="0"/>
                <w:sz w:val="22"/>
              </w:rPr>
            </w:pPr>
            <w:r>
              <w:rPr>
                <w:rFonts w:hint="eastAsia" w:ascii="仿宋" w:eastAsia="仿宋" w:cs="仿宋"/>
                <w:b/>
                <w:bCs/>
                <w:color w:val="000000"/>
                <w:kern w:val="0"/>
                <w:szCs w:val="21"/>
              </w:rPr>
              <w:t>预算支出项目</w:t>
            </w:r>
          </w:p>
        </w:tc>
        <w:tc>
          <w:tcPr>
            <w:tcW w:w="8001" w:type="dxa"/>
            <w:gridSpan w:val="7"/>
            <w:tcBorders>
              <w:top w:val="single" w:color="auto" w:sz="4" w:space="0"/>
              <w:left w:val="nil"/>
              <w:bottom w:val="single" w:color="auto" w:sz="4" w:space="0"/>
              <w:right w:val="single" w:color="auto" w:sz="4" w:space="0"/>
            </w:tcBorders>
            <w:shd w:val="clear" w:color="auto" w:fill="auto"/>
            <w:noWrap/>
            <w:vAlign w:val="center"/>
          </w:tcPr>
          <w:p w14:paraId="6012ABF2">
            <w:pPr>
              <w:widowControl/>
              <w:jc w:val="center"/>
              <w:rPr>
                <w:rFonts w:hint="eastAsia" w:ascii="仿宋" w:eastAsia="仿宋" w:cs="仿宋"/>
                <w:color w:val="000000"/>
                <w:kern w:val="0"/>
                <w:sz w:val="22"/>
              </w:rPr>
            </w:pPr>
            <w:r>
              <w:rPr>
                <w:rFonts w:hint="eastAsia" w:ascii="仿宋" w:eastAsia="仿宋" w:cs="仿宋"/>
                <w:b/>
                <w:bCs/>
                <w:color w:val="000000"/>
                <w:kern w:val="0"/>
                <w:szCs w:val="21"/>
              </w:rPr>
              <w:t>经 费 来 源</w:t>
            </w:r>
          </w:p>
        </w:tc>
      </w:tr>
      <w:tr w14:paraId="4AB2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blHeader/>
          <w:jc w:val="center"/>
        </w:trPr>
        <w:tc>
          <w:tcPr>
            <w:tcW w:w="1433" w:type="dxa"/>
            <w:vMerge w:val="continue"/>
            <w:tcBorders>
              <w:top w:val="single" w:color="auto" w:sz="4" w:space="0"/>
              <w:left w:val="single" w:color="auto" w:sz="4" w:space="0"/>
              <w:bottom w:val="single" w:color="auto" w:sz="4" w:space="0"/>
              <w:right w:val="single" w:color="auto" w:sz="4" w:space="0"/>
            </w:tcBorders>
            <w:noWrap/>
            <w:vAlign w:val="center"/>
          </w:tcPr>
          <w:p w14:paraId="0A585064"/>
        </w:tc>
        <w:tc>
          <w:tcPr>
            <w:tcW w:w="4678" w:type="dxa"/>
            <w:vMerge w:val="continue"/>
            <w:tcBorders>
              <w:top w:val="single" w:color="auto" w:sz="4" w:space="0"/>
              <w:left w:val="single" w:color="auto" w:sz="4" w:space="0"/>
              <w:bottom w:val="single" w:color="auto" w:sz="4" w:space="0"/>
              <w:right w:val="single" w:color="auto" w:sz="4" w:space="0"/>
            </w:tcBorders>
            <w:noWrap/>
            <w:vAlign w:val="center"/>
          </w:tcPr>
          <w:p w14:paraId="1418FC34"/>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800219">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合 计</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56B10B">
            <w:pPr>
              <w:widowControl/>
              <w:jc w:val="center"/>
              <w:rPr>
                <w:rFonts w:hint="eastAsia" w:ascii="仿宋" w:eastAsia="仿宋" w:cs="仿宋"/>
                <w:color w:val="000000"/>
                <w:kern w:val="0"/>
                <w:sz w:val="22"/>
              </w:rPr>
            </w:pPr>
            <w:r>
              <w:rPr>
                <w:rFonts w:hint="eastAsia" w:ascii="仿宋" w:eastAsia="仿宋" w:cs="仿宋"/>
                <w:b/>
                <w:bCs/>
                <w:color w:val="000000"/>
                <w:kern w:val="0"/>
                <w:szCs w:val="21"/>
              </w:rPr>
              <w:t>一般公共预算拨款安排</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1055CC">
            <w:pPr>
              <w:widowControl/>
              <w:jc w:val="center"/>
              <w:rPr>
                <w:rFonts w:hint="eastAsia" w:ascii="仿宋" w:eastAsia="仿宋" w:cs="仿宋"/>
                <w:color w:val="000000"/>
                <w:kern w:val="0"/>
                <w:sz w:val="22"/>
              </w:rPr>
            </w:pPr>
            <w:r>
              <w:rPr>
                <w:rFonts w:hint="eastAsia" w:ascii="仿宋" w:eastAsia="仿宋" w:cs="仿宋"/>
                <w:b/>
                <w:bCs/>
                <w:color w:val="000000"/>
                <w:kern w:val="0"/>
                <w:szCs w:val="21"/>
              </w:rPr>
              <w:t>政府性基金预算拨款安排</w:t>
            </w:r>
          </w:p>
        </w:tc>
        <w:tc>
          <w:tcPr>
            <w:tcW w:w="141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06641C">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76AD44">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其他来源收入安排</w:t>
            </w: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FADC8E">
            <w:pPr>
              <w:widowControl/>
              <w:jc w:val="center"/>
              <w:rPr>
                <w:rFonts w:hint="eastAsia" w:ascii="仿宋" w:eastAsia="仿宋" w:cs="仿宋"/>
                <w:color w:val="000000"/>
                <w:kern w:val="0"/>
                <w:sz w:val="22"/>
              </w:rPr>
            </w:pPr>
            <w:r>
              <w:rPr>
                <w:rFonts w:hint="eastAsia" w:ascii="仿宋" w:eastAsia="仿宋" w:cs="仿宋"/>
                <w:b/>
                <w:bCs/>
                <w:color w:val="000000"/>
                <w:kern w:val="0"/>
                <w:szCs w:val="21"/>
              </w:rPr>
              <w:t>高中及其以上教育收费</w:t>
            </w:r>
          </w:p>
        </w:tc>
      </w:tr>
      <w:tr w14:paraId="349DB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blHeader/>
          <w:jc w:val="center"/>
        </w:trPr>
        <w:tc>
          <w:tcPr>
            <w:tcW w:w="1433" w:type="dxa"/>
            <w:vMerge w:val="continue"/>
            <w:tcBorders>
              <w:top w:val="single" w:color="auto" w:sz="4" w:space="0"/>
              <w:left w:val="single" w:color="auto" w:sz="4" w:space="0"/>
              <w:bottom w:val="single" w:color="auto" w:sz="4" w:space="0"/>
              <w:right w:val="single" w:color="auto" w:sz="4" w:space="0"/>
            </w:tcBorders>
            <w:noWrap/>
            <w:vAlign w:val="center"/>
          </w:tcPr>
          <w:p w14:paraId="1E9EB945"/>
        </w:tc>
        <w:tc>
          <w:tcPr>
            <w:tcW w:w="4678" w:type="dxa"/>
            <w:vMerge w:val="continue"/>
            <w:tcBorders>
              <w:top w:val="single" w:color="auto" w:sz="4" w:space="0"/>
              <w:left w:val="single" w:color="auto" w:sz="4" w:space="0"/>
              <w:bottom w:val="single" w:color="auto" w:sz="4" w:space="0"/>
              <w:right w:val="single" w:color="auto" w:sz="4" w:space="0"/>
            </w:tcBorders>
            <w:noWrap/>
            <w:vAlign w:val="center"/>
          </w:tcPr>
          <w:p w14:paraId="77EC1262"/>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3012095A"/>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3C987598"/>
        </w:tc>
        <w:tc>
          <w:tcPr>
            <w:tcW w:w="1275" w:type="dxa"/>
            <w:vMerge w:val="continue"/>
            <w:tcBorders>
              <w:top w:val="single" w:color="auto" w:sz="4" w:space="0"/>
              <w:left w:val="single" w:color="auto" w:sz="4" w:space="0"/>
              <w:bottom w:val="single" w:color="auto" w:sz="4" w:space="0"/>
              <w:right w:val="single" w:color="auto" w:sz="4" w:space="0"/>
            </w:tcBorders>
            <w:noWrap/>
            <w:vAlign w:val="center"/>
          </w:tcPr>
          <w:p w14:paraId="622639D5"/>
        </w:tc>
        <w:tc>
          <w:tcPr>
            <w:tcW w:w="141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BAC5563"/>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754F3504"/>
        </w:tc>
        <w:tc>
          <w:tcPr>
            <w:tcW w:w="1197" w:type="dxa"/>
            <w:vMerge w:val="continue"/>
            <w:tcBorders>
              <w:top w:val="single" w:color="auto" w:sz="4" w:space="0"/>
              <w:left w:val="single" w:color="auto" w:sz="4" w:space="0"/>
              <w:bottom w:val="single" w:color="auto" w:sz="4" w:space="0"/>
              <w:right w:val="single" w:color="auto" w:sz="4" w:space="0"/>
            </w:tcBorders>
            <w:noWrap/>
            <w:vAlign w:val="center"/>
          </w:tcPr>
          <w:p w14:paraId="3DC5EF44"/>
        </w:tc>
      </w:tr>
      <w:tr w14:paraId="0368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E901E2"/>
        </w:tc>
        <w:tc>
          <w:tcPr>
            <w:tcW w:w="46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5E37DB"/>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286209"/>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9F2288"/>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765E3C"/>
        </w:tc>
        <w:tc>
          <w:tcPr>
            <w:tcW w:w="1418"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AABD69"/>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89B278"/>
        </w:tc>
        <w:tc>
          <w:tcPr>
            <w:tcW w:w="11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FFB4CD"/>
        </w:tc>
      </w:tr>
      <w:tr w14:paraId="1044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84D05">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81EFB">
            <w:pPr>
              <w:widowControl/>
              <w:jc w:val="left"/>
              <w:rPr>
                <w:rFonts w:hint="eastAsia" w:ascii="仿宋" w:eastAsia="仿宋" w:cs="仿宋"/>
                <w:color w:val="000000"/>
                <w:kern w:val="0"/>
                <w:sz w:val="22"/>
              </w:rPr>
            </w:pPr>
            <w:r>
              <w:rPr>
                <w:rFonts w:hint="eastAsia" w:ascii="仿宋" w:eastAsia="仿宋" w:cs="仿宋"/>
                <w:color w:val="000000"/>
                <w:kern w:val="0"/>
                <w:sz w:val="22"/>
              </w:rPr>
              <w:t>人员经费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E8393">
            <w:pPr>
              <w:widowControl/>
              <w:jc w:val="right"/>
              <w:rPr>
                <w:rFonts w:hint="eastAsia" w:ascii="仿宋" w:eastAsia="仿宋" w:cs="仿宋"/>
                <w:color w:val="000000"/>
                <w:kern w:val="0"/>
                <w:szCs w:val="21"/>
              </w:rPr>
            </w:pPr>
            <w:r>
              <w:rPr>
                <w:rFonts w:hint="eastAsia" w:ascii="仿宋" w:eastAsia="仿宋" w:cs="仿宋"/>
                <w:color w:val="000000"/>
                <w:kern w:val="0"/>
                <w:szCs w:val="21"/>
              </w:rPr>
              <w:t>10237.65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70AF7">
            <w:pPr>
              <w:widowControl/>
              <w:jc w:val="right"/>
              <w:rPr>
                <w:rFonts w:hint="eastAsia" w:ascii="仿宋" w:eastAsia="仿宋" w:cs="仿宋"/>
                <w:color w:val="000000"/>
                <w:kern w:val="0"/>
                <w:szCs w:val="21"/>
              </w:rPr>
            </w:pPr>
            <w:r>
              <w:rPr>
                <w:rFonts w:hint="eastAsia" w:ascii="仿宋" w:eastAsia="仿宋" w:cs="仿宋"/>
                <w:color w:val="000000"/>
                <w:kern w:val="0"/>
                <w:szCs w:val="21"/>
              </w:rPr>
              <w:t>10237.65</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5C726">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093BF5">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EF126">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B656E">
            <w:pPr>
              <w:widowControl/>
              <w:jc w:val="right"/>
              <w:rPr>
                <w:rFonts w:hint="eastAsia" w:ascii="仿宋" w:eastAsia="仿宋" w:cs="仿宋"/>
                <w:color w:val="000000"/>
                <w:kern w:val="0"/>
                <w:szCs w:val="21"/>
              </w:rPr>
            </w:pPr>
          </w:p>
        </w:tc>
      </w:tr>
      <w:tr w14:paraId="1727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CF5A9">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F5C5F">
            <w:pPr>
              <w:widowControl/>
              <w:jc w:val="left"/>
              <w:rPr>
                <w:rFonts w:hint="eastAsia" w:ascii="仿宋" w:eastAsia="仿宋" w:cs="仿宋"/>
                <w:color w:val="000000"/>
                <w:kern w:val="0"/>
                <w:sz w:val="22"/>
              </w:rPr>
            </w:pPr>
            <w:r>
              <w:rPr>
                <w:rFonts w:hint="eastAsia" w:ascii="仿宋" w:eastAsia="仿宋" w:cs="仿宋"/>
                <w:color w:val="000000"/>
                <w:kern w:val="0"/>
                <w:sz w:val="22"/>
              </w:rPr>
              <w:t>一、工资福利支出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47C6C">
            <w:pPr>
              <w:widowControl/>
              <w:jc w:val="right"/>
              <w:rPr>
                <w:rFonts w:hint="eastAsia" w:ascii="仿宋" w:eastAsia="仿宋" w:cs="仿宋"/>
                <w:color w:val="000000"/>
                <w:kern w:val="0"/>
                <w:szCs w:val="21"/>
              </w:rPr>
            </w:pPr>
            <w:r>
              <w:rPr>
                <w:rFonts w:hint="eastAsia" w:ascii="仿宋" w:eastAsia="仿宋" w:cs="仿宋"/>
                <w:color w:val="000000"/>
                <w:kern w:val="0"/>
                <w:szCs w:val="21"/>
              </w:rPr>
              <w:t>9786.37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92729">
            <w:pPr>
              <w:widowControl/>
              <w:jc w:val="right"/>
              <w:rPr>
                <w:rFonts w:hint="eastAsia" w:ascii="仿宋" w:eastAsia="仿宋" w:cs="仿宋"/>
                <w:color w:val="000000"/>
                <w:kern w:val="0"/>
                <w:szCs w:val="21"/>
              </w:rPr>
            </w:pPr>
            <w:r>
              <w:rPr>
                <w:rFonts w:hint="eastAsia" w:ascii="仿宋" w:eastAsia="仿宋" w:cs="仿宋"/>
                <w:color w:val="000000"/>
                <w:kern w:val="0"/>
                <w:szCs w:val="21"/>
              </w:rPr>
              <w:t>9786.37</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15ABE">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03DF38">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0748B">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6B479">
            <w:pPr>
              <w:widowControl/>
              <w:jc w:val="right"/>
              <w:rPr>
                <w:rFonts w:hint="eastAsia" w:ascii="仿宋" w:eastAsia="仿宋" w:cs="仿宋"/>
                <w:color w:val="000000"/>
                <w:kern w:val="0"/>
                <w:szCs w:val="21"/>
              </w:rPr>
            </w:pPr>
          </w:p>
        </w:tc>
      </w:tr>
      <w:tr w14:paraId="7E4E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86F37">
            <w:pPr>
              <w:widowControl/>
              <w:jc w:val="left"/>
              <w:rPr>
                <w:rFonts w:hint="eastAsia" w:ascii="仿宋" w:eastAsia="仿宋" w:cs="仿宋"/>
                <w:color w:val="000000"/>
                <w:kern w:val="0"/>
                <w:sz w:val="22"/>
              </w:rPr>
            </w:pPr>
            <w:r>
              <w:rPr>
                <w:rFonts w:hint="eastAsia" w:ascii="仿宋" w:eastAsia="仿宋" w:cs="仿宋"/>
                <w:color w:val="000000"/>
                <w:kern w:val="0"/>
                <w:sz w:val="22"/>
              </w:rPr>
              <w:t>30101</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0827A">
            <w:pPr>
              <w:widowControl/>
              <w:jc w:val="left"/>
              <w:rPr>
                <w:rFonts w:hint="eastAsia" w:ascii="仿宋" w:eastAsia="仿宋" w:cs="仿宋"/>
                <w:color w:val="000000"/>
                <w:kern w:val="0"/>
                <w:sz w:val="22"/>
              </w:rPr>
            </w:pPr>
            <w:r>
              <w:rPr>
                <w:rFonts w:hint="eastAsia" w:ascii="仿宋" w:eastAsia="仿宋" w:cs="仿宋"/>
                <w:color w:val="000000"/>
                <w:kern w:val="0"/>
                <w:sz w:val="22"/>
              </w:rPr>
              <w:t>1、基本工资</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3E540">
            <w:pPr>
              <w:widowControl/>
              <w:jc w:val="right"/>
              <w:rPr>
                <w:rFonts w:hint="eastAsia" w:ascii="仿宋" w:eastAsia="仿宋" w:cs="仿宋"/>
                <w:color w:val="000000"/>
                <w:kern w:val="0"/>
                <w:szCs w:val="21"/>
              </w:rPr>
            </w:pPr>
            <w:r>
              <w:rPr>
                <w:rFonts w:hint="eastAsia" w:ascii="仿宋" w:eastAsia="仿宋" w:cs="仿宋"/>
                <w:color w:val="000000"/>
                <w:kern w:val="0"/>
                <w:szCs w:val="21"/>
              </w:rPr>
              <w:t>2202.90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6CF05">
            <w:pPr>
              <w:widowControl/>
              <w:jc w:val="right"/>
              <w:rPr>
                <w:rFonts w:hint="eastAsia" w:ascii="仿宋" w:eastAsia="仿宋" w:cs="仿宋"/>
                <w:color w:val="000000"/>
                <w:kern w:val="0"/>
                <w:szCs w:val="21"/>
              </w:rPr>
            </w:pPr>
            <w:r>
              <w:rPr>
                <w:rFonts w:hint="eastAsia" w:ascii="仿宋" w:eastAsia="仿宋" w:cs="仿宋"/>
                <w:color w:val="000000"/>
                <w:kern w:val="0"/>
                <w:szCs w:val="21"/>
              </w:rPr>
              <w:t>2202.90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714C0">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3B7217">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C1A13">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D22CA">
            <w:pPr>
              <w:widowControl/>
              <w:jc w:val="right"/>
              <w:rPr>
                <w:rFonts w:hint="eastAsia" w:ascii="仿宋" w:eastAsia="仿宋" w:cs="仿宋"/>
                <w:color w:val="000000"/>
                <w:kern w:val="0"/>
                <w:szCs w:val="21"/>
              </w:rPr>
            </w:pPr>
          </w:p>
        </w:tc>
      </w:tr>
      <w:tr w14:paraId="4B41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59EF8">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CF4B7">
            <w:pPr>
              <w:widowControl/>
              <w:jc w:val="left"/>
              <w:rPr>
                <w:rFonts w:hint="eastAsia" w:ascii="仿宋" w:eastAsia="仿宋" w:cs="仿宋"/>
                <w:color w:val="000000"/>
                <w:kern w:val="0"/>
                <w:sz w:val="22"/>
              </w:rPr>
            </w:pPr>
            <w:r>
              <w:rPr>
                <w:rFonts w:hint="eastAsia" w:ascii="仿宋" w:eastAsia="仿宋" w:cs="仿宋"/>
                <w:color w:val="000000"/>
                <w:kern w:val="0"/>
                <w:sz w:val="22"/>
              </w:rPr>
              <w:t>2、津贴补贴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798A4">
            <w:pPr>
              <w:widowControl/>
              <w:jc w:val="right"/>
              <w:rPr>
                <w:rFonts w:hint="eastAsia" w:ascii="仿宋" w:eastAsia="仿宋" w:cs="仿宋"/>
                <w:color w:val="000000"/>
                <w:kern w:val="0"/>
                <w:szCs w:val="21"/>
              </w:rPr>
            </w:pPr>
            <w:r>
              <w:rPr>
                <w:rFonts w:hint="eastAsia" w:ascii="仿宋" w:eastAsia="仿宋" w:cs="仿宋"/>
                <w:color w:val="000000"/>
                <w:kern w:val="0"/>
                <w:szCs w:val="21"/>
              </w:rPr>
              <w:t>663.39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6913E">
            <w:pPr>
              <w:widowControl/>
              <w:jc w:val="right"/>
              <w:rPr>
                <w:rFonts w:hint="eastAsia" w:ascii="仿宋" w:eastAsia="仿宋" w:cs="仿宋"/>
                <w:color w:val="000000"/>
                <w:kern w:val="0"/>
                <w:szCs w:val="21"/>
              </w:rPr>
            </w:pPr>
            <w:r>
              <w:rPr>
                <w:rFonts w:hint="eastAsia" w:ascii="仿宋" w:eastAsia="仿宋" w:cs="仿宋"/>
                <w:color w:val="000000"/>
                <w:kern w:val="0"/>
                <w:szCs w:val="21"/>
              </w:rPr>
              <w:t>663.39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AD03A">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64E807">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7A83B">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AEE21">
            <w:pPr>
              <w:widowControl/>
              <w:jc w:val="right"/>
              <w:rPr>
                <w:rFonts w:hint="eastAsia" w:ascii="仿宋" w:eastAsia="仿宋" w:cs="仿宋"/>
                <w:color w:val="000000"/>
                <w:kern w:val="0"/>
                <w:szCs w:val="21"/>
              </w:rPr>
            </w:pPr>
          </w:p>
        </w:tc>
      </w:tr>
      <w:tr w14:paraId="22CF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CF8EB">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14E62">
            <w:pPr>
              <w:widowControl/>
              <w:jc w:val="left"/>
              <w:rPr>
                <w:rFonts w:hint="eastAsia" w:ascii="仿宋" w:eastAsia="仿宋" w:cs="仿宋"/>
                <w:color w:val="000000"/>
                <w:kern w:val="0"/>
                <w:sz w:val="22"/>
              </w:rPr>
            </w:pPr>
            <w:r>
              <w:rPr>
                <w:rFonts w:hint="eastAsia" w:ascii="仿宋" w:eastAsia="仿宋" w:cs="仿宋"/>
                <w:color w:val="000000"/>
                <w:kern w:val="0"/>
                <w:sz w:val="22"/>
              </w:rPr>
              <w:t>（1）工作津贴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A2DF1">
            <w:pPr>
              <w:widowControl/>
              <w:jc w:val="right"/>
              <w:rPr>
                <w:rFonts w:hint="eastAsia" w:ascii="仿宋" w:eastAsia="仿宋" w:cs="仿宋"/>
                <w:color w:val="000000"/>
                <w:kern w:val="0"/>
                <w:szCs w:val="21"/>
              </w:rPr>
            </w:pPr>
            <w:r>
              <w:rPr>
                <w:rFonts w:hint="eastAsia" w:ascii="仿宋" w:eastAsia="仿宋" w:cs="仿宋"/>
                <w:color w:val="000000"/>
                <w:kern w:val="0"/>
                <w:szCs w:val="21"/>
              </w:rPr>
              <w:t>54.73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EBD79">
            <w:pPr>
              <w:widowControl/>
              <w:jc w:val="right"/>
              <w:rPr>
                <w:rFonts w:hint="eastAsia" w:ascii="仿宋" w:eastAsia="仿宋" w:cs="仿宋"/>
                <w:color w:val="000000"/>
                <w:kern w:val="0"/>
                <w:szCs w:val="21"/>
              </w:rPr>
            </w:pPr>
            <w:r>
              <w:rPr>
                <w:rFonts w:hint="eastAsia" w:ascii="仿宋" w:eastAsia="仿宋" w:cs="仿宋"/>
                <w:color w:val="000000"/>
                <w:kern w:val="0"/>
                <w:szCs w:val="21"/>
              </w:rPr>
              <w:t>54.73</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C1646">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41E990">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CEDDF">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12674">
            <w:pPr>
              <w:widowControl/>
              <w:jc w:val="right"/>
              <w:rPr>
                <w:rFonts w:hint="eastAsia" w:ascii="仿宋" w:eastAsia="仿宋" w:cs="仿宋"/>
                <w:color w:val="000000"/>
                <w:kern w:val="0"/>
                <w:szCs w:val="21"/>
              </w:rPr>
            </w:pPr>
          </w:p>
        </w:tc>
      </w:tr>
      <w:tr w14:paraId="2EA7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D6ECA">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B1E56">
            <w:pPr>
              <w:widowControl/>
              <w:jc w:val="left"/>
              <w:rPr>
                <w:rFonts w:hint="eastAsia" w:ascii="仿宋" w:eastAsia="仿宋" w:cs="仿宋"/>
                <w:color w:val="000000"/>
                <w:kern w:val="0"/>
                <w:sz w:val="22"/>
              </w:rPr>
            </w:pPr>
            <w:r>
              <w:rPr>
                <w:rFonts w:hint="eastAsia" w:ascii="仿宋" w:eastAsia="仿宋" w:cs="仿宋"/>
                <w:color w:val="000000"/>
                <w:kern w:val="0"/>
                <w:sz w:val="22"/>
              </w:rPr>
              <w:t>（2）生活补贴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710C7">
            <w:pPr>
              <w:widowControl/>
              <w:jc w:val="right"/>
              <w:rPr>
                <w:rFonts w:hint="eastAsia" w:ascii="仿宋" w:eastAsia="仿宋" w:cs="仿宋"/>
                <w:color w:val="000000"/>
                <w:kern w:val="0"/>
                <w:szCs w:val="21"/>
              </w:rPr>
            </w:pPr>
            <w:r>
              <w:rPr>
                <w:rFonts w:hint="eastAsia" w:ascii="仿宋" w:eastAsia="仿宋" w:cs="仿宋"/>
                <w:color w:val="000000"/>
                <w:kern w:val="0"/>
                <w:szCs w:val="21"/>
              </w:rPr>
              <w:t>82.10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16E96">
            <w:pPr>
              <w:widowControl/>
              <w:jc w:val="right"/>
              <w:rPr>
                <w:rFonts w:hint="eastAsia" w:ascii="仿宋" w:eastAsia="仿宋" w:cs="仿宋"/>
                <w:color w:val="000000"/>
                <w:kern w:val="0"/>
                <w:szCs w:val="21"/>
              </w:rPr>
            </w:pPr>
            <w:r>
              <w:rPr>
                <w:rFonts w:hint="eastAsia" w:ascii="仿宋" w:eastAsia="仿宋" w:cs="仿宋"/>
                <w:color w:val="000000"/>
                <w:kern w:val="0"/>
                <w:szCs w:val="21"/>
              </w:rPr>
              <w:t>82.10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83685">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F425F7">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B2FB0">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75E0C">
            <w:pPr>
              <w:widowControl/>
              <w:jc w:val="right"/>
              <w:rPr>
                <w:rFonts w:hint="eastAsia" w:ascii="仿宋" w:eastAsia="仿宋" w:cs="仿宋"/>
                <w:color w:val="000000"/>
                <w:kern w:val="0"/>
                <w:szCs w:val="21"/>
              </w:rPr>
            </w:pPr>
          </w:p>
        </w:tc>
      </w:tr>
      <w:tr w14:paraId="4DE2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001B4">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CAAC2">
            <w:pPr>
              <w:widowControl/>
              <w:jc w:val="left"/>
              <w:rPr>
                <w:rFonts w:hint="eastAsia" w:ascii="仿宋" w:eastAsia="仿宋" w:cs="仿宋"/>
                <w:color w:val="000000"/>
                <w:kern w:val="0"/>
                <w:sz w:val="22"/>
              </w:rPr>
            </w:pPr>
            <w:r>
              <w:rPr>
                <w:rFonts w:hint="eastAsia" w:ascii="仿宋" w:eastAsia="仿宋" w:cs="仿宋"/>
                <w:color w:val="000000"/>
                <w:kern w:val="0"/>
                <w:sz w:val="22"/>
              </w:rPr>
              <w:t>（3）（特殊）岗位津贴（补贴）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829A6">
            <w:pPr>
              <w:widowControl/>
              <w:jc w:val="right"/>
              <w:rPr>
                <w:rFonts w:hint="eastAsia" w:ascii="仿宋" w:eastAsia="仿宋" w:cs="仿宋"/>
                <w:color w:val="000000"/>
                <w:kern w:val="0"/>
                <w:szCs w:val="21"/>
              </w:rPr>
            </w:pPr>
            <w:r>
              <w:rPr>
                <w:rFonts w:hint="eastAsia" w:ascii="仿宋" w:eastAsia="仿宋" w:cs="仿宋"/>
                <w:color w:val="000000"/>
                <w:kern w:val="0"/>
                <w:szCs w:val="21"/>
              </w:rPr>
              <w:t>75.36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E1D0A">
            <w:pPr>
              <w:widowControl/>
              <w:jc w:val="right"/>
              <w:rPr>
                <w:rFonts w:hint="eastAsia" w:ascii="仿宋" w:eastAsia="仿宋" w:cs="仿宋"/>
                <w:color w:val="000000"/>
                <w:kern w:val="0"/>
                <w:szCs w:val="21"/>
              </w:rPr>
            </w:pPr>
            <w:r>
              <w:rPr>
                <w:rFonts w:hint="eastAsia" w:ascii="仿宋" w:eastAsia="仿宋" w:cs="仿宋"/>
                <w:color w:val="000000"/>
                <w:kern w:val="0"/>
                <w:szCs w:val="21"/>
              </w:rPr>
              <w:t>75.36</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B88E9">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100BE7">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A62BC">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5E0C2">
            <w:pPr>
              <w:widowControl/>
              <w:jc w:val="right"/>
              <w:rPr>
                <w:rFonts w:hint="eastAsia" w:ascii="仿宋" w:eastAsia="仿宋" w:cs="仿宋"/>
                <w:color w:val="000000"/>
                <w:kern w:val="0"/>
                <w:szCs w:val="21"/>
              </w:rPr>
            </w:pPr>
          </w:p>
        </w:tc>
      </w:tr>
      <w:tr w14:paraId="373C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BB439">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9152E">
            <w:pPr>
              <w:widowControl/>
              <w:jc w:val="left"/>
              <w:rPr>
                <w:rFonts w:hint="eastAsia" w:ascii="仿宋" w:eastAsia="仿宋" w:cs="仿宋"/>
                <w:color w:val="000000"/>
                <w:kern w:val="0"/>
                <w:sz w:val="22"/>
              </w:rPr>
            </w:pPr>
            <w:r>
              <w:rPr>
                <w:rFonts w:hint="eastAsia" w:ascii="仿宋" w:eastAsia="仿宋" w:cs="仿宋"/>
                <w:color w:val="000000"/>
                <w:kern w:val="0"/>
                <w:sz w:val="22"/>
              </w:rPr>
              <w:t>（4）在职人员取暖补贴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50EB0">
            <w:pPr>
              <w:widowControl/>
              <w:jc w:val="right"/>
              <w:rPr>
                <w:rFonts w:hint="eastAsia" w:ascii="仿宋" w:eastAsia="仿宋" w:cs="仿宋"/>
                <w:color w:val="000000"/>
                <w:kern w:val="0"/>
                <w:szCs w:val="21"/>
              </w:rPr>
            </w:pPr>
            <w:r>
              <w:rPr>
                <w:rFonts w:hint="eastAsia" w:ascii="仿宋" w:eastAsia="仿宋" w:cs="仿宋"/>
                <w:color w:val="000000"/>
                <w:kern w:val="0"/>
                <w:szCs w:val="21"/>
              </w:rPr>
              <w:t>329.55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A760D">
            <w:pPr>
              <w:widowControl/>
              <w:jc w:val="right"/>
              <w:rPr>
                <w:rFonts w:hint="eastAsia" w:ascii="仿宋" w:eastAsia="仿宋" w:cs="仿宋"/>
                <w:color w:val="000000"/>
                <w:kern w:val="0"/>
                <w:szCs w:val="21"/>
              </w:rPr>
            </w:pPr>
            <w:r>
              <w:rPr>
                <w:rFonts w:hint="eastAsia" w:ascii="仿宋" w:eastAsia="仿宋" w:cs="仿宋"/>
                <w:color w:val="000000"/>
                <w:kern w:val="0"/>
                <w:szCs w:val="21"/>
              </w:rPr>
              <w:t>329.55</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7D2D8">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C785BE">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4D8AB">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A4976">
            <w:pPr>
              <w:widowControl/>
              <w:jc w:val="right"/>
              <w:rPr>
                <w:rFonts w:hint="eastAsia" w:ascii="仿宋" w:eastAsia="仿宋" w:cs="仿宋"/>
                <w:color w:val="000000"/>
                <w:kern w:val="0"/>
                <w:szCs w:val="21"/>
              </w:rPr>
            </w:pPr>
          </w:p>
        </w:tc>
      </w:tr>
      <w:tr w14:paraId="7028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5EA9F">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02F41">
            <w:pPr>
              <w:widowControl/>
              <w:jc w:val="left"/>
              <w:rPr>
                <w:rFonts w:hint="eastAsia" w:ascii="仿宋" w:eastAsia="仿宋" w:cs="仿宋"/>
                <w:color w:val="000000"/>
                <w:kern w:val="0"/>
                <w:sz w:val="22"/>
              </w:rPr>
            </w:pPr>
            <w:r>
              <w:rPr>
                <w:rFonts w:hint="eastAsia" w:ascii="仿宋" w:eastAsia="仿宋" w:cs="仿宋"/>
                <w:color w:val="000000"/>
                <w:kern w:val="0"/>
                <w:sz w:val="22"/>
              </w:rPr>
              <w:t>（5）在职人员物业服务补贴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FFA1D">
            <w:pPr>
              <w:widowControl/>
              <w:jc w:val="right"/>
              <w:rPr>
                <w:rFonts w:hint="eastAsia" w:ascii="仿宋" w:eastAsia="仿宋" w:cs="仿宋"/>
                <w:color w:val="000000"/>
                <w:kern w:val="0"/>
                <w:szCs w:val="21"/>
              </w:rPr>
            </w:pPr>
            <w:r>
              <w:rPr>
                <w:rFonts w:hint="eastAsia" w:ascii="仿宋" w:eastAsia="仿宋" w:cs="仿宋"/>
                <w:color w:val="000000"/>
                <w:kern w:val="0"/>
                <w:szCs w:val="21"/>
              </w:rPr>
              <w:t>116.07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C273C">
            <w:pPr>
              <w:widowControl/>
              <w:jc w:val="right"/>
              <w:rPr>
                <w:rFonts w:hint="eastAsia" w:ascii="仿宋" w:eastAsia="仿宋" w:cs="仿宋"/>
                <w:color w:val="000000"/>
                <w:kern w:val="0"/>
                <w:szCs w:val="21"/>
              </w:rPr>
            </w:pPr>
            <w:r>
              <w:rPr>
                <w:rFonts w:hint="eastAsia" w:ascii="仿宋" w:eastAsia="仿宋" w:cs="仿宋"/>
                <w:color w:val="000000"/>
                <w:kern w:val="0"/>
                <w:szCs w:val="21"/>
              </w:rPr>
              <w:t>116.07</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0D277">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8B14D2">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42975">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0A89A">
            <w:pPr>
              <w:widowControl/>
              <w:jc w:val="right"/>
              <w:rPr>
                <w:rFonts w:hint="eastAsia" w:ascii="仿宋" w:eastAsia="仿宋" w:cs="仿宋"/>
                <w:color w:val="000000"/>
                <w:kern w:val="0"/>
                <w:szCs w:val="21"/>
              </w:rPr>
            </w:pPr>
          </w:p>
        </w:tc>
      </w:tr>
      <w:tr w14:paraId="70671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36920">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A73E5">
            <w:pPr>
              <w:widowControl/>
              <w:jc w:val="left"/>
              <w:rPr>
                <w:rFonts w:hint="eastAsia" w:ascii="仿宋" w:eastAsia="仿宋" w:cs="仿宋"/>
                <w:color w:val="000000"/>
                <w:kern w:val="0"/>
                <w:sz w:val="22"/>
              </w:rPr>
            </w:pPr>
            <w:r>
              <w:rPr>
                <w:rFonts w:hint="eastAsia" w:ascii="仿宋" w:eastAsia="仿宋" w:cs="仿宋"/>
                <w:color w:val="000000"/>
                <w:kern w:val="0"/>
                <w:sz w:val="22"/>
              </w:rPr>
              <w:t>（6）规范津补贴后仍继续保留的补贴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E83CE">
            <w:pPr>
              <w:widowControl/>
              <w:jc w:val="right"/>
              <w:rPr>
                <w:rFonts w:hint="eastAsia" w:ascii="仿宋" w:eastAsia="仿宋" w:cs="仿宋"/>
                <w:color w:val="000000"/>
                <w:kern w:val="0"/>
                <w:szCs w:val="21"/>
              </w:rPr>
            </w:pPr>
            <w:r>
              <w:rPr>
                <w:rFonts w:hint="eastAsia" w:ascii="仿宋" w:eastAsia="仿宋" w:cs="仿宋"/>
                <w:color w:val="000000"/>
                <w:kern w:val="0"/>
                <w:szCs w:val="21"/>
              </w:rPr>
              <w:t>0.04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A6A9E">
            <w:pPr>
              <w:widowControl/>
              <w:jc w:val="right"/>
              <w:rPr>
                <w:rFonts w:hint="eastAsia" w:ascii="仿宋" w:eastAsia="仿宋" w:cs="仿宋"/>
                <w:color w:val="000000"/>
                <w:kern w:val="0"/>
                <w:szCs w:val="21"/>
              </w:rPr>
            </w:pPr>
            <w:r>
              <w:rPr>
                <w:rFonts w:hint="eastAsia" w:ascii="仿宋" w:eastAsia="仿宋" w:cs="仿宋"/>
                <w:color w:val="000000"/>
                <w:kern w:val="0"/>
                <w:szCs w:val="21"/>
              </w:rPr>
              <w:t>0.04</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B9E30">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295A28">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08A8F">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7E044">
            <w:pPr>
              <w:widowControl/>
              <w:jc w:val="right"/>
              <w:rPr>
                <w:rFonts w:hint="eastAsia" w:ascii="仿宋" w:eastAsia="仿宋" w:cs="仿宋"/>
                <w:color w:val="000000"/>
                <w:kern w:val="0"/>
                <w:szCs w:val="21"/>
              </w:rPr>
            </w:pPr>
          </w:p>
        </w:tc>
      </w:tr>
      <w:tr w14:paraId="1D02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FB40C">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8ECA4">
            <w:pPr>
              <w:widowControl/>
              <w:jc w:val="left"/>
              <w:rPr>
                <w:rFonts w:hint="eastAsia" w:ascii="仿宋" w:eastAsia="仿宋" w:cs="仿宋"/>
                <w:color w:val="000000"/>
                <w:kern w:val="0"/>
                <w:sz w:val="22"/>
              </w:rPr>
            </w:pPr>
            <w:r>
              <w:rPr>
                <w:rFonts w:hint="eastAsia" w:ascii="仿宋" w:eastAsia="仿宋" w:cs="仿宋"/>
                <w:color w:val="000000"/>
                <w:kern w:val="0"/>
                <w:sz w:val="22"/>
              </w:rPr>
              <w:t>回族补贴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CE118">
            <w:pPr>
              <w:widowControl/>
              <w:jc w:val="right"/>
              <w:rPr>
                <w:rFonts w:hint="eastAsia" w:ascii="仿宋" w:eastAsia="仿宋" w:cs="仿宋"/>
                <w:color w:val="000000"/>
                <w:kern w:val="0"/>
                <w:szCs w:val="21"/>
              </w:rPr>
            </w:pPr>
            <w:r>
              <w:rPr>
                <w:rFonts w:hint="eastAsia" w:ascii="仿宋" w:eastAsia="仿宋" w:cs="仿宋"/>
                <w:color w:val="000000"/>
                <w:kern w:val="0"/>
                <w:szCs w:val="21"/>
              </w:rPr>
              <w:t>0.02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94274">
            <w:pPr>
              <w:widowControl/>
              <w:jc w:val="right"/>
              <w:rPr>
                <w:rFonts w:hint="eastAsia" w:ascii="仿宋" w:eastAsia="仿宋" w:cs="仿宋"/>
                <w:color w:val="000000"/>
                <w:kern w:val="0"/>
                <w:szCs w:val="21"/>
              </w:rPr>
            </w:pPr>
            <w:r>
              <w:rPr>
                <w:rFonts w:hint="eastAsia" w:ascii="仿宋" w:eastAsia="仿宋" w:cs="仿宋"/>
                <w:color w:val="000000"/>
                <w:kern w:val="0"/>
                <w:szCs w:val="21"/>
              </w:rPr>
              <w:t>0.02</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C2A5B">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91E61B">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E7690">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4E79F">
            <w:pPr>
              <w:widowControl/>
              <w:jc w:val="right"/>
              <w:rPr>
                <w:rFonts w:hint="eastAsia" w:ascii="仿宋" w:eastAsia="仿宋" w:cs="仿宋"/>
                <w:color w:val="000000"/>
                <w:kern w:val="0"/>
                <w:szCs w:val="21"/>
              </w:rPr>
            </w:pPr>
          </w:p>
        </w:tc>
      </w:tr>
      <w:tr w14:paraId="54B4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24A92">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267CE">
            <w:pPr>
              <w:widowControl/>
              <w:jc w:val="left"/>
              <w:rPr>
                <w:rFonts w:hint="eastAsia" w:ascii="仿宋" w:eastAsia="仿宋" w:cs="仿宋"/>
                <w:color w:val="000000"/>
                <w:kern w:val="0"/>
                <w:sz w:val="22"/>
              </w:rPr>
            </w:pPr>
            <w:r>
              <w:rPr>
                <w:rFonts w:hint="eastAsia" w:ascii="仿宋" w:eastAsia="仿宋" w:cs="仿宋"/>
                <w:color w:val="000000"/>
                <w:kern w:val="0"/>
                <w:sz w:val="22"/>
              </w:rPr>
              <w:t>职工劳模荣誉津贴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069E9">
            <w:pPr>
              <w:widowControl/>
              <w:jc w:val="right"/>
              <w:rPr>
                <w:rFonts w:hint="eastAsia" w:ascii="仿宋" w:eastAsia="仿宋" w:cs="仿宋"/>
                <w:color w:val="000000"/>
                <w:kern w:val="0"/>
                <w:szCs w:val="21"/>
              </w:rPr>
            </w:pPr>
            <w:r>
              <w:rPr>
                <w:rFonts w:hint="eastAsia" w:ascii="仿宋" w:eastAsia="仿宋" w:cs="仿宋"/>
                <w:color w:val="000000"/>
                <w:kern w:val="0"/>
                <w:szCs w:val="21"/>
              </w:rPr>
              <w:t>0.02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0C128">
            <w:pPr>
              <w:widowControl/>
              <w:jc w:val="right"/>
              <w:rPr>
                <w:rFonts w:hint="eastAsia" w:ascii="仿宋" w:eastAsia="仿宋" w:cs="仿宋"/>
                <w:color w:val="000000"/>
                <w:kern w:val="0"/>
                <w:szCs w:val="21"/>
              </w:rPr>
            </w:pPr>
            <w:r>
              <w:rPr>
                <w:rFonts w:hint="eastAsia" w:ascii="仿宋" w:eastAsia="仿宋" w:cs="仿宋"/>
                <w:color w:val="000000"/>
                <w:kern w:val="0"/>
                <w:szCs w:val="21"/>
              </w:rPr>
              <w:t>0.02</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8758D">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FFDBC1">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1D692">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EF24C">
            <w:pPr>
              <w:widowControl/>
              <w:jc w:val="right"/>
              <w:rPr>
                <w:rFonts w:hint="eastAsia" w:ascii="仿宋" w:eastAsia="仿宋" w:cs="仿宋"/>
                <w:color w:val="000000"/>
                <w:kern w:val="0"/>
                <w:szCs w:val="21"/>
              </w:rPr>
            </w:pPr>
          </w:p>
        </w:tc>
      </w:tr>
      <w:tr w14:paraId="006D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35675">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39053">
            <w:pPr>
              <w:widowControl/>
              <w:jc w:val="left"/>
              <w:rPr>
                <w:rFonts w:hint="eastAsia" w:ascii="仿宋" w:eastAsia="仿宋" w:cs="仿宋"/>
                <w:color w:val="000000"/>
                <w:kern w:val="0"/>
                <w:sz w:val="22"/>
              </w:rPr>
            </w:pPr>
            <w:r>
              <w:rPr>
                <w:rFonts w:hint="eastAsia" w:ascii="仿宋" w:eastAsia="仿宋" w:cs="仿宋"/>
                <w:color w:val="000000"/>
                <w:kern w:val="0"/>
                <w:sz w:val="22"/>
              </w:rPr>
              <w:t>（7）上述项目之外的津贴补贴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F23AC">
            <w:pPr>
              <w:widowControl/>
              <w:jc w:val="right"/>
              <w:rPr>
                <w:rFonts w:hint="eastAsia" w:ascii="仿宋" w:eastAsia="仿宋" w:cs="仿宋"/>
                <w:color w:val="000000"/>
                <w:kern w:val="0"/>
                <w:szCs w:val="21"/>
              </w:rPr>
            </w:pPr>
            <w:r>
              <w:rPr>
                <w:rFonts w:hint="eastAsia" w:ascii="仿宋" w:eastAsia="仿宋" w:cs="仿宋"/>
                <w:color w:val="000000"/>
                <w:kern w:val="0"/>
                <w:szCs w:val="21"/>
              </w:rPr>
              <w:t>5.54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B9E9D">
            <w:pPr>
              <w:widowControl/>
              <w:jc w:val="right"/>
              <w:rPr>
                <w:rFonts w:hint="eastAsia" w:ascii="仿宋" w:eastAsia="仿宋" w:cs="仿宋"/>
                <w:color w:val="000000"/>
                <w:kern w:val="0"/>
                <w:szCs w:val="21"/>
              </w:rPr>
            </w:pPr>
            <w:r>
              <w:rPr>
                <w:rFonts w:hint="eastAsia" w:ascii="仿宋" w:eastAsia="仿宋" w:cs="仿宋"/>
                <w:color w:val="000000"/>
                <w:kern w:val="0"/>
                <w:szCs w:val="21"/>
              </w:rPr>
              <w:t>5.54</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62CD7">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4CBCA7">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32A10">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F4061">
            <w:pPr>
              <w:widowControl/>
              <w:jc w:val="right"/>
              <w:rPr>
                <w:rFonts w:hint="eastAsia" w:ascii="仿宋" w:eastAsia="仿宋" w:cs="仿宋"/>
                <w:color w:val="000000"/>
                <w:kern w:val="0"/>
                <w:szCs w:val="21"/>
              </w:rPr>
            </w:pPr>
          </w:p>
        </w:tc>
      </w:tr>
      <w:tr w14:paraId="550D8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A3443">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5D503">
            <w:pPr>
              <w:widowControl/>
              <w:jc w:val="left"/>
              <w:rPr>
                <w:rFonts w:hint="eastAsia" w:ascii="仿宋" w:eastAsia="仿宋" w:cs="仿宋"/>
                <w:color w:val="000000"/>
                <w:kern w:val="0"/>
                <w:sz w:val="22"/>
              </w:rPr>
            </w:pPr>
            <w:r>
              <w:rPr>
                <w:rFonts w:hint="eastAsia" w:ascii="仿宋" w:eastAsia="仿宋" w:cs="仿宋"/>
                <w:color w:val="000000"/>
                <w:kern w:val="0"/>
                <w:sz w:val="22"/>
              </w:rPr>
              <w:t>增发津补贴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794A7">
            <w:pPr>
              <w:widowControl/>
              <w:jc w:val="right"/>
              <w:rPr>
                <w:rFonts w:hint="eastAsia" w:ascii="仿宋" w:eastAsia="仿宋" w:cs="仿宋"/>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0886E">
            <w:pPr>
              <w:widowControl/>
              <w:jc w:val="right"/>
              <w:rPr>
                <w:rFonts w:hint="eastAsia" w:ascii="仿宋" w:eastAsia="仿宋" w:cs="仿宋"/>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D89EE">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0640DB">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6B6DA">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1FB4C">
            <w:pPr>
              <w:widowControl/>
              <w:jc w:val="right"/>
              <w:rPr>
                <w:rFonts w:hint="eastAsia" w:ascii="仿宋" w:eastAsia="仿宋" w:cs="仿宋"/>
                <w:color w:val="000000"/>
                <w:kern w:val="0"/>
                <w:szCs w:val="21"/>
              </w:rPr>
            </w:pPr>
          </w:p>
        </w:tc>
      </w:tr>
      <w:tr w14:paraId="02FBB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15457">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0C7BE">
            <w:pPr>
              <w:widowControl/>
              <w:jc w:val="left"/>
              <w:rPr>
                <w:rFonts w:hint="eastAsia" w:ascii="仿宋" w:eastAsia="仿宋" w:cs="仿宋"/>
                <w:color w:val="000000"/>
                <w:kern w:val="0"/>
                <w:sz w:val="22"/>
              </w:rPr>
            </w:pPr>
            <w:r>
              <w:rPr>
                <w:rFonts w:hint="eastAsia" w:ascii="仿宋" w:eastAsia="仿宋" w:cs="仿宋"/>
                <w:color w:val="000000"/>
                <w:kern w:val="0"/>
                <w:sz w:val="22"/>
              </w:rPr>
              <w:t>女职工卫生费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4D61F">
            <w:pPr>
              <w:widowControl/>
              <w:jc w:val="right"/>
              <w:rPr>
                <w:rFonts w:hint="eastAsia" w:ascii="仿宋" w:eastAsia="仿宋" w:cs="仿宋"/>
                <w:color w:val="000000"/>
                <w:kern w:val="0"/>
                <w:szCs w:val="21"/>
              </w:rPr>
            </w:pPr>
            <w:r>
              <w:rPr>
                <w:rFonts w:hint="eastAsia" w:ascii="仿宋" w:eastAsia="仿宋" w:cs="仿宋"/>
                <w:color w:val="000000"/>
                <w:kern w:val="0"/>
                <w:szCs w:val="21"/>
              </w:rPr>
              <w:t>5.54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973A3">
            <w:pPr>
              <w:widowControl/>
              <w:jc w:val="right"/>
              <w:rPr>
                <w:rFonts w:hint="eastAsia" w:ascii="仿宋" w:eastAsia="仿宋" w:cs="仿宋"/>
                <w:color w:val="000000"/>
                <w:kern w:val="0"/>
                <w:szCs w:val="21"/>
              </w:rPr>
            </w:pPr>
            <w:r>
              <w:rPr>
                <w:rFonts w:hint="eastAsia" w:ascii="仿宋" w:eastAsia="仿宋" w:cs="仿宋"/>
                <w:color w:val="000000"/>
                <w:kern w:val="0"/>
                <w:szCs w:val="21"/>
              </w:rPr>
              <w:t>5.54</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84A6D">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37F040">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C4304">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32529">
            <w:pPr>
              <w:widowControl/>
              <w:jc w:val="right"/>
              <w:rPr>
                <w:rFonts w:hint="eastAsia" w:ascii="仿宋" w:eastAsia="仿宋" w:cs="仿宋"/>
                <w:color w:val="000000"/>
                <w:kern w:val="0"/>
                <w:szCs w:val="21"/>
              </w:rPr>
            </w:pPr>
          </w:p>
        </w:tc>
      </w:tr>
      <w:tr w14:paraId="2B5CF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BEF32">
            <w:pPr>
              <w:widowControl/>
              <w:jc w:val="left"/>
              <w:rPr>
                <w:rFonts w:hint="eastAsia" w:ascii="仿宋" w:eastAsia="仿宋" w:cs="仿宋"/>
                <w:color w:val="000000"/>
                <w:kern w:val="0"/>
                <w:sz w:val="22"/>
              </w:rPr>
            </w:pPr>
            <w:r>
              <w:rPr>
                <w:rFonts w:hint="eastAsia" w:ascii="仿宋" w:eastAsia="仿宋" w:cs="仿宋"/>
                <w:color w:val="000000"/>
                <w:kern w:val="0"/>
                <w:sz w:val="22"/>
              </w:rPr>
              <w:t>30103</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94D63">
            <w:pPr>
              <w:widowControl/>
              <w:jc w:val="left"/>
              <w:rPr>
                <w:rFonts w:hint="eastAsia" w:ascii="仿宋" w:eastAsia="仿宋" w:cs="仿宋"/>
                <w:color w:val="000000"/>
                <w:kern w:val="0"/>
                <w:sz w:val="22"/>
              </w:rPr>
            </w:pPr>
            <w:r>
              <w:rPr>
                <w:rFonts w:hint="eastAsia" w:ascii="仿宋" w:eastAsia="仿宋" w:cs="仿宋"/>
                <w:color w:val="000000"/>
                <w:kern w:val="0"/>
                <w:sz w:val="22"/>
              </w:rPr>
              <w:t>3、奖金</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FE074">
            <w:pPr>
              <w:widowControl/>
              <w:jc w:val="right"/>
              <w:rPr>
                <w:rFonts w:hint="eastAsia" w:ascii="仿宋" w:eastAsia="仿宋" w:cs="仿宋"/>
                <w:color w:val="000000"/>
                <w:kern w:val="0"/>
                <w:szCs w:val="21"/>
              </w:rPr>
            </w:pPr>
            <w:r>
              <w:rPr>
                <w:rFonts w:hint="eastAsia" w:ascii="仿宋" w:eastAsia="仿宋" w:cs="仿宋"/>
                <w:color w:val="000000"/>
                <w:kern w:val="0"/>
                <w:szCs w:val="21"/>
              </w:rPr>
              <w:t>15.14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B33EE">
            <w:pPr>
              <w:widowControl/>
              <w:jc w:val="right"/>
              <w:rPr>
                <w:rFonts w:hint="eastAsia" w:ascii="仿宋" w:eastAsia="仿宋" w:cs="仿宋"/>
                <w:color w:val="000000"/>
                <w:kern w:val="0"/>
                <w:szCs w:val="21"/>
              </w:rPr>
            </w:pPr>
            <w:r>
              <w:rPr>
                <w:rFonts w:hint="eastAsia" w:ascii="仿宋" w:eastAsia="仿宋" w:cs="仿宋"/>
                <w:color w:val="000000"/>
                <w:kern w:val="0"/>
                <w:szCs w:val="21"/>
              </w:rPr>
              <w:t>15.14</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D6453">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00C720">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301B2">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3E1E3">
            <w:pPr>
              <w:widowControl/>
              <w:jc w:val="right"/>
              <w:rPr>
                <w:rFonts w:hint="eastAsia" w:ascii="仿宋" w:eastAsia="仿宋" w:cs="仿宋"/>
                <w:color w:val="000000"/>
                <w:kern w:val="0"/>
                <w:szCs w:val="21"/>
              </w:rPr>
            </w:pPr>
          </w:p>
        </w:tc>
      </w:tr>
      <w:tr w14:paraId="1A486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35710">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F32EF">
            <w:pPr>
              <w:widowControl/>
              <w:jc w:val="left"/>
              <w:rPr>
                <w:rFonts w:hint="eastAsia" w:ascii="仿宋" w:eastAsia="仿宋" w:cs="仿宋"/>
                <w:color w:val="000000"/>
                <w:kern w:val="0"/>
                <w:sz w:val="22"/>
              </w:rPr>
            </w:pPr>
            <w:r>
              <w:rPr>
                <w:rFonts w:hint="eastAsia" w:ascii="仿宋" w:eastAsia="仿宋" w:cs="仿宋"/>
                <w:color w:val="000000"/>
                <w:kern w:val="0"/>
                <w:sz w:val="22"/>
              </w:rPr>
              <w:t>4、社会保障缴费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A95B1">
            <w:pPr>
              <w:widowControl/>
              <w:jc w:val="right"/>
              <w:rPr>
                <w:rFonts w:hint="eastAsia" w:ascii="仿宋" w:eastAsia="仿宋" w:cs="仿宋"/>
                <w:color w:val="000000"/>
                <w:kern w:val="0"/>
                <w:szCs w:val="21"/>
              </w:rPr>
            </w:pPr>
            <w:r>
              <w:rPr>
                <w:rFonts w:hint="eastAsia" w:ascii="仿宋" w:eastAsia="仿宋" w:cs="仿宋"/>
                <w:color w:val="000000"/>
                <w:kern w:val="0"/>
                <w:szCs w:val="21"/>
              </w:rPr>
              <w:t>1835.50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E7128">
            <w:pPr>
              <w:widowControl/>
              <w:jc w:val="right"/>
              <w:rPr>
                <w:rFonts w:hint="eastAsia" w:ascii="仿宋" w:eastAsia="仿宋" w:cs="仿宋"/>
                <w:color w:val="000000"/>
                <w:kern w:val="0"/>
                <w:szCs w:val="21"/>
              </w:rPr>
            </w:pPr>
            <w:r>
              <w:rPr>
                <w:rFonts w:hint="eastAsia" w:ascii="仿宋" w:eastAsia="仿宋" w:cs="仿宋"/>
                <w:color w:val="000000"/>
                <w:kern w:val="0"/>
                <w:szCs w:val="21"/>
              </w:rPr>
              <w:t>1835.50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C24E3">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D33213">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9203B">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F282E">
            <w:pPr>
              <w:widowControl/>
              <w:jc w:val="right"/>
              <w:rPr>
                <w:rFonts w:hint="eastAsia" w:ascii="仿宋" w:eastAsia="仿宋" w:cs="仿宋"/>
                <w:color w:val="000000"/>
                <w:kern w:val="0"/>
                <w:szCs w:val="21"/>
              </w:rPr>
            </w:pPr>
          </w:p>
        </w:tc>
      </w:tr>
      <w:tr w14:paraId="154D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2A748">
            <w:pPr>
              <w:widowControl/>
              <w:jc w:val="left"/>
              <w:rPr>
                <w:rFonts w:hint="eastAsia" w:ascii="仿宋" w:eastAsia="仿宋" w:cs="仿宋"/>
                <w:color w:val="000000"/>
                <w:kern w:val="0"/>
                <w:sz w:val="22"/>
              </w:rPr>
            </w:pPr>
            <w:r>
              <w:rPr>
                <w:rFonts w:hint="eastAsia" w:ascii="仿宋" w:eastAsia="仿宋" w:cs="仿宋"/>
                <w:color w:val="000000"/>
                <w:kern w:val="0"/>
                <w:sz w:val="22"/>
              </w:rPr>
              <w:t>30108</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EE572">
            <w:pPr>
              <w:widowControl/>
              <w:jc w:val="left"/>
              <w:rPr>
                <w:rFonts w:hint="eastAsia" w:ascii="仿宋" w:eastAsia="仿宋" w:cs="仿宋"/>
                <w:color w:val="000000"/>
                <w:kern w:val="0"/>
                <w:sz w:val="22"/>
              </w:rPr>
            </w:pPr>
            <w:r>
              <w:rPr>
                <w:rFonts w:hint="eastAsia" w:ascii="仿宋" w:eastAsia="仿宋" w:cs="仿宋"/>
                <w:color w:val="000000"/>
                <w:kern w:val="0"/>
                <w:sz w:val="22"/>
              </w:rPr>
              <w:t>（1）机关事业单位基本养老保险缴费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E7ABD">
            <w:pPr>
              <w:widowControl/>
              <w:jc w:val="right"/>
              <w:rPr>
                <w:rFonts w:hint="eastAsia" w:ascii="仿宋" w:eastAsia="仿宋" w:cs="仿宋"/>
                <w:color w:val="000000"/>
                <w:kern w:val="0"/>
                <w:szCs w:val="21"/>
              </w:rPr>
            </w:pPr>
            <w:r>
              <w:rPr>
                <w:rFonts w:hint="eastAsia" w:ascii="仿宋" w:eastAsia="仿宋" w:cs="仿宋"/>
                <w:color w:val="000000"/>
                <w:kern w:val="0"/>
                <w:szCs w:val="21"/>
              </w:rPr>
              <w:t>693.78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AB40C">
            <w:pPr>
              <w:widowControl/>
              <w:jc w:val="right"/>
              <w:rPr>
                <w:rFonts w:hint="eastAsia" w:ascii="仿宋" w:eastAsia="仿宋" w:cs="仿宋"/>
                <w:color w:val="000000"/>
                <w:kern w:val="0"/>
                <w:szCs w:val="21"/>
              </w:rPr>
            </w:pPr>
            <w:r>
              <w:rPr>
                <w:rFonts w:hint="eastAsia" w:ascii="仿宋" w:eastAsia="仿宋" w:cs="仿宋"/>
                <w:color w:val="000000"/>
                <w:kern w:val="0"/>
                <w:szCs w:val="21"/>
              </w:rPr>
              <w:t>693.78</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B79B0">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3BB159">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0FCC5">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E96FF">
            <w:pPr>
              <w:widowControl/>
              <w:jc w:val="right"/>
              <w:rPr>
                <w:rFonts w:hint="eastAsia" w:ascii="仿宋" w:eastAsia="仿宋" w:cs="仿宋"/>
                <w:color w:val="000000"/>
                <w:kern w:val="0"/>
                <w:szCs w:val="21"/>
              </w:rPr>
            </w:pPr>
          </w:p>
        </w:tc>
      </w:tr>
      <w:tr w14:paraId="5C78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4EBBE">
            <w:pPr>
              <w:widowControl/>
              <w:jc w:val="left"/>
              <w:rPr>
                <w:rFonts w:hint="eastAsia" w:ascii="仿宋" w:eastAsia="仿宋" w:cs="仿宋"/>
                <w:color w:val="000000"/>
                <w:kern w:val="0"/>
                <w:sz w:val="22"/>
              </w:rPr>
            </w:pPr>
            <w:r>
              <w:rPr>
                <w:rFonts w:hint="eastAsia" w:ascii="仿宋" w:eastAsia="仿宋" w:cs="仿宋"/>
                <w:color w:val="000000"/>
                <w:kern w:val="0"/>
                <w:sz w:val="22"/>
              </w:rPr>
              <w:t>30109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4EB78">
            <w:pPr>
              <w:widowControl/>
              <w:jc w:val="left"/>
              <w:rPr>
                <w:rFonts w:hint="eastAsia" w:ascii="仿宋" w:eastAsia="仿宋" w:cs="仿宋"/>
                <w:color w:val="000000"/>
                <w:kern w:val="0"/>
                <w:sz w:val="22"/>
              </w:rPr>
            </w:pPr>
            <w:r>
              <w:rPr>
                <w:rFonts w:hint="eastAsia" w:ascii="仿宋" w:eastAsia="仿宋" w:cs="仿宋"/>
                <w:color w:val="000000"/>
                <w:kern w:val="0"/>
                <w:sz w:val="22"/>
              </w:rPr>
              <w:t>（2）职业年金缴费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F43CE">
            <w:pPr>
              <w:widowControl/>
              <w:jc w:val="right"/>
              <w:rPr>
                <w:rFonts w:hint="eastAsia" w:ascii="仿宋" w:eastAsia="仿宋" w:cs="仿宋"/>
                <w:color w:val="000000"/>
                <w:kern w:val="0"/>
                <w:szCs w:val="21"/>
              </w:rPr>
            </w:pPr>
            <w:r>
              <w:rPr>
                <w:rFonts w:hint="eastAsia" w:ascii="仿宋" w:eastAsia="仿宋" w:cs="仿宋"/>
                <w:color w:val="000000"/>
                <w:kern w:val="0"/>
                <w:szCs w:val="21"/>
              </w:rPr>
              <w:t>222.58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36B76">
            <w:pPr>
              <w:widowControl/>
              <w:jc w:val="right"/>
              <w:rPr>
                <w:rFonts w:hint="eastAsia" w:ascii="仿宋" w:eastAsia="仿宋" w:cs="仿宋"/>
                <w:color w:val="000000"/>
                <w:kern w:val="0"/>
                <w:szCs w:val="21"/>
              </w:rPr>
            </w:pPr>
            <w:r>
              <w:rPr>
                <w:rFonts w:hint="eastAsia" w:ascii="仿宋" w:eastAsia="仿宋" w:cs="仿宋"/>
                <w:color w:val="000000"/>
                <w:kern w:val="0"/>
                <w:szCs w:val="21"/>
              </w:rPr>
              <w:t>222.58</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8A95B">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A7531F">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E7A09">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0AC41">
            <w:pPr>
              <w:widowControl/>
              <w:jc w:val="right"/>
              <w:rPr>
                <w:rFonts w:hint="eastAsia" w:ascii="仿宋" w:eastAsia="仿宋" w:cs="仿宋"/>
                <w:color w:val="000000"/>
                <w:kern w:val="0"/>
                <w:szCs w:val="21"/>
              </w:rPr>
            </w:pPr>
          </w:p>
        </w:tc>
      </w:tr>
      <w:tr w14:paraId="61CB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B1554">
            <w:pPr>
              <w:widowControl/>
              <w:jc w:val="left"/>
              <w:rPr>
                <w:rFonts w:hint="eastAsia" w:ascii="仿宋" w:eastAsia="仿宋" w:cs="仿宋"/>
                <w:color w:val="000000"/>
                <w:kern w:val="0"/>
                <w:sz w:val="22"/>
              </w:rPr>
            </w:pPr>
            <w:r>
              <w:rPr>
                <w:rFonts w:hint="eastAsia" w:ascii="仿宋" w:eastAsia="仿宋" w:cs="仿宋"/>
                <w:color w:val="000000"/>
                <w:kern w:val="0"/>
                <w:sz w:val="22"/>
              </w:rPr>
              <w:t>30110</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64AED">
            <w:pPr>
              <w:widowControl/>
              <w:jc w:val="left"/>
              <w:rPr>
                <w:rFonts w:hint="eastAsia" w:ascii="仿宋" w:eastAsia="仿宋" w:cs="仿宋"/>
                <w:color w:val="000000"/>
                <w:kern w:val="0"/>
                <w:sz w:val="22"/>
              </w:rPr>
            </w:pPr>
            <w:r>
              <w:rPr>
                <w:rFonts w:hint="eastAsia" w:ascii="仿宋" w:eastAsia="仿宋" w:cs="仿宋"/>
                <w:color w:val="000000"/>
                <w:kern w:val="0"/>
                <w:sz w:val="22"/>
              </w:rPr>
              <w:t>（3）职工基本医疗保险缴费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500BC">
            <w:pPr>
              <w:widowControl/>
              <w:jc w:val="right"/>
              <w:rPr>
                <w:rFonts w:hint="eastAsia" w:ascii="仿宋" w:eastAsia="仿宋" w:cs="仿宋"/>
                <w:color w:val="000000"/>
                <w:kern w:val="0"/>
                <w:szCs w:val="21"/>
              </w:rPr>
            </w:pPr>
            <w:r>
              <w:rPr>
                <w:rFonts w:hint="eastAsia" w:ascii="仿宋" w:eastAsia="仿宋" w:cs="仿宋"/>
                <w:color w:val="000000"/>
                <w:kern w:val="0"/>
                <w:szCs w:val="21"/>
              </w:rPr>
              <w:t>305.63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F965C">
            <w:pPr>
              <w:widowControl/>
              <w:jc w:val="right"/>
              <w:rPr>
                <w:rFonts w:hint="eastAsia" w:ascii="仿宋" w:eastAsia="仿宋" w:cs="仿宋"/>
                <w:color w:val="000000"/>
                <w:kern w:val="0"/>
                <w:szCs w:val="21"/>
              </w:rPr>
            </w:pPr>
            <w:r>
              <w:rPr>
                <w:rFonts w:hint="eastAsia" w:ascii="仿宋" w:eastAsia="仿宋" w:cs="仿宋"/>
                <w:color w:val="000000"/>
                <w:kern w:val="0"/>
                <w:szCs w:val="21"/>
              </w:rPr>
              <w:t>305.63</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E8DED">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4520CA">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3B801">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2AF79">
            <w:pPr>
              <w:widowControl/>
              <w:jc w:val="right"/>
              <w:rPr>
                <w:rFonts w:hint="eastAsia" w:ascii="仿宋" w:eastAsia="仿宋" w:cs="仿宋"/>
                <w:color w:val="000000"/>
                <w:kern w:val="0"/>
                <w:szCs w:val="21"/>
              </w:rPr>
            </w:pPr>
          </w:p>
        </w:tc>
      </w:tr>
      <w:tr w14:paraId="2353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708EA">
            <w:pPr>
              <w:widowControl/>
              <w:jc w:val="left"/>
              <w:rPr>
                <w:rFonts w:hint="eastAsia" w:ascii="仿宋" w:eastAsia="仿宋" w:cs="仿宋"/>
                <w:color w:val="000000"/>
                <w:kern w:val="0"/>
                <w:sz w:val="22"/>
              </w:rPr>
            </w:pPr>
            <w:r>
              <w:rPr>
                <w:rFonts w:hint="eastAsia" w:ascii="仿宋" w:eastAsia="仿宋" w:cs="仿宋"/>
                <w:color w:val="000000"/>
                <w:kern w:val="0"/>
                <w:sz w:val="22"/>
              </w:rPr>
              <w:t>30111</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D6BB0">
            <w:pPr>
              <w:widowControl/>
              <w:jc w:val="left"/>
              <w:rPr>
                <w:rFonts w:hint="eastAsia" w:ascii="仿宋" w:eastAsia="仿宋" w:cs="仿宋"/>
                <w:color w:val="000000"/>
                <w:kern w:val="0"/>
                <w:sz w:val="22"/>
              </w:rPr>
            </w:pPr>
            <w:r>
              <w:rPr>
                <w:rFonts w:hint="eastAsia" w:ascii="仿宋" w:eastAsia="仿宋" w:cs="仿宋"/>
                <w:color w:val="000000"/>
                <w:kern w:val="0"/>
                <w:sz w:val="22"/>
              </w:rPr>
              <w:t>（4）公务员医疗补助缴费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A6376">
            <w:pPr>
              <w:widowControl/>
              <w:jc w:val="right"/>
              <w:rPr>
                <w:rFonts w:hint="eastAsia" w:ascii="仿宋" w:eastAsia="仿宋" w:cs="仿宋"/>
                <w:color w:val="000000"/>
                <w:kern w:val="0"/>
                <w:szCs w:val="21"/>
              </w:rPr>
            </w:pPr>
            <w:r>
              <w:rPr>
                <w:rFonts w:hint="eastAsia" w:ascii="仿宋" w:eastAsia="仿宋" w:cs="仿宋"/>
                <w:color w:val="000000"/>
                <w:kern w:val="0"/>
                <w:szCs w:val="21"/>
              </w:rPr>
              <w:t>540.91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A7F7C">
            <w:pPr>
              <w:widowControl/>
              <w:jc w:val="right"/>
              <w:rPr>
                <w:rFonts w:hint="eastAsia" w:ascii="仿宋" w:eastAsia="仿宋" w:cs="仿宋"/>
                <w:color w:val="000000"/>
                <w:kern w:val="0"/>
                <w:szCs w:val="21"/>
              </w:rPr>
            </w:pPr>
            <w:r>
              <w:rPr>
                <w:rFonts w:hint="eastAsia" w:ascii="仿宋" w:eastAsia="仿宋" w:cs="仿宋"/>
                <w:color w:val="000000"/>
                <w:kern w:val="0"/>
                <w:szCs w:val="21"/>
              </w:rPr>
              <w:t>540.91</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97E39">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E52500">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FCEFB">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C0E17">
            <w:pPr>
              <w:widowControl/>
              <w:jc w:val="right"/>
              <w:rPr>
                <w:rFonts w:hint="eastAsia" w:ascii="仿宋" w:eastAsia="仿宋" w:cs="仿宋"/>
                <w:color w:val="000000"/>
                <w:kern w:val="0"/>
                <w:szCs w:val="21"/>
              </w:rPr>
            </w:pPr>
          </w:p>
        </w:tc>
      </w:tr>
      <w:tr w14:paraId="1AE7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BD2DE">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4B3DA">
            <w:pPr>
              <w:widowControl/>
              <w:jc w:val="left"/>
              <w:rPr>
                <w:rFonts w:hint="eastAsia" w:ascii="仿宋" w:eastAsia="仿宋" w:cs="仿宋"/>
                <w:color w:val="000000"/>
                <w:kern w:val="0"/>
                <w:sz w:val="22"/>
              </w:rPr>
            </w:pPr>
            <w:r>
              <w:rPr>
                <w:rFonts w:hint="eastAsia" w:ascii="仿宋" w:eastAsia="仿宋" w:cs="仿宋"/>
                <w:color w:val="000000"/>
                <w:kern w:val="0"/>
                <w:sz w:val="22"/>
              </w:rPr>
              <w:t>（5）事业单位失业保险</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CE8C5">
            <w:pPr>
              <w:widowControl/>
              <w:jc w:val="right"/>
              <w:rPr>
                <w:rFonts w:hint="eastAsia" w:ascii="仿宋" w:eastAsia="仿宋" w:cs="仿宋"/>
                <w:color w:val="000000"/>
                <w:kern w:val="0"/>
                <w:szCs w:val="21"/>
              </w:rPr>
            </w:pPr>
            <w:r>
              <w:rPr>
                <w:rFonts w:hint="eastAsia" w:ascii="仿宋" w:eastAsia="仿宋" w:cs="仿宋"/>
                <w:color w:val="000000"/>
                <w:kern w:val="0"/>
                <w:szCs w:val="21"/>
              </w:rPr>
              <w:t>22.22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DBA72">
            <w:pPr>
              <w:widowControl/>
              <w:jc w:val="right"/>
              <w:rPr>
                <w:rFonts w:hint="eastAsia" w:ascii="仿宋" w:eastAsia="仿宋" w:cs="仿宋"/>
                <w:color w:val="000000"/>
                <w:kern w:val="0"/>
                <w:szCs w:val="21"/>
              </w:rPr>
            </w:pPr>
            <w:r>
              <w:rPr>
                <w:rFonts w:hint="eastAsia" w:ascii="仿宋" w:eastAsia="仿宋" w:cs="仿宋"/>
                <w:color w:val="000000"/>
                <w:kern w:val="0"/>
                <w:szCs w:val="21"/>
              </w:rPr>
              <w:t>22.22</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1CC94">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2922FC">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3D8AE">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11E3E">
            <w:pPr>
              <w:widowControl/>
              <w:jc w:val="right"/>
              <w:rPr>
                <w:rFonts w:hint="eastAsia" w:ascii="仿宋" w:eastAsia="仿宋" w:cs="仿宋"/>
                <w:color w:val="000000"/>
                <w:kern w:val="0"/>
                <w:szCs w:val="21"/>
              </w:rPr>
            </w:pPr>
          </w:p>
        </w:tc>
      </w:tr>
      <w:tr w14:paraId="50B92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FB62C">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09C03">
            <w:pPr>
              <w:widowControl/>
              <w:jc w:val="left"/>
              <w:rPr>
                <w:rFonts w:hint="eastAsia" w:ascii="仿宋" w:eastAsia="仿宋" w:cs="仿宋"/>
                <w:color w:val="000000"/>
                <w:kern w:val="0"/>
                <w:sz w:val="22"/>
              </w:rPr>
            </w:pPr>
            <w:r>
              <w:rPr>
                <w:rFonts w:hint="eastAsia" w:ascii="仿宋" w:eastAsia="仿宋" w:cs="仿宋"/>
                <w:color w:val="000000"/>
                <w:kern w:val="0"/>
                <w:sz w:val="22"/>
              </w:rPr>
              <w:t>（6）行政事业单位工伤保险</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AEAA6">
            <w:pPr>
              <w:widowControl/>
              <w:jc w:val="right"/>
              <w:rPr>
                <w:rFonts w:hint="eastAsia" w:ascii="仿宋" w:eastAsia="仿宋" w:cs="仿宋"/>
                <w:color w:val="000000"/>
                <w:kern w:val="0"/>
                <w:szCs w:val="21"/>
              </w:rPr>
            </w:pPr>
            <w:r>
              <w:rPr>
                <w:rFonts w:hint="eastAsia" w:ascii="仿宋" w:eastAsia="仿宋" w:cs="仿宋"/>
                <w:color w:val="000000"/>
                <w:kern w:val="0"/>
                <w:szCs w:val="21"/>
              </w:rPr>
              <w:t>39.54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41535">
            <w:pPr>
              <w:widowControl/>
              <w:jc w:val="right"/>
              <w:rPr>
                <w:rFonts w:hint="eastAsia" w:ascii="仿宋" w:eastAsia="仿宋" w:cs="仿宋"/>
                <w:color w:val="000000"/>
                <w:kern w:val="0"/>
                <w:szCs w:val="21"/>
              </w:rPr>
            </w:pPr>
            <w:r>
              <w:rPr>
                <w:rFonts w:hint="eastAsia" w:ascii="仿宋" w:eastAsia="仿宋" w:cs="仿宋"/>
                <w:color w:val="000000"/>
                <w:kern w:val="0"/>
                <w:szCs w:val="21"/>
              </w:rPr>
              <w:t>39.54</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26543">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FD5B01">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D7711">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B6A9F">
            <w:pPr>
              <w:widowControl/>
              <w:jc w:val="right"/>
              <w:rPr>
                <w:rFonts w:hint="eastAsia" w:ascii="仿宋" w:eastAsia="仿宋" w:cs="仿宋"/>
                <w:color w:val="000000"/>
                <w:kern w:val="0"/>
                <w:szCs w:val="21"/>
              </w:rPr>
            </w:pPr>
          </w:p>
        </w:tc>
      </w:tr>
      <w:tr w14:paraId="1D8E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6519B">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DE6FC">
            <w:pPr>
              <w:widowControl/>
              <w:jc w:val="left"/>
              <w:rPr>
                <w:rFonts w:hint="eastAsia" w:ascii="仿宋" w:eastAsia="仿宋" w:cs="仿宋"/>
                <w:color w:val="000000"/>
                <w:kern w:val="0"/>
                <w:sz w:val="22"/>
              </w:rPr>
            </w:pPr>
            <w:r>
              <w:rPr>
                <w:rFonts w:hint="eastAsia" w:ascii="仿宋" w:eastAsia="仿宋" w:cs="仿宋"/>
                <w:color w:val="000000"/>
                <w:kern w:val="0"/>
                <w:sz w:val="22"/>
              </w:rPr>
              <w:t>（7）职工生育保险费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7F4D8">
            <w:pPr>
              <w:widowControl/>
              <w:jc w:val="right"/>
              <w:rPr>
                <w:rFonts w:hint="eastAsia" w:ascii="仿宋" w:eastAsia="仿宋" w:cs="仿宋"/>
                <w:color w:val="000000"/>
                <w:kern w:val="0"/>
                <w:szCs w:val="21"/>
              </w:rPr>
            </w:pPr>
            <w:r>
              <w:rPr>
                <w:rFonts w:hint="eastAsia" w:ascii="仿宋" w:eastAsia="仿宋" w:cs="仿宋"/>
                <w:color w:val="000000"/>
                <w:kern w:val="0"/>
                <w:szCs w:val="21"/>
              </w:rPr>
              <w:t>10.84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8325B">
            <w:pPr>
              <w:widowControl/>
              <w:jc w:val="right"/>
              <w:rPr>
                <w:rFonts w:hint="eastAsia" w:ascii="仿宋" w:eastAsia="仿宋" w:cs="仿宋"/>
                <w:color w:val="000000"/>
                <w:kern w:val="0"/>
                <w:szCs w:val="21"/>
              </w:rPr>
            </w:pPr>
            <w:r>
              <w:rPr>
                <w:rFonts w:hint="eastAsia" w:ascii="仿宋" w:eastAsia="仿宋" w:cs="仿宋"/>
                <w:color w:val="000000"/>
                <w:kern w:val="0"/>
                <w:szCs w:val="21"/>
              </w:rPr>
              <w:t>10.84</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E9F80">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66ABFA">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BAB40">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C21C5">
            <w:pPr>
              <w:widowControl/>
              <w:jc w:val="right"/>
              <w:rPr>
                <w:rFonts w:hint="eastAsia" w:ascii="仿宋" w:eastAsia="仿宋" w:cs="仿宋"/>
                <w:color w:val="000000"/>
                <w:kern w:val="0"/>
                <w:szCs w:val="21"/>
              </w:rPr>
            </w:pPr>
          </w:p>
        </w:tc>
      </w:tr>
      <w:tr w14:paraId="1A6B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A7E6C">
            <w:pPr>
              <w:widowControl/>
              <w:jc w:val="left"/>
              <w:rPr>
                <w:rFonts w:hint="eastAsia" w:ascii="仿宋" w:eastAsia="仿宋" w:cs="仿宋"/>
                <w:color w:val="000000"/>
                <w:kern w:val="0"/>
                <w:sz w:val="22"/>
              </w:rPr>
            </w:pPr>
            <w:r>
              <w:rPr>
                <w:rFonts w:hint="eastAsia" w:ascii="仿宋" w:eastAsia="仿宋" w:cs="仿宋"/>
                <w:color w:val="000000"/>
                <w:kern w:val="0"/>
                <w:sz w:val="22"/>
              </w:rPr>
              <w:t>30113</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3C490">
            <w:pPr>
              <w:widowControl/>
              <w:jc w:val="left"/>
              <w:rPr>
                <w:rFonts w:hint="eastAsia" w:ascii="仿宋" w:eastAsia="仿宋" w:cs="仿宋"/>
                <w:color w:val="000000"/>
                <w:kern w:val="0"/>
                <w:sz w:val="22"/>
              </w:rPr>
            </w:pPr>
            <w:r>
              <w:rPr>
                <w:rFonts w:hint="eastAsia" w:ascii="仿宋" w:eastAsia="仿宋" w:cs="仿宋"/>
                <w:color w:val="000000"/>
                <w:kern w:val="0"/>
                <w:sz w:val="22"/>
              </w:rPr>
              <w:t>5、住房公积金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7CD63">
            <w:pPr>
              <w:widowControl/>
              <w:jc w:val="right"/>
              <w:rPr>
                <w:rFonts w:hint="eastAsia" w:ascii="仿宋" w:eastAsia="仿宋" w:cs="仿宋"/>
                <w:color w:val="000000"/>
                <w:kern w:val="0"/>
                <w:szCs w:val="21"/>
              </w:rPr>
            </w:pPr>
            <w:r>
              <w:rPr>
                <w:rFonts w:hint="eastAsia" w:ascii="仿宋" w:eastAsia="仿宋" w:cs="仿宋"/>
                <w:color w:val="000000"/>
                <w:kern w:val="0"/>
                <w:szCs w:val="21"/>
              </w:rPr>
              <w:t>520.34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56CBF">
            <w:pPr>
              <w:widowControl/>
              <w:jc w:val="right"/>
              <w:rPr>
                <w:rFonts w:hint="eastAsia" w:ascii="仿宋" w:eastAsia="仿宋" w:cs="仿宋"/>
                <w:color w:val="000000"/>
                <w:kern w:val="0"/>
                <w:szCs w:val="21"/>
              </w:rPr>
            </w:pPr>
            <w:r>
              <w:rPr>
                <w:rFonts w:hint="eastAsia" w:ascii="仿宋" w:eastAsia="仿宋" w:cs="仿宋"/>
                <w:color w:val="000000"/>
                <w:kern w:val="0"/>
                <w:szCs w:val="21"/>
              </w:rPr>
              <w:t>520.34</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859F9">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91D860">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5AF96">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14A25">
            <w:pPr>
              <w:widowControl/>
              <w:jc w:val="right"/>
              <w:rPr>
                <w:rFonts w:hint="eastAsia" w:ascii="仿宋" w:eastAsia="仿宋" w:cs="仿宋"/>
                <w:color w:val="000000"/>
                <w:kern w:val="0"/>
                <w:szCs w:val="21"/>
              </w:rPr>
            </w:pPr>
          </w:p>
        </w:tc>
      </w:tr>
      <w:tr w14:paraId="286C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D1643">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12ECA">
            <w:pPr>
              <w:widowControl/>
              <w:jc w:val="left"/>
              <w:rPr>
                <w:rFonts w:hint="eastAsia" w:ascii="仿宋" w:eastAsia="仿宋" w:cs="仿宋"/>
                <w:color w:val="000000"/>
                <w:kern w:val="0"/>
                <w:sz w:val="22"/>
              </w:rPr>
            </w:pPr>
            <w:r>
              <w:rPr>
                <w:rFonts w:hint="eastAsia" w:ascii="仿宋" w:eastAsia="仿宋" w:cs="仿宋"/>
                <w:color w:val="000000"/>
                <w:kern w:val="0"/>
                <w:sz w:val="22"/>
              </w:rPr>
              <w:t>6、绩效工资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84ADE">
            <w:pPr>
              <w:widowControl/>
              <w:jc w:val="right"/>
              <w:rPr>
                <w:rFonts w:hint="eastAsia" w:ascii="仿宋" w:eastAsia="仿宋" w:cs="仿宋"/>
                <w:color w:val="000000"/>
                <w:kern w:val="0"/>
                <w:szCs w:val="21"/>
              </w:rPr>
            </w:pPr>
            <w:r>
              <w:rPr>
                <w:rFonts w:hint="eastAsia" w:ascii="仿宋" w:eastAsia="仿宋" w:cs="仿宋"/>
                <w:color w:val="000000"/>
                <w:kern w:val="0"/>
                <w:szCs w:val="21"/>
              </w:rPr>
              <w:t>1974.06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1DF96">
            <w:pPr>
              <w:widowControl/>
              <w:jc w:val="right"/>
              <w:rPr>
                <w:rFonts w:hint="eastAsia" w:ascii="仿宋" w:eastAsia="仿宋" w:cs="仿宋"/>
                <w:color w:val="000000"/>
                <w:kern w:val="0"/>
                <w:szCs w:val="21"/>
              </w:rPr>
            </w:pPr>
            <w:r>
              <w:rPr>
                <w:rFonts w:hint="eastAsia" w:ascii="仿宋" w:eastAsia="仿宋" w:cs="仿宋"/>
                <w:color w:val="000000"/>
                <w:kern w:val="0"/>
                <w:szCs w:val="21"/>
              </w:rPr>
              <w:t>1974.06</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391B6">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6EAB66">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53213">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602F6">
            <w:pPr>
              <w:widowControl/>
              <w:jc w:val="right"/>
              <w:rPr>
                <w:rFonts w:hint="eastAsia" w:ascii="仿宋" w:eastAsia="仿宋" w:cs="仿宋"/>
                <w:color w:val="000000"/>
                <w:kern w:val="0"/>
                <w:szCs w:val="21"/>
              </w:rPr>
            </w:pPr>
          </w:p>
        </w:tc>
      </w:tr>
      <w:tr w14:paraId="32C3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A8360">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D57C4">
            <w:pPr>
              <w:widowControl/>
              <w:jc w:val="left"/>
              <w:rPr>
                <w:rFonts w:hint="eastAsia" w:ascii="仿宋" w:eastAsia="仿宋" w:cs="仿宋"/>
                <w:color w:val="000000"/>
                <w:kern w:val="0"/>
                <w:sz w:val="22"/>
              </w:rPr>
            </w:pPr>
            <w:r>
              <w:rPr>
                <w:rFonts w:hint="eastAsia" w:ascii="仿宋" w:eastAsia="仿宋" w:cs="仿宋"/>
                <w:color w:val="000000"/>
                <w:kern w:val="0"/>
                <w:sz w:val="22"/>
              </w:rPr>
              <w:t>（1）基础性绩效工资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F47E2">
            <w:pPr>
              <w:widowControl/>
              <w:jc w:val="right"/>
              <w:rPr>
                <w:rFonts w:hint="eastAsia" w:ascii="仿宋" w:eastAsia="仿宋" w:cs="仿宋"/>
                <w:color w:val="000000"/>
                <w:kern w:val="0"/>
                <w:szCs w:val="21"/>
              </w:rPr>
            </w:pPr>
            <w:r>
              <w:rPr>
                <w:rFonts w:hint="eastAsia" w:ascii="仿宋" w:eastAsia="仿宋" w:cs="仿宋"/>
                <w:color w:val="000000"/>
                <w:kern w:val="0"/>
                <w:szCs w:val="21"/>
              </w:rPr>
              <w:t>1147.22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B93E1">
            <w:pPr>
              <w:widowControl/>
              <w:jc w:val="right"/>
              <w:rPr>
                <w:rFonts w:hint="eastAsia" w:ascii="仿宋" w:eastAsia="仿宋" w:cs="仿宋"/>
                <w:color w:val="000000"/>
                <w:kern w:val="0"/>
                <w:szCs w:val="21"/>
              </w:rPr>
            </w:pPr>
            <w:r>
              <w:rPr>
                <w:rFonts w:hint="eastAsia" w:ascii="仿宋" w:eastAsia="仿宋" w:cs="仿宋"/>
                <w:color w:val="000000"/>
                <w:kern w:val="0"/>
                <w:szCs w:val="21"/>
              </w:rPr>
              <w:t>1147.22</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8ABDF">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B3B09A">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DD98A">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5B1B5">
            <w:pPr>
              <w:widowControl/>
              <w:jc w:val="right"/>
              <w:rPr>
                <w:rFonts w:hint="eastAsia" w:ascii="仿宋" w:eastAsia="仿宋" w:cs="仿宋"/>
                <w:color w:val="000000"/>
                <w:kern w:val="0"/>
                <w:szCs w:val="21"/>
              </w:rPr>
            </w:pPr>
          </w:p>
        </w:tc>
      </w:tr>
      <w:tr w14:paraId="1A74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2B6A7">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B706F">
            <w:pPr>
              <w:widowControl/>
              <w:jc w:val="left"/>
              <w:rPr>
                <w:rFonts w:hint="eastAsia" w:ascii="仿宋" w:eastAsia="仿宋" w:cs="仿宋"/>
                <w:color w:val="000000"/>
                <w:kern w:val="0"/>
                <w:sz w:val="22"/>
              </w:rPr>
            </w:pPr>
            <w:r>
              <w:rPr>
                <w:rFonts w:hint="eastAsia" w:ascii="仿宋" w:eastAsia="仿宋" w:cs="仿宋"/>
                <w:color w:val="000000"/>
                <w:kern w:val="0"/>
                <w:sz w:val="22"/>
              </w:rPr>
              <w:t>（2）奖励性绩效工资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A0497">
            <w:pPr>
              <w:widowControl/>
              <w:jc w:val="right"/>
              <w:rPr>
                <w:rFonts w:hint="eastAsia" w:ascii="仿宋" w:eastAsia="仿宋" w:cs="仿宋"/>
                <w:color w:val="000000"/>
                <w:kern w:val="0"/>
                <w:szCs w:val="21"/>
              </w:rPr>
            </w:pPr>
            <w:r>
              <w:rPr>
                <w:rFonts w:hint="eastAsia" w:ascii="仿宋" w:eastAsia="仿宋" w:cs="仿宋"/>
                <w:color w:val="000000"/>
                <w:kern w:val="0"/>
                <w:szCs w:val="21"/>
              </w:rPr>
              <w:t>658.40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19396">
            <w:pPr>
              <w:widowControl/>
              <w:jc w:val="right"/>
              <w:rPr>
                <w:rFonts w:hint="eastAsia" w:ascii="仿宋" w:eastAsia="仿宋" w:cs="仿宋"/>
                <w:color w:val="000000"/>
                <w:kern w:val="0"/>
                <w:szCs w:val="21"/>
              </w:rPr>
            </w:pPr>
            <w:r>
              <w:rPr>
                <w:rFonts w:hint="eastAsia" w:ascii="仿宋" w:eastAsia="仿宋" w:cs="仿宋"/>
                <w:color w:val="000000"/>
                <w:kern w:val="0"/>
                <w:szCs w:val="21"/>
              </w:rPr>
              <w:t>658.40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7A3F2">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841F45">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7C9EB">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7EA6E">
            <w:pPr>
              <w:widowControl/>
              <w:jc w:val="right"/>
              <w:rPr>
                <w:rFonts w:hint="eastAsia" w:ascii="仿宋" w:eastAsia="仿宋" w:cs="仿宋"/>
                <w:color w:val="000000"/>
                <w:kern w:val="0"/>
                <w:szCs w:val="21"/>
              </w:rPr>
            </w:pPr>
          </w:p>
        </w:tc>
      </w:tr>
      <w:tr w14:paraId="38D2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7ED02">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B4B2C">
            <w:pPr>
              <w:widowControl/>
              <w:jc w:val="left"/>
              <w:rPr>
                <w:rFonts w:hint="eastAsia" w:ascii="仿宋" w:eastAsia="仿宋" w:cs="仿宋"/>
                <w:color w:val="000000"/>
                <w:kern w:val="0"/>
                <w:sz w:val="22"/>
              </w:rPr>
            </w:pPr>
            <w:r>
              <w:rPr>
                <w:rFonts w:hint="eastAsia" w:ascii="仿宋" w:eastAsia="仿宋" w:cs="仿宋"/>
                <w:color w:val="000000"/>
                <w:kern w:val="0"/>
                <w:sz w:val="22"/>
              </w:rPr>
              <w:t>（3）事业单位上年度12月份基本工资</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70E99">
            <w:pPr>
              <w:widowControl/>
              <w:jc w:val="right"/>
              <w:rPr>
                <w:rFonts w:hint="eastAsia" w:ascii="仿宋" w:eastAsia="仿宋" w:cs="仿宋"/>
                <w:color w:val="000000"/>
                <w:kern w:val="0"/>
                <w:szCs w:val="21"/>
              </w:rPr>
            </w:pPr>
            <w:r>
              <w:rPr>
                <w:rFonts w:hint="eastAsia" w:ascii="仿宋" w:eastAsia="仿宋" w:cs="仿宋"/>
                <w:color w:val="000000"/>
                <w:kern w:val="0"/>
                <w:szCs w:val="21"/>
              </w:rPr>
              <w:t>168.44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E33AF">
            <w:pPr>
              <w:widowControl/>
              <w:jc w:val="right"/>
              <w:rPr>
                <w:rFonts w:hint="eastAsia" w:ascii="仿宋" w:eastAsia="仿宋" w:cs="仿宋"/>
                <w:color w:val="000000"/>
                <w:kern w:val="0"/>
                <w:szCs w:val="21"/>
              </w:rPr>
            </w:pPr>
            <w:r>
              <w:rPr>
                <w:rFonts w:hint="eastAsia" w:ascii="仿宋" w:eastAsia="仿宋" w:cs="仿宋"/>
                <w:color w:val="000000"/>
                <w:kern w:val="0"/>
                <w:szCs w:val="21"/>
              </w:rPr>
              <w:t>168.44</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1043D">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523EC3">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E0F33">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613D9">
            <w:pPr>
              <w:widowControl/>
              <w:jc w:val="right"/>
              <w:rPr>
                <w:rFonts w:hint="eastAsia" w:ascii="仿宋" w:eastAsia="仿宋" w:cs="仿宋"/>
                <w:color w:val="000000"/>
                <w:kern w:val="0"/>
                <w:szCs w:val="21"/>
              </w:rPr>
            </w:pPr>
          </w:p>
        </w:tc>
      </w:tr>
      <w:tr w14:paraId="78C0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9EE78">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E8432">
            <w:pPr>
              <w:widowControl/>
              <w:jc w:val="left"/>
              <w:rPr>
                <w:rFonts w:hint="eastAsia" w:ascii="仿宋" w:eastAsia="仿宋" w:cs="仿宋"/>
                <w:color w:val="000000"/>
                <w:kern w:val="0"/>
                <w:sz w:val="22"/>
              </w:rPr>
            </w:pPr>
            <w:r>
              <w:rPr>
                <w:rFonts w:hint="eastAsia" w:ascii="仿宋" w:eastAsia="仿宋" w:cs="仿宋"/>
                <w:color w:val="000000"/>
                <w:kern w:val="0"/>
                <w:sz w:val="22"/>
              </w:rPr>
              <w:t>7、其他工资福利支出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91F76">
            <w:pPr>
              <w:widowControl/>
              <w:jc w:val="right"/>
              <w:rPr>
                <w:rFonts w:hint="eastAsia" w:ascii="仿宋" w:eastAsia="仿宋" w:cs="仿宋"/>
                <w:color w:val="000000"/>
                <w:kern w:val="0"/>
                <w:szCs w:val="21"/>
              </w:rPr>
            </w:pPr>
            <w:r>
              <w:rPr>
                <w:rFonts w:hint="eastAsia" w:ascii="仿宋" w:eastAsia="仿宋" w:cs="仿宋"/>
                <w:color w:val="000000"/>
                <w:kern w:val="0"/>
                <w:szCs w:val="21"/>
              </w:rPr>
              <w:t>2575.04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0D525">
            <w:pPr>
              <w:widowControl/>
              <w:jc w:val="right"/>
              <w:rPr>
                <w:rFonts w:hint="eastAsia" w:ascii="仿宋" w:eastAsia="仿宋" w:cs="仿宋"/>
                <w:color w:val="000000"/>
                <w:kern w:val="0"/>
                <w:szCs w:val="21"/>
              </w:rPr>
            </w:pPr>
            <w:r>
              <w:rPr>
                <w:rFonts w:hint="eastAsia" w:ascii="仿宋" w:eastAsia="仿宋" w:cs="仿宋"/>
                <w:color w:val="000000"/>
                <w:kern w:val="0"/>
                <w:szCs w:val="21"/>
              </w:rPr>
              <w:t>2575.04</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42FBF">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5F5FA6">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AFB7C">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2AC35">
            <w:pPr>
              <w:widowControl/>
              <w:jc w:val="right"/>
              <w:rPr>
                <w:rFonts w:hint="eastAsia" w:ascii="仿宋" w:eastAsia="仿宋" w:cs="仿宋"/>
                <w:color w:val="000000"/>
                <w:kern w:val="0"/>
                <w:szCs w:val="21"/>
              </w:rPr>
            </w:pPr>
          </w:p>
        </w:tc>
      </w:tr>
      <w:tr w14:paraId="2B0A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CAE72">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90B87">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B3C90">
            <w:pPr>
              <w:widowControl/>
              <w:jc w:val="right"/>
              <w:rPr>
                <w:rFonts w:hint="eastAsia" w:ascii="仿宋" w:eastAsia="仿宋" w:cs="仿宋"/>
                <w:color w:val="000000"/>
                <w:kern w:val="0"/>
                <w:szCs w:val="21"/>
              </w:rPr>
            </w:pPr>
            <w:r>
              <w:rPr>
                <w:rFonts w:hint="eastAsia" w:ascii="仿宋" w:eastAsia="仿宋" w:cs="仿宋"/>
                <w:color w:val="000000"/>
                <w:kern w:val="0"/>
                <w:szCs w:val="21"/>
              </w:rPr>
              <w:t>300.56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FA490">
            <w:pPr>
              <w:widowControl/>
              <w:jc w:val="right"/>
              <w:rPr>
                <w:rFonts w:hint="eastAsia" w:ascii="仿宋" w:eastAsia="仿宋" w:cs="仿宋"/>
                <w:color w:val="000000"/>
                <w:kern w:val="0"/>
                <w:szCs w:val="21"/>
              </w:rPr>
            </w:pPr>
            <w:r>
              <w:rPr>
                <w:rFonts w:hint="eastAsia" w:ascii="仿宋" w:eastAsia="仿宋" w:cs="仿宋"/>
                <w:color w:val="000000"/>
                <w:kern w:val="0"/>
                <w:szCs w:val="21"/>
              </w:rPr>
              <w:t>300.56</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B1D87">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7C47CB">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9A779">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C2754">
            <w:pPr>
              <w:widowControl/>
              <w:jc w:val="right"/>
              <w:rPr>
                <w:rFonts w:hint="eastAsia" w:ascii="仿宋" w:eastAsia="仿宋" w:cs="仿宋"/>
                <w:color w:val="000000"/>
                <w:kern w:val="0"/>
                <w:szCs w:val="21"/>
              </w:rPr>
            </w:pPr>
          </w:p>
        </w:tc>
      </w:tr>
      <w:tr w14:paraId="152A4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A2E79">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B0D0E">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人事代理人员社保缴费和住房公积金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3F0B5">
            <w:pPr>
              <w:widowControl/>
              <w:jc w:val="right"/>
              <w:rPr>
                <w:rFonts w:hint="eastAsia" w:ascii="仿宋" w:eastAsia="仿宋" w:cs="仿宋"/>
                <w:color w:val="000000"/>
                <w:kern w:val="0"/>
                <w:szCs w:val="21"/>
              </w:rPr>
            </w:pPr>
            <w:r>
              <w:rPr>
                <w:rFonts w:hint="eastAsia" w:ascii="仿宋" w:eastAsia="仿宋" w:cs="仿宋"/>
                <w:color w:val="000000"/>
                <w:kern w:val="0"/>
                <w:szCs w:val="21"/>
              </w:rPr>
              <w:t>123.17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3875C">
            <w:pPr>
              <w:widowControl/>
              <w:jc w:val="right"/>
              <w:rPr>
                <w:rFonts w:hint="eastAsia" w:ascii="仿宋" w:eastAsia="仿宋" w:cs="仿宋"/>
                <w:color w:val="000000"/>
                <w:kern w:val="0"/>
                <w:szCs w:val="21"/>
              </w:rPr>
            </w:pPr>
            <w:r>
              <w:rPr>
                <w:rFonts w:hint="eastAsia" w:ascii="仿宋" w:eastAsia="仿宋" w:cs="仿宋"/>
                <w:color w:val="000000"/>
                <w:kern w:val="0"/>
                <w:szCs w:val="21"/>
              </w:rPr>
              <w:t>123.17</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ED9BF">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3B9CC9">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7A1E3">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628DD">
            <w:pPr>
              <w:widowControl/>
              <w:jc w:val="right"/>
              <w:rPr>
                <w:rFonts w:hint="eastAsia" w:ascii="仿宋" w:eastAsia="仿宋" w:cs="仿宋"/>
                <w:color w:val="000000"/>
                <w:kern w:val="0"/>
                <w:szCs w:val="21"/>
              </w:rPr>
            </w:pPr>
          </w:p>
        </w:tc>
      </w:tr>
      <w:tr w14:paraId="29F7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B0CDA">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EC28C">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561B0">
            <w:pPr>
              <w:widowControl/>
              <w:jc w:val="right"/>
              <w:rPr>
                <w:rFonts w:hint="eastAsia" w:ascii="仿宋" w:eastAsia="仿宋" w:cs="仿宋"/>
                <w:color w:val="000000"/>
                <w:kern w:val="0"/>
                <w:szCs w:val="21"/>
              </w:rPr>
            </w:pPr>
            <w:r>
              <w:rPr>
                <w:rFonts w:hint="eastAsia" w:ascii="仿宋" w:eastAsia="仿宋" w:cs="仿宋"/>
                <w:color w:val="000000"/>
                <w:kern w:val="0"/>
                <w:szCs w:val="21"/>
              </w:rPr>
              <w:t>80.50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F5CFF">
            <w:pPr>
              <w:widowControl/>
              <w:jc w:val="right"/>
              <w:rPr>
                <w:rFonts w:hint="eastAsia" w:ascii="仿宋" w:eastAsia="仿宋" w:cs="仿宋"/>
                <w:color w:val="000000"/>
                <w:kern w:val="0"/>
                <w:szCs w:val="21"/>
              </w:rPr>
            </w:pPr>
            <w:r>
              <w:rPr>
                <w:rFonts w:hint="eastAsia" w:ascii="仿宋" w:eastAsia="仿宋" w:cs="仿宋"/>
                <w:color w:val="000000"/>
                <w:kern w:val="0"/>
                <w:szCs w:val="21"/>
              </w:rPr>
              <w:t>80.50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8EB8C">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3577B8">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D836B">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F2A8E">
            <w:pPr>
              <w:widowControl/>
              <w:jc w:val="right"/>
              <w:rPr>
                <w:rFonts w:hint="eastAsia" w:ascii="仿宋" w:eastAsia="仿宋" w:cs="仿宋"/>
                <w:color w:val="000000"/>
                <w:kern w:val="0"/>
                <w:szCs w:val="21"/>
              </w:rPr>
            </w:pPr>
          </w:p>
        </w:tc>
      </w:tr>
      <w:tr w14:paraId="65351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72DAC">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86859">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其他编外人员社保缴费和住房公积金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89784">
            <w:pPr>
              <w:widowControl/>
              <w:jc w:val="right"/>
              <w:rPr>
                <w:rFonts w:hint="eastAsia" w:ascii="仿宋" w:eastAsia="仿宋" w:cs="仿宋"/>
                <w:color w:val="000000"/>
                <w:kern w:val="0"/>
                <w:szCs w:val="21"/>
              </w:rPr>
            </w:pPr>
            <w:r>
              <w:rPr>
                <w:rFonts w:hint="eastAsia" w:ascii="仿宋" w:eastAsia="仿宋" w:cs="仿宋"/>
                <w:color w:val="000000"/>
                <w:kern w:val="0"/>
                <w:szCs w:val="21"/>
              </w:rPr>
              <w:t>36.56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C93BA">
            <w:pPr>
              <w:widowControl/>
              <w:jc w:val="right"/>
              <w:rPr>
                <w:rFonts w:hint="eastAsia" w:ascii="仿宋" w:eastAsia="仿宋" w:cs="仿宋"/>
                <w:color w:val="000000"/>
                <w:kern w:val="0"/>
                <w:szCs w:val="21"/>
              </w:rPr>
            </w:pPr>
            <w:r>
              <w:rPr>
                <w:rFonts w:hint="eastAsia" w:ascii="仿宋" w:eastAsia="仿宋" w:cs="仿宋"/>
                <w:color w:val="000000"/>
                <w:kern w:val="0"/>
                <w:szCs w:val="21"/>
              </w:rPr>
              <w:t>36.56</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87EC0">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558A95">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DE995">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98B16">
            <w:pPr>
              <w:widowControl/>
              <w:jc w:val="right"/>
              <w:rPr>
                <w:rFonts w:hint="eastAsia" w:ascii="仿宋" w:eastAsia="仿宋" w:cs="仿宋"/>
                <w:color w:val="000000"/>
                <w:kern w:val="0"/>
                <w:szCs w:val="21"/>
              </w:rPr>
            </w:pPr>
          </w:p>
        </w:tc>
      </w:tr>
      <w:tr w14:paraId="0AA5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5E3A0">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0D09D">
            <w:pPr>
              <w:widowControl/>
              <w:jc w:val="left"/>
              <w:rPr>
                <w:rFonts w:hint="eastAsia" w:ascii="仿宋" w:eastAsia="仿宋" w:cs="仿宋"/>
                <w:color w:val="000000"/>
                <w:kern w:val="0"/>
                <w:sz w:val="22"/>
              </w:rPr>
            </w:pPr>
            <w:r>
              <w:rPr>
                <w:rFonts w:hint="eastAsia" w:ascii="仿宋" w:eastAsia="仿宋" w:cs="仿宋"/>
                <w:color w:val="000000"/>
                <w:kern w:val="0"/>
                <w:sz w:val="22"/>
              </w:rPr>
              <w:t>病假两个月以上期间的人员工资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59C8C">
            <w:pPr>
              <w:widowControl/>
              <w:jc w:val="right"/>
              <w:rPr>
                <w:rFonts w:hint="eastAsia" w:ascii="仿宋" w:eastAsia="仿宋" w:cs="仿宋"/>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F677E">
            <w:pPr>
              <w:widowControl/>
              <w:jc w:val="right"/>
              <w:rPr>
                <w:rFonts w:hint="eastAsia" w:ascii="仿宋" w:eastAsia="仿宋" w:cs="仿宋"/>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1BE52">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68AB75">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84DE6">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4330A">
            <w:pPr>
              <w:widowControl/>
              <w:jc w:val="right"/>
              <w:rPr>
                <w:rFonts w:hint="eastAsia" w:ascii="仿宋" w:eastAsia="仿宋" w:cs="仿宋"/>
                <w:color w:val="000000"/>
                <w:kern w:val="0"/>
                <w:szCs w:val="21"/>
              </w:rPr>
            </w:pPr>
          </w:p>
        </w:tc>
      </w:tr>
      <w:tr w14:paraId="47D8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5E757">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070FD">
            <w:pPr>
              <w:widowControl/>
              <w:jc w:val="left"/>
              <w:rPr>
                <w:rFonts w:hint="eastAsia" w:ascii="仿宋" w:eastAsia="仿宋" w:cs="仿宋"/>
                <w:color w:val="000000"/>
                <w:kern w:val="0"/>
                <w:sz w:val="22"/>
              </w:rPr>
            </w:pPr>
            <w:r>
              <w:rPr>
                <w:rFonts w:hint="eastAsia" w:ascii="仿宋" w:eastAsia="仿宋" w:cs="仿宋"/>
                <w:color w:val="000000"/>
                <w:kern w:val="0"/>
                <w:sz w:val="22"/>
              </w:rPr>
              <w:t>教师超工作量津贴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343AA">
            <w:pPr>
              <w:widowControl/>
              <w:jc w:val="right"/>
              <w:rPr>
                <w:rFonts w:hint="eastAsia" w:ascii="仿宋" w:eastAsia="仿宋" w:cs="仿宋"/>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869C5">
            <w:pPr>
              <w:widowControl/>
              <w:jc w:val="right"/>
              <w:rPr>
                <w:rFonts w:hint="eastAsia" w:ascii="仿宋" w:eastAsia="仿宋" w:cs="仿宋"/>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EE7D5">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D20549">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DFC23">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DE343">
            <w:pPr>
              <w:widowControl/>
              <w:jc w:val="right"/>
              <w:rPr>
                <w:rFonts w:hint="eastAsia" w:ascii="仿宋" w:eastAsia="仿宋" w:cs="仿宋"/>
                <w:color w:val="000000"/>
                <w:kern w:val="0"/>
                <w:szCs w:val="21"/>
              </w:rPr>
            </w:pPr>
          </w:p>
        </w:tc>
      </w:tr>
      <w:tr w14:paraId="5E7D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7D454">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828E4">
            <w:pPr>
              <w:widowControl/>
              <w:jc w:val="left"/>
              <w:rPr>
                <w:rFonts w:hint="eastAsia" w:ascii="仿宋" w:eastAsia="仿宋" w:cs="仿宋"/>
                <w:color w:val="000000"/>
                <w:kern w:val="0"/>
                <w:sz w:val="22"/>
              </w:rPr>
            </w:pPr>
            <w:r>
              <w:rPr>
                <w:rFonts w:hint="eastAsia" w:ascii="仿宋" w:eastAsia="仿宋" w:cs="仿宋"/>
                <w:color w:val="000000"/>
                <w:kern w:val="0"/>
                <w:sz w:val="22"/>
              </w:rPr>
              <w:t>各种加班工资</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56D61">
            <w:pPr>
              <w:widowControl/>
              <w:jc w:val="right"/>
              <w:rPr>
                <w:rFonts w:hint="eastAsia" w:ascii="仿宋" w:eastAsia="仿宋" w:cs="仿宋"/>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DFA50">
            <w:pPr>
              <w:widowControl/>
              <w:jc w:val="right"/>
              <w:rPr>
                <w:rFonts w:hint="eastAsia" w:ascii="仿宋" w:eastAsia="仿宋" w:cs="仿宋"/>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90EFE">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409F22">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959D5">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EDC5E">
            <w:pPr>
              <w:widowControl/>
              <w:jc w:val="right"/>
              <w:rPr>
                <w:rFonts w:hint="eastAsia" w:ascii="仿宋" w:eastAsia="仿宋" w:cs="仿宋"/>
                <w:color w:val="000000"/>
                <w:kern w:val="0"/>
                <w:szCs w:val="21"/>
              </w:rPr>
            </w:pPr>
          </w:p>
        </w:tc>
      </w:tr>
      <w:tr w14:paraId="0824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7DD68">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9078D">
            <w:pPr>
              <w:widowControl/>
              <w:jc w:val="left"/>
              <w:rPr>
                <w:rFonts w:hint="eastAsia" w:ascii="仿宋" w:eastAsia="仿宋" w:cs="仿宋"/>
                <w:color w:val="000000"/>
                <w:kern w:val="0"/>
                <w:sz w:val="22"/>
              </w:rPr>
            </w:pPr>
            <w:r>
              <w:rPr>
                <w:rFonts w:hint="eastAsia" w:ascii="仿宋" w:eastAsia="仿宋" w:cs="仿宋"/>
                <w:color w:val="000000"/>
                <w:kern w:val="0"/>
                <w:sz w:val="22"/>
              </w:rPr>
              <w:t>预留人员经费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FAF4A">
            <w:pPr>
              <w:widowControl/>
              <w:jc w:val="right"/>
              <w:rPr>
                <w:rFonts w:hint="eastAsia" w:ascii="仿宋" w:eastAsia="仿宋" w:cs="仿宋"/>
                <w:color w:val="000000"/>
                <w:kern w:val="0"/>
                <w:szCs w:val="21"/>
              </w:rPr>
            </w:pPr>
            <w:r>
              <w:rPr>
                <w:rFonts w:hint="eastAsia" w:ascii="仿宋" w:eastAsia="仿宋" w:cs="仿宋"/>
                <w:color w:val="000000"/>
                <w:kern w:val="0"/>
                <w:szCs w:val="21"/>
              </w:rPr>
              <w:t>2034.25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53D29">
            <w:pPr>
              <w:widowControl/>
              <w:jc w:val="right"/>
              <w:rPr>
                <w:rFonts w:hint="eastAsia" w:ascii="仿宋" w:eastAsia="仿宋" w:cs="仿宋"/>
                <w:color w:val="000000"/>
                <w:kern w:val="0"/>
                <w:szCs w:val="21"/>
              </w:rPr>
            </w:pPr>
            <w:r>
              <w:rPr>
                <w:rFonts w:hint="eastAsia" w:ascii="仿宋" w:eastAsia="仿宋" w:cs="仿宋"/>
                <w:color w:val="000000"/>
                <w:kern w:val="0"/>
                <w:szCs w:val="21"/>
              </w:rPr>
              <w:t>2034.25</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C2CAA">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99A10F">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104D2">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84B7C">
            <w:pPr>
              <w:widowControl/>
              <w:jc w:val="right"/>
              <w:rPr>
                <w:rFonts w:hint="eastAsia" w:ascii="仿宋" w:eastAsia="仿宋" w:cs="仿宋"/>
                <w:color w:val="000000"/>
                <w:kern w:val="0"/>
                <w:szCs w:val="21"/>
              </w:rPr>
            </w:pPr>
          </w:p>
        </w:tc>
      </w:tr>
      <w:tr w14:paraId="0663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0557A">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868C5">
            <w:pPr>
              <w:widowControl/>
              <w:jc w:val="left"/>
              <w:rPr>
                <w:rFonts w:hint="eastAsia" w:ascii="仿宋" w:eastAsia="仿宋" w:cs="仿宋"/>
                <w:color w:val="000000"/>
                <w:kern w:val="0"/>
                <w:sz w:val="22"/>
              </w:rPr>
            </w:pPr>
            <w:r>
              <w:rPr>
                <w:rFonts w:hint="eastAsia" w:ascii="仿宋" w:eastAsia="仿宋" w:cs="仿宋"/>
                <w:color w:val="000000"/>
                <w:kern w:val="0"/>
                <w:sz w:val="22"/>
              </w:rPr>
              <w:t>二、对个人和家庭的补助</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4678C">
            <w:pPr>
              <w:widowControl/>
              <w:jc w:val="right"/>
              <w:rPr>
                <w:rFonts w:hint="eastAsia" w:ascii="仿宋" w:eastAsia="仿宋" w:cs="仿宋"/>
                <w:color w:val="000000"/>
                <w:kern w:val="0"/>
                <w:szCs w:val="21"/>
              </w:rPr>
            </w:pPr>
            <w:r>
              <w:rPr>
                <w:rFonts w:hint="eastAsia" w:ascii="仿宋" w:eastAsia="仿宋" w:cs="仿宋"/>
                <w:color w:val="000000"/>
                <w:kern w:val="0"/>
                <w:szCs w:val="21"/>
              </w:rPr>
              <w:t>451.28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A4C8F">
            <w:pPr>
              <w:widowControl/>
              <w:jc w:val="right"/>
              <w:rPr>
                <w:rFonts w:hint="eastAsia" w:ascii="仿宋" w:eastAsia="仿宋" w:cs="仿宋"/>
                <w:color w:val="000000"/>
                <w:kern w:val="0"/>
                <w:szCs w:val="21"/>
              </w:rPr>
            </w:pPr>
            <w:r>
              <w:rPr>
                <w:rFonts w:hint="eastAsia" w:ascii="仿宋" w:eastAsia="仿宋" w:cs="仿宋"/>
                <w:color w:val="000000"/>
                <w:kern w:val="0"/>
                <w:szCs w:val="21"/>
              </w:rPr>
              <w:t>451.28</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0AA1C">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185E84">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1AAC2">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86FF1">
            <w:pPr>
              <w:widowControl/>
              <w:jc w:val="right"/>
              <w:rPr>
                <w:rFonts w:hint="eastAsia" w:ascii="仿宋" w:eastAsia="仿宋" w:cs="仿宋"/>
                <w:color w:val="000000"/>
                <w:kern w:val="0"/>
                <w:szCs w:val="21"/>
              </w:rPr>
            </w:pPr>
          </w:p>
        </w:tc>
      </w:tr>
      <w:tr w14:paraId="0485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68CF7">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C4D6F">
            <w:pPr>
              <w:widowControl/>
              <w:jc w:val="left"/>
              <w:rPr>
                <w:rFonts w:hint="eastAsia" w:ascii="仿宋" w:eastAsia="仿宋" w:cs="仿宋"/>
                <w:color w:val="000000"/>
                <w:kern w:val="0"/>
                <w:sz w:val="22"/>
              </w:rPr>
            </w:pPr>
            <w:r>
              <w:rPr>
                <w:rFonts w:hint="eastAsia" w:ascii="仿宋" w:eastAsia="仿宋" w:cs="仿宋"/>
                <w:color w:val="000000"/>
                <w:kern w:val="0"/>
                <w:sz w:val="22"/>
              </w:rPr>
              <w:t>1、离休费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81379">
            <w:pPr>
              <w:widowControl/>
              <w:jc w:val="right"/>
              <w:rPr>
                <w:rFonts w:hint="eastAsia" w:ascii="仿宋" w:eastAsia="仿宋" w:cs="仿宋"/>
                <w:color w:val="000000"/>
                <w:kern w:val="0"/>
                <w:szCs w:val="21"/>
              </w:rPr>
            </w:pPr>
            <w:r>
              <w:rPr>
                <w:rFonts w:hint="eastAsia" w:ascii="仿宋" w:eastAsia="仿宋" w:cs="仿宋"/>
                <w:color w:val="000000"/>
                <w:kern w:val="0"/>
                <w:szCs w:val="21"/>
              </w:rPr>
              <w:t>26.07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52FCA">
            <w:pPr>
              <w:widowControl/>
              <w:jc w:val="right"/>
              <w:rPr>
                <w:rFonts w:hint="eastAsia" w:ascii="仿宋" w:eastAsia="仿宋" w:cs="仿宋"/>
                <w:color w:val="000000"/>
                <w:kern w:val="0"/>
                <w:szCs w:val="21"/>
              </w:rPr>
            </w:pPr>
            <w:r>
              <w:rPr>
                <w:rFonts w:hint="eastAsia" w:ascii="仿宋" w:eastAsia="仿宋" w:cs="仿宋"/>
                <w:color w:val="000000"/>
                <w:kern w:val="0"/>
                <w:szCs w:val="21"/>
              </w:rPr>
              <w:t>26.07</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E9609">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4C1A7F">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FDAAB">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BEBC6">
            <w:pPr>
              <w:widowControl/>
              <w:jc w:val="right"/>
              <w:rPr>
                <w:rFonts w:hint="eastAsia" w:ascii="仿宋" w:eastAsia="仿宋" w:cs="仿宋"/>
                <w:color w:val="000000"/>
                <w:kern w:val="0"/>
                <w:szCs w:val="21"/>
              </w:rPr>
            </w:pPr>
          </w:p>
        </w:tc>
      </w:tr>
      <w:tr w14:paraId="57A2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2131C">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29E06">
            <w:pPr>
              <w:widowControl/>
              <w:jc w:val="left"/>
              <w:rPr>
                <w:rFonts w:hint="eastAsia" w:ascii="仿宋" w:eastAsia="仿宋" w:cs="仿宋"/>
                <w:color w:val="000000"/>
                <w:kern w:val="0"/>
                <w:sz w:val="22"/>
              </w:rPr>
            </w:pPr>
            <w:r>
              <w:rPr>
                <w:rFonts w:hint="eastAsia" w:ascii="仿宋" w:eastAsia="仿宋" w:cs="仿宋"/>
                <w:color w:val="000000"/>
                <w:kern w:val="0"/>
                <w:sz w:val="22"/>
              </w:rPr>
              <w:t>（1）离休人员取暖补贴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427E9">
            <w:pPr>
              <w:widowControl/>
              <w:jc w:val="right"/>
              <w:rPr>
                <w:rFonts w:hint="eastAsia" w:ascii="仿宋" w:eastAsia="仿宋" w:cs="仿宋"/>
                <w:color w:val="000000"/>
                <w:kern w:val="0"/>
                <w:szCs w:val="21"/>
              </w:rPr>
            </w:pPr>
            <w:r>
              <w:rPr>
                <w:rFonts w:hint="eastAsia" w:ascii="仿宋" w:eastAsia="仿宋" w:cs="仿宋"/>
                <w:color w:val="000000"/>
                <w:kern w:val="0"/>
                <w:szCs w:val="21"/>
              </w:rPr>
              <w:t>5.13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BC13C">
            <w:pPr>
              <w:widowControl/>
              <w:jc w:val="right"/>
              <w:rPr>
                <w:rFonts w:hint="eastAsia" w:ascii="仿宋" w:eastAsia="仿宋" w:cs="仿宋"/>
                <w:color w:val="000000"/>
                <w:kern w:val="0"/>
                <w:szCs w:val="21"/>
              </w:rPr>
            </w:pPr>
            <w:r>
              <w:rPr>
                <w:rFonts w:hint="eastAsia" w:ascii="仿宋" w:eastAsia="仿宋" w:cs="仿宋"/>
                <w:color w:val="000000"/>
                <w:kern w:val="0"/>
                <w:szCs w:val="21"/>
              </w:rPr>
              <w:t>5.13</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EFAA7">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C9A07A">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DE7A0">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3E31E">
            <w:pPr>
              <w:widowControl/>
              <w:jc w:val="right"/>
              <w:rPr>
                <w:rFonts w:hint="eastAsia" w:ascii="仿宋" w:eastAsia="仿宋" w:cs="仿宋"/>
                <w:color w:val="000000"/>
                <w:kern w:val="0"/>
                <w:szCs w:val="21"/>
              </w:rPr>
            </w:pPr>
          </w:p>
        </w:tc>
      </w:tr>
      <w:tr w14:paraId="2E6F9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A96F7">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3EB2A">
            <w:pPr>
              <w:widowControl/>
              <w:jc w:val="left"/>
              <w:rPr>
                <w:rFonts w:hint="eastAsia" w:ascii="仿宋" w:eastAsia="仿宋" w:cs="仿宋"/>
                <w:color w:val="000000"/>
                <w:kern w:val="0"/>
                <w:sz w:val="22"/>
              </w:rPr>
            </w:pPr>
            <w:r>
              <w:rPr>
                <w:rFonts w:hint="eastAsia" w:ascii="仿宋" w:eastAsia="仿宋" w:cs="仿宋"/>
                <w:color w:val="000000"/>
                <w:kern w:val="0"/>
                <w:sz w:val="22"/>
              </w:rPr>
              <w:t>（2）离休人员物业服务补贴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1EAC0">
            <w:pPr>
              <w:widowControl/>
              <w:jc w:val="right"/>
              <w:rPr>
                <w:rFonts w:hint="eastAsia" w:ascii="仿宋" w:eastAsia="仿宋" w:cs="仿宋"/>
                <w:color w:val="000000"/>
                <w:kern w:val="0"/>
                <w:szCs w:val="21"/>
              </w:rPr>
            </w:pPr>
            <w:r>
              <w:rPr>
                <w:rFonts w:hint="eastAsia" w:ascii="仿宋" w:eastAsia="仿宋" w:cs="仿宋"/>
                <w:color w:val="000000"/>
                <w:kern w:val="0"/>
                <w:szCs w:val="21"/>
              </w:rPr>
              <w:t>1.79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78EED">
            <w:pPr>
              <w:widowControl/>
              <w:jc w:val="right"/>
              <w:rPr>
                <w:rFonts w:hint="eastAsia" w:ascii="仿宋" w:eastAsia="仿宋" w:cs="仿宋"/>
                <w:color w:val="000000"/>
                <w:kern w:val="0"/>
                <w:szCs w:val="21"/>
              </w:rPr>
            </w:pPr>
            <w:r>
              <w:rPr>
                <w:rFonts w:hint="eastAsia" w:ascii="仿宋" w:eastAsia="仿宋" w:cs="仿宋"/>
                <w:color w:val="000000"/>
                <w:kern w:val="0"/>
                <w:szCs w:val="21"/>
              </w:rPr>
              <w:t>1.79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A7805">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17A475">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87D5B">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81D2B">
            <w:pPr>
              <w:widowControl/>
              <w:jc w:val="right"/>
              <w:rPr>
                <w:rFonts w:hint="eastAsia" w:ascii="仿宋" w:eastAsia="仿宋" w:cs="仿宋"/>
                <w:color w:val="000000"/>
                <w:kern w:val="0"/>
                <w:szCs w:val="21"/>
              </w:rPr>
            </w:pPr>
          </w:p>
        </w:tc>
      </w:tr>
      <w:tr w14:paraId="20D64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14D41">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143F5">
            <w:pPr>
              <w:widowControl/>
              <w:jc w:val="left"/>
              <w:rPr>
                <w:rFonts w:hint="eastAsia" w:ascii="仿宋" w:eastAsia="仿宋" w:cs="仿宋"/>
                <w:color w:val="000000"/>
                <w:kern w:val="0"/>
                <w:sz w:val="22"/>
              </w:rPr>
            </w:pPr>
            <w:r>
              <w:rPr>
                <w:rFonts w:hint="eastAsia" w:ascii="仿宋" w:eastAsia="仿宋" w:cs="仿宋"/>
                <w:color w:val="000000"/>
                <w:kern w:val="0"/>
                <w:sz w:val="22"/>
              </w:rPr>
              <w:t>（3）其他离休费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0CDEF">
            <w:pPr>
              <w:widowControl/>
              <w:jc w:val="right"/>
              <w:rPr>
                <w:rFonts w:hint="eastAsia" w:ascii="仿宋" w:eastAsia="仿宋" w:cs="仿宋"/>
                <w:color w:val="000000"/>
                <w:kern w:val="0"/>
                <w:szCs w:val="21"/>
              </w:rPr>
            </w:pPr>
            <w:r>
              <w:rPr>
                <w:rFonts w:hint="eastAsia" w:ascii="仿宋" w:eastAsia="仿宋" w:cs="仿宋"/>
                <w:color w:val="000000"/>
                <w:kern w:val="0"/>
                <w:szCs w:val="21"/>
              </w:rPr>
              <w:t>19.15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B3F28">
            <w:pPr>
              <w:widowControl/>
              <w:jc w:val="right"/>
              <w:rPr>
                <w:rFonts w:hint="eastAsia" w:ascii="仿宋" w:eastAsia="仿宋" w:cs="仿宋"/>
                <w:color w:val="000000"/>
                <w:kern w:val="0"/>
                <w:szCs w:val="21"/>
              </w:rPr>
            </w:pPr>
            <w:r>
              <w:rPr>
                <w:rFonts w:hint="eastAsia" w:ascii="仿宋" w:eastAsia="仿宋" w:cs="仿宋"/>
                <w:color w:val="000000"/>
                <w:kern w:val="0"/>
                <w:szCs w:val="21"/>
              </w:rPr>
              <w:t>19.15</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CEAC0">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F95EBE">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76741">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1BCF8">
            <w:pPr>
              <w:widowControl/>
              <w:jc w:val="right"/>
              <w:rPr>
                <w:rFonts w:hint="eastAsia" w:ascii="仿宋" w:eastAsia="仿宋" w:cs="仿宋"/>
                <w:color w:val="000000"/>
                <w:kern w:val="0"/>
                <w:szCs w:val="21"/>
              </w:rPr>
            </w:pPr>
          </w:p>
        </w:tc>
      </w:tr>
      <w:tr w14:paraId="6954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8B361">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62042">
            <w:pPr>
              <w:widowControl/>
              <w:jc w:val="left"/>
              <w:rPr>
                <w:rFonts w:hint="eastAsia" w:ascii="仿宋" w:eastAsia="仿宋" w:cs="仿宋"/>
                <w:color w:val="000000"/>
                <w:kern w:val="0"/>
                <w:sz w:val="22"/>
              </w:rPr>
            </w:pPr>
            <w:r>
              <w:rPr>
                <w:rFonts w:hint="eastAsia" w:ascii="仿宋" w:eastAsia="仿宋" w:cs="仿宋"/>
                <w:color w:val="000000"/>
                <w:kern w:val="0"/>
                <w:sz w:val="22"/>
              </w:rPr>
              <w:t>2、退休费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6FF45">
            <w:pPr>
              <w:widowControl/>
              <w:jc w:val="right"/>
              <w:rPr>
                <w:rFonts w:hint="eastAsia" w:ascii="仿宋" w:eastAsia="仿宋" w:cs="仿宋"/>
                <w:color w:val="000000"/>
                <w:kern w:val="0"/>
                <w:szCs w:val="21"/>
              </w:rPr>
            </w:pPr>
            <w:r>
              <w:rPr>
                <w:rFonts w:hint="eastAsia" w:ascii="仿宋" w:eastAsia="仿宋" w:cs="仿宋"/>
                <w:color w:val="000000"/>
                <w:kern w:val="0"/>
                <w:szCs w:val="21"/>
              </w:rPr>
              <w:t>353.47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506FB">
            <w:pPr>
              <w:widowControl/>
              <w:jc w:val="right"/>
              <w:rPr>
                <w:rFonts w:hint="eastAsia" w:ascii="仿宋" w:eastAsia="仿宋" w:cs="仿宋"/>
                <w:color w:val="000000"/>
                <w:kern w:val="0"/>
                <w:szCs w:val="21"/>
              </w:rPr>
            </w:pPr>
            <w:r>
              <w:rPr>
                <w:rFonts w:hint="eastAsia" w:ascii="仿宋" w:eastAsia="仿宋" w:cs="仿宋"/>
                <w:color w:val="000000"/>
                <w:kern w:val="0"/>
                <w:szCs w:val="21"/>
              </w:rPr>
              <w:t>353.47</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AEEA9">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9529DB">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80E78">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66006">
            <w:pPr>
              <w:widowControl/>
              <w:jc w:val="right"/>
              <w:rPr>
                <w:rFonts w:hint="eastAsia" w:ascii="仿宋" w:eastAsia="仿宋" w:cs="仿宋"/>
                <w:color w:val="000000"/>
                <w:kern w:val="0"/>
                <w:szCs w:val="21"/>
              </w:rPr>
            </w:pPr>
          </w:p>
        </w:tc>
      </w:tr>
      <w:tr w14:paraId="26BB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9E724">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4F7AF">
            <w:pPr>
              <w:widowControl/>
              <w:jc w:val="left"/>
              <w:rPr>
                <w:rFonts w:hint="eastAsia" w:ascii="仿宋" w:eastAsia="仿宋" w:cs="仿宋"/>
                <w:color w:val="000000"/>
                <w:kern w:val="0"/>
                <w:sz w:val="22"/>
              </w:rPr>
            </w:pPr>
            <w:r>
              <w:rPr>
                <w:rFonts w:hint="eastAsia" w:ascii="仿宋" w:eastAsia="仿宋" w:cs="仿宋"/>
                <w:color w:val="000000"/>
                <w:kern w:val="0"/>
                <w:sz w:val="22"/>
              </w:rPr>
              <w:t>（1）退休人员取暖补贴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1B214">
            <w:pPr>
              <w:widowControl/>
              <w:jc w:val="right"/>
              <w:rPr>
                <w:rFonts w:hint="eastAsia" w:ascii="仿宋" w:eastAsia="仿宋" w:cs="仿宋"/>
                <w:color w:val="000000"/>
                <w:kern w:val="0"/>
                <w:szCs w:val="21"/>
              </w:rPr>
            </w:pPr>
            <w:r>
              <w:rPr>
                <w:rFonts w:hint="eastAsia" w:ascii="仿宋" w:eastAsia="仿宋" w:cs="仿宋"/>
                <w:color w:val="000000"/>
                <w:kern w:val="0"/>
                <w:szCs w:val="21"/>
              </w:rPr>
              <w:t>244.08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31AE7">
            <w:pPr>
              <w:widowControl/>
              <w:jc w:val="right"/>
              <w:rPr>
                <w:rFonts w:hint="eastAsia" w:ascii="仿宋" w:eastAsia="仿宋" w:cs="仿宋"/>
                <w:color w:val="000000"/>
                <w:kern w:val="0"/>
                <w:szCs w:val="21"/>
              </w:rPr>
            </w:pPr>
            <w:r>
              <w:rPr>
                <w:rFonts w:hint="eastAsia" w:ascii="仿宋" w:eastAsia="仿宋" w:cs="仿宋"/>
                <w:color w:val="000000"/>
                <w:kern w:val="0"/>
                <w:szCs w:val="21"/>
              </w:rPr>
              <w:t>244.08</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45D37">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FCA483">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3808B">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476F8">
            <w:pPr>
              <w:widowControl/>
              <w:jc w:val="right"/>
              <w:rPr>
                <w:rFonts w:hint="eastAsia" w:ascii="仿宋" w:eastAsia="仿宋" w:cs="仿宋"/>
                <w:color w:val="000000"/>
                <w:kern w:val="0"/>
                <w:szCs w:val="21"/>
              </w:rPr>
            </w:pPr>
          </w:p>
        </w:tc>
      </w:tr>
      <w:tr w14:paraId="5050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905B3">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C8AB5">
            <w:pPr>
              <w:widowControl/>
              <w:jc w:val="left"/>
              <w:rPr>
                <w:rFonts w:hint="eastAsia" w:ascii="仿宋" w:eastAsia="仿宋" w:cs="仿宋"/>
                <w:color w:val="000000"/>
                <w:kern w:val="0"/>
                <w:sz w:val="22"/>
              </w:rPr>
            </w:pPr>
            <w:r>
              <w:rPr>
                <w:rFonts w:hint="eastAsia" w:ascii="仿宋" w:eastAsia="仿宋" w:cs="仿宋"/>
                <w:color w:val="000000"/>
                <w:kern w:val="0"/>
                <w:sz w:val="22"/>
              </w:rPr>
              <w:t>（2）退休人员物业服务补贴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6DD4C">
            <w:pPr>
              <w:widowControl/>
              <w:jc w:val="right"/>
              <w:rPr>
                <w:rFonts w:hint="eastAsia" w:ascii="仿宋" w:eastAsia="仿宋" w:cs="仿宋"/>
                <w:color w:val="000000"/>
                <w:kern w:val="0"/>
                <w:szCs w:val="21"/>
              </w:rPr>
            </w:pPr>
            <w:r>
              <w:rPr>
                <w:rFonts w:hint="eastAsia" w:ascii="仿宋" w:eastAsia="仿宋" w:cs="仿宋"/>
                <w:color w:val="000000"/>
                <w:kern w:val="0"/>
                <w:szCs w:val="21"/>
              </w:rPr>
              <w:t>97.69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85D84">
            <w:pPr>
              <w:widowControl/>
              <w:jc w:val="right"/>
              <w:rPr>
                <w:rFonts w:hint="eastAsia" w:ascii="仿宋" w:eastAsia="仿宋" w:cs="仿宋"/>
                <w:color w:val="000000"/>
                <w:kern w:val="0"/>
                <w:szCs w:val="21"/>
              </w:rPr>
            </w:pPr>
            <w:r>
              <w:rPr>
                <w:rFonts w:hint="eastAsia" w:ascii="仿宋" w:eastAsia="仿宋" w:cs="仿宋"/>
                <w:color w:val="000000"/>
                <w:kern w:val="0"/>
                <w:szCs w:val="21"/>
              </w:rPr>
              <w:t>97.69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FBC9B">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AAB9C9">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B4D2C">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F7F87">
            <w:pPr>
              <w:widowControl/>
              <w:jc w:val="right"/>
              <w:rPr>
                <w:rFonts w:hint="eastAsia" w:ascii="仿宋" w:eastAsia="仿宋" w:cs="仿宋"/>
                <w:color w:val="000000"/>
                <w:kern w:val="0"/>
                <w:szCs w:val="21"/>
              </w:rPr>
            </w:pPr>
          </w:p>
        </w:tc>
      </w:tr>
      <w:tr w14:paraId="12A2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0904F">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EBD70">
            <w:pPr>
              <w:widowControl/>
              <w:jc w:val="left"/>
              <w:rPr>
                <w:rFonts w:hint="eastAsia" w:ascii="仿宋" w:eastAsia="仿宋" w:cs="仿宋"/>
                <w:color w:val="000000"/>
                <w:kern w:val="0"/>
                <w:sz w:val="22"/>
              </w:rPr>
            </w:pPr>
            <w:r>
              <w:rPr>
                <w:rFonts w:hint="eastAsia" w:ascii="仿宋" w:eastAsia="仿宋" w:cs="仿宋"/>
                <w:color w:val="000000"/>
                <w:kern w:val="0"/>
                <w:sz w:val="22"/>
              </w:rPr>
              <w:t>（3）其他退休费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23CFB">
            <w:pPr>
              <w:widowControl/>
              <w:jc w:val="right"/>
              <w:rPr>
                <w:rFonts w:hint="eastAsia" w:ascii="仿宋" w:eastAsia="仿宋" w:cs="仿宋"/>
                <w:color w:val="000000"/>
                <w:kern w:val="0"/>
                <w:szCs w:val="21"/>
              </w:rPr>
            </w:pPr>
            <w:r>
              <w:rPr>
                <w:rFonts w:hint="eastAsia" w:ascii="仿宋" w:eastAsia="仿宋" w:cs="仿宋"/>
                <w:color w:val="000000"/>
                <w:kern w:val="0"/>
                <w:szCs w:val="21"/>
              </w:rPr>
              <w:t>11.70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39852">
            <w:pPr>
              <w:widowControl/>
              <w:jc w:val="right"/>
              <w:rPr>
                <w:rFonts w:hint="eastAsia" w:ascii="仿宋" w:eastAsia="仿宋" w:cs="仿宋"/>
                <w:color w:val="000000"/>
                <w:kern w:val="0"/>
                <w:szCs w:val="21"/>
              </w:rPr>
            </w:pPr>
            <w:r>
              <w:rPr>
                <w:rFonts w:hint="eastAsia" w:ascii="仿宋" w:eastAsia="仿宋" w:cs="仿宋"/>
                <w:color w:val="000000"/>
                <w:kern w:val="0"/>
                <w:szCs w:val="21"/>
              </w:rPr>
              <w:t>11.70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DBB48">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7FC46A">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8AC2A">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71E27">
            <w:pPr>
              <w:widowControl/>
              <w:jc w:val="right"/>
              <w:rPr>
                <w:rFonts w:hint="eastAsia" w:ascii="仿宋" w:eastAsia="仿宋" w:cs="仿宋"/>
                <w:color w:val="000000"/>
                <w:kern w:val="0"/>
                <w:szCs w:val="21"/>
              </w:rPr>
            </w:pPr>
          </w:p>
        </w:tc>
      </w:tr>
      <w:tr w14:paraId="7D76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9C850">
            <w:pPr>
              <w:widowControl/>
              <w:jc w:val="left"/>
              <w:rPr>
                <w:rFonts w:hint="eastAsia" w:ascii="仿宋" w:eastAsia="仿宋" w:cs="仿宋"/>
                <w:color w:val="000000"/>
                <w:kern w:val="0"/>
                <w:sz w:val="22"/>
              </w:rPr>
            </w:pPr>
            <w:r>
              <w:rPr>
                <w:rFonts w:hint="eastAsia" w:ascii="仿宋" w:eastAsia="仿宋" w:cs="仿宋"/>
                <w:color w:val="000000"/>
                <w:kern w:val="0"/>
                <w:sz w:val="22"/>
              </w:rPr>
              <w:t>30304</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F9730">
            <w:pPr>
              <w:widowControl/>
              <w:jc w:val="left"/>
              <w:rPr>
                <w:rFonts w:hint="eastAsia" w:ascii="仿宋" w:eastAsia="仿宋" w:cs="仿宋"/>
                <w:color w:val="000000"/>
                <w:kern w:val="0"/>
                <w:sz w:val="22"/>
              </w:rPr>
            </w:pPr>
            <w:r>
              <w:rPr>
                <w:rFonts w:hint="eastAsia" w:ascii="仿宋" w:eastAsia="仿宋" w:cs="仿宋"/>
                <w:color w:val="000000"/>
                <w:kern w:val="0"/>
                <w:sz w:val="22"/>
              </w:rPr>
              <w:t>3、抚恤金</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91BB8">
            <w:pPr>
              <w:widowControl/>
              <w:jc w:val="right"/>
              <w:rPr>
                <w:rFonts w:hint="eastAsia" w:ascii="仿宋" w:eastAsia="仿宋" w:cs="仿宋"/>
                <w:color w:val="000000"/>
                <w:kern w:val="0"/>
                <w:szCs w:val="21"/>
              </w:rPr>
            </w:pPr>
            <w:r>
              <w:rPr>
                <w:rFonts w:hint="eastAsia" w:ascii="仿宋" w:eastAsia="仿宋" w:cs="仿宋"/>
                <w:color w:val="000000"/>
                <w:kern w:val="0"/>
                <w:szCs w:val="21"/>
              </w:rPr>
              <w:t>21.09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36879">
            <w:pPr>
              <w:widowControl/>
              <w:jc w:val="right"/>
              <w:rPr>
                <w:rFonts w:hint="eastAsia" w:ascii="仿宋" w:eastAsia="仿宋" w:cs="仿宋"/>
                <w:color w:val="000000"/>
                <w:kern w:val="0"/>
                <w:szCs w:val="21"/>
              </w:rPr>
            </w:pPr>
            <w:r>
              <w:rPr>
                <w:rFonts w:hint="eastAsia" w:ascii="仿宋" w:eastAsia="仿宋" w:cs="仿宋"/>
                <w:color w:val="000000"/>
                <w:kern w:val="0"/>
                <w:szCs w:val="21"/>
              </w:rPr>
              <w:t>21.09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4BB3F">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B71EC8">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B7DEF">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2D052">
            <w:pPr>
              <w:widowControl/>
              <w:jc w:val="right"/>
              <w:rPr>
                <w:rFonts w:hint="eastAsia" w:ascii="仿宋" w:eastAsia="仿宋" w:cs="仿宋"/>
                <w:color w:val="000000"/>
                <w:kern w:val="0"/>
                <w:szCs w:val="21"/>
              </w:rPr>
            </w:pPr>
          </w:p>
        </w:tc>
      </w:tr>
      <w:tr w14:paraId="5E6D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9D07D">
            <w:pPr>
              <w:widowControl/>
              <w:jc w:val="left"/>
              <w:rPr>
                <w:rFonts w:hint="eastAsia" w:ascii="仿宋" w:eastAsia="仿宋" w:cs="仿宋"/>
                <w:color w:val="000000"/>
                <w:kern w:val="0"/>
                <w:sz w:val="22"/>
              </w:rPr>
            </w:pPr>
            <w:r>
              <w:rPr>
                <w:rFonts w:hint="eastAsia" w:ascii="仿宋" w:eastAsia="仿宋" w:cs="仿宋"/>
                <w:color w:val="000000"/>
                <w:kern w:val="0"/>
                <w:sz w:val="22"/>
              </w:rPr>
              <w:t>30305</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A27F1">
            <w:pPr>
              <w:widowControl/>
              <w:jc w:val="left"/>
              <w:rPr>
                <w:rFonts w:hint="eastAsia" w:ascii="仿宋" w:eastAsia="仿宋" w:cs="仿宋"/>
                <w:color w:val="000000"/>
                <w:kern w:val="0"/>
                <w:sz w:val="22"/>
              </w:rPr>
            </w:pPr>
            <w:r>
              <w:rPr>
                <w:rFonts w:hint="eastAsia" w:ascii="仿宋" w:eastAsia="仿宋" w:cs="仿宋"/>
                <w:color w:val="000000"/>
                <w:kern w:val="0"/>
                <w:sz w:val="22"/>
              </w:rPr>
              <w:t>4、生活补助</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084F5">
            <w:pPr>
              <w:widowControl/>
              <w:jc w:val="right"/>
              <w:rPr>
                <w:rFonts w:hint="eastAsia" w:ascii="仿宋" w:eastAsia="仿宋" w:cs="仿宋"/>
                <w:color w:val="000000"/>
                <w:kern w:val="0"/>
                <w:szCs w:val="21"/>
              </w:rPr>
            </w:pPr>
            <w:r>
              <w:rPr>
                <w:rFonts w:hint="eastAsia" w:ascii="仿宋" w:eastAsia="仿宋" w:cs="仿宋"/>
                <w:color w:val="000000"/>
                <w:kern w:val="0"/>
                <w:szCs w:val="21"/>
              </w:rPr>
              <w:t>18.46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FFD8D">
            <w:pPr>
              <w:widowControl/>
              <w:jc w:val="right"/>
              <w:rPr>
                <w:rFonts w:hint="eastAsia" w:ascii="仿宋" w:eastAsia="仿宋" w:cs="仿宋"/>
                <w:color w:val="000000"/>
                <w:kern w:val="0"/>
                <w:szCs w:val="21"/>
              </w:rPr>
            </w:pPr>
            <w:r>
              <w:rPr>
                <w:rFonts w:hint="eastAsia" w:ascii="仿宋" w:eastAsia="仿宋" w:cs="仿宋"/>
                <w:color w:val="000000"/>
                <w:kern w:val="0"/>
                <w:szCs w:val="21"/>
              </w:rPr>
              <w:t>18.46</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5FC6B">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C7F49F">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F13A4">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273F7">
            <w:pPr>
              <w:widowControl/>
              <w:jc w:val="right"/>
              <w:rPr>
                <w:rFonts w:hint="eastAsia" w:ascii="仿宋" w:eastAsia="仿宋" w:cs="仿宋"/>
                <w:color w:val="000000"/>
                <w:kern w:val="0"/>
                <w:szCs w:val="21"/>
              </w:rPr>
            </w:pPr>
          </w:p>
        </w:tc>
      </w:tr>
      <w:tr w14:paraId="4D18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008F9">
            <w:pPr>
              <w:widowControl/>
              <w:jc w:val="left"/>
              <w:rPr>
                <w:rFonts w:hint="eastAsia" w:ascii="仿宋" w:eastAsia="仿宋" w:cs="仿宋"/>
                <w:color w:val="000000"/>
                <w:kern w:val="0"/>
                <w:sz w:val="22"/>
              </w:rPr>
            </w:pPr>
            <w:r>
              <w:rPr>
                <w:rFonts w:hint="eastAsia" w:ascii="仿宋" w:eastAsia="仿宋" w:cs="仿宋"/>
                <w:color w:val="000000"/>
                <w:kern w:val="0"/>
                <w:sz w:val="22"/>
              </w:rPr>
              <w:t>30307</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71BA4">
            <w:pPr>
              <w:widowControl/>
              <w:jc w:val="left"/>
              <w:rPr>
                <w:rFonts w:hint="eastAsia" w:ascii="仿宋" w:eastAsia="仿宋" w:cs="仿宋"/>
                <w:color w:val="000000"/>
                <w:kern w:val="0"/>
                <w:sz w:val="22"/>
              </w:rPr>
            </w:pPr>
            <w:r>
              <w:rPr>
                <w:rFonts w:hint="eastAsia" w:ascii="仿宋" w:eastAsia="仿宋" w:cs="仿宋"/>
                <w:color w:val="000000"/>
                <w:kern w:val="0"/>
                <w:sz w:val="22"/>
              </w:rPr>
              <w:t>5、医疗费补助</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6756A">
            <w:pPr>
              <w:widowControl/>
              <w:jc w:val="right"/>
              <w:rPr>
                <w:rFonts w:hint="eastAsia" w:ascii="仿宋" w:eastAsia="仿宋" w:cs="仿宋"/>
                <w:color w:val="000000"/>
                <w:kern w:val="0"/>
                <w:szCs w:val="21"/>
              </w:rPr>
            </w:pPr>
            <w:r>
              <w:rPr>
                <w:rFonts w:hint="eastAsia" w:ascii="仿宋" w:eastAsia="仿宋" w:cs="仿宋"/>
                <w:color w:val="000000"/>
                <w:kern w:val="0"/>
                <w:szCs w:val="21"/>
              </w:rPr>
              <w:t>17.00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B10BF">
            <w:pPr>
              <w:widowControl/>
              <w:jc w:val="right"/>
              <w:rPr>
                <w:rFonts w:hint="eastAsia" w:ascii="仿宋" w:eastAsia="仿宋" w:cs="仿宋"/>
                <w:color w:val="000000"/>
                <w:kern w:val="0"/>
                <w:szCs w:val="21"/>
              </w:rPr>
            </w:pPr>
            <w:r>
              <w:rPr>
                <w:rFonts w:hint="eastAsia" w:ascii="仿宋" w:eastAsia="仿宋" w:cs="仿宋"/>
                <w:color w:val="000000"/>
                <w:kern w:val="0"/>
                <w:szCs w:val="21"/>
              </w:rPr>
              <w:t>17.00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7BB64">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97DA15">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D9388">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CFE0D">
            <w:pPr>
              <w:widowControl/>
              <w:jc w:val="right"/>
              <w:rPr>
                <w:rFonts w:hint="eastAsia" w:ascii="仿宋" w:eastAsia="仿宋" w:cs="仿宋"/>
                <w:color w:val="000000"/>
                <w:kern w:val="0"/>
                <w:szCs w:val="21"/>
              </w:rPr>
            </w:pPr>
          </w:p>
        </w:tc>
      </w:tr>
      <w:tr w14:paraId="73FD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244B2">
            <w:pPr>
              <w:widowControl/>
              <w:jc w:val="left"/>
              <w:rPr>
                <w:rFonts w:hint="eastAsia" w:ascii="仿宋" w:eastAsia="仿宋" w:cs="仿宋"/>
                <w:color w:val="000000"/>
                <w:kern w:val="0"/>
                <w:sz w:val="22"/>
              </w:rPr>
            </w:pPr>
            <w:r>
              <w:rPr>
                <w:rFonts w:hint="eastAsia" w:ascii="仿宋" w:eastAsia="仿宋" w:cs="仿宋"/>
                <w:color w:val="000000"/>
                <w:kern w:val="0"/>
                <w:sz w:val="22"/>
              </w:rPr>
              <w:t>30308</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61CB9">
            <w:pPr>
              <w:widowControl/>
              <w:jc w:val="left"/>
              <w:rPr>
                <w:rFonts w:hint="eastAsia" w:ascii="仿宋" w:eastAsia="仿宋" w:cs="仿宋"/>
                <w:color w:val="000000"/>
                <w:kern w:val="0"/>
                <w:sz w:val="22"/>
              </w:rPr>
            </w:pPr>
            <w:r>
              <w:rPr>
                <w:rFonts w:hint="eastAsia" w:ascii="仿宋" w:eastAsia="仿宋" w:cs="仿宋"/>
                <w:color w:val="000000"/>
                <w:kern w:val="0"/>
                <w:sz w:val="22"/>
              </w:rPr>
              <w:t>6、助学金</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573BD">
            <w:pPr>
              <w:widowControl/>
              <w:jc w:val="right"/>
              <w:rPr>
                <w:rFonts w:hint="eastAsia" w:ascii="仿宋" w:eastAsia="仿宋" w:cs="仿宋"/>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E4CC9">
            <w:pPr>
              <w:widowControl/>
              <w:jc w:val="right"/>
              <w:rPr>
                <w:rFonts w:hint="eastAsia" w:ascii="仿宋" w:eastAsia="仿宋" w:cs="仿宋"/>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4C510">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C6AF56">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FEF98">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1C59F">
            <w:pPr>
              <w:widowControl/>
              <w:jc w:val="right"/>
              <w:rPr>
                <w:rFonts w:hint="eastAsia" w:ascii="仿宋" w:eastAsia="仿宋" w:cs="仿宋"/>
                <w:color w:val="000000"/>
                <w:kern w:val="0"/>
                <w:szCs w:val="21"/>
              </w:rPr>
            </w:pPr>
          </w:p>
        </w:tc>
      </w:tr>
      <w:tr w14:paraId="4F15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49C4E">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A928A">
            <w:pPr>
              <w:widowControl/>
              <w:jc w:val="left"/>
              <w:rPr>
                <w:rFonts w:hint="eastAsia" w:ascii="仿宋" w:eastAsia="仿宋" w:cs="仿宋"/>
                <w:color w:val="000000"/>
                <w:kern w:val="0"/>
                <w:sz w:val="22"/>
              </w:rPr>
            </w:pPr>
            <w:r>
              <w:rPr>
                <w:rFonts w:hint="eastAsia" w:ascii="仿宋" w:eastAsia="仿宋" w:cs="仿宋"/>
                <w:color w:val="000000"/>
                <w:kern w:val="0"/>
                <w:sz w:val="22"/>
              </w:rPr>
              <w:t>7、奖励金</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C35A1">
            <w:pPr>
              <w:widowControl/>
              <w:jc w:val="right"/>
              <w:rPr>
                <w:rFonts w:hint="eastAsia" w:ascii="仿宋" w:eastAsia="仿宋" w:cs="仿宋"/>
                <w:color w:val="000000"/>
                <w:kern w:val="0"/>
                <w:szCs w:val="21"/>
              </w:rPr>
            </w:pPr>
            <w:r>
              <w:rPr>
                <w:rFonts w:hint="eastAsia" w:ascii="仿宋" w:eastAsia="仿宋" w:cs="仿宋"/>
                <w:color w:val="000000"/>
                <w:kern w:val="0"/>
                <w:szCs w:val="21"/>
              </w:rPr>
              <w:t>2.20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3443D">
            <w:pPr>
              <w:widowControl/>
              <w:jc w:val="right"/>
              <w:rPr>
                <w:rFonts w:hint="eastAsia" w:ascii="仿宋" w:eastAsia="仿宋" w:cs="仿宋"/>
                <w:color w:val="000000"/>
                <w:kern w:val="0"/>
                <w:szCs w:val="21"/>
              </w:rPr>
            </w:pPr>
            <w:r>
              <w:rPr>
                <w:rFonts w:hint="eastAsia" w:ascii="仿宋" w:eastAsia="仿宋" w:cs="仿宋"/>
                <w:color w:val="000000"/>
                <w:kern w:val="0"/>
                <w:szCs w:val="21"/>
              </w:rPr>
              <w:t>2.20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785DF">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58590F">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D316D">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C9682">
            <w:pPr>
              <w:widowControl/>
              <w:jc w:val="right"/>
              <w:rPr>
                <w:rFonts w:hint="eastAsia" w:ascii="仿宋" w:eastAsia="仿宋" w:cs="仿宋"/>
                <w:color w:val="000000"/>
                <w:kern w:val="0"/>
                <w:szCs w:val="21"/>
              </w:rPr>
            </w:pPr>
          </w:p>
        </w:tc>
      </w:tr>
      <w:tr w14:paraId="2396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206D2">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C088A">
            <w:pPr>
              <w:widowControl/>
              <w:jc w:val="left"/>
              <w:rPr>
                <w:rFonts w:hint="eastAsia" w:ascii="仿宋" w:eastAsia="仿宋" w:cs="仿宋"/>
                <w:color w:val="000000"/>
                <w:kern w:val="0"/>
                <w:sz w:val="22"/>
              </w:rPr>
            </w:pPr>
            <w:r>
              <w:rPr>
                <w:rFonts w:hint="eastAsia" w:ascii="仿宋" w:eastAsia="仿宋" w:cs="仿宋"/>
                <w:color w:val="000000"/>
                <w:kern w:val="0"/>
                <w:sz w:val="22"/>
              </w:rPr>
              <w:t>（1）独生子女父母奖励</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A2650">
            <w:pPr>
              <w:widowControl/>
              <w:jc w:val="right"/>
              <w:rPr>
                <w:rFonts w:hint="eastAsia" w:ascii="仿宋" w:eastAsia="仿宋" w:cs="仿宋"/>
                <w:color w:val="000000"/>
                <w:kern w:val="0"/>
                <w:szCs w:val="21"/>
              </w:rPr>
            </w:pPr>
            <w:r>
              <w:rPr>
                <w:rFonts w:hint="eastAsia" w:ascii="仿宋" w:eastAsia="仿宋" w:cs="仿宋"/>
                <w:color w:val="000000"/>
                <w:kern w:val="0"/>
                <w:szCs w:val="21"/>
              </w:rPr>
              <w:t>2.20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48D17">
            <w:pPr>
              <w:widowControl/>
              <w:jc w:val="right"/>
              <w:rPr>
                <w:rFonts w:hint="eastAsia" w:ascii="仿宋" w:eastAsia="仿宋" w:cs="仿宋"/>
                <w:color w:val="000000"/>
                <w:kern w:val="0"/>
                <w:szCs w:val="21"/>
              </w:rPr>
            </w:pPr>
            <w:r>
              <w:rPr>
                <w:rFonts w:hint="eastAsia" w:ascii="仿宋" w:eastAsia="仿宋" w:cs="仿宋"/>
                <w:color w:val="000000"/>
                <w:kern w:val="0"/>
                <w:szCs w:val="21"/>
              </w:rPr>
              <w:t>2.20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FB14A">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340E49">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86D25">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2590E">
            <w:pPr>
              <w:widowControl/>
              <w:jc w:val="right"/>
              <w:rPr>
                <w:rFonts w:hint="eastAsia" w:ascii="仿宋" w:eastAsia="仿宋" w:cs="仿宋"/>
                <w:color w:val="000000"/>
                <w:kern w:val="0"/>
                <w:szCs w:val="21"/>
              </w:rPr>
            </w:pPr>
          </w:p>
        </w:tc>
      </w:tr>
      <w:tr w14:paraId="3134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A8D0B">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0DBB3">
            <w:pPr>
              <w:widowControl/>
              <w:jc w:val="left"/>
              <w:rPr>
                <w:rFonts w:hint="eastAsia" w:ascii="仿宋" w:eastAsia="仿宋" w:cs="仿宋"/>
                <w:color w:val="000000"/>
                <w:kern w:val="0"/>
                <w:sz w:val="22"/>
              </w:rPr>
            </w:pPr>
            <w:r>
              <w:rPr>
                <w:rFonts w:hint="eastAsia" w:ascii="仿宋" w:eastAsia="仿宋" w:cs="仿宋"/>
                <w:color w:val="000000"/>
                <w:kern w:val="0"/>
                <w:sz w:val="22"/>
              </w:rPr>
              <w:t>（2）其他奖励金</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7353F">
            <w:pPr>
              <w:widowControl/>
              <w:jc w:val="right"/>
              <w:rPr>
                <w:rFonts w:hint="eastAsia" w:ascii="仿宋" w:eastAsia="仿宋" w:cs="仿宋"/>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D73D4">
            <w:pPr>
              <w:widowControl/>
              <w:jc w:val="right"/>
              <w:rPr>
                <w:rFonts w:hint="eastAsia" w:ascii="仿宋" w:eastAsia="仿宋" w:cs="仿宋"/>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CC3F1">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46B457">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7333E">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B66D1">
            <w:pPr>
              <w:widowControl/>
              <w:jc w:val="right"/>
              <w:rPr>
                <w:rFonts w:hint="eastAsia" w:ascii="仿宋" w:eastAsia="仿宋" w:cs="仿宋"/>
                <w:color w:val="000000"/>
                <w:kern w:val="0"/>
                <w:szCs w:val="21"/>
              </w:rPr>
            </w:pPr>
          </w:p>
        </w:tc>
      </w:tr>
      <w:tr w14:paraId="6CD84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14D26">
            <w:pPr>
              <w:widowControl/>
              <w:jc w:val="left"/>
              <w:rPr>
                <w:rFonts w:hint="eastAsia" w:ascii="仿宋" w:eastAsia="仿宋" w:cs="仿宋"/>
                <w:color w:val="000000"/>
                <w:kern w:val="0"/>
                <w:sz w:val="22"/>
              </w:rPr>
            </w:pPr>
            <w:r>
              <w:rPr>
                <w:rFonts w:hint="eastAsia" w:ascii="仿宋" w:eastAsia="仿宋" w:cs="仿宋"/>
                <w:color w:val="000000"/>
                <w:kern w:val="0"/>
                <w:sz w:val="22"/>
              </w:rPr>
              <w:t>30399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CA09A">
            <w:pPr>
              <w:widowControl/>
              <w:jc w:val="left"/>
              <w:rPr>
                <w:rFonts w:hint="eastAsia" w:ascii="仿宋" w:eastAsia="仿宋" w:cs="仿宋"/>
                <w:color w:val="000000"/>
                <w:kern w:val="0"/>
                <w:sz w:val="22"/>
              </w:rPr>
            </w:pPr>
            <w:r>
              <w:rPr>
                <w:rFonts w:hint="eastAsia" w:ascii="仿宋" w:eastAsia="仿宋" w:cs="仿宋"/>
                <w:color w:val="000000"/>
                <w:kern w:val="0"/>
                <w:sz w:val="22"/>
              </w:rPr>
              <w:t>8、其他对个人和家庭的补助支出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EC57E">
            <w:pPr>
              <w:widowControl/>
              <w:jc w:val="right"/>
              <w:rPr>
                <w:rFonts w:hint="eastAsia" w:ascii="仿宋" w:eastAsia="仿宋" w:cs="仿宋"/>
                <w:color w:val="000000"/>
                <w:kern w:val="0"/>
                <w:szCs w:val="21"/>
              </w:rPr>
            </w:pPr>
            <w:r>
              <w:rPr>
                <w:rFonts w:hint="eastAsia" w:ascii="仿宋" w:eastAsia="仿宋" w:cs="仿宋"/>
                <w:color w:val="000000"/>
                <w:kern w:val="0"/>
                <w:szCs w:val="21"/>
              </w:rPr>
              <w:t>12.99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6EB68">
            <w:pPr>
              <w:widowControl/>
              <w:jc w:val="right"/>
              <w:rPr>
                <w:rFonts w:hint="eastAsia" w:ascii="仿宋" w:eastAsia="仿宋" w:cs="仿宋"/>
                <w:color w:val="000000"/>
                <w:kern w:val="0"/>
                <w:szCs w:val="21"/>
              </w:rPr>
            </w:pPr>
            <w:r>
              <w:rPr>
                <w:rFonts w:hint="eastAsia" w:ascii="仿宋" w:eastAsia="仿宋" w:cs="仿宋"/>
                <w:color w:val="000000"/>
                <w:kern w:val="0"/>
                <w:szCs w:val="21"/>
              </w:rPr>
              <w:t>12.99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93C23">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D16F1F">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30BDE">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3734D">
            <w:pPr>
              <w:widowControl/>
              <w:jc w:val="right"/>
              <w:rPr>
                <w:rFonts w:hint="eastAsia" w:ascii="仿宋" w:eastAsia="仿宋" w:cs="仿宋"/>
                <w:color w:val="000000"/>
                <w:kern w:val="0"/>
                <w:szCs w:val="21"/>
              </w:rPr>
            </w:pPr>
          </w:p>
        </w:tc>
      </w:tr>
      <w:tr w14:paraId="1C13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56A3E">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BE324">
            <w:pPr>
              <w:widowControl/>
              <w:jc w:val="left"/>
              <w:rPr>
                <w:rFonts w:hint="eastAsia" w:ascii="仿宋" w:eastAsia="仿宋" w:cs="仿宋"/>
                <w:color w:val="000000"/>
                <w:kern w:val="0"/>
                <w:sz w:val="22"/>
              </w:rPr>
            </w:pPr>
            <w:r>
              <w:rPr>
                <w:rFonts w:hint="eastAsia" w:ascii="仿宋" w:eastAsia="仿宋" w:cs="仿宋"/>
                <w:color w:val="000000"/>
                <w:kern w:val="0"/>
                <w:sz w:val="22"/>
              </w:rPr>
              <w:t>正常公用经费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BA1A1">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640.63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4EA05">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640.63</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E4C56">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EC7A62">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5BC06">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FB0CC">
            <w:pPr>
              <w:widowControl/>
              <w:jc w:val="right"/>
              <w:rPr>
                <w:rFonts w:hint="eastAsia" w:ascii="仿宋" w:eastAsia="仿宋" w:cs="仿宋"/>
                <w:color w:val="000000"/>
                <w:kern w:val="0"/>
                <w:szCs w:val="21"/>
              </w:rPr>
            </w:pPr>
          </w:p>
        </w:tc>
      </w:tr>
      <w:tr w14:paraId="2D9A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0BA54">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8373D">
            <w:pPr>
              <w:widowControl/>
              <w:jc w:val="left"/>
              <w:rPr>
                <w:rFonts w:hint="eastAsia" w:ascii="仿宋" w:eastAsia="仿宋" w:cs="仿宋"/>
                <w:color w:val="000000"/>
                <w:kern w:val="0"/>
                <w:sz w:val="22"/>
              </w:rPr>
            </w:pPr>
            <w:r>
              <w:rPr>
                <w:rFonts w:hint="eastAsia" w:ascii="仿宋" w:eastAsia="仿宋" w:cs="仿宋"/>
                <w:color w:val="000000"/>
                <w:kern w:val="0"/>
                <w:sz w:val="22"/>
              </w:rPr>
              <w:t>一、定额安排公用经费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14AE2">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2</w:t>
            </w:r>
            <w:r>
              <w:rPr>
                <w:rFonts w:hint="eastAsia" w:ascii="仿宋" w:eastAsia="仿宋" w:cs="仿宋"/>
                <w:i/>
                <w:iCs/>
                <w:color w:val="000000"/>
                <w:kern w:val="0"/>
                <w:szCs w:val="21"/>
                <w:lang w:val="en-US" w:eastAsia="zh-CN"/>
              </w:rPr>
              <w:t>35.82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DFA0C">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235.82</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99DAE">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E99E6C">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486F0">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88DC7">
            <w:pPr>
              <w:widowControl/>
              <w:jc w:val="right"/>
              <w:rPr>
                <w:rFonts w:hint="eastAsia" w:ascii="仿宋" w:eastAsia="仿宋" w:cs="仿宋"/>
                <w:color w:val="000000"/>
                <w:kern w:val="0"/>
                <w:szCs w:val="21"/>
              </w:rPr>
            </w:pPr>
          </w:p>
        </w:tc>
      </w:tr>
      <w:tr w14:paraId="1DF1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37835">
            <w:pPr>
              <w:widowControl/>
              <w:jc w:val="left"/>
              <w:rPr>
                <w:rFonts w:hint="eastAsia" w:ascii="仿宋" w:eastAsia="仿宋" w:cs="仿宋"/>
                <w:color w:val="000000"/>
                <w:kern w:val="0"/>
                <w:sz w:val="22"/>
              </w:rPr>
            </w:pPr>
            <w:r>
              <w:rPr>
                <w:rFonts w:hint="eastAsia" w:ascii="仿宋" w:eastAsia="仿宋" w:cs="仿宋"/>
                <w:color w:val="000000"/>
                <w:kern w:val="0"/>
                <w:sz w:val="22"/>
              </w:rPr>
              <w:t>30201</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9342C">
            <w:pPr>
              <w:widowControl/>
              <w:jc w:val="left"/>
              <w:rPr>
                <w:rFonts w:hint="eastAsia" w:ascii="仿宋" w:eastAsia="仿宋" w:cs="仿宋"/>
                <w:color w:val="000000"/>
                <w:kern w:val="0"/>
                <w:sz w:val="22"/>
              </w:rPr>
            </w:pPr>
            <w:r>
              <w:rPr>
                <w:rFonts w:hint="eastAsia" w:ascii="仿宋" w:eastAsia="仿宋" w:cs="仿宋"/>
                <w:color w:val="000000"/>
                <w:kern w:val="0"/>
                <w:sz w:val="22"/>
              </w:rPr>
              <w:t>1、办公费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1717D">
            <w:pPr>
              <w:widowControl/>
              <w:jc w:val="right"/>
              <w:rPr>
                <w:rFonts w:hint="eastAsia" w:ascii="仿宋" w:eastAsia="仿宋" w:cs="仿宋"/>
                <w:color w:val="000000"/>
                <w:kern w:val="0"/>
                <w:szCs w:val="21"/>
              </w:rPr>
            </w:pPr>
            <w:r>
              <w:rPr>
                <w:rFonts w:hint="eastAsia" w:ascii="仿宋" w:eastAsia="仿宋" w:cs="仿宋"/>
                <w:color w:val="000000"/>
                <w:kern w:val="0"/>
                <w:szCs w:val="21"/>
              </w:rPr>
              <w:t>33.05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9D28D">
            <w:pPr>
              <w:widowControl/>
              <w:jc w:val="right"/>
              <w:rPr>
                <w:rFonts w:hint="eastAsia" w:ascii="仿宋" w:eastAsia="仿宋" w:cs="仿宋"/>
                <w:color w:val="000000"/>
                <w:kern w:val="0"/>
                <w:szCs w:val="21"/>
              </w:rPr>
            </w:pPr>
            <w:r>
              <w:rPr>
                <w:rFonts w:hint="eastAsia" w:ascii="仿宋" w:eastAsia="仿宋" w:cs="仿宋"/>
                <w:color w:val="000000"/>
                <w:kern w:val="0"/>
                <w:szCs w:val="21"/>
              </w:rPr>
              <w:t>33.05</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EAB49">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FFB144">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EF903">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DC990">
            <w:pPr>
              <w:widowControl/>
              <w:jc w:val="right"/>
              <w:rPr>
                <w:rFonts w:hint="eastAsia" w:ascii="仿宋" w:eastAsia="仿宋" w:cs="仿宋"/>
                <w:color w:val="000000"/>
                <w:kern w:val="0"/>
                <w:szCs w:val="21"/>
              </w:rPr>
            </w:pPr>
          </w:p>
        </w:tc>
      </w:tr>
      <w:tr w14:paraId="7091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81781">
            <w:pPr>
              <w:widowControl/>
              <w:jc w:val="left"/>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5F44D">
            <w:pPr>
              <w:widowControl/>
              <w:jc w:val="left"/>
              <w:rPr>
                <w:rFonts w:hint="eastAsia" w:ascii="仿宋" w:eastAsia="仿宋" w:cs="仿宋"/>
                <w:color w:val="000000"/>
                <w:kern w:val="0"/>
                <w:sz w:val="22"/>
              </w:rPr>
            </w:pPr>
            <w:r>
              <w:rPr>
                <w:rFonts w:hint="eastAsia" w:ascii="仿宋" w:eastAsia="仿宋" w:cs="仿宋"/>
                <w:color w:val="000000"/>
                <w:kern w:val="0"/>
                <w:sz w:val="22"/>
              </w:rPr>
              <w:t>2、邮电费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C3383">
            <w:pPr>
              <w:widowControl/>
              <w:jc w:val="right"/>
              <w:rPr>
                <w:rFonts w:hint="eastAsia" w:ascii="仿宋" w:eastAsia="仿宋" w:cs="仿宋"/>
                <w:color w:val="000000"/>
                <w:kern w:val="0"/>
                <w:szCs w:val="21"/>
              </w:rPr>
            </w:pPr>
            <w:r>
              <w:rPr>
                <w:rFonts w:hint="eastAsia" w:ascii="仿宋" w:eastAsia="仿宋" w:cs="仿宋"/>
                <w:color w:val="000000"/>
                <w:kern w:val="0"/>
                <w:szCs w:val="21"/>
              </w:rPr>
              <w:t>38.53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7294E">
            <w:pPr>
              <w:widowControl/>
              <w:jc w:val="right"/>
              <w:rPr>
                <w:rFonts w:hint="eastAsia" w:ascii="仿宋" w:eastAsia="仿宋" w:cs="仿宋"/>
                <w:color w:val="000000"/>
                <w:kern w:val="0"/>
                <w:szCs w:val="21"/>
              </w:rPr>
            </w:pPr>
            <w:r>
              <w:rPr>
                <w:rFonts w:hint="eastAsia" w:ascii="仿宋" w:eastAsia="仿宋" w:cs="仿宋"/>
                <w:color w:val="000000"/>
                <w:kern w:val="0"/>
                <w:szCs w:val="21"/>
              </w:rPr>
              <w:t>38.53</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62B42">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7A5463">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1D2DF">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85629">
            <w:pPr>
              <w:widowControl/>
              <w:jc w:val="right"/>
              <w:rPr>
                <w:rFonts w:hint="eastAsia" w:ascii="仿宋" w:eastAsia="仿宋" w:cs="仿宋"/>
                <w:color w:val="000000"/>
                <w:kern w:val="0"/>
                <w:szCs w:val="21"/>
              </w:rPr>
            </w:pPr>
          </w:p>
        </w:tc>
      </w:tr>
      <w:tr w14:paraId="6D54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9560C">
            <w:pPr>
              <w:widowControl/>
              <w:jc w:val="left"/>
              <w:rPr>
                <w:rFonts w:hint="eastAsia" w:ascii="仿宋" w:eastAsia="仿宋" w:cs="仿宋"/>
                <w:color w:val="000000"/>
                <w:kern w:val="0"/>
                <w:sz w:val="22"/>
              </w:rPr>
            </w:pPr>
            <w:r>
              <w:rPr>
                <w:rFonts w:hint="eastAsia" w:ascii="仿宋" w:eastAsia="仿宋" w:cs="仿宋"/>
                <w:color w:val="000000"/>
                <w:kern w:val="0"/>
                <w:sz w:val="22"/>
              </w:rPr>
              <w:t>30207</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2F56A">
            <w:pPr>
              <w:widowControl/>
              <w:jc w:val="left"/>
              <w:rPr>
                <w:rFonts w:hint="eastAsia" w:ascii="仿宋" w:eastAsia="仿宋" w:cs="仿宋"/>
                <w:color w:val="000000"/>
                <w:kern w:val="0"/>
                <w:sz w:val="22"/>
              </w:rPr>
            </w:pPr>
            <w:r>
              <w:rPr>
                <w:rFonts w:hint="eastAsia" w:ascii="仿宋" w:eastAsia="仿宋" w:cs="仿宋"/>
                <w:color w:val="000000"/>
                <w:kern w:val="0"/>
                <w:sz w:val="22"/>
              </w:rPr>
              <w:t>（1）单位邮电费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C1F0E">
            <w:pPr>
              <w:widowControl/>
              <w:jc w:val="right"/>
              <w:rPr>
                <w:rFonts w:hint="eastAsia" w:ascii="仿宋" w:eastAsia="仿宋" w:cs="仿宋"/>
                <w:color w:val="000000"/>
                <w:kern w:val="0"/>
                <w:szCs w:val="21"/>
              </w:rPr>
            </w:pPr>
            <w:r>
              <w:rPr>
                <w:rFonts w:hint="eastAsia" w:ascii="仿宋" w:eastAsia="仿宋" w:cs="仿宋"/>
                <w:color w:val="000000"/>
                <w:kern w:val="0"/>
                <w:szCs w:val="21"/>
              </w:rPr>
              <w:t>18.91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3D542">
            <w:pPr>
              <w:widowControl/>
              <w:jc w:val="right"/>
              <w:rPr>
                <w:rFonts w:hint="eastAsia" w:ascii="仿宋" w:eastAsia="仿宋" w:cs="仿宋"/>
                <w:color w:val="000000"/>
                <w:kern w:val="0"/>
                <w:szCs w:val="21"/>
              </w:rPr>
            </w:pPr>
            <w:r>
              <w:rPr>
                <w:rFonts w:hint="eastAsia" w:ascii="仿宋" w:eastAsia="仿宋" w:cs="仿宋"/>
                <w:color w:val="000000"/>
                <w:kern w:val="0"/>
                <w:szCs w:val="21"/>
              </w:rPr>
              <w:t>18.91</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563E9">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514AC5">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0C283">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0A905">
            <w:pPr>
              <w:widowControl/>
              <w:jc w:val="right"/>
              <w:rPr>
                <w:rFonts w:hint="eastAsia" w:ascii="仿宋" w:eastAsia="仿宋" w:cs="仿宋"/>
                <w:color w:val="000000"/>
                <w:kern w:val="0"/>
                <w:szCs w:val="21"/>
              </w:rPr>
            </w:pPr>
          </w:p>
        </w:tc>
      </w:tr>
      <w:tr w14:paraId="6EA2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8B0CF">
            <w:pPr>
              <w:widowControl/>
              <w:jc w:val="left"/>
              <w:rPr>
                <w:rFonts w:hint="eastAsia" w:ascii="仿宋" w:eastAsia="仿宋" w:cs="仿宋"/>
                <w:color w:val="000000"/>
                <w:kern w:val="0"/>
                <w:sz w:val="22"/>
              </w:rPr>
            </w:pPr>
            <w:r>
              <w:rPr>
                <w:rFonts w:hint="eastAsia" w:ascii="仿宋" w:eastAsia="仿宋" w:cs="仿宋"/>
                <w:color w:val="000000"/>
                <w:kern w:val="0"/>
                <w:sz w:val="22"/>
              </w:rPr>
              <w:t>30207</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94F8E">
            <w:pPr>
              <w:widowControl/>
              <w:jc w:val="left"/>
              <w:rPr>
                <w:rFonts w:hint="eastAsia" w:ascii="仿宋" w:eastAsia="仿宋" w:cs="仿宋"/>
                <w:color w:val="000000"/>
                <w:kern w:val="0"/>
                <w:sz w:val="22"/>
              </w:rPr>
            </w:pPr>
            <w:r>
              <w:rPr>
                <w:rFonts w:hint="eastAsia" w:ascii="仿宋" w:eastAsia="仿宋" w:cs="仿宋"/>
                <w:color w:val="000000"/>
                <w:kern w:val="0"/>
                <w:sz w:val="22"/>
              </w:rPr>
              <w:t>（2）通讯费补贴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7D8A6">
            <w:pPr>
              <w:widowControl/>
              <w:jc w:val="right"/>
              <w:rPr>
                <w:rFonts w:hint="eastAsia" w:ascii="仿宋" w:eastAsia="仿宋" w:cs="仿宋"/>
                <w:color w:val="000000"/>
                <w:kern w:val="0"/>
                <w:szCs w:val="21"/>
              </w:rPr>
            </w:pPr>
            <w:r>
              <w:rPr>
                <w:rFonts w:hint="eastAsia" w:ascii="仿宋" w:eastAsia="仿宋" w:cs="仿宋"/>
                <w:color w:val="000000"/>
                <w:kern w:val="0"/>
                <w:szCs w:val="21"/>
              </w:rPr>
              <w:t>19.62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214AD">
            <w:pPr>
              <w:widowControl/>
              <w:jc w:val="right"/>
              <w:rPr>
                <w:rFonts w:hint="eastAsia" w:ascii="仿宋" w:eastAsia="仿宋" w:cs="仿宋"/>
                <w:color w:val="000000"/>
                <w:kern w:val="0"/>
                <w:szCs w:val="21"/>
              </w:rPr>
            </w:pPr>
            <w:r>
              <w:rPr>
                <w:rFonts w:hint="eastAsia" w:ascii="仿宋" w:eastAsia="仿宋" w:cs="仿宋"/>
                <w:color w:val="000000"/>
                <w:kern w:val="0"/>
                <w:szCs w:val="21"/>
              </w:rPr>
              <w:t>19.62</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B990E">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47762E">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43A9D">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216B5">
            <w:pPr>
              <w:widowControl/>
              <w:jc w:val="right"/>
              <w:rPr>
                <w:rFonts w:hint="eastAsia" w:ascii="仿宋" w:eastAsia="仿宋" w:cs="仿宋"/>
                <w:color w:val="000000"/>
                <w:kern w:val="0"/>
                <w:szCs w:val="21"/>
              </w:rPr>
            </w:pPr>
          </w:p>
        </w:tc>
      </w:tr>
      <w:tr w14:paraId="02E7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5F567">
            <w:pPr>
              <w:widowControl/>
              <w:jc w:val="left"/>
              <w:rPr>
                <w:rFonts w:hint="eastAsia" w:ascii="仿宋" w:eastAsia="仿宋" w:cs="仿宋"/>
                <w:color w:val="000000"/>
                <w:kern w:val="0"/>
                <w:sz w:val="22"/>
              </w:rPr>
            </w:pPr>
            <w:r>
              <w:rPr>
                <w:rFonts w:hint="eastAsia" w:ascii="仿宋" w:eastAsia="仿宋" w:cs="仿宋"/>
                <w:color w:val="000000"/>
                <w:kern w:val="0"/>
                <w:sz w:val="22"/>
              </w:rPr>
              <w:t>30211</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16A0C">
            <w:pPr>
              <w:widowControl/>
              <w:jc w:val="left"/>
              <w:rPr>
                <w:rFonts w:hint="eastAsia" w:ascii="仿宋" w:eastAsia="仿宋" w:cs="仿宋"/>
                <w:color w:val="000000"/>
                <w:kern w:val="0"/>
                <w:sz w:val="22"/>
              </w:rPr>
            </w:pPr>
            <w:r>
              <w:rPr>
                <w:rFonts w:hint="eastAsia" w:ascii="仿宋" w:eastAsia="仿宋" w:cs="仿宋"/>
                <w:color w:val="000000"/>
                <w:kern w:val="0"/>
                <w:sz w:val="22"/>
              </w:rPr>
              <w:t>3、差旅费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398CA">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50.03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429D5">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50.03</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6D709">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6DB8B2">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AB3F7">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B0F8D">
            <w:pPr>
              <w:widowControl/>
              <w:jc w:val="right"/>
              <w:rPr>
                <w:rFonts w:hint="eastAsia" w:ascii="仿宋" w:eastAsia="仿宋" w:cs="仿宋"/>
                <w:color w:val="000000"/>
                <w:kern w:val="0"/>
                <w:szCs w:val="21"/>
              </w:rPr>
            </w:pPr>
          </w:p>
        </w:tc>
      </w:tr>
      <w:tr w14:paraId="2AB3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8B027">
            <w:pPr>
              <w:widowControl/>
              <w:jc w:val="left"/>
              <w:rPr>
                <w:rFonts w:hint="eastAsia" w:ascii="仿宋" w:eastAsia="仿宋" w:cs="仿宋"/>
                <w:color w:val="000000"/>
                <w:kern w:val="0"/>
                <w:sz w:val="22"/>
              </w:rPr>
            </w:pPr>
            <w:r>
              <w:rPr>
                <w:rFonts w:hint="eastAsia" w:ascii="仿宋" w:eastAsia="仿宋" w:cs="仿宋"/>
                <w:color w:val="000000"/>
                <w:kern w:val="0"/>
                <w:sz w:val="22"/>
              </w:rPr>
              <w:t>30209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1F025">
            <w:pPr>
              <w:widowControl/>
              <w:jc w:val="left"/>
              <w:rPr>
                <w:rFonts w:hint="eastAsia" w:ascii="仿宋" w:eastAsia="仿宋" w:cs="仿宋"/>
                <w:color w:val="000000"/>
                <w:kern w:val="0"/>
                <w:sz w:val="22"/>
              </w:rPr>
            </w:pPr>
            <w:r>
              <w:rPr>
                <w:rFonts w:hint="eastAsia" w:ascii="仿宋" w:eastAsia="仿宋" w:cs="仿宋"/>
                <w:color w:val="000000"/>
                <w:kern w:val="0"/>
                <w:sz w:val="22"/>
              </w:rPr>
              <w:t>4、物业管理费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74EB6">
            <w:pPr>
              <w:widowControl/>
              <w:jc w:val="right"/>
              <w:rPr>
                <w:rFonts w:hint="eastAsia" w:ascii="仿宋" w:eastAsia="仿宋" w:cs="仿宋"/>
                <w:color w:val="000000"/>
                <w:kern w:val="0"/>
                <w:szCs w:val="21"/>
              </w:rPr>
            </w:pPr>
            <w:r>
              <w:rPr>
                <w:rFonts w:hint="eastAsia" w:ascii="仿宋" w:eastAsia="仿宋" w:cs="仿宋"/>
                <w:color w:val="000000"/>
                <w:kern w:val="0"/>
                <w:szCs w:val="21"/>
              </w:rPr>
              <w:t>26.85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61A3A">
            <w:pPr>
              <w:widowControl/>
              <w:jc w:val="right"/>
              <w:rPr>
                <w:rFonts w:hint="eastAsia" w:ascii="仿宋" w:eastAsia="仿宋" w:cs="仿宋"/>
                <w:color w:val="000000"/>
                <w:kern w:val="0"/>
                <w:szCs w:val="21"/>
              </w:rPr>
            </w:pPr>
            <w:r>
              <w:rPr>
                <w:rFonts w:hint="eastAsia" w:ascii="仿宋" w:eastAsia="仿宋" w:cs="仿宋"/>
                <w:color w:val="000000"/>
                <w:kern w:val="0"/>
                <w:szCs w:val="21"/>
              </w:rPr>
              <w:t>26.85</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3BCAE">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5F69E2">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D7BB6">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6749D">
            <w:pPr>
              <w:widowControl/>
              <w:jc w:val="right"/>
              <w:rPr>
                <w:rFonts w:hint="eastAsia" w:ascii="仿宋" w:eastAsia="仿宋" w:cs="仿宋"/>
                <w:color w:val="000000"/>
                <w:kern w:val="0"/>
                <w:szCs w:val="21"/>
              </w:rPr>
            </w:pPr>
          </w:p>
        </w:tc>
      </w:tr>
      <w:tr w14:paraId="3899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DA8CF">
            <w:pPr>
              <w:widowControl/>
              <w:jc w:val="left"/>
              <w:rPr>
                <w:rFonts w:hint="eastAsia" w:ascii="仿宋" w:eastAsia="仿宋" w:cs="仿宋"/>
                <w:color w:val="000000"/>
                <w:kern w:val="0"/>
                <w:sz w:val="22"/>
              </w:rPr>
            </w:pPr>
            <w:r>
              <w:rPr>
                <w:rFonts w:hint="eastAsia" w:ascii="仿宋" w:eastAsia="仿宋" w:cs="仿宋"/>
                <w:color w:val="000000"/>
                <w:kern w:val="0"/>
                <w:sz w:val="22"/>
              </w:rPr>
              <w:t>30213</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261BE">
            <w:pPr>
              <w:widowControl/>
              <w:jc w:val="left"/>
              <w:rPr>
                <w:rFonts w:hint="eastAsia" w:ascii="仿宋" w:eastAsia="仿宋" w:cs="仿宋"/>
                <w:color w:val="000000"/>
                <w:kern w:val="0"/>
                <w:sz w:val="22"/>
              </w:rPr>
            </w:pPr>
            <w:r>
              <w:rPr>
                <w:rFonts w:hint="eastAsia" w:ascii="仿宋" w:eastAsia="仿宋" w:cs="仿宋"/>
                <w:color w:val="000000"/>
                <w:kern w:val="0"/>
                <w:sz w:val="22"/>
              </w:rPr>
              <w:t>5、维修（护）费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EB9CF">
            <w:pPr>
              <w:widowControl/>
              <w:jc w:val="right"/>
              <w:rPr>
                <w:rFonts w:hint="eastAsia" w:ascii="仿宋" w:eastAsia="仿宋" w:cs="仿宋"/>
                <w:color w:val="000000"/>
                <w:kern w:val="0"/>
                <w:szCs w:val="21"/>
              </w:rPr>
            </w:pPr>
            <w:r>
              <w:rPr>
                <w:rFonts w:hint="eastAsia" w:ascii="仿宋" w:eastAsia="仿宋" w:cs="仿宋"/>
                <w:color w:val="000000"/>
                <w:kern w:val="0"/>
                <w:szCs w:val="21"/>
              </w:rPr>
              <w:t>25.19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12D31">
            <w:pPr>
              <w:widowControl/>
              <w:jc w:val="right"/>
              <w:rPr>
                <w:rFonts w:hint="eastAsia" w:ascii="仿宋" w:eastAsia="仿宋" w:cs="仿宋"/>
                <w:color w:val="000000"/>
                <w:kern w:val="0"/>
                <w:szCs w:val="21"/>
              </w:rPr>
            </w:pPr>
            <w:r>
              <w:rPr>
                <w:rFonts w:hint="eastAsia" w:ascii="仿宋" w:eastAsia="仿宋" w:cs="仿宋"/>
                <w:color w:val="000000"/>
                <w:kern w:val="0"/>
                <w:szCs w:val="21"/>
              </w:rPr>
              <w:t>25.19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D6724">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9739FD">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E71A6">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BA1AB">
            <w:pPr>
              <w:widowControl/>
              <w:jc w:val="right"/>
              <w:rPr>
                <w:rFonts w:hint="eastAsia" w:ascii="仿宋" w:eastAsia="仿宋" w:cs="仿宋"/>
                <w:color w:val="000000"/>
                <w:kern w:val="0"/>
                <w:szCs w:val="21"/>
              </w:rPr>
            </w:pPr>
          </w:p>
        </w:tc>
      </w:tr>
      <w:tr w14:paraId="5B9F2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65B48">
            <w:pPr>
              <w:widowControl/>
              <w:jc w:val="left"/>
              <w:rPr>
                <w:rFonts w:hint="eastAsia" w:ascii="仿宋" w:eastAsia="仿宋" w:cs="仿宋"/>
                <w:color w:val="000000"/>
                <w:kern w:val="0"/>
                <w:sz w:val="22"/>
              </w:rPr>
            </w:pPr>
            <w:r>
              <w:rPr>
                <w:rFonts w:hint="eastAsia" w:ascii="仿宋" w:eastAsia="仿宋" w:cs="仿宋"/>
                <w:color w:val="000000"/>
                <w:kern w:val="0"/>
                <w:sz w:val="22"/>
              </w:rPr>
              <w:t>30231</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E2A51">
            <w:pPr>
              <w:widowControl/>
              <w:jc w:val="left"/>
              <w:rPr>
                <w:rFonts w:hint="eastAsia" w:ascii="仿宋" w:eastAsia="仿宋" w:cs="仿宋"/>
                <w:color w:val="000000"/>
                <w:kern w:val="0"/>
                <w:sz w:val="22"/>
              </w:rPr>
            </w:pPr>
            <w:r>
              <w:rPr>
                <w:rFonts w:hint="eastAsia" w:ascii="仿宋" w:eastAsia="仿宋" w:cs="仿宋"/>
                <w:color w:val="000000"/>
                <w:kern w:val="0"/>
                <w:sz w:val="22"/>
              </w:rPr>
              <w:t>6、公务用车运行维护费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46E09">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19.2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F08A6">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19.2</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9D747">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E2E315">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4918B">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20DB3">
            <w:pPr>
              <w:widowControl/>
              <w:jc w:val="right"/>
              <w:rPr>
                <w:rFonts w:hint="eastAsia" w:ascii="仿宋" w:eastAsia="仿宋" w:cs="仿宋"/>
                <w:color w:val="000000"/>
                <w:kern w:val="0"/>
                <w:szCs w:val="21"/>
              </w:rPr>
            </w:pPr>
          </w:p>
        </w:tc>
      </w:tr>
      <w:tr w14:paraId="0D98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3E591">
            <w:pPr>
              <w:widowControl/>
              <w:jc w:val="left"/>
              <w:rPr>
                <w:rFonts w:hint="eastAsia" w:ascii="仿宋" w:eastAsia="仿宋" w:cs="仿宋"/>
                <w:color w:val="000000"/>
                <w:kern w:val="0"/>
                <w:sz w:val="22"/>
              </w:rPr>
            </w:pPr>
            <w:r>
              <w:rPr>
                <w:rFonts w:hint="eastAsia" w:ascii="仿宋" w:eastAsia="仿宋" w:cs="仿宋"/>
                <w:color w:val="000000"/>
                <w:kern w:val="0"/>
                <w:sz w:val="22"/>
              </w:rPr>
              <w:t>30239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26D48">
            <w:pPr>
              <w:widowControl/>
              <w:jc w:val="left"/>
              <w:rPr>
                <w:rFonts w:hint="eastAsia" w:ascii="仿宋" w:eastAsia="仿宋" w:cs="仿宋"/>
                <w:color w:val="000000"/>
                <w:kern w:val="0"/>
                <w:sz w:val="22"/>
              </w:rPr>
            </w:pPr>
            <w:r>
              <w:rPr>
                <w:rFonts w:hint="eastAsia" w:ascii="仿宋" w:eastAsia="仿宋" w:cs="仿宋"/>
                <w:color w:val="000000"/>
                <w:kern w:val="0"/>
                <w:sz w:val="22"/>
              </w:rPr>
              <w:t>7、公务交通补贴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7511D">
            <w:pPr>
              <w:widowControl/>
              <w:jc w:val="right"/>
              <w:rPr>
                <w:rFonts w:hint="eastAsia" w:ascii="仿宋" w:eastAsia="仿宋" w:cs="仿宋"/>
                <w:color w:val="000000"/>
                <w:kern w:val="0"/>
                <w:szCs w:val="21"/>
              </w:rPr>
            </w:pPr>
            <w:r>
              <w:rPr>
                <w:rFonts w:hint="eastAsia" w:ascii="仿宋" w:eastAsia="仿宋" w:cs="仿宋"/>
                <w:color w:val="000000"/>
                <w:kern w:val="0"/>
                <w:szCs w:val="21"/>
              </w:rPr>
              <w:t>37.60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53B4D">
            <w:pPr>
              <w:widowControl/>
              <w:jc w:val="right"/>
              <w:rPr>
                <w:rFonts w:hint="eastAsia" w:ascii="仿宋" w:eastAsia="仿宋" w:cs="仿宋"/>
                <w:color w:val="000000"/>
                <w:kern w:val="0"/>
                <w:szCs w:val="21"/>
              </w:rPr>
            </w:pPr>
            <w:r>
              <w:rPr>
                <w:rFonts w:hint="eastAsia" w:ascii="仿宋" w:eastAsia="仿宋" w:cs="仿宋"/>
                <w:color w:val="000000"/>
                <w:kern w:val="0"/>
                <w:szCs w:val="21"/>
              </w:rPr>
              <w:t>37.60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14F6A">
            <w:pPr>
              <w:widowControl/>
              <w:jc w:val="right"/>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9D9831">
            <w:pPr>
              <w:widowControl/>
              <w:jc w:val="right"/>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AC642">
            <w:pPr>
              <w:widowControl/>
              <w:jc w:val="right"/>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ADFBF">
            <w:pPr>
              <w:widowControl/>
              <w:jc w:val="right"/>
              <w:rPr>
                <w:rFonts w:hint="eastAsia" w:ascii="仿宋" w:eastAsia="仿宋" w:cs="仿宋"/>
                <w:color w:val="000000"/>
                <w:kern w:val="0"/>
                <w:szCs w:val="21"/>
              </w:rPr>
            </w:pPr>
          </w:p>
        </w:tc>
      </w:tr>
      <w:tr w14:paraId="3182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9D901">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CFA57">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8、其他商品和服务支出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C3D42">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5.37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2F178">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5.37</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CFCF5">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A55998">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34E4F">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7355D">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38B0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2DE4E">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34910">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二、按规定比例提取安排公用经费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C7907">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202.22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009D2">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202.22</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5D741">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FC1DF3">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DF77C">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8EC0F">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0CE5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6584A">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30216</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2A387">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1、培训费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73D25">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19.85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8AF0C">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19.85</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EE7C7">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B23C2A">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1B5E2">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E4EEE">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264A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039FC">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30217</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47A69">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2、公务接待费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D76ED">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4.48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6432D">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4.48</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83C43">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13CF0E">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C9E29">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C0680">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521E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CEA81">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30228</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E7C25">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3、工会经费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89420">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75.88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2C7EF">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75.88</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14B59">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0E08D4">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DFF9F">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922C2">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59D5A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C194B">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30229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3ACF1">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4、福利费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A9F75">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51.73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6ADA1">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51.73</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E105E">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915F9C">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F8809">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5AB38">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323F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F286A">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C45A3">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5、其他</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945F5">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50.28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EEDE7">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50.28</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7CD76">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290994">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18E01">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65521">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47A5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D44FE">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CBEFD">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（1）离休人员福利费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CCF2C">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0.75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E9F5B">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0.75</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FF690">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7B967B">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EDE81">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E7C0E">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2742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29030">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FA923">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（2）退休人员福利费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6F216">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30.09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FE7A5">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30.09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E57AD">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55C453">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53958">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70117">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17DD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FBC0D">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14CC7">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（3）离休干部公用经费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FCCDB">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0.74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E778E">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0.74</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90C9F">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6546D7">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DAA90">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169FD">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7070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34480">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FA37E">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（4）离休干部特需费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606AE">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0.70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A112F">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0.70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97BEA">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DF5929">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67742">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A05AC">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3073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761BC">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53D49">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（5）退休干部公用经费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853AE">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10.84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C8ED8">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10.84</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6E2DE">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AA417E">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09741">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36C07">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7E73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CB5BE">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E63B1">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（6）退休干部特需费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312F8">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7.16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500A3">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7.16</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30FDA">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4494AB">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B5A64">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D0473">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0A866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80983">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09F10">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三、非定额安排公用经费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30585">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202.59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1B473">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202.59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9EC76">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63EA2D">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69BDE">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C7C03">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5FEA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152C5">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30205</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C6D56">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1、水费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8DEEB">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5.70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7A44B">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5.70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19329">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51DFA2">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7FDAA">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3EBD9">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401F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AA7E3">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30206</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A95E7">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2、电费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EF6E4">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181.50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1E4C7">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181.50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0F61B">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91A03B">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2490E">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68449">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691C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2996E">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30208</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640ED">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3、取暖费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EA854">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15.39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4E18C">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15.39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AFDD2">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29FB4F">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7377A">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D8E23">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r w14:paraId="27D9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05956">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467EB">
            <w:pPr>
              <w:keepNext w:val="0"/>
              <w:keepLines w:val="0"/>
              <w:pageBreakBefore w:val="0"/>
              <w:widowControl/>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color w:val="000000"/>
                <w:kern w:val="0"/>
                <w:sz w:val="22"/>
              </w:rPr>
            </w:pPr>
            <w:r>
              <w:rPr>
                <w:rFonts w:hint="eastAsia" w:ascii="仿宋" w:eastAsia="仿宋" w:cs="仿宋"/>
                <w:color w:val="000000"/>
                <w:kern w:val="0"/>
                <w:sz w:val="22"/>
              </w:rPr>
              <w:t xml:space="preserve">     基本支出总计</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8E0BB">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10913.04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3D4D5">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r>
              <w:rPr>
                <w:rFonts w:hint="eastAsia" w:ascii="仿宋" w:eastAsia="仿宋" w:cs="仿宋"/>
                <w:color w:val="000000"/>
                <w:kern w:val="0"/>
                <w:szCs w:val="21"/>
              </w:rPr>
              <w:t>10913.04</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82E0C">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B7E946">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39204">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EC6C6">
            <w:pPr>
              <w:keepNext w:val="0"/>
              <w:keepLines w:val="0"/>
              <w:pageBreakBefore w:val="0"/>
              <w:widowControl/>
              <w:kinsoku/>
              <w:wordWrap/>
              <w:overflowPunct/>
              <w:topLinePunct w:val="0"/>
              <w:autoSpaceDE/>
              <w:autoSpaceDN/>
              <w:bidi w:val="0"/>
              <w:adjustRightInd/>
              <w:snapToGrid/>
              <w:spacing w:line="240" w:lineRule="auto"/>
              <w:ind w:left="0" w:right="0" w:firstLine="0"/>
              <w:jc w:val="right"/>
              <w:textAlignment w:val="auto"/>
              <w:outlineLvl w:val="9"/>
              <w:rPr>
                <w:rFonts w:hint="eastAsia" w:ascii="仿宋" w:eastAsia="仿宋" w:cs="仿宋"/>
                <w:color w:val="000000"/>
                <w:kern w:val="0"/>
                <w:szCs w:val="21"/>
              </w:rPr>
            </w:pPr>
          </w:p>
        </w:tc>
      </w:tr>
    </w:tbl>
    <w:p w14:paraId="0E27D7FA">
      <w:pPr>
        <w:rPr>
          <w:rFonts w:hint="eastAsia" w:ascii="仿宋" w:eastAsia="仿宋" w:cs="仿宋"/>
          <w:color w:val="000000"/>
        </w:rPr>
      </w:pPr>
    </w:p>
    <w:p w14:paraId="6617030B">
      <w:pPr>
        <w:jc w:val="left"/>
        <w:rPr>
          <w:rFonts w:hint="eastAsia" w:ascii="仿宋" w:eastAsia="仿宋" w:cs="仿宋"/>
          <w:color w:val="000000"/>
          <w:sz w:val="28"/>
        </w:rPr>
        <w:sectPr>
          <w:pgSz w:w="16838" w:h="11906" w:orient="landscape"/>
          <w:pgMar w:top="1587" w:right="1440" w:bottom="1587" w:left="1440" w:header="851" w:footer="992" w:gutter="0"/>
          <w:cols w:space="720" w:num="1"/>
          <w:rtlGutter w:val="1"/>
          <w:docGrid w:type="lines" w:linePitch="323" w:charSpace="0"/>
        </w:sectPr>
      </w:pPr>
    </w:p>
    <w:p w14:paraId="2C72EDDE">
      <w:pPr>
        <w:pStyle w:val="10"/>
        <w:rPr>
          <w:rFonts w:hint="eastAsia" w:ascii="仿宋" w:eastAsia="仿宋" w:cs="仿宋"/>
          <w:color w:val="000000"/>
        </w:rPr>
      </w:pPr>
      <w:bookmarkStart w:id="12" w:name="_Toc383873146"/>
      <w:bookmarkStart w:id="13" w:name="_Toc28946661"/>
      <w:bookmarkStart w:id="14" w:name="_Toc503262869"/>
      <w:r>
        <w:rPr>
          <w:rFonts w:hint="eastAsia" w:ascii="仿宋" w:eastAsia="仿宋" w:cs="仿宋"/>
          <w:color w:val="000000"/>
        </w:rPr>
        <w:t>部门项目支出</w:t>
      </w:r>
      <w:bookmarkEnd w:id="12"/>
      <w:r>
        <w:rPr>
          <w:rFonts w:hint="eastAsia" w:ascii="仿宋" w:eastAsia="仿宋" w:cs="仿宋"/>
          <w:color w:val="000000"/>
        </w:rPr>
        <w:t>预算</w:t>
      </w:r>
      <w:bookmarkEnd w:id="13"/>
      <w:bookmarkEnd w:id="14"/>
      <w:r>
        <w:rPr>
          <w:rFonts w:hint="eastAsia" w:ascii="仿宋" w:eastAsia="仿宋" w:cs="仿宋"/>
          <w:color w:val="000000"/>
        </w:rPr>
        <w:t xml:space="preserve">                        </w:t>
      </w:r>
      <w:r>
        <w:rPr>
          <w:rFonts w:hint="eastAsia" w:ascii="仿宋" w:eastAsia="仿宋" w:cs="仿宋"/>
          <w:color w:val="000000"/>
          <w:sz w:val="24"/>
        </w:rPr>
        <w:t xml:space="preserve">      </w:t>
      </w:r>
    </w:p>
    <w:tbl>
      <w:tblPr>
        <w:tblStyle w:val="12"/>
        <w:tblW w:w="141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6"/>
        <w:gridCol w:w="1216"/>
        <w:gridCol w:w="1216"/>
        <w:gridCol w:w="1216"/>
        <w:gridCol w:w="1216"/>
        <w:gridCol w:w="1216"/>
        <w:gridCol w:w="1216"/>
        <w:gridCol w:w="1216"/>
        <w:gridCol w:w="1216"/>
        <w:gridCol w:w="1080"/>
        <w:gridCol w:w="1080"/>
        <w:gridCol w:w="1080"/>
      </w:tblGrid>
      <w:tr w14:paraId="45CD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blHeader/>
          <w:jc w:val="center"/>
        </w:trPr>
        <w:tc>
          <w:tcPr>
            <w:tcW w:w="10944" w:type="dxa"/>
            <w:gridSpan w:val="9"/>
            <w:tcBorders>
              <w:top w:val="nil"/>
              <w:left w:val="nil"/>
              <w:bottom w:val="single" w:color="auto" w:sz="4" w:space="0"/>
              <w:right w:val="nil"/>
            </w:tcBorders>
            <w:shd w:val="clear" w:color="auto" w:fill="auto"/>
            <w:noWrap/>
            <w:vAlign w:val="bottom"/>
          </w:tcPr>
          <w:p w14:paraId="3BACE2C4">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564唐山市水利局</w:t>
            </w:r>
          </w:p>
        </w:tc>
        <w:tc>
          <w:tcPr>
            <w:tcW w:w="3240" w:type="dxa"/>
            <w:gridSpan w:val="3"/>
            <w:tcBorders>
              <w:top w:val="nil"/>
              <w:left w:val="nil"/>
              <w:bottom w:val="single" w:color="auto" w:sz="4" w:space="0"/>
              <w:right w:val="nil"/>
            </w:tcBorders>
            <w:shd w:val="clear" w:color="auto" w:fill="auto"/>
            <w:noWrap/>
            <w:vAlign w:val="bottom"/>
          </w:tcPr>
          <w:p w14:paraId="2DF6EA4A">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6438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blHeader/>
          <w:jc w:val="center"/>
        </w:trPr>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FDB070">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项目名称</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3F268C">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项目承担单位</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6FCB4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2432" w:type="dxa"/>
            <w:gridSpan w:val="2"/>
            <w:tcBorders>
              <w:top w:val="single" w:color="auto" w:sz="4" w:space="0"/>
              <w:left w:val="nil"/>
              <w:bottom w:val="single" w:color="auto" w:sz="4" w:space="0"/>
              <w:right w:val="single" w:color="auto" w:sz="4" w:space="0"/>
            </w:tcBorders>
            <w:shd w:val="clear" w:color="auto" w:fill="auto"/>
            <w:noWrap/>
            <w:vAlign w:val="center"/>
          </w:tcPr>
          <w:p w14:paraId="61FAFF2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项目类型</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887AD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项目级次</w:t>
            </w:r>
          </w:p>
        </w:tc>
        <w:tc>
          <w:tcPr>
            <w:tcW w:w="68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1221C9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5984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216" w:type="dxa"/>
            <w:vMerge w:val="continue"/>
            <w:tcBorders>
              <w:top w:val="single" w:color="auto" w:sz="4" w:space="0"/>
              <w:left w:val="single" w:color="auto" w:sz="4" w:space="0"/>
              <w:bottom w:val="single" w:color="auto" w:sz="4" w:space="0"/>
              <w:right w:val="single" w:color="auto" w:sz="4" w:space="0"/>
            </w:tcBorders>
            <w:noWrap/>
            <w:vAlign w:val="center"/>
          </w:tcPr>
          <w:p w14:paraId="1C4482A8"/>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14:paraId="32D06650"/>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14:paraId="250B8339"/>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4BB72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大类</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6C1FB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小类</w:t>
            </w:r>
          </w:p>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14:paraId="27C90F99"/>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44339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合计</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4CD49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05079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361BC40">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43826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AB1CB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7D3F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216" w:type="dxa"/>
            <w:vMerge w:val="continue"/>
            <w:tcBorders>
              <w:top w:val="single" w:color="auto" w:sz="4" w:space="0"/>
              <w:left w:val="single" w:color="auto" w:sz="4" w:space="0"/>
              <w:bottom w:val="single" w:color="auto" w:sz="4" w:space="0"/>
              <w:right w:val="single" w:color="auto" w:sz="4" w:space="0"/>
            </w:tcBorders>
            <w:noWrap/>
            <w:vAlign w:val="center"/>
          </w:tcPr>
          <w:p w14:paraId="5172201C"/>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14:paraId="6BF095E8"/>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14:paraId="38BABE50"/>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14:paraId="0F44427F"/>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14:paraId="6E1469FE"/>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14:paraId="32D0472B"/>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14:paraId="3829FB26"/>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14:paraId="77CA397C"/>
        </w:tc>
        <w:tc>
          <w:tcPr>
            <w:tcW w:w="1216" w:type="dxa"/>
            <w:vMerge w:val="continue"/>
            <w:tcBorders>
              <w:top w:val="single" w:color="auto" w:sz="4" w:space="0"/>
              <w:left w:val="single" w:color="auto" w:sz="4" w:space="0"/>
              <w:bottom w:val="single" w:color="auto" w:sz="4" w:space="0"/>
              <w:right w:val="single" w:color="auto" w:sz="4" w:space="0"/>
            </w:tcBorders>
            <w:noWrap/>
            <w:vAlign w:val="center"/>
          </w:tcPr>
          <w:p w14:paraId="22FCCD46"/>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7E6EDF89"/>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13D2AB91"/>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0F8867F5"/>
        </w:tc>
      </w:tr>
      <w:tr w14:paraId="0EC2E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2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5601E1"/>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6B8E23"/>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C45995"/>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65C1CE"/>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3C9150"/>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BC3F90"/>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5FD0A7"/>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84911C"/>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520B6B"/>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C05289"/>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2FF4AB"/>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D97E5E"/>
        </w:tc>
      </w:tr>
      <w:tr w14:paraId="582B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ADFF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合计</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C2CDA">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AE0D6">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7D27C">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D8474">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51A71">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14AA1">
            <w:pPr>
              <w:widowControl/>
              <w:jc w:val="right"/>
              <w:rPr>
                <w:rFonts w:hint="eastAsia" w:ascii="仿宋" w:eastAsia="仿宋" w:cs="仿宋"/>
                <w:color w:val="000000"/>
                <w:kern w:val="0"/>
                <w:sz w:val="22"/>
              </w:rPr>
            </w:pPr>
            <w:r>
              <w:rPr>
                <w:rFonts w:hint="eastAsia" w:ascii="仿宋" w:eastAsia="仿宋" w:cs="仿宋"/>
                <w:color w:val="000000"/>
                <w:kern w:val="0"/>
                <w:sz w:val="22"/>
              </w:rPr>
              <w:t>5641.64</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A42E7">
            <w:pPr>
              <w:widowControl/>
              <w:jc w:val="right"/>
              <w:rPr>
                <w:rFonts w:hint="eastAsia" w:ascii="仿宋" w:eastAsia="仿宋" w:cs="仿宋"/>
                <w:color w:val="000000"/>
                <w:kern w:val="0"/>
                <w:sz w:val="22"/>
              </w:rPr>
            </w:pPr>
            <w:r>
              <w:rPr>
                <w:rFonts w:hint="eastAsia" w:ascii="仿宋" w:eastAsia="仿宋" w:cs="仿宋"/>
                <w:color w:val="000000"/>
                <w:kern w:val="0"/>
                <w:sz w:val="22"/>
              </w:rPr>
              <w:t>5641.64</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3B0F2">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DD8D0">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ADC87">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2BEB0">
            <w:pPr>
              <w:widowControl/>
              <w:jc w:val="right"/>
              <w:rPr>
                <w:rFonts w:hint="eastAsia" w:ascii="仿宋" w:eastAsia="仿宋" w:cs="仿宋"/>
                <w:color w:val="000000"/>
                <w:kern w:val="0"/>
                <w:sz w:val="22"/>
              </w:rPr>
            </w:pPr>
          </w:p>
        </w:tc>
      </w:tr>
      <w:tr w14:paraId="6A82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81"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CF824">
            <w:pPr>
              <w:widowControl/>
              <w:jc w:val="left"/>
              <w:rPr>
                <w:rFonts w:hint="eastAsia" w:ascii="仿宋" w:eastAsia="仿宋" w:cs="仿宋"/>
                <w:color w:val="000000"/>
                <w:kern w:val="0"/>
                <w:sz w:val="22"/>
              </w:rPr>
            </w:pPr>
            <w:r>
              <w:rPr>
                <w:rFonts w:hint="eastAsia" w:ascii="仿宋" w:eastAsia="仿宋" w:cs="仿宋"/>
                <w:color w:val="000000"/>
                <w:kern w:val="0"/>
                <w:sz w:val="22"/>
              </w:rPr>
              <w:t>水利水电项目建设与管理</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01527">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60925">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492FD">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866C2">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5D55A">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B5B3D">
            <w:pPr>
              <w:widowControl/>
              <w:jc w:val="right"/>
              <w:rPr>
                <w:rFonts w:hint="eastAsia" w:ascii="仿宋" w:eastAsia="仿宋" w:cs="仿宋"/>
                <w:color w:val="000000"/>
                <w:kern w:val="0"/>
                <w:sz w:val="22"/>
              </w:rPr>
            </w:pPr>
            <w:r>
              <w:rPr>
                <w:rFonts w:hint="eastAsia" w:ascii="仿宋" w:eastAsia="仿宋" w:cs="仿宋"/>
                <w:color w:val="000000"/>
                <w:kern w:val="0"/>
                <w:sz w:val="22"/>
              </w:rPr>
              <w:t>4702.64</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E36AF">
            <w:pPr>
              <w:widowControl/>
              <w:jc w:val="right"/>
              <w:rPr>
                <w:rFonts w:hint="eastAsia" w:ascii="仿宋" w:eastAsia="仿宋" w:cs="仿宋"/>
                <w:color w:val="000000"/>
                <w:kern w:val="0"/>
                <w:sz w:val="22"/>
              </w:rPr>
            </w:pPr>
            <w:r>
              <w:rPr>
                <w:rFonts w:hint="eastAsia" w:ascii="仿宋" w:eastAsia="仿宋" w:cs="仿宋"/>
                <w:color w:val="000000"/>
                <w:kern w:val="0"/>
                <w:sz w:val="22"/>
              </w:rPr>
              <w:t>4702.64</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34E6A">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F4729">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09B6B">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F8589">
            <w:pPr>
              <w:widowControl/>
              <w:jc w:val="right"/>
              <w:rPr>
                <w:rFonts w:hint="eastAsia" w:ascii="仿宋" w:eastAsia="仿宋" w:cs="仿宋"/>
                <w:color w:val="000000"/>
                <w:kern w:val="0"/>
                <w:sz w:val="22"/>
              </w:rPr>
            </w:pPr>
          </w:p>
        </w:tc>
      </w:tr>
      <w:tr w14:paraId="73B7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B64CE">
            <w:pPr>
              <w:widowControl/>
              <w:jc w:val="left"/>
              <w:rPr>
                <w:rFonts w:hint="eastAsia" w:ascii="仿宋" w:eastAsia="仿宋" w:cs="仿宋"/>
                <w:color w:val="000000"/>
                <w:kern w:val="0"/>
                <w:sz w:val="22"/>
              </w:rPr>
            </w:pPr>
            <w:r>
              <w:rPr>
                <w:rFonts w:hint="eastAsia" w:ascii="仿宋" w:eastAsia="仿宋" w:cs="仿宋"/>
                <w:color w:val="000000"/>
                <w:kern w:val="0"/>
                <w:sz w:val="22"/>
              </w:rPr>
              <w:t>水利工程建设</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C0589">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067E3">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54384">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31C23">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08138">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1E12B">
            <w:pPr>
              <w:widowControl/>
              <w:jc w:val="right"/>
              <w:rPr>
                <w:rFonts w:hint="eastAsia" w:ascii="仿宋" w:eastAsia="仿宋" w:cs="仿宋"/>
                <w:color w:val="000000"/>
                <w:kern w:val="0"/>
                <w:sz w:val="22"/>
              </w:rPr>
            </w:pPr>
            <w:r>
              <w:rPr>
                <w:rFonts w:hint="eastAsia" w:ascii="仿宋" w:eastAsia="仿宋" w:cs="仿宋"/>
                <w:color w:val="000000"/>
                <w:kern w:val="0"/>
                <w:sz w:val="22"/>
              </w:rPr>
              <w:t>1644.52</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1670D">
            <w:pPr>
              <w:widowControl/>
              <w:jc w:val="right"/>
              <w:rPr>
                <w:rFonts w:hint="eastAsia" w:ascii="仿宋" w:eastAsia="仿宋" w:cs="仿宋"/>
                <w:color w:val="000000"/>
                <w:kern w:val="0"/>
                <w:sz w:val="22"/>
              </w:rPr>
            </w:pPr>
            <w:r>
              <w:rPr>
                <w:rFonts w:hint="eastAsia" w:ascii="仿宋" w:eastAsia="仿宋" w:cs="仿宋"/>
                <w:color w:val="000000"/>
                <w:kern w:val="0"/>
                <w:sz w:val="22"/>
              </w:rPr>
              <w:t>1644.52</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83926">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D3768">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90223">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28928">
            <w:pPr>
              <w:widowControl/>
              <w:jc w:val="right"/>
              <w:rPr>
                <w:rFonts w:hint="eastAsia" w:ascii="仿宋" w:eastAsia="仿宋" w:cs="仿宋"/>
                <w:color w:val="000000"/>
                <w:kern w:val="0"/>
                <w:sz w:val="22"/>
              </w:rPr>
            </w:pPr>
          </w:p>
        </w:tc>
      </w:tr>
      <w:tr w14:paraId="5F8C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17512">
            <w:pPr>
              <w:widowControl/>
              <w:jc w:val="left"/>
              <w:rPr>
                <w:rFonts w:hint="eastAsia" w:ascii="仿宋" w:eastAsia="仿宋" w:cs="仿宋"/>
                <w:color w:val="000000"/>
                <w:kern w:val="0"/>
                <w:sz w:val="22"/>
              </w:rPr>
            </w:pPr>
            <w:r>
              <w:rPr>
                <w:rFonts w:hint="eastAsia" w:ascii="仿宋" w:eastAsia="仿宋" w:cs="仿宋"/>
                <w:color w:val="000000"/>
                <w:kern w:val="0"/>
                <w:sz w:val="22"/>
              </w:rPr>
              <w:t>唐山市全域治水清水润城县区工程PPP项目市本级项目资本金（政府方出资部分）</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2488E">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23C5B">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E870D">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4E229">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86B08">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C96DC">
            <w:pPr>
              <w:widowControl/>
              <w:jc w:val="right"/>
              <w:rPr>
                <w:rFonts w:hint="eastAsia" w:ascii="仿宋" w:eastAsia="仿宋" w:cs="仿宋"/>
                <w:color w:val="000000"/>
                <w:kern w:val="0"/>
                <w:sz w:val="22"/>
              </w:rPr>
            </w:pPr>
            <w:r>
              <w:rPr>
                <w:rFonts w:hint="eastAsia" w:ascii="仿宋" w:eastAsia="仿宋" w:cs="仿宋"/>
                <w:color w:val="000000"/>
                <w:kern w:val="0"/>
                <w:sz w:val="22"/>
              </w:rPr>
              <w:t>1644.52</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DFDA2">
            <w:pPr>
              <w:widowControl/>
              <w:jc w:val="right"/>
              <w:rPr>
                <w:rFonts w:hint="eastAsia" w:ascii="仿宋" w:eastAsia="仿宋" w:cs="仿宋"/>
                <w:color w:val="000000"/>
                <w:kern w:val="0"/>
                <w:sz w:val="22"/>
              </w:rPr>
            </w:pPr>
            <w:r>
              <w:rPr>
                <w:rFonts w:hint="eastAsia" w:ascii="仿宋" w:eastAsia="仿宋" w:cs="仿宋"/>
                <w:color w:val="000000"/>
                <w:kern w:val="0"/>
                <w:sz w:val="22"/>
              </w:rPr>
              <w:t>1644.52</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4BC10">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1003D">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74D2C">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B2334">
            <w:pPr>
              <w:widowControl/>
              <w:jc w:val="right"/>
              <w:rPr>
                <w:rFonts w:hint="eastAsia" w:ascii="仿宋" w:eastAsia="仿宋" w:cs="仿宋"/>
                <w:color w:val="000000"/>
                <w:kern w:val="0"/>
                <w:sz w:val="22"/>
              </w:rPr>
            </w:pPr>
          </w:p>
        </w:tc>
      </w:tr>
      <w:tr w14:paraId="02DE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9"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5079D">
            <w:pPr>
              <w:widowControl/>
              <w:jc w:val="left"/>
              <w:rPr>
                <w:rFonts w:hint="eastAsia" w:ascii="仿宋" w:eastAsia="仿宋" w:cs="仿宋"/>
                <w:color w:val="000000"/>
                <w:kern w:val="0"/>
                <w:sz w:val="22"/>
              </w:rPr>
            </w:pPr>
            <w:r>
              <w:rPr>
                <w:rFonts w:hint="eastAsia" w:ascii="仿宋" w:eastAsia="仿宋" w:cs="仿宋"/>
                <w:color w:val="000000"/>
                <w:kern w:val="0"/>
                <w:sz w:val="22"/>
              </w:rPr>
              <w:t>水利工程运行与维护</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C8A90">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D1842">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4694D">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25156">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0D070">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F6EA9">
            <w:pPr>
              <w:widowControl/>
              <w:jc w:val="right"/>
              <w:rPr>
                <w:rFonts w:hint="eastAsia" w:ascii="仿宋" w:eastAsia="仿宋" w:cs="仿宋"/>
                <w:color w:val="000000"/>
                <w:kern w:val="0"/>
                <w:sz w:val="22"/>
              </w:rPr>
            </w:pPr>
            <w:r>
              <w:rPr>
                <w:rFonts w:hint="eastAsia" w:ascii="仿宋" w:eastAsia="仿宋" w:cs="仿宋"/>
                <w:color w:val="000000"/>
                <w:kern w:val="0"/>
                <w:sz w:val="22"/>
              </w:rPr>
              <w:t>2443.82</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6F686">
            <w:pPr>
              <w:widowControl/>
              <w:jc w:val="right"/>
              <w:rPr>
                <w:rFonts w:hint="eastAsia" w:ascii="仿宋" w:eastAsia="仿宋" w:cs="仿宋"/>
                <w:color w:val="000000"/>
                <w:kern w:val="0"/>
                <w:sz w:val="22"/>
              </w:rPr>
            </w:pPr>
            <w:r>
              <w:rPr>
                <w:rFonts w:hint="eastAsia" w:ascii="仿宋" w:eastAsia="仿宋" w:cs="仿宋"/>
                <w:color w:val="000000"/>
                <w:kern w:val="0"/>
                <w:sz w:val="22"/>
              </w:rPr>
              <w:t>2443.82</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D696F">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CCE92">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788FF">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31E7B">
            <w:pPr>
              <w:widowControl/>
              <w:jc w:val="right"/>
              <w:rPr>
                <w:rFonts w:hint="eastAsia" w:ascii="仿宋" w:eastAsia="仿宋" w:cs="仿宋"/>
                <w:color w:val="000000"/>
                <w:kern w:val="0"/>
                <w:sz w:val="22"/>
              </w:rPr>
            </w:pPr>
          </w:p>
        </w:tc>
      </w:tr>
      <w:tr w14:paraId="7259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75BB2">
            <w:pPr>
              <w:widowControl/>
              <w:jc w:val="left"/>
              <w:rPr>
                <w:rFonts w:hint="eastAsia" w:ascii="仿宋" w:eastAsia="仿宋" w:cs="仿宋"/>
                <w:color w:val="000000"/>
                <w:kern w:val="0"/>
                <w:sz w:val="22"/>
              </w:rPr>
            </w:pPr>
            <w:r>
              <w:rPr>
                <w:rFonts w:hint="eastAsia" w:ascii="仿宋" w:eastAsia="仿宋" w:cs="仿宋"/>
                <w:color w:val="000000"/>
                <w:kern w:val="0"/>
                <w:sz w:val="22"/>
              </w:rPr>
              <w:t>水利发展（环城水系主环线与支流联通工程）</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67515">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唐山市陡河河道管理处</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C2EAF">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990DD">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7B317">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57EF3">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F7C02">
            <w:pPr>
              <w:widowControl/>
              <w:jc w:val="right"/>
              <w:rPr>
                <w:rFonts w:hint="eastAsia" w:ascii="仿宋" w:eastAsia="仿宋" w:cs="仿宋"/>
                <w:color w:val="000000"/>
                <w:kern w:val="0"/>
                <w:sz w:val="22"/>
              </w:rPr>
            </w:pPr>
            <w:r>
              <w:rPr>
                <w:rFonts w:hint="eastAsia" w:ascii="仿宋" w:eastAsia="仿宋" w:cs="仿宋"/>
                <w:color w:val="000000"/>
                <w:kern w:val="0"/>
                <w:sz w:val="22"/>
              </w:rPr>
              <w:t>67.12</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74E20">
            <w:pPr>
              <w:widowControl/>
              <w:jc w:val="right"/>
              <w:rPr>
                <w:rFonts w:hint="eastAsia" w:ascii="仿宋" w:eastAsia="仿宋" w:cs="仿宋"/>
                <w:color w:val="000000"/>
                <w:kern w:val="0"/>
                <w:sz w:val="22"/>
              </w:rPr>
            </w:pPr>
            <w:r>
              <w:rPr>
                <w:rFonts w:hint="eastAsia" w:ascii="仿宋" w:eastAsia="仿宋" w:cs="仿宋"/>
                <w:color w:val="000000"/>
                <w:kern w:val="0"/>
                <w:sz w:val="22"/>
              </w:rPr>
              <w:t>67.12</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B8340">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8298E">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EE917">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D164C">
            <w:pPr>
              <w:widowControl/>
              <w:jc w:val="right"/>
              <w:rPr>
                <w:rFonts w:hint="eastAsia" w:ascii="仿宋" w:eastAsia="仿宋" w:cs="仿宋"/>
                <w:color w:val="000000"/>
                <w:kern w:val="0"/>
                <w:sz w:val="22"/>
              </w:rPr>
            </w:pPr>
          </w:p>
        </w:tc>
      </w:tr>
      <w:tr w14:paraId="4E91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BDBE3">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水利发展（水利工程运行及维护—唐山市环城水系维修养护经费）</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75D04">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唐山市陡河河道管理处</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20BF3">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B497D">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4179F">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E1615">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D76F6">
            <w:pPr>
              <w:widowControl/>
              <w:jc w:val="right"/>
              <w:rPr>
                <w:rFonts w:hint="eastAsia" w:ascii="仿宋" w:eastAsia="仿宋" w:cs="仿宋"/>
                <w:color w:val="000000"/>
                <w:kern w:val="0"/>
                <w:sz w:val="22"/>
              </w:rPr>
            </w:pPr>
            <w:r>
              <w:rPr>
                <w:rFonts w:hint="eastAsia" w:ascii="仿宋" w:eastAsia="仿宋" w:cs="仿宋"/>
                <w:color w:val="000000"/>
                <w:kern w:val="0"/>
                <w:sz w:val="22"/>
              </w:rPr>
              <w:t>550.00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EA4ED">
            <w:pPr>
              <w:widowControl/>
              <w:jc w:val="right"/>
              <w:rPr>
                <w:rFonts w:hint="eastAsia" w:ascii="仿宋" w:eastAsia="仿宋" w:cs="仿宋"/>
                <w:color w:val="000000"/>
                <w:kern w:val="0"/>
                <w:sz w:val="22"/>
              </w:rPr>
            </w:pPr>
            <w:r>
              <w:rPr>
                <w:rFonts w:hint="eastAsia" w:ascii="仿宋" w:eastAsia="仿宋" w:cs="仿宋"/>
                <w:color w:val="000000"/>
                <w:kern w:val="0"/>
                <w:sz w:val="22"/>
              </w:rPr>
              <w:t>550.00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CB6C0">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9F5A5">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29E89">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8A279">
            <w:pPr>
              <w:widowControl/>
              <w:jc w:val="right"/>
              <w:rPr>
                <w:rFonts w:hint="eastAsia" w:ascii="仿宋" w:eastAsia="仿宋" w:cs="仿宋"/>
                <w:color w:val="000000"/>
                <w:kern w:val="0"/>
                <w:sz w:val="22"/>
              </w:rPr>
            </w:pPr>
          </w:p>
        </w:tc>
      </w:tr>
      <w:tr w14:paraId="1C78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01B9D">
            <w:pPr>
              <w:widowControl/>
              <w:jc w:val="left"/>
              <w:rPr>
                <w:rFonts w:hint="eastAsia" w:ascii="仿宋" w:eastAsia="仿宋" w:cs="仿宋"/>
                <w:color w:val="000000"/>
                <w:kern w:val="0"/>
                <w:sz w:val="22"/>
              </w:rPr>
            </w:pPr>
            <w:r>
              <w:rPr>
                <w:rFonts w:hint="eastAsia" w:ascii="仿宋" w:eastAsia="仿宋" w:cs="仿宋"/>
                <w:color w:val="000000"/>
                <w:kern w:val="0"/>
                <w:sz w:val="22"/>
              </w:rPr>
              <w:t>水利发展（环城水系生态水水费）</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C57A5">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唐山市陡河河道管理处</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7255E">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93F87">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7DBFE">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C5554">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5D0C6">
            <w:pPr>
              <w:widowControl/>
              <w:jc w:val="right"/>
              <w:rPr>
                <w:rFonts w:hint="eastAsia" w:ascii="仿宋" w:eastAsia="仿宋" w:cs="仿宋"/>
                <w:color w:val="000000"/>
                <w:kern w:val="0"/>
                <w:sz w:val="22"/>
              </w:rPr>
            </w:pPr>
            <w:r>
              <w:rPr>
                <w:rFonts w:hint="eastAsia" w:ascii="仿宋" w:eastAsia="仿宋" w:cs="仿宋"/>
                <w:color w:val="000000"/>
                <w:kern w:val="0"/>
                <w:sz w:val="22"/>
              </w:rPr>
              <w:t>1000.00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71A33">
            <w:pPr>
              <w:widowControl/>
              <w:jc w:val="right"/>
              <w:rPr>
                <w:rFonts w:hint="eastAsia" w:ascii="仿宋" w:eastAsia="仿宋" w:cs="仿宋"/>
                <w:color w:val="000000"/>
                <w:kern w:val="0"/>
                <w:sz w:val="22"/>
              </w:rPr>
            </w:pPr>
            <w:r>
              <w:rPr>
                <w:rFonts w:hint="eastAsia" w:ascii="仿宋" w:eastAsia="仿宋" w:cs="仿宋"/>
                <w:color w:val="000000"/>
                <w:kern w:val="0"/>
                <w:sz w:val="22"/>
              </w:rPr>
              <w:t>1000.00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61344">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E42F3">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23696">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18D0E">
            <w:pPr>
              <w:widowControl/>
              <w:jc w:val="right"/>
              <w:rPr>
                <w:rFonts w:hint="eastAsia" w:ascii="仿宋" w:eastAsia="仿宋" w:cs="仿宋"/>
                <w:color w:val="000000"/>
                <w:kern w:val="0"/>
                <w:sz w:val="22"/>
              </w:rPr>
            </w:pPr>
          </w:p>
        </w:tc>
      </w:tr>
      <w:tr w14:paraId="75FAB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AB80D">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水利发展（滦下灌区岁修工程及县级管理单位运行费）</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8956A">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唐山市滦河下游灌溉管理处</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5ABC8">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03779">
            <w:pPr>
              <w:widowControl/>
              <w:jc w:val="center"/>
              <w:rPr>
                <w:rFonts w:hint="eastAsia" w:ascii="仿宋" w:eastAsia="仿宋" w:cs="仿宋"/>
                <w:color w:val="000000"/>
                <w:kern w:val="0"/>
                <w:sz w:val="22"/>
              </w:rPr>
            </w:pPr>
            <w:r>
              <w:rPr>
                <w:rFonts w:hint="eastAsia" w:ascii="仿宋" w:eastAsia="仿宋" w:cs="仿宋"/>
                <w:color w:val="000000"/>
                <w:kern w:val="0"/>
                <w:sz w:val="22"/>
              </w:rPr>
              <w:t>01-基建</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5E6DE">
            <w:pPr>
              <w:widowControl/>
              <w:jc w:val="center"/>
              <w:rPr>
                <w:rFonts w:hint="eastAsia" w:ascii="仿宋" w:eastAsia="仿宋" w:cs="仿宋"/>
                <w:color w:val="000000"/>
                <w:kern w:val="0"/>
                <w:sz w:val="22"/>
              </w:rPr>
            </w:pPr>
            <w:r>
              <w:rPr>
                <w:rFonts w:hint="eastAsia" w:ascii="仿宋" w:eastAsia="仿宋" w:cs="仿宋"/>
                <w:color w:val="000000"/>
                <w:kern w:val="0"/>
                <w:sz w:val="22"/>
              </w:rPr>
              <w:t>0103 大型修缮</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964F7">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A9F7A">
            <w:pPr>
              <w:widowControl/>
              <w:jc w:val="right"/>
              <w:rPr>
                <w:rFonts w:hint="eastAsia" w:ascii="仿宋" w:eastAsia="仿宋" w:cs="仿宋"/>
                <w:color w:val="000000"/>
                <w:kern w:val="0"/>
                <w:sz w:val="22"/>
              </w:rPr>
            </w:pPr>
            <w:r>
              <w:rPr>
                <w:rFonts w:hint="eastAsia" w:ascii="仿宋" w:eastAsia="仿宋" w:cs="仿宋"/>
                <w:color w:val="000000"/>
                <w:kern w:val="0"/>
                <w:sz w:val="22"/>
              </w:rPr>
              <w:t>826.70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0046E">
            <w:pPr>
              <w:widowControl/>
              <w:jc w:val="right"/>
              <w:rPr>
                <w:rFonts w:hint="eastAsia" w:ascii="仿宋" w:eastAsia="仿宋" w:cs="仿宋"/>
                <w:color w:val="000000"/>
                <w:kern w:val="0"/>
                <w:sz w:val="22"/>
              </w:rPr>
            </w:pPr>
            <w:r>
              <w:rPr>
                <w:rFonts w:hint="eastAsia" w:ascii="仿宋" w:eastAsia="仿宋" w:cs="仿宋"/>
                <w:color w:val="000000"/>
                <w:kern w:val="0"/>
                <w:sz w:val="22"/>
              </w:rPr>
              <w:t>826.70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B48B5">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B28CC">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54F98">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2CEAC">
            <w:pPr>
              <w:widowControl/>
              <w:jc w:val="right"/>
              <w:rPr>
                <w:rFonts w:hint="eastAsia" w:ascii="仿宋" w:eastAsia="仿宋" w:cs="仿宋"/>
                <w:color w:val="000000"/>
                <w:kern w:val="0"/>
                <w:sz w:val="22"/>
              </w:rPr>
            </w:pPr>
          </w:p>
        </w:tc>
      </w:tr>
      <w:tr w14:paraId="0CF1E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2FE6">
            <w:pPr>
              <w:widowControl/>
              <w:jc w:val="left"/>
              <w:rPr>
                <w:rFonts w:hint="eastAsia" w:ascii="仿宋" w:eastAsia="仿宋" w:cs="仿宋"/>
                <w:color w:val="000000"/>
                <w:kern w:val="0"/>
                <w:sz w:val="22"/>
              </w:rPr>
            </w:pPr>
            <w:r>
              <w:rPr>
                <w:rFonts w:hint="eastAsia" w:ascii="仿宋" w:eastAsia="仿宋" w:cs="仿宋"/>
                <w:color w:val="000000"/>
                <w:kern w:val="0"/>
                <w:sz w:val="22"/>
              </w:rPr>
              <w:t>农田水利建设</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491C5">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00762">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22920">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0A395">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28526">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D9341">
            <w:pPr>
              <w:widowControl/>
              <w:jc w:val="right"/>
              <w:rPr>
                <w:rFonts w:hint="eastAsia" w:ascii="仿宋" w:eastAsia="仿宋" w:cs="仿宋"/>
                <w:color w:val="000000"/>
                <w:kern w:val="0"/>
                <w:sz w:val="22"/>
              </w:rPr>
            </w:pPr>
            <w:r>
              <w:rPr>
                <w:rFonts w:hint="eastAsia" w:ascii="仿宋" w:eastAsia="仿宋" w:cs="仿宋"/>
                <w:color w:val="000000"/>
                <w:kern w:val="0"/>
                <w:sz w:val="22"/>
              </w:rPr>
              <w:t>414.30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95082">
            <w:pPr>
              <w:widowControl/>
              <w:jc w:val="right"/>
              <w:rPr>
                <w:rFonts w:hint="eastAsia" w:ascii="仿宋" w:eastAsia="仿宋" w:cs="仿宋"/>
                <w:color w:val="000000"/>
                <w:kern w:val="0"/>
                <w:sz w:val="22"/>
              </w:rPr>
            </w:pPr>
            <w:r>
              <w:rPr>
                <w:rFonts w:hint="eastAsia" w:ascii="仿宋" w:eastAsia="仿宋" w:cs="仿宋"/>
                <w:color w:val="000000"/>
                <w:kern w:val="0"/>
                <w:sz w:val="22"/>
              </w:rPr>
              <w:t>414.30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F118A">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ECE88">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758ED">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DABAA">
            <w:pPr>
              <w:widowControl/>
              <w:jc w:val="right"/>
              <w:rPr>
                <w:rFonts w:hint="eastAsia" w:ascii="仿宋" w:eastAsia="仿宋" w:cs="仿宋"/>
                <w:color w:val="000000"/>
                <w:kern w:val="0"/>
                <w:sz w:val="22"/>
              </w:rPr>
            </w:pPr>
          </w:p>
        </w:tc>
      </w:tr>
      <w:tr w14:paraId="4C89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3AB2E">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水利发展（水利工程建设—滦下灌区续建工程市级配套资金2017年度、2018年度项目尾款）</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88A75">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唐山市滦河下游灌溉管理处</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80FF2">
            <w:pPr>
              <w:widowControl/>
              <w:jc w:val="left"/>
              <w:rPr>
                <w:rFonts w:hint="eastAsia" w:ascii="仿宋" w:eastAsia="仿宋" w:cs="仿宋"/>
                <w:color w:val="000000"/>
                <w:kern w:val="0"/>
                <w:sz w:val="22"/>
              </w:rPr>
            </w:pPr>
            <w:r>
              <w:rPr>
                <w:rFonts w:hint="eastAsia" w:ascii="仿宋" w:eastAsia="仿宋" w:cs="仿宋"/>
                <w:color w:val="000000"/>
                <w:kern w:val="0"/>
                <w:sz w:val="22"/>
              </w:rPr>
              <w:t>2130305</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A8817">
            <w:pPr>
              <w:widowControl/>
              <w:jc w:val="center"/>
              <w:rPr>
                <w:rFonts w:hint="eastAsia" w:ascii="仿宋" w:eastAsia="仿宋" w:cs="仿宋"/>
                <w:color w:val="000000"/>
                <w:kern w:val="0"/>
                <w:sz w:val="22"/>
              </w:rPr>
            </w:pPr>
            <w:r>
              <w:rPr>
                <w:rFonts w:hint="eastAsia" w:ascii="仿宋" w:eastAsia="仿宋" w:cs="仿宋"/>
                <w:color w:val="000000"/>
                <w:kern w:val="0"/>
                <w:sz w:val="22"/>
              </w:rPr>
              <w:t>01-基建</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D6D79">
            <w:pPr>
              <w:widowControl/>
              <w:jc w:val="center"/>
              <w:rPr>
                <w:rFonts w:hint="eastAsia" w:ascii="仿宋" w:eastAsia="仿宋" w:cs="仿宋"/>
                <w:color w:val="000000"/>
                <w:kern w:val="0"/>
                <w:sz w:val="22"/>
              </w:rPr>
            </w:pPr>
            <w:r>
              <w:rPr>
                <w:rFonts w:hint="eastAsia" w:ascii="仿宋" w:eastAsia="仿宋" w:cs="仿宋"/>
                <w:color w:val="000000"/>
                <w:kern w:val="0"/>
                <w:sz w:val="22"/>
              </w:rPr>
              <w:t>0103 大型修缮</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272CB">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990CF">
            <w:pPr>
              <w:widowControl/>
              <w:jc w:val="right"/>
              <w:rPr>
                <w:rFonts w:hint="eastAsia" w:ascii="仿宋" w:eastAsia="仿宋" w:cs="仿宋"/>
                <w:color w:val="000000"/>
                <w:kern w:val="0"/>
                <w:sz w:val="22"/>
              </w:rPr>
            </w:pPr>
            <w:r>
              <w:rPr>
                <w:rFonts w:hint="eastAsia" w:ascii="仿宋" w:eastAsia="仿宋" w:cs="仿宋"/>
                <w:color w:val="000000"/>
                <w:kern w:val="0"/>
                <w:sz w:val="22"/>
              </w:rPr>
              <w:t>414.30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7A8D6">
            <w:pPr>
              <w:widowControl/>
              <w:jc w:val="right"/>
              <w:rPr>
                <w:rFonts w:hint="eastAsia" w:ascii="仿宋" w:eastAsia="仿宋" w:cs="仿宋"/>
                <w:color w:val="000000"/>
                <w:kern w:val="0"/>
                <w:sz w:val="22"/>
              </w:rPr>
            </w:pPr>
            <w:r>
              <w:rPr>
                <w:rFonts w:hint="eastAsia" w:ascii="仿宋" w:eastAsia="仿宋" w:cs="仿宋"/>
                <w:color w:val="000000"/>
                <w:kern w:val="0"/>
                <w:sz w:val="22"/>
              </w:rPr>
              <w:t>414.30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53D0D">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0A6DB">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22B4A">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2056C">
            <w:pPr>
              <w:widowControl/>
              <w:jc w:val="right"/>
              <w:rPr>
                <w:rFonts w:hint="eastAsia" w:ascii="仿宋" w:eastAsia="仿宋" w:cs="仿宋"/>
                <w:color w:val="000000"/>
                <w:kern w:val="0"/>
                <w:sz w:val="22"/>
              </w:rPr>
            </w:pPr>
          </w:p>
        </w:tc>
      </w:tr>
      <w:tr w14:paraId="257D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36400">
            <w:pPr>
              <w:widowControl/>
              <w:jc w:val="left"/>
              <w:rPr>
                <w:rFonts w:hint="eastAsia" w:ascii="仿宋" w:eastAsia="仿宋" w:cs="仿宋"/>
                <w:color w:val="000000"/>
                <w:kern w:val="0"/>
                <w:sz w:val="22"/>
              </w:rPr>
            </w:pPr>
            <w:r>
              <w:rPr>
                <w:rFonts w:hint="eastAsia" w:ascii="仿宋" w:eastAsia="仿宋" w:cs="仿宋"/>
                <w:color w:val="000000"/>
                <w:kern w:val="0"/>
                <w:sz w:val="22"/>
              </w:rPr>
              <w:t>保障农村饮水安全</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2D55B">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DE6A0">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CE313">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E9D46">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A9495">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623B1">
            <w:pPr>
              <w:widowControl/>
              <w:jc w:val="right"/>
              <w:rPr>
                <w:rFonts w:hint="eastAsia" w:ascii="仿宋" w:eastAsia="仿宋" w:cs="仿宋"/>
                <w:color w:val="000000"/>
                <w:kern w:val="0"/>
                <w:sz w:val="22"/>
              </w:rPr>
            </w:pPr>
            <w:r>
              <w:rPr>
                <w:rFonts w:hint="eastAsia" w:ascii="仿宋" w:eastAsia="仿宋" w:cs="仿宋"/>
                <w:color w:val="000000"/>
                <w:kern w:val="0"/>
                <w:sz w:val="22"/>
              </w:rPr>
              <w:t>200.00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D1CCC">
            <w:pPr>
              <w:widowControl/>
              <w:jc w:val="right"/>
              <w:rPr>
                <w:rFonts w:hint="eastAsia" w:ascii="仿宋" w:eastAsia="仿宋" w:cs="仿宋"/>
                <w:color w:val="000000"/>
                <w:kern w:val="0"/>
                <w:sz w:val="22"/>
              </w:rPr>
            </w:pPr>
            <w:r>
              <w:rPr>
                <w:rFonts w:hint="eastAsia" w:ascii="仿宋" w:eastAsia="仿宋" w:cs="仿宋"/>
                <w:color w:val="000000"/>
                <w:kern w:val="0"/>
                <w:sz w:val="22"/>
              </w:rPr>
              <w:t>200.00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7E345">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B6D6A">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E698B">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7CBFB">
            <w:pPr>
              <w:widowControl/>
              <w:jc w:val="right"/>
              <w:rPr>
                <w:rFonts w:hint="eastAsia" w:ascii="仿宋" w:eastAsia="仿宋" w:cs="仿宋"/>
                <w:color w:val="000000"/>
                <w:kern w:val="0"/>
                <w:sz w:val="22"/>
              </w:rPr>
            </w:pPr>
          </w:p>
        </w:tc>
      </w:tr>
      <w:tr w14:paraId="3F60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61409">
            <w:pPr>
              <w:widowControl/>
              <w:jc w:val="left"/>
              <w:rPr>
                <w:rFonts w:hint="eastAsia" w:ascii="仿宋" w:eastAsia="仿宋" w:cs="仿宋"/>
                <w:color w:val="000000"/>
                <w:kern w:val="0"/>
                <w:sz w:val="22"/>
              </w:rPr>
            </w:pPr>
            <w:r>
              <w:rPr>
                <w:rFonts w:hint="eastAsia" w:ascii="仿宋" w:eastAsia="仿宋" w:cs="仿宋"/>
                <w:color w:val="000000"/>
                <w:kern w:val="0"/>
                <w:sz w:val="22"/>
              </w:rPr>
              <w:t>水利发展（农村饮水安全维修养护）</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89204">
            <w:pPr>
              <w:widowControl/>
              <w:jc w:val="left"/>
              <w:rPr>
                <w:rFonts w:hint="eastAsia" w:ascii="仿宋" w:eastAsia="仿宋" w:cs="仿宋"/>
                <w:color w:val="000000"/>
                <w:kern w:val="0"/>
                <w:sz w:val="22"/>
              </w:rPr>
            </w:pPr>
            <w:r>
              <w:rPr>
                <w:rFonts w:hint="eastAsia" w:ascii="仿宋" w:eastAsia="仿宋" w:cs="仿宋"/>
                <w:color w:val="000000"/>
                <w:kern w:val="0"/>
                <w:sz w:val="22"/>
              </w:rPr>
              <w:t>有关区水务局</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9B48A">
            <w:pPr>
              <w:widowControl/>
              <w:jc w:val="left"/>
              <w:rPr>
                <w:rFonts w:hint="eastAsia" w:ascii="仿宋" w:eastAsia="仿宋" w:cs="仿宋"/>
                <w:color w:val="000000"/>
                <w:kern w:val="0"/>
                <w:sz w:val="22"/>
              </w:rPr>
            </w:pPr>
            <w:r>
              <w:rPr>
                <w:rFonts w:hint="eastAsia" w:ascii="仿宋" w:eastAsia="仿宋" w:cs="仿宋"/>
                <w:color w:val="000000"/>
                <w:kern w:val="0"/>
                <w:sz w:val="22"/>
              </w:rPr>
              <w:t>2130335</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862FD">
            <w:pPr>
              <w:widowControl/>
              <w:jc w:val="center"/>
              <w:rPr>
                <w:rFonts w:hint="eastAsia" w:ascii="仿宋" w:eastAsia="仿宋" w:cs="仿宋"/>
                <w:color w:val="000000"/>
                <w:kern w:val="0"/>
                <w:sz w:val="22"/>
              </w:rPr>
            </w:pPr>
            <w:r>
              <w:rPr>
                <w:rFonts w:hint="eastAsia" w:ascii="仿宋" w:eastAsia="仿宋" w:cs="仿宋"/>
                <w:color w:val="000000"/>
                <w:kern w:val="0"/>
                <w:sz w:val="22"/>
              </w:rPr>
              <w:t>09-转移性支出</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4A5A5">
            <w:pPr>
              <w:widowControl/>
              <w:jc w:val="center"/>
              <w:rPr>
                <w:rFonts w:hint="eastAsia" w:ascii="仿宋" w:eastAsia="仿宋" w:cs="仿宋"/>
                <w:color w:val="000000"/>
                <w:kern w:val="0"/>
                <w:sz w:val="22"/>
              </w:rPr>
            </w:pPr>
            <w:r>
              <w:rPr>
                <w:rFonts w:hint="eastAsia" w:ascii="仿宋" w:eastAsia="仿宋" w:cs="仿宋"/>
                <w:color w:val="000000"/>
                <w:kern w:val="0"/>
                <w:sz w:val="22"/>
              </w:rPr>
              <w:t>0901 转移性支出</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96756">
            <w:pPr>
              <w:widowControl/>
              <w:jc w:val="center"/>
              <w:rPr>
                <w:rFonts w:hint="eastAsia" w:ascii="仿宋" w:eastAsia="仿宋" w:cs="仿宋"/>
                <w:color w:val="000000"/>
                <w:kern w:val="0"/>
                <w:sz w:val="22"/>
              </w:rPr>
            </w:pPr>
            <w:r>
              <w:rPr>
                <w:rFonts w:hint="eastAsia" w:ascii="仿宋" w:eastAsia="仿宋" w:cs="仿宋"/>
                <w:color w:val="000000"/>
                <w:kern w:val="0"/>
                <w:sz w:val="22"/>
              </w:rPr>
              <w:t>对下补助</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DC6C9">
            <w:pPr>
              <w:widowControl/>
              <w:jc w:val="right"/>
              <w:rPr>
                <w:rFonts w:hint="eastAsia" w:ascii="仿宋" w:eastAsia="仿宋" w:cs="仿宋"/>
                <w:color w:val="000000"/>
                <w:kern w:val="0"/>
                <w:sz w:val="22"/>
              </w:rPr>
            </w:pPr>
            <w:r>
              <w:rPr>
                <w:rFonts w:hint="eastAsia" w:ascii="仿宋" w:eastAsia="仿宋" w:cs="仿宋"/>
                <w:color w:val="000000"/>
                <w:kern w:val="0"/>
                <w:sz w:val="22"/>
              </w:rPr>
              <w:t>200.00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75BE9">
            <w:pPr>
              <w:widowControl/>
              <w:jc w:val="right"/>
              <w:rPr>
                <w:rFonts w:hint="eastAsia" w:ascii="仿宋" w:eastAsia="仿宋" w:cs="仿宋"/>
                <w:color w:val="000000"/>
                <w:kern w:val="0"/>
                <w:sz w:val="22"/>
              </w:rPr>
            </w:pPr>
            <w:r>
              <w:rPr>
                <w:rFonts w:hint="eastAsia" w:ascii="仿宋" w:eastAsia="仿宋" w:cs="仿宋"/>
                <w:color w:val="000000"/>
                <w:kern w:val="0"/>
                <w:sz w:val="22"/>
              </w:rPr>
              <w:t>200.00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DD08D">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715EC">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42822">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BF967">
            <w:pPr>
              <w:widowControl/>
              <w:jc w:val="right"/>
              <w:rPr>
                <w:rFonts w:hint="eastAsia" w:ascii="仿宋" w:eastAsia="仿宋" w:cs="仿宋"/>
                <w:color w:val="000000"/>
                <w:kern w:val="0"/>
                <w:sz w:val="22"/>
              </w:rPr>
            </w:pPr>
          </w:p>
        </w:tc>
      </w:tr>
      <w:tr w14:paraId="725A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DAB71">
            <w:pPr>
              <w:widowControl/>
              <w:jc w:val="left"/>
              <w:rPr>
                <w:rFonts w:hint="eastAsia" w:ascii="仿宋" w:eastAsia="仿宋" w:cs="仿宋"/>
                <w:color w:val="000000"/>
                <w:kern w:val="0"/>
                <w:sz w:val="22"/>
              </w:rPr>
            </w:pPr>
            <w:r>
              <w:rPr>
                <w:rFonts w:hint="eastAsia" w:ascii="仿宋" w:eastAsia="仿宋" w:cs="仿宋"/>
                <w:color w:val="000000"/>
                <w:kern w:val="0"/>
                <w:sz w:val="22"/>
              </w:rPr>
              <w:t>水资源保护和生态建设</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79970">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54533">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09C13">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0B57B">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38496">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1E566">
            <w:pPr>
              <w:widowControl/>
              <w:jc w:val="right"/>
              <w:rPr>
                <w:rFonts w:hint="eastAsia" w:ascii="仿宋" w:eastAsia="仿宋" w:cs="仿宋"/>
                <w:color w:val="000000"/>
                <w:kern w:val="0"/>
                <w:sz w:val="22"/>
              </w:rPr>
            </w:pPr>
            <w:r>
              <w:rPr>
                <w:rFonts w:hint="eastAsia" w:ascii="仿宋" w:eastAsia="仿宋" w:cs="仿宋"/>
                <w:color w:val="000000"/>
                <w:kern w:val="0"/>
                <w:sz w:val="22"/>
              </w:rPr>
              <w:t>450.00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38C5D">
            <w:pPr>
              <w:widowControl/>
              <w:jc w:val="right"/>
              <w:rPr>
                <w:rFonts w:hint="eastAsia" w:ascii="仿宋" w:eastAsia="仿宋" w:cs="仿宋"/>
                <w:color w:val="000000"/>
                <w:kern w:val="0"/>
                <w:sz w:val="22"/>
              </w:rPr>
            </w:pPr>
            <w:r>
              <w:rPr>
                <w:rFonts w:hint="eastAsia" w:ascii="仿宋" w:eastAsia="仿宋" w:cs="仿宋"/>
                <w:color w:val="000000"/>
                <w:kern w:val="0"/>
                <w:sz w:val="22"/>
              </w:rPr>
              <w:t>450.00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3BC47">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C4DA6">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E56AC">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DC770">
            <w:pPr>
              <w:widowControl/>
              <w:jc w:val="right"/>
              <w:rPr>
                <w:rFonts w:hint="eastAsia" w:ascii="仿宋" w:eastAsia="仿宋" w:cs="仿宋"/>
                <w:color w:val="000000"/>
                <w:kern w:val="0"/>
                <w:sz w:val="22"/>
              </w:rPr>
            </w:pPr>
          </w:p>
        </w:tc>
      </w:tr>
      <w:tr w14:paraId="3B4C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C08B2">
            <w:pPr>
              <w:widowControl/>
              <w:jc w:val="left"/>
              <w:rPr>
                <w:rFonts w:hint="eastAsia" w:ascii="仿宋" w:eastAsia="仿宋" w:cs="仿宋"/>
                <w:color w:val="000000"/>
                <w:kern w:val="0"/>
                <w:sz w:val="22"/>
              </w:rPr>
            </w:pPr>
            <w:r>
              <w:rPr>
                <w:rFonts w:hint="eastAsia" w:ascii="仿宋" w:eastAsia="仿宋" w:cs="仿宋"/>
                <w:color w:val="000000"/>
                <w:kern w:val="0"/>
                <w:sz w:val="22"/>
              </w:rPr>
              <w:t>水资源管理</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1EC6B">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4C9E6">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0A08F">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A18C7">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46170">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62B92">
            <w:pPr>
              <w:widowControl/>
              <w:jc w:val="right"/>
              <w:rPr>
                <w:rFonts w:hint="eastAsia" w:ascii="仿宋" w:eastAsia="仿宋" w:cs="仿宋"/>
                <w:color w:val="000000"/>
                <w:kern w:val="0"/>
                <w:sz w:val="22"/>
              </w:rPr>
            </w:pPr>
            <w:r>
              <w:rPr>
                <w:rFonts w:hint="eastAsia" w:ascii="仿宋" w:eastAsia="仿宋" w:cs="仿宋"/>
                <w:color w:val="000000"/>
                <w:kern w:val="0"/>
                <w:sz w:val="22"/>
              </w:rPr>
              <w:t>350.00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CA725">
            <w:pPr>
              <w:widowControl/>
              <w:jc w:val="right"/>
              <w:rPr>
                <w:rFonts w:hint="eastAsia" w:ascii="仿宋" w:eastAsia="仿宋" w:cs="仿宋"/>
                <w:color w:val="000000"/>
                <w:kern w:val="0"/>
                <w:sz w:val="22"/>
              </w:rPr>
            </w:pPr>
            <w:r>
              <w:rPr>
                <w:rFonts w:hint="eastAsia" w:ascii="仿宋" w:eastAsia="仿宋" w:cs="仿宋"/>
                <w:color w:val="000000"/>
                <w:kern w:val="0"/>
                <w:sz w:val="22"/>
              </w:rPr>
              <w:t>350.00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4F2E5">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7D0CB">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9C340">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EFEE2">
            <w:pPr>
              <w:widowControl/>
              <w:jc w:val="right"/>
              <w:rPr>
                <w:rFonts w:hint="eastAsia" w:ascii="仿宋" w:eastAsia="仿宋" w:cs="仿宋"/>
                <w:color w:val="000000"/>
                <w:kern w:val="0"/>
                <w:sz w:val="22"/>
              </w:rPr>
            </w:pPr>
          </w:p>
        </w:tc>
      </w:tr>
      <w:tr w14:paraId="4DD7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87404">
            <w:pPr>
              <w:widowControl/>
              <w:jc w:val="left"/>
              <w:rPr>
                <w:rFonts w:hint="eastAsia" w:ascii="仿宋" w:eastAsia="仿宋" w:cs="仿宋"/>
                <w:color w:val="000000"/>
                <w:kern w:val="0"/>
                <w:sz w:val="22"/>
              </w:rPr>
            </w:pPr>
            <w:r>
              <w:rPr>
                <w:rFonts w:hint="eastAsia" w:ascii="仿宋" w:eastAsia="仿宋" w:cs="仿宋"/>
                <w:color w:val="000000"/>
                <w:kern w:val="0"/>
                <w:sz w:val="22"/>
              </w:rPr>
              <w:t>水利发展（唐山市节水行动实施计划及水资源优化配置专题研究）</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A44A0">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5451E">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D9268">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BE426">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CF4F1">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F1093">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A88A3">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9ED16">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D4ED4">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8CD2F">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20D76">
            <w:pPr>
              <w:widowControl/>
              <w:jc w:val="right"/>
              <w:rPr>
                <w:rFonts w:hint="eastAsia" w:ascii="仿宋" w:eastAsia="仿宋" w:cs="仿宋"/>
                <w:color w:val="000000"/>
                <w:kern w:val="0"/>
                <w:sz w:val="22"/>
              </w:rPr>
            </w:pPr>
          </w:p>
        </w:tc>
      </w:tr>
      <w:tr w14:paraId="6288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11DFD">
            <w:pPr>
              <w:widowControl/>
              <w:jc w:val="left"/>
              <w:rPr>
                <w:rFonts w:hint="eastAsia" w:ascii="仿宋" w:eastAsia="仿宋" w:cs="仿宋"/>
                <w:color w:val="000000"/>
                <w:kern w:val="0"/>
                <w:sz w:val="22"/>
              </w:rPr>
            </w:pPr>
            <w:r>
              <w:rPr>
                <w:rFonts w:hint="eastAsia" w:ascii="仿宋" w:eastAsia="仿宋" w:cs="仿宋"/>
                <w:color w:val="000000"/>
                <w:kern w:val="0"/>
                <w:sz w:val="22"/>
              </w:rPr>
              <w:t>水源地治理陡河水库库区封闭工程</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6B6C6">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唐山市陡河水库管理处</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E4192">
            <w:pPr>
              <w:widowControl/>
              <w:jc w:val="left"/>
              <w:rPr>
                <w:rFonts w:hint="eastAsia" w:ascii="仿宋" w:eastAsia="仿宋" w:cs="仿宋"/>
                <w:color w:val="000000"/>
                <w:kern w:val="0"/>
                <w:sz w:val="22"/>
              </w:rPr>
            </w:pPr>
            <w:r>
              <w:rPr>
                <w:rFonts w:hint="eastAsia" w:ascii="仿宋" w:eastAsia="仿宋" w:cs="仿宋"/>
                <w:color w:val="000000"/>
                <w:kern w:val="0"/>
                <w:sz w:val="22"/>
              </w:rPr>
              <w:t>2110302</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2ACEC">
            <w:pPr>
              <w:widowControl/>
              <w:jc w:val="center"/>
              <w:rPr>
                <w:rFonts w:hint="eastAsia" w:ascii="仿宋" w:eastAsia="仿宋" w:cs="仿宋"/>
                <w:color w:val="000000"/>
                <w:kern w:val="0"/>
                <w:sz w:val="22"/>
              </w:rPr>
            </w:pPr>
            <w:r>
              <w:rPr>
                <w:rFonts w:hint="eastAsia" w:ascii="仿宋" w:eastAsia="仿宋" w:cs="仿宋"/>
                <w:color w:val="000000"/>
                <w:kern w:val="0"/>
                <w:sz w:val="22"/>
              </w:rPr>
              <w:t>01-基建</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EFFBA">
            <w:pPr>
              <w:widowControl/>
              <w:jc w:val="center"/>
              <w:rPr>
                <w:rFonts w:hint="eastAsia" w:ascii="仿宋" w:eastAsia="仿宋" w:cs="仿宋"/>
                <w:color w:val="000000"/>
                <w:kern w:val="0"/>
                <w:sz w:val="22"/>
              </w:rPr>
            </w:pPr>
            <w:r>
              <w:rPr>
                <w:rFonts w:hint="eastAsia" w:ascii="仿宋" w:eastAsia="仿宋" w:cs="仿宋"/>
                <w:color w:val="000000"/>
                <w:kern w:val="0"/>
                <w:sz w:val="22"/>
              </w:rPr>
              <w:t>0101 基础设施建设</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36707">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DA6BA">
            <w:pPr>
              <w:widowControl/>
              <w:jc w:val="right"/>
              <w:rPr>
                <w:rFonts w:hint="eastAsia" w:ascii="仿宋" w:eastAsia="仿宋" w:cs="仿宋"/>
                <w:color w:val="000000"/>
                <w:kern w:val="0"/>
                <w:sz w:val="22"/>
              </w:rPr>
            </w:pPr>
            <w:r>
              <w:rPr>
                <w:rFonts w:hint="eastAsia" w:ascii="仿宋" w:eastAsia="仿宋" w:cs="仿宋"/>
                <w:color w:val="000000"/>
                <w:kern w:val="0"/>
                <w:sz w:val="22"/>
              </w:rPr>
              <w:t>310.00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A8CBC">
            <w:pPr>
              <w:widowControl/>
              <w:jc w:val="right"/>
              <w:rPr>
                <w:rFonts w:hint="eastAsia" w:ascii="仿宋" w:eastAsia="仿宋" w:cs="仿宋"/>
                <w:color w:val="000000"/>
                <w:kern w:val="0"/>
                <w:sz w:val="22"/>
              </w:rPr>
            </w:pPr>
            <w:r>
              <w:rPr>
                <w:rFonts w:hint="eastAsia" w:ascii="仿宋" w:eastAsia="仿宋" w:cs="仿宋"/>
                <w:color w:val="000000"/>
                <w:kern w:val="0"/>
                <w:sz w:val="22"/>
              </w:rPr>
              <w:t>310.00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40537">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99565">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6B1A4">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75743">
            <w:pPr>
              <w:widowControl/>
              <w:jc w:val="right"/>
              <w:rPr>
                <w:rFonts w:hint="eastAsia" w:ascii="仿宋" w:eastAsia="仿宋" w:cs="仿宋"/>
                <w:color w:val="000000"/>
                <w:kern w:val="0"/>
                <w:sz w:val="22"/>
              </w:rPr>
            </w:pPr>
          </w:p>
        </w:tc>
      </w:tr>
      <w:tr w14:paraId="55C4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08"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C78D1">
            <w:pPr>
              <w:widowControl/>
              <w:jc w:val="left"/>
              <w:rPr>
                <w:rFonts w:hint="eastAsia" w:ascii="仿宋" w:eastAsia="仿宋" w:cs="仿宋"/>
                <w:color w:val="000000"/>
                <w:kern w:val="0"/>
                <w:sz w:val="22"/>
              </w:rPr>
            </w:pPr>
            <w:r>
              <w:rPr>
                <w:rFonts w:hint="eastAsia" w:ascii="仿宋" w:eastAsia="仿宋" w:cs="仿宋"/>
                <w:color w:val="000000"/>
                <w:kern w:val="0"/>
                <w:sz w:val="22"/>
              </w:rPr>
              <w:t>水利发展（唐山市城市节水规划2020-2030编制费）</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D8B52">
            <w:pPr>
              <w:widowControl/>
              <w:jc w:val="left"/>
              <w:rPr>
                <w:rFonts w:hint="eastAsia" w:ascii="仿宋" w:eastAsia="仿宋" w:cs="仿宋"/>
                <w:color w:val="000000"/>
                <w:kern w:val="0"/>
                <w:sz w:val="22"/>
              </w:rPr>
            </w:pPr>
            <w:r>
              <w:rPr>
                <w:rFonts w:hint="eastAsia" w:ascii="仿宋" w:eastAsia="仿宋" w:cs="仿宋"/>
                <w:color w:val="000000"/>
                <w:kern w:val="0"/>
                <w:sz w:val="22"/>
              </w:rPr>
              <w:t>唐山市节水办</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E251A">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ECD9C">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A7F60">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C3890">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3E2B3">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5B7BC">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5FD89">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595E3">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59927">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A947B">
            <w:pPr>
              <w:widowControl/>
              <w:jc w:val="right"/>
              <w:rPr>
                <w:rFonts w:hint="eastAsia" w:ascii="仿宋" w:eastAsia="仿宋" w:cs="仿宋"/>
                <w:color w:val="000000"/>
                <w:kern w:val="0"/>
                <w:sz w:val="22"/>
              </w:rPr>
            </w:pPr>
          </w:p>
        </w:tc>
      </w:tr>
      <w:tr w14:paraId="0D8B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5"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02FB4">
            <w:pPr>
              <w:widowControl/>
              <w:jc w:val="left"/>
              <w:rPr>
                <w:rFonts w:hint="eastAsia" w:ascii="仿宋" w:eastAsia="仿宋" w:cs="仿宋"/>
                <w:color w:val="000000"/>
                <w:kern w:val="0"/>
                <w:sz w:val="22"/>
              </w:rPr>
            </w:pPr>
            <w:r>
              <w:rPr>
                <w:rFonts w:hint="eastAsia" w:ascii="仿宋" w:eastAsia="仿宋" w:cs="仿宋"/>
                <w:color w:val="000000"/>
                <w:kern w:val="0"/>
                <w:sz w:val="22"/>
              </w:rPr>
              <w:t>水土保持</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0DEEE">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6861E">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01991">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9C046">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782DF">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89BB4">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D77B0">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299CF">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8E3C8">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E6465">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012D0">
            <w:pPr>
              <w:widowControl/>
              <w:jc w:val="right"/>
              <w:rPr>
                <w:rFonts w:hint="eastAsia" w:ascii="仿宋" w:eastAsia="仿宋" w:cs="仿宋"/>
                <w:color w:val="000000"/>
                <w:kern w:val="0"/>
                <w:sz w:val="22"/>
              </w:rPr>
            </w:pPr>
          </w:p>
        </w:tc>
      </w:tr>
      <w:tr w14:paraId="3A19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5"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AA6FF">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水利发展（清洁小流域水土流失综合治理项目）</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4DA7E">
            <w:pPr>
              <w:widowControl/>
              <w:jc w:val="left"/>
              <w:rPr>
                <w:rFonts w:hint="eastAsia" w:ascii="仿宋" w:eastAsia="仿宋" w:cs="仿宋"/>
                <w:color w:val="000000"/>
                <w:kern w:val="0"/>
                <w:sz w:val="22"/>
              </w:rPr>
            </w:pPr>
            <w:r>
              <w:rPr>
                <w:rFonts w:hint="eastAsia" w:ascii="仿宋" w:eastAsia="仿宋" w:cs="仿宋"/>
                <w:color w:val="000000"/>
                <w:kern w:val="0"/>
                <w:sz w:val="22"/>
              </w:rPr>
              <w:t>丰润区水务局</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1CFB6">
            <w:pPr>
              <w:widowControl/>
              <w:jc w:val="left"/>
              <w:rPr>
                <w:rFonts w:hint="eastAsia" w:ascii="仿宋" w:eastAsia="仿宋" w:cs="仿宋"/>
                <w:color w:val="000000"/>
                <w:kern w:val="0"/>
                <w:sz w:val="22"/>
              </w:rPr>
            </w:pPr>
            <w:r>
              <w:rPr>
                <w:rFonts w:hint="eastAsia" w:ascii="仿宋" w:eastAsia="仿宋" w:cs="仿宋"/>
                <w:color w:val="000000"/>
                <w:kern w:val="0"/>
                <w:sz w:val="22"/>
              </w:rPr>
              <w:t>2130310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D2FFC">
            <w:pPr>
              <w:widowControl/>
              <w:jc w:val="center"/>
              <w:rPr>
                <w:rFonts w:hint="eastAsia" w:ascii="仿宋" w:eastAsia="仿宋" w:cs="仿宋"/>
                <w:color w:val="000000"/>
                <w:kern w:val="0"/>
                <w:sz w:val="22"/>
              </w:rPr>
            </w:pPr>
            <w:r>
              <w:rPr>
                <w:rFonts w:hint="eastAsia" w:ascii="仿宋" w:eastAsia="仿宋" w:cs="仿宋"/>
                <w:color w:val="000000"/>
                <w:kern w:val="0"/>
                <w:sz w:val="22"/>
              </w:rPr>
              <w:t>09-转移性支出</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BA8E9">
            <w:pPr>
              <w:widowControl/>
              <w:jc w:val="center"/>
              <w:rPr>
                <w:rFonts w:hint="eastAsia" w:ascii="仿宋" w:eastAsia="仿宋" w:cs="仿宋"/>
                <w:color w:val="000000"/>
                <w:kern w:val="0"/>
                <w:sz w:val="22"/>
              </w:rPr>
            </w:pPr>
            <w:r>
              <w:rPr>
                <w:rFonts w:hint="eastAsia" w:ascii="仿宋" w:eastAsia="仿宋" w:cs="仿宋"/>
                <w:color w:val="000000"/>
                <w:kern w:val="0"/>
                <w:sz w:val="22"/>
              </w:rPr>
              <w:t>0901 转移性支出</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C0379">
            <w:pPr>
              <w:widowControl/>
              <w:jc w:val="center"/>
              <w:rPr>
                <w:rFonts w:hint="eastAsia" w:ascii="仿宋" w:eastAsia="仿宋" w:cs="仿宋"/>
                <w:color w:val="000000"/>
                <w:kern w:val="0"/>
                <w:sz w:val="22"/>
              </w:rPr>
            </w:pPr>
            <w:r>
              <w:rPr>
                <w:rFonts w:hint="eastAsia" w:ascii="仿宋" w:eastAsia="仿宋" w:cs="仿宋"/>
                <w:color w:val="000000"/>
                <w:kern w:val="0"/>
                <w:sz w:val="22"/>
              </w:rPr>
              <w:t>对下补助</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DDDE6">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F6D39">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73169">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D089A">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D2CB3">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0C1FE">
            <w:pPr>
              <w:widowControl/>
              <w:jc w:val="right"/>
              <w:rPr>
                <w:rFonts w:hint="eastAsia" w:ascii="仿宋" w:eastAsia="仿宋" w:cs="仿宋"/>
                <w:color w:val="000000"/>
                <w:kern w:val="0"/>
                <w:sz w:val="22"/>
              </w:rPr>
            </w:pPr>
          </w:p>
        </w:tc>
      </w:tr>
      <w:tr w14:paraId="20D4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9"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5DA96">
            <w:pPr>
              <w:widowControl/>
              <w:jc w:val="left"/>
              <w:rPr>
                <w:rFonts w:hint="eastAsia" w:ascii="仿宋" w:eastAsia="仿宋" w:cs="仿宋"/>
                <w:color w:val="000000"/>
                <w:kern w:val="0"/>
                <w:sz w:val="22"/>
              </w:rPr>
            </w:pPr>
            <w:r>
              <w:rPr>
                <w:rFonts w:hint="eastAsia" w:ascii="仿宋" w:eastAsia="仿宋" w:cs="仿宋"/>
                <w:color w:val="000000"/>
                <w:kern w:val="0"/>
                <w:sz w:val="22"/>
              </w:rPr>
              <w:t>水利科技支撑和公共服务</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EE0CC">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0B3C4">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BA944">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BC1C8">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53449">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DBC53">
            <w:pPr>
              <w:widowControl/>
              <w:jc w:val="right"/>
              <w:rPr>
                <w:rFonts w:hint="eastAsia" w:ascii="仿宋" w:eastAsia="仿宋" w:cs="仿宋"/>
                <w:color w:val="000000"/>
                <w:kern w:val="0"/>
                <w:sz w:val="22"/>
              </w:rPr>
            </w:pPr>
            <w:r>
              <w:rPr>
                <w:rFonts w:hint="eastAsia" w:ascii="仿宋" w:eastAsia="仿宋" w:cs="仿宋"/>
                <w:color w:val="000000"/>
                <w:kern w:val="0"/>
                <w:sz w:val="22"/>
              </w:rPr>
              <w:t>110.00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6A25D">
            <w:pPr>
              <w:widowControl/>
              <w:jc w:val="right"/>
              <w:rPr>
                <w:rFonts w:hint="eastAsia" w:ascii="仿宋" w:eastAsia="仿宋" w:cs="仿宋"/>
                <w:color w:val="000000"/>
                <w:kern w:val="0"/>
                <w:sz w:val="22"/>
              </w:rPr>
            </w:pPr>
            <w:r>
              <w:rPr>
                <w:rFonts w:hint="eastAsia" w:ascii="仿宋" w:eastAsia="仿宋" w:cs="仿宋"/>
                <w:color w:val="000000"/>
                <w:kern w:val="0"/>
                <w:sz w:val="22"/>
              </w:rPr>
              <w:t>110.00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DC980">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4E9F1">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98B77">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A70C0">
            <w:pPr>
              <w:widowControl/>
              <w:jc w:val="right"/>
              <w:rPr>
                <w:rFonts w:hint="eastAsia" w:ascii="仿宋" w:eastAsia="仿宋" w:cs="仿宋"/>
                <w:color w:val="000000"/>
                <w:kern w:val="0"/>
                <w:sz w:val="22"/>
              </w:rPr>
            </w:pPr>
          </w:p>
        </w:tc>
      </w:tr>
      <w:tr w14:paraId="6A6C8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1"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D3556">
            <w:pPr>
              <w:widowControl/>
              <w:jc w:val="left"/>
              <w:rPr>
                <w:rFonts w:hint="eastAsia" w:ascii="仿宋" w:eastAsia="仿宋" w:cs="仿宋"/>
                <w:color w:val="000000"/>
                <w:kern w:val="0"/>
                <w:sz w:val="22"/>
              </w:rPr>
            </w:pPr>
            <w:r>
              <w:rPr>
                <w:rFonts w:hint="eastAsia" w:ascii="仿宋" w:eastAsia="仿宋" w:cs="仿宋"/>
                <w:color w:val="000000"/>
                <w:kern w:val="0"/>
                <w:sz w:val="22"/>
              </w:rPr>
              <w:t>防汛抗旱</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70565">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CE7EA">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C72AC">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19297">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A9BD3">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D7EAD">
            <w:pPr>
              <w:widowControl/>
              <w:jc w:val="right"/>
              <w:rPr>
                <w:rFonts w:hint="eastAsia" w:ascii="仿宋" w:eastAsia="仿宋" w:cs="仿宋"/>
                <w:color w:val="000000"/>
                <w:kern w:val="0"/>
                <w:sz w:val="22"/>
              </w:rPr>
            </w:pPr>
            <w:r>
              <w:rPr>
                <w:rFonts w:hint="eastAsia" w:ascii="仿宋" w:eastAsia="仿宋" w:cs="仿宋"/>
                <w:color w:val="000000"/>
                <w:kern w:val="0"/>
                <w:sz w:val="22"/>
              </w:rPr>
              <w:t>110.00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59CFC">
            <w:pPr>
              <w:widowControl/>
              <w:jc w:val="right"/>
              <w:rPr>
                <w:rFonts w:hint="eastAsia" w:ascii="仿宋" w:eastAsia="仿宋" w:cs="仿宋"/>
                <w:color w:val="000000"/>
                <w:kern w:val="0"/>
                <w:sz w:val="22"/>
              </w:rPr>
            </w:pPr>
            <w:r>
              <w:rPr>
                <w:rFonts w:hint="eastAsia" w:ascii="仿宋" w:eastAsia="仿宋" w:cs="仿宋"/>
                <w:color w:val="000000"/>
                <w:kern w:val="0"/>
                <w:sz w:val="22"/>
              </w:rPr>
              <w:t>110.00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D4607">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D289D">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8119A">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22BBE">
            <w:pPr>
              <w:widowControl/>
              <w:jc w:val="right"/>
              <w:rPr>
                <w:rFonts w:hint="eastAsia" w:ascii="仿宋" w:eastAsia="仿宋" w:cs="仿宋"/>
                <w:color w:val="000000"/>
                <w:kern w:val="0"/>
                <w:sz w:val="22"/>
              </w:rPr>
            </w:pPr>
          </w:p>
        </w:tc>
      </w:tr>
      <w:tr w14:paraId="0394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C67A4">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水利发展（水利设施设备安全度汛保障）</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12D9A">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157C2">
            <w:pPr>
              <w:widowControl/>
              <w:jc w:val="left"/>
              <w:rPr>
                <w:rFonts w:hint="eastAsia" w:ascii="仿宋" w:eastAsia="仿宋" w:cs="仿宋"/>
                <w:color w:val="000000"/>
                <w:kern w:val="0"/>
                <w:sz w:val="22"/>
              </w:rPr>
            </w:pPr>
            <w:r>
              <w:rPr>
                <w:rFonts w:hint="eastAsia" w:ascii="仿宋" w:eastAsia="仿宋" w:cs="仿宋"/>
                <w:color w:val="000000"/>
                <w:kern w:val="0"/>
                <w:sz w:val="22"/>
              </w:rPr>
              <w:t>2130314</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2F52F">
            <w:pPr>
              <w:widowControl/>
              <w:jc w:val="center"/>
              <w:rPr>
                <w:rFonts w:hint="eastAsia" w:ascii="仿宋" w:eastAsia="仿宋" w:cs="仿宋"/>
                <w:color w:val="000000"/>
                <w:kern w:val="0"/>
                <w:sz w:val="22"/>
              </w:rPr>
            </w:pPr>
            <w:r>
              <w:rPr>
                <w:rFonts w:hint="eastAsia" w:ascii="仿宋" w:eastAsia="仿宋" w:cs="仿宋"/>
                <w:color w:val="000000"/>
                <w:kern w:val="0"/>
                <w:sz w:val="22"/>
              </w:rPr>
              <w:t>05-大型专项业务</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BBAE3">
            <w:pPr>
              <w:widowControl/>
              <w:jc w:val="center"/>
              <w:rPr>
                <w:rFonts w:hint="eastAsia" w:ascii="仿宋" w:eastAsia="仿宋" w:cs="仿宋"/>
                <w:color w:val="000000"/>
                <w:kern w:val="0"/>
                <w:sz w:val="22"/>
              </w:rPr>
            </w:pPr>
            <w:r>
              <w:rPr>
                <w:rFonts w:hint="eastAsia" w:ascii="仿宋" w:eastAsia="仿宋" w:cs="仿宋"/>
                <w:color w:val="000000"/>
                <w:kern w:val="0"/>
                <w:sz w:val="22"/>
              </w:rPr>
              <w:t>0501 专项事务</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3F947">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0F86C">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62698">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BDAAA">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DB7E6">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DF9C8">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F28B0">
            <w:pPr>
              <w:widowControl/>
              <w:jc w:val="right"/>
              <w:rPr>
                <w:rFonts w:hint="eastAsia" w:ascii="仿宋" w:eastAsia="仿宋" w:cs="仿宋"/>
                <w:color w:val="000000"/>
                <w:kern w:val="0"/>
                <w:sz w:val="22"/>
              </w:rPr>
            </w:pPr>
          </w:p>
        </w:tc>
      </w:tr>
      <w:tr w14:paraId="2EF2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46"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B76F0">
            <w:pPr>
              <w:widowControl/>
              <w:jc w:val="left"/>
              <w:rPr>
                <w:rFonts w:hint="eastAsia" w:ascii="仿宋" w:eastAsia="仿宋" w:cs="仿宋"/>
                <w:color w:val="000000"/>
                <w:kern w:val="0"/>
                <w:sz w:val="22"/>
              </w:rPr>
            </w:pPr>
            <w:r>
              <w:rPr>
                <w:rFonts w:hint="eastAsia" w:ascii="仿宋" w:eastAsia="仿宋" w:cs="仿宋"/>
                <w:color w:val="000000"/>
                <w:kern w:val="0"/>
                <w:sz w:val="22"/>
              </w:rPr>
              <w:t>水利发展（重点水工程防汛视频监测系统建设）</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F2E40">
            <w:pPr>
              <w:widowControl/>
              <w:jc w:val="left"/>
              <w:rPr>
                <w:rFonts w:hint="eastAsia" w:ascii="仿宋" w:eastAsia="仿宋" w:cs="仿宋"/>
                <w:color w:val="000000"/>
                <w:kern w:val="0"/>
                <w:sz w:val="22"/>
              </w:rPr>
            </w:pPr>
            <w:r>
              <w:rPr>
                <w:rFonts w:hint="eastAsia" w:ascii="仿宋" w:eastAsia="仿宋" w:cs="仿宋"/>
                <w:color w:val="000000"/>
                <w:kern w:val="0"/>
                <w:sz w:val="22"/>
              </w:rPr>
              <w:t>丰润区水利局</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331DC">
            <w:pPr>
              <w:widowControl/>
              <w:jc w:val="left"/>
              <w:rPr>
                <w:rFonts w:hint="eastAsia" w:ascii="仿宋" w:eastAsia="仿宋" w:cs="仿宋"/>
                <w:color w:val="000000"/>
                <w:kern w:val="0"/>
                <w:sz w:val="22"/>
              </w:rPr>
            </w:pPr>
            <w:r>
              <w:rPr>
                <w:rFonts w:hint="eastAsia" w:ascii="仿宋" w:eastAsia="仿宋" w:cs="仿宋"/>
                <w:color w:val="000000"/>
                <w:kern w:val="0"/>
                <w:sz w:val="22"/>
              </w:rPr>
              <w:t>2130314</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669F0">
            <w:pPr>
              <w:widowControl/>
              <w:jc w:val="center"/>
              <w:rPr>
                <w:rFonts w:hint="eastAsia" w:ascii="仿宋" w:eastAsia="仿宋" w:cs="仿宋"/>
                <w:color w:val="000000"/>
                <w:kern w:val="0"/>
                <w:sz w:val="22"/>
              </w:rPr>
            </w:pPr>
            <w:r>
              <w:rPr>
                <w:rFonts w:hint="eastAsia" w:ascii="仿宋" w:eastAsia="仿宋" w:cs="仿宋"/>
                <w:color w:val="000000"/>
                <w:kern w:val="0"/>
                <w:sz w:val="22"/>
              </w:rPr>
              <w:t>05-大型专项业务</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AE0D5">
            <w:pPr>
              <w:widowControl/>
              <w:jc w:val="center"/>
              <w:rPr>
                <w:rFonts w:hint="eastAsia" w:ascii="仿宋" w:eastAsia="仿宋" w:cs="仿宋"/>
                <w:color w:val="000000"/>
                <w:kern w:val="0"/>
                <w:sz w:val="22"/>
              </w:rPr>
            </w:pPr>
            <w:r>
              <w:rPr>
                <w:rFonts w:hint="eastAsia" w:ascii="仿宋" w:eastAsia="仿宋" w:cs="仿宋"/>
                <w:color w:val="000000"/>
                <w:kern w:val="0"/>
                <w:sz w:val="22"/>
              </w:rPr>
              <w:t>0503 大型专项公用</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3149B">
            <w:pPr>
              <w:widowControl/>
              <w:jc w:val="center"/>
              <w:rPr>
                <w:rFonts w:hint="eastAsia" w:ascii="仿宋" w:eastAsia="仿宋" w:cs="仿宋"/>
                <w:color w:val="000000"/>
                <w:kern w:val="0"/>
                <w:sz w:val="22"/>
              </w:rPr>
            </w:pPr>
            <w:r>
              <w:rPr>
                <w:rFonts w:hint="eastAsia" w:ascii="仿宋" w:eastAsia="仿宋" w:cs="仿宋"/>
                <w:color w:val="000000"/>
                <w:kern w:val="0"/>
                <w:sz w:val="22"/>
              </w:rPr>
              <w:t>对下补助</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0C693">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0D4DF">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BBD94">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7F0D3">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3A03B">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BB943">
            <w:pPr>
              <w:widowControl/>
              <w:jc w:val="right"/>
              <w:rPr>
                <w:rFonts w:hint="eastAsia" w:ascii="仿宋" w:eastAsia="仿宋" w:cs="仿宋"/>
                <w:color w:val="000000"/>
                <w:kern w:val="0"/>
                <w:sz w:val="22"/>
              </w:rPr>
            </w:pPr>
          </w:p>
        </w:tc>
      </w:tr>
      <w:tr w14:paraId="3A77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27826">
            <w:pPr>
              <w:widowControl/>
              <w:jc w:val="left"/>
              <w:rPr>
                <w:rFonts w:hint="eastAsia" w:ascii="仿宋" w:eastAsia="仿宋" w:cs="仿宋"/>
                <w:color w:val="000000"/>
                <w:kern w:val="0"/>
                <w:sz w:val="22"/>
              </w:rPr>
            </w:pPr>
            <w:r>
              <w:rPr>
                <w:rFonts w:hint="eastAsia" w:ascii="仿宋" w:eastAsia="仿宋" w:cs="仿宋"/>
                <w:color w:val="000000"/>
                <w:kern w:val="0"/>
                <w:sz w:val="22"/>
              </w:rPr>
              <w:t>水利政务管理</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8FB9B">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D5FA6">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0F8FE">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D0668">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95302">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2A373">
            <w:pPr>
              <w:widowControl/>
              <w:jc w:val="right"/>
              <w:rPr>
                <w:rFonts w:hint="eastAsia" w:ascii="仿宋" w:eastAsia="仿宋" w:cs="仿宋"/>
                <w:color w:val="000000"/>
                <w:kern w:val="0"/>
                <w:sz w:val="22"/>
              </w:rPr>
            </w:pPr>
            <w:r>
              <w:rPr>
                <w:rFonts w:hint="eastAsia" w:ascii="仿宋" w:eastAsia="仿宋" w:cs="仿宋"/>
                <w:color w:val="000000"/>
                <w:kern w:val="0"/>
                <w:sz w:val="22"/>
              </w:rPr>
              <w:t>379.00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E2630">
            <w:pPr>
              <w:widowControl/>
              <w:jc w:val="right"/>
              <w:rPr>
                <w:rFonts w:hint="eastAsia" w:ascii="仿宋" w:eastAsia="仿宋" w:cs="仿宋"/>
                <w:color w:val="000000"/>
                <w:kern w:val="0"/>
                <w:sz w:val="22"/>
              </w:rPr>
            </w:pPr>
            <w:r>
              <w:rPr>
                <w:rFonts w:hint="eastAsia" w:ascii="仿宋" w:eastAsia="仿宋" w:cs="仿宋"/>
                <w:color w:val="000000"/>
                <w:kern w:val="0"/>
                <w:sz w:val="22"/>
              </w:rPr>
              <w:t>379.00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F1521">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46594">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87D50">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77195">
            <w:pPr>
              <w:widowControl/>
              <w:jc w:val="right"/>
              <w:rPr>
                <w:rFonts w:hint="eastAsia" w:ascii="仿宋" w:eastAsia="仿宋" w:cs="仿宋"/>
                <w:color w:val="000000"/>
                <w:kern w:val="0"/>
                <w:sz w:val="22"/>
              </w:rPr>
            </w:pPr>
          </w:p>
        </w:tc>
      </w:tr>
      <w:tr w14:paraId="590F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89AE4">
            <w:pPr>
              <w:widowControl/>
              <w:jc w:val="left"/>
              <w:rPr>
                <w:rFonts w:hint="eastAsia" w:ascii="仿宋" w:eastAsia="仿宋" w:cs="仿宋"/>
                <w:color w:val="000000"/>
                <w:kern w:val="0"/>
                <w:sz w:val="22"/>
              </w:rPr>
            </w:pPr>
            <w:r>
              <w:rPr>
                <w:rFonts w:hint="eastAsia" w:ascii="仿宋" w:eastAsia="仿宋" w:cs="仿宋"/>
                <w:color w:val="000000"/>
                <w:kern w:val="0"/>
                <w:sz w:val="22"/>
              </w:rPr>
              <w:t>综合业务管理</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AD082">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A3EE8">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C31E2">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B371F">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9FC3E">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8267D">
            <w:pPr>
              <w:widowControl/>
              <w:jc w:val="right"/>
              <w:rPr>
                <w:rFonts w:hint="eastAsia" w:ascii="仿宋" w:eastAsia="仿宋" w:cs="仿宋"/>
                <w:color w:val="000000"/>
                <w:kern w:val="0"/>
                <w:sz w:val="22"/>
              </w:rPr>
            </w:pPr>
            <w:r>
              <w:rPr>
                <w:rFonts w:hint="eastAsia" w:ascii="仿宋" w:eastAsia="仿宋" w:cs="仿宋"/>
                <w:color w:val="000000"/>
                <w:kern w:val="0"/>
                <w:sz w:val="22"/>
              </w:rPr>
              <w:t>223.00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01B6B">
            <w:pPr>
              <w:widowControl/>
              <w:jc w:val="right"/>
              <w:rPr>
                <w:rFonts w:hint="eastAsia" w:ascii="仿宋" w:eastAsia="仿宋" w:cs="仿宋"/>
                <w:color w:val="000000"/>
                <w:kern w:val="0"/>
                <w:sz w:val="22"/>
              </w:rPr>
            </w:pPr>
            <w:r>
              <w:rPr>
                <w:rFonts w:hint="eastAsia" w:ascii="仿宋" w:eastAsia="仿宋" w:cs="仿宋"/>
                <w:color w:val="000000"/>
                <w:kern w:val="0"/>
                <w:sz w:val="22"/>
              </w:rPr>
              <w:t>223.00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1C0F5">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82BB9">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3E985">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C49A9">
            <w:pPr>
              <w:widowControl/>
              <w:jc w:val="right"/>
              <w:rPr>
                <w:rFonts w:hint="eastAsia" w:ascii="仿宋" w:eastAsia="仿宋" w:cs="仿宋"/>
                <w:color w:val="000000"/>
                <w:kern w:val="0"/>
                <w:sz w:val="22"/>
              </w:rPr>
            </w:pPr>
          </w:p>
        </w:tc>
      </w:tr>
      <w:tr w14:paraId="7AEF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0C4FE">
            <w:pPr>
              <w:widowControl/>
              <w:jc w:val="left"/>
              <w:rPr>
                <w:rFonts w:hint="eastAsia" w:ascii="仿宋" w:eastAsia="仿宋" w:cs="仿宋"/>
                <w:color w:val="000000"/>
                <w:kern w:val="0"/>
                <w:sz w:val="22"/>
              </w:rPr>
            </w:pPr>
            <w:r>
              <w:rPr>
                <w:rFonts w:hint="eastAsia" w:ascii="仿宋" w:eastAsia="仿宋" w:cs="仿宋"/>
                <w:color w:val="000000"/>
                <w:kern w:val="0"/>
                <w:sz w:val="22"/>
              </w:rPr>
              <w:t>水利发展（农业灌溉水利用系数测算）</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5410C">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唐山市水务局</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9B198">
            <w:pPr>
              <w:widowControl/>
              <w:jc w:val="left"/>
              <w:rPr>
                <w:rFonts w:hint="eastAsia" w:ascii="仿宋" w:eastAsia="仿宋" w:cs="仿宋"/>
                <w:color w:val="000000"/>
                <w:kern w:val="0"/>
                <w:sz w:val="22"/>
              </w:rPr>
            </w:pPr>
            <w:r>
              <w:rPr>
                <w:rFonts w:hint="eastAsia" w:ascii="仿宋" w:eastAsia="仿宋" w:cs="仿宋"/>
                <w:color w:val="000000"/>
                <w:kern w:val="0"/>
                <w:sz w:val="22"/>
              </w:rPr>
              <w:t>2130304</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2A63C">
            <w:pPr>
              <w:widowControl/>
              <w:jc w:val="center"/>
              <w:rPr>
                <w:rFonts w:hint="eastAsia" w:ascii="仿宋" w:eastAsia="仿宋" w:cs="仿宋"/>
                <w:color w:val="000000"/>
                <w:kern w:val="0"/>
                <w:sz w:val="22"/>
              </w:rPr>
            </w:pPr>
            <w:r>
              <w:rPr>
                <w:rFonts w:hint="eastAsia" w:ascii="仿宋" w:eastAsia="仿宋" w:cs="仿宋"/>
                <w:color w:val="000000"/>
                <w:kern w:val="0"/>
                <w:sz w:val="22"/>
              </w:rPr>
              <w:t>05-大型专项业务</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9A893">
            <w:pPr>
              <w:widowControl/>
              <w:jc w:val="center"/>
              <w:rPr>
                <w:rFonts w:hint="eastAsia" w:ascii="仿宋" w:eastAsia="仿宋" w:cs="仿宋"/>
                <w:color w:val="000000"/>
                <w:kern w:val="0"/>
                <w:sz w:val="22"/>
              </w:rPr>
            </w:pPr>
            <w:r>
              <w:rPr>
                <w:rFonts w:hint="eastAsia" w:ascii="仿宋" w:eastAsia="仿宋" w:cs="仿宋"/>
                <w:color w:val="000000"/>
                <w:kern w:val="0"/>
                <w:sz w:val="22"/>
              </w:rPr>
              <w:t>0503 大型专项公用</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55D48">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742D2">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3ACFD">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01BBC">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319AB">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DA57A">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16755">
            <w:pPr>
              <w:widowControl/>
              <w:jc w:val="right"/>
              <w:rPr>
                <w:rFonts w:hint="eastAsia" w:ascii="仿宋" w:eastAsia="仿宋" w:cs="仿宋"/>
                <w:color w:val="000000"/>
                <w:kern w:val="0"/>
                <w:sz w:val="22"/>
              </w:rPr>
            </w:pPr>
          </w:p>
        </w:tc>
      </w:tr>
      <w:tr w14:paraId="52472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7"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4A126">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水利发展（水资源管理与保护费）</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F1432">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唐山市陡河水库管理处</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6C236">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9CD1F">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06CC1">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B8803">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E5F7A">
            <w:pPr>
              <w:widowControl/>
              <w:jc w:val="right"/>
              <w:rPr>
                <w:rFonts w:hint="eastAsia" w:ascii="仿宋" w:eastAsia="仿宋" w:cs="仿宋"/>
                <w:color w:val="000000"/>
                <w:kern w:val="0"/>
                <w:sz w:val="22"/>
              </w:rPr>
            </w:pPr>
            <w:r>
              <w:rPr>
                <w:rFonts w:hint="eastAsia" w:ascii="仿宋" w:eastAsia="仿宋" w:cs="仿宋"/>
                <w:color w:val="000000"/>
                <w:kern w:val="0"/>
                <w:sz w:val="22"/>
              </w:rPr>
              <w:t>153.00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5BACD">
            <w:pPr>
              <w:widowControl/>
              <w:jc w:val="right"/>
              <w:rPr>
                <w:rFonts w:hint="eastAsia" w:ascii="仿宋" w:eastAsia="仿宋" w:cs="仿宋"/>
                <w:color w:val="000000"/>
                <w:kern w:val="0"/>
                <w:sz w:val="22"/>
              </w:rPr>
            </w:pPr>
            <w:r>
              <w:rPr>
                <w:rFonts w:hint="eastAsia" w:ascii="仿宋" w:eastAsia="仿宋" w:cs="仿宋"/>
                <w:color w:val="000000"/>
                <w:kern w:val="0"/>
                <w:sz w:val="22"/>
              </w:rPr>
              <w:t>153.00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82673">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B7E08">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713C5">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C142B">
            <w:pPr>
              <w:widowControl/>
              <w:jc w:val="right"/>
              <w:rPr>
                <w:rFonts w:hint="eastAsia" w:ascii="仿宋" w:eastAsia="仿宋" w:cs="仿宋"/>
                <w:color w:val="000000"/>
                <w:kern w:val="0"/>
                <w:sz w:val="22"/>
              </w:rPr>
            </w:pPr>
          </w:p>
        </w:tc>
      </w:tr>
      <w:tr w14:paraId="6D09E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450DE">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水利发展（水利工程运行管理与维护）</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B6468">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唐山市陡河水库管理处</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4A13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706A9">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66F07">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4E0E1">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45AFB">
            <w:pPr>
              <w:widowControl/>
              <w:jc w:val="right"/>
              <w:rPr>
                <w:rFonts w:hint="eastAsia" w:ascii="仿宋" w:eastAsia="仿宋" w:cs="仿宋"/>
                <w:color w:val="000000"/>
                <w:kern w:val="0"/>
                <w:sz w:val="22"/>
              </w:rPr>
            </w:pPr>
            <w:r>
              <w:rPr>
                <w:rFonts w:hint="eastAsia" w:ascii="仿宋" w:eastAsia="仿宋" w:cs="仿宋"/>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A8BA8">
            <w:pPr>
              <w:widowControl/>
              <w:jc w:val="right"/>
              <w:rPr>
                <w:rFonts w:hint="eastAsia" w:ascii="仿宋" w:eastAsia="仿宋" w:cs="仿宋"/>
                <w:color w:val="000000"/>
                <w:kern w:val="0"/>
                <w:sz w:val="22"/>
              </w:rPr>
            </w:pPr>
            <w:r>
              <w:rPr>
                <w:rFonts w:hint="eastAsia" w:ascii="仿宋" w:eastAsia="仿宋" w:cs="仿宋"/>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BEADA">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3A913">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3C13D">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8A21B">
            <w:pPr>
              <w:widowControl/>
              <w:jc w:val="right"/>
              <w:rPr>
                <w:rFonts w:hint="eastAsia" w:ascii="仿宋" w:eastAsia="仿宋" w:cs="仿宋"/>
                <w:color w:val="000000"/>
                <w:kern w:val="0"/>
                <w:sz w:val="22"/>
              </w:rPr>
            </w:pPr>
          </w:p>
        </w:tc>
      </w:tr>
      <w:tr w14:paraId="05EA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4C34D">
            <w:pPr>
              <w:widowControl/>
              <w:jc w:val="left"/>
              <w:rPr>
                <w:rFonts w:hint="eastAsia" w:ascii="仿宋" w:eastAsia="仿宋" w:cs="仿宋"/>
                <w:color w:val="000000"/>
                <w:kern w:val="0"/>
                <w:sz w:val="22"/>
              </w:rPr>
            </w:pPr>
            <w:r>
              <w:rPr>
                <w:rFonts w:hint="eastAsia" w:ascii="仿宋" w:eastAsia="仿宋" w:cs="仿宋"/>
                <w:color w:val="000000"/>
                <w:kern w:val="0"/>
                <w:sz w:val="22"/>
              </w:rPr>
              <w:t>综合事务管理</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50DD0">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33C0D">
            <w:pPr>
              <w:widowControl/>
              <w:jc w:val="left"/>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FE65E">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E35F9">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A8AC2">
            <w:pPr>
              <w:widowControl/>
              <w:jc w:val="center"/>
              <w:rPr>
                <w:rFonts w:hint="eastAsia" w:ascii="仿宋" w:eastAsia="仿宋" w:cs="仿宋"/>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4B69A">
            <w:pPr>
              <w:widowControl/>
              <w:jc w:val="right"/>
              <w:rPr>
                <w:rFonts w:hint="eastAsia" w:ascii="仿宋" w:eastAsia="仿宋" w:cs="仿宋"/>
                <w:color w:val="000000"/>
                <w:kern w:val="0"/>
                <w:sz w:val="22"/>
              </w:rPr>
            </w:pPr>
            <w:r>
              <w:rPr>
                <w:rFonts w:hint="eastAsia" w:ascii="仿宋" w:eastAsia="仿宋" w:cs="仿宋"/>
                <w:color w:val="000000"/>
                <w:kern w:val="0"/>
                <w:sz w:val="22"/>
              </w:rPr>
              <w:t>156.00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44947">
            <w:pPr>
              <w:widowControl/>
              <w:jc w:val="right"/>
              <w:rPr>
                <w:rFonts w:hint="eastAsia" w:ascii="仿宋" w:eastAsia="仿宋" w:cs="仿宋"/>
                <w:color w:val="000000"/>
                <w:kern w:val="0"/>
                <w:sz w:val="22"/>
              </w:rPr>
            </w:pPr>
            <w:r>
              <w:rPr>
                <w:rFonts w:hint="eastAsia" w:ascii="仿宋" w:eastAsia="仿宋" w:cs="仿宋"/>
                <w:color w:val="000000"/>
                <w:kern w:val="0"/>
                <w:sz w:val="22"/>
              </w:rPr>
              <w:t>156.00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6D85D">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3B577">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B7166">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A8745">
            <w:pPr>
              <w:widowControl/>
              <w:jc w:val="right"/>
              <w:rPr>
                <w:rFonts w:hint="eastAsia" w:ascii="仿宋" w:eastAsia="仿宋" w:cs="仿宋"/>
                <w:color w:val="000000"/>
                <w:kern w:val="0"/>
                <w:sz w:val="22"/>
              </w:rPr>
            </w:pPr>
          </w:p>
        </w:tc>
      </w:tr>
      <w:tr w14:paraId="2AC69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3C485">
            <w:pPr>
              <w:widowControl/>
              <w:jc w:val="left"/>
              <w:rPr>
                <w:rFonts w:hint="eastAsia" w:ascii="仿宋" w:eastAsia="仿宋" w:cs="仿宋"/>
                <w:color w:val="000000"/>
                <w:kern w:val="0"/>
                <w:sz w:val="22"/>
              </w:rPr>
            </w:pPr>
            <w:r>
              <w:rPr>
                <w:rFonts w:hint="eastAsia" w:ascii="仿宋" w:eastAsia="仿宋" w:cs="仿宋"/>
                <w:color w:val="000000"/>
                <w:kern w:val="0"/>
                <w:sz w:val="22"/>
              </w:rPr>
              <w:t>水利发展（基层河长专项补助资金）</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0C474">
            <w:pPr>
              <w:widowControl/>
              <w:jc w:val="left"/>
              <w:rPr>
                <w:rFonts w:hint="eastAsia" w:ascii="仿宋" w:eastAsia="仿宋" w:cs="仿宋"/>
                <w:color w:val="000000"/>
                <w:kern w:val="0"/>
                <w:sz w:val="22"/>
              </w:rPr>
            </w:pPr>
            <w:r>
              <w:rPr>
                <w:rFonts w:hint="eastAsia" w:ascii="仿宋" w:eastAsia="仿宋" w:cs="仿宋"/>
                <w:color w:val="000000"/>
                <w:kern w:val="0"/>
                <w:sz w:val="22"/>
              </w:rPr>
              <w:t>有关县区</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40795">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F94C5">
            <w:pPr>
              <w:widowControl/>
              <w:jc w:val="center"/>
              <w:rPr>
                <w:rFonts w:hint="eastAsia" w:ascii="仿宋" w:eastAsia="仿宋" w:cs="仿宋"/>
                <w:color w:val="000000"/>
                <w:kern w:val="0"/>
                <w:sz w:val="22"/>
              </w:rPr>
            </w:pPr>
            <w:r>
              <w:rPr>
                <w:rFonts w:hint="eastAsia" w:ascii="仿宋" w:eastAsia="仿宋" w:cs="仿宋"/>
                <w:color w:val="000000"/>
                <w:kern w:val="0"/>
                <w:sz w:val="22"/>
              </w:rPr>
              <w:t>09-转移性支出</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1328D">
            <w:pPr>
              <w:widowControl/>
              <w:jc w:val="center"/>
              <w:rPr>
                <w:rFonts w:hint="eastAsia" w:ascii="仿宋" w:eastAsia="仿宋" w:cs="仿宋"/>
                <w:color w:val="000000"/>
                <w:kern w:val="0"/>
                <w:sz w:val="22"/>
              </w:rPr>
            </w:pPr>
            <w:r>
              <w:rPr>
                <w:rFonts w:hint="eastAsia" w:ascii="仿宋" w:eastAsia="仿宋" w:cs="仿宋"/>
                <w:color w:val="000000"/>
                <w:kern w:val="0"/>
                <w:sz w:val="22"/>
              </w:rPr>
              <w:t>0901 转移性支出</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AF688">
            <w:pPr>
              <w:widowControl/>
              <w:jc w:val="center"/>
              <w:rPr>
                <w:rFonts w:hint="eastAsia" w:ascii="仿宋" w:eastAsia="仿宋" w:cs="仿宋"/>
                <w:color w:val="000000"/>
                <w:kern w:val="0"/>
                <w:sz w:val="22"/>
              </w:rPr>
            </w:pPr>
            <w:r>
              <w:rPr>
                <w:rFonts w:hint="eastAsia" w:ascii="仿宋" w:eastAsia="仿宋" w:cs="仿宋"/>
                <w:color w:val="000000"/>
                <w:kern w:val="0"/>
                <w:sz w:val="22"/>
              </w:rPr>
              <w:t>对下补助</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51767">
            <w:pPr>
              <w:widowControl/>
              <w:jc w:val="right"/>
              <w:rPr>
                <w:rFonts w:hint="eastAsia" w:ascii="仿宋" w:eastAsia="仿宋" w:cs="仿宋"/>
                <w:color w:val="000000"/>
                <w:kern w:val="0"/>
                <w:sz w:val="22"/>
              </w:rPr>
            </w:pPr>
            <w:r>
              <w:rPr>
                <w:rFonts w:hint="eastAsia" w:ascii="仿宋" w:eastAsia="仿宋" w:cs="仿宋"/>
                <w:color w:val="000000"/>
                <w:kern w:val="0"/>
                <w:sz w:val="22"/>
              </w:rPr>
              <w:t>39.00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2F65E">
            <w:pPr>
              <w:widowControl/>
              <w:jc w:val="right"/>
              <w:rPr>
                <w:rFonts w:hint="eastAsia" w:ascii="仿宋" w:eastAsia="仿宋" w:cs="仿宋"/>
                <w:color w:val="000000"/>
                <w:kern w:val="0"/>
                <w:sz w:val="22"/>
              </w:rPr>
            </w:pPr>
            <w:r>
              <w:rPr>
                <w:rFonts w:hint="eastAsia" w:ascii="仿宋" w:eastAsia="仿宋" w:cs="仿宋"/>
                <w:color w:val="000000"/>
                <w:kern w:val="0"/>
                <w:sz w:val="22"/>
              </w:rPr>
              <w:t>39.00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F28A6">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92154">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100A5">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083FB">
            <w:pPr>
              <w:widowControl/>
              <w:jc w:val="right"/>
              <w:rPr>
                <w:rFonts w:hint="eastAsia" w:ascii="仿宋" w:eastAsia="仿宋" w:cs="仿宋"/>
                <w:color w:val="000000"/>
                <w:kern w:val="0"/>
                <w:sz w:val="22"/>
              </w:rPr>
            </w:pPr>
          </w:p>
        </w:tc>
      </w:tr>
      <w:tr w14:paraId="4FEF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4644E">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水利发展（水利“十四五”规划编制费用）</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DB8A7">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CE85C">
            <w:pPr>
              <w:widowControl/>
              <w:jc w:val="left"/>
              <w:rPr>
                <w:rFonts w:hint="eastAsia" w:ascii="仿宋" w:eastAsia="仿宋" w:cs="仿宋"/>
                <w:color w:val="000000"/>
                <w:kern w:val="0"/>
                <w:sz w:val="22"/>
              </w:rPr>
            </w:pPr>
            <w:r>
              <w:rPr>
                <w:rFonts w:hint="eastAsia" w:ascii="仿宋" w:eastAsia="仿宋" w:cs="仿宋"/>
                <w:color w:val="000000"/>
                <w:kern w:val="0"/>
                <w:sz w:val="22"/>
              </w:rPr>
              <w:t>2130308</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3B21E">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8F69A">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36141">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88074">
            <w:pPr>
              <w:widowControl/>
              <w:jc w:val="right"/>
              <w:rPr>
                <w:rFonts w:hint="eastAsia" w:ascii="仿宋" w:eastAsia="仿宋" w:cs="仿宋"/>
                <w:color w:val="000000"/>
                <w:kern w:val="0"/>
                <w:sz w:val="22"/>
              </w:rPr>
            </w:pPr>
            <w:r>
              <w:rPr>
                <w:rFonts w:hint="eastAsia" w:ascii="仿宋" w:eastAsia="仿宋" w:cs="仿宋"/>
                <w:color w:val="000000"/>
                <w:kern w:val="0"/>
                <w:sz w:val="22"/>
              </w:rPr>
              <w:t>40.00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81EF2">
            <w:pPr>
              <w:widowControl/>
              <w:jc w:val="right"/>
              <w:rPr>
                <w:rFonts w:hint="eastAsia" w:ascii="仿宋" w:eastAsia="仿宋" w:cs="仿宋"/>
                <w:color w:val="000000"/>
                <w:kern w:val="0"/>
                <w:sz w:val="22"/>
              </w:rPr>
            </w:pPr>
            <w:r>
              <w:rPr>
                <w:rFonts w:hint="eastAsia" w:ascii="仿宋" w:eastAsia="仿宋" w:cs="仿宋"/>
                <w:color w:val="000000"/>
                <w:kern w:val="0"/>
                <w:sz w:val="22"/>
              </w:rPr>
              <w:t>40.00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C1C87">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E5471">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90DB0">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8D5EC">
            <w:pPr>
              <w:widowControl/>
              <w:jc w:val="right"/>
              <w:rPr>
                <w:rFonts w:hint="eastAsia" w:ascii="仿宋" w:eastAsia="仿宋" w:cs="仿宋"/>
                <w:color w:val="000000"/>
                <w:kern w:val="0"/>
                <w:sz w:val="22"/>
              </w:rPr>
            </w:pPr>
          </w:p>
        </w:tc>
      </w:tr>
      <w:tr w14:paraId="530A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B7FC6">
            <w:pPr>
              <w:widowControl/>
              <w:jc w:val="left"/>
              <w:rPr>
                <w:rFonts w:hint="eastAsia" w:ascii="仿宋" w:eastAsia="仿宋" w:cs="仿宋"/>
                <w:color w:val="000000"/>
                <w:kern w:val="0"/>
                <w:sz w:val="22"/>
              </w:rPr>
            </w:pPr>
            <w:r>
              <w:rPr>
                <w:rFonts w:hint="eastAsia" w:ascii="仿宋" w:eastAsia="仿宋" w:cs="仿宋"/>
                <w:color w:val="000000"/>
                <w:kern w:val="0"/>
                <w:sz w:val="22"/>
              </w:rPr>
              <w:t>水利发展（办公楼维修改造）</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5758F">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D99E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0CEAA">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F1165">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9EAD5">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DEA71">
            <w:pPr>
              <w:widowControl/>
              <w:jc w:val="right"/>
              <w:rPr>
                <w:rFonts w:hint="eastAsia" w:ascii="仿宋" w:eastAsia="仿宋" w:cs="仿宋"/>
                <w:color w:val="000000"/>
                <w:kern w:val="0"/>
                <w:sz w:val="22"/>
              </w:rPr>
            </w:pPr>
            <w:r>
              <w:rPr>
                <w:rFonts w:hint="eastAsia" w:ascii="仿宋" w:eastAsia="仿宋" w:cs="仿宋"/>
                <w:color w:val="000000"/>
                <w:kern w:val="0"/>
                <w:sz w:val="22"/>
              </w:rPr>
              <w:t>40.00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70F91">
            <w:pPr>
              <w:widowControl/>
              <w:jc w:val="right"/>
              <w:rPr>
                <w:rFonts w:hint="eastAsia" w:ascii="仿宋" w:eastAsia="仿宋" w:cs="仿宋"/>
                <w:color w:val="000000"/>
                <w:kern w:val="0"/>
                <w:sz w:val="22"/>
              </w:rPr>
            </w:pPr>
            <w:r>
              <w:rPr>
                <w:rFonts w:hint="eastAsia" w:ascii="仿宋" w:eastAsia="仿宋" w:cs="仿宋"/>
                <w:color w:val="000000"/>
                <w:kern w:val="0"/>
                <w:sz w:val="22"/>
              </w:rPr>
              <w:t>40.00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1A9A5">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9F2F0">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381F5">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52269">
            <w:pPr>
              <w:widowControl/>
              <w:jc w:val="right"/>
              <w:rPr>
                <w:rFonts w:hint="eastAsia" w:ascii="仿宋" w:eastAsia="仿宋" w:cs="仿宋"/>
                <w:color w:val="000000"/>
                <w:kern w:val="0"/>
                <w:sz w:val="22"/>
              </w:rPr>
            </w:pPr>
          </w:p>
        </w:tc>
      </w:tr>
      <w:tr w14:paraId="76D06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1375A">
            <w:pPr>
              <w:widowControl/>
              <w:jc w:val="left"/>
              <w:rPr>
                <w:rFonts w:hint="eastAsia" w:ascii="仿宋" w:eastAsia="仿宋" w:cs="仿宋"/>
                <w:color w:val="000000"/>
                <w:kern w:val="0"/>
                <w:sz w:val="22"/>
              </w:rPr>
            </w:pPr>
            <w:r>
              <w:rPr>
                <w:rFonts w:hint="eastAsia" w:ascii="仿宋" w:eastAsia="仿宋" w:cs="仿宋"/>
                <w:color w:val="000000"/>
                <w:kern w:val="0"/>
                <w:sz w:val="22"/>
              </w:rPr>
              <w:t>水利发展（大中型水库调度方案和最严格水资源管理制度“三条红线”指标分解方案编制）</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670D3">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B7E3E">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2FC07">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21A1D">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9DB2C">
            <w:pPr>
              <w:widowControl/>
              <w:jc w:val="center"/>
              <w:rPr>
                <w:rFonts w:hint="eastAsia" w:ascii="仿宋" w:eastAsia="仿宋" w:cs="仿宋"/>
                <w:color w:val="000000"/>
                <w:kern w:val="0"/>
                <w:sz w:val="22"/>
              </w:rPr>
            </w:pPr>
            <w:r>
              <w:rPr>
                <w:rFonts w:hint="eastAsia" w:ascii="仿宋" w:eastAsia="仿宋" w:cs="仿宋"/>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3C8B0">
            <w:pPr>
              <w:widowControl/>
              <w:jc w:val="right"/>
              <w:rPr>
                <w:rFonts w:hint="eastAsia" w:ascii="仿宋" w:eastAsia="仿宋" w:cs="仿宋"/>
                <w:color w:val="000000"/>
                <w:kern w:val="0"/>
                <w:sz w:val="22"/>
              </w:rPr>
            </w:pPr>
            <w:r>
              <w:rPr>
                <w:rFonts w:hint="eastAsia" w:ascii="仿宋" w:eastAsia="仿宋" w:cs="仿宋"/>
                <w:color w:val="000000"/>
                <w:kern w:val="0"/>
                <w:sz w:val="22"/>
              </w:rPr>
              <w:t>37.00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F2B55">
            <w:pPr>
              <w:widowControl/>
              <w:jc w:val="right"/>
              <w:rPr>
                <w:rFonts w:hint="eastAsia" w:ascii="仿宋" w:eastAsia="仿宋" w:cs="仿宋"/>
                <w:color w:val="000000"/>
                <w:kern w:val="0"/>
                <w:sz w:val="22"/>
              </w:rPr>
            </w:pPr>
            <w:r>
              <w:rPr>
                <w:rFonts w:hint="eastAsia" w:ascii="仿宋" w:eastAsia="仿宋" w:cs="仿宋"/>
                <w:color w:val="000000"/>
                <w:kern w:val="0"/>
                <w:sz w:val="22"/>
              </w:rPr>
              <w:t>37.00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F43F6">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1F911">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2EF87">
            <w:pPr>
              <w:widowControl/>
              <w:jc w:val="right"/>
              <w:rPr>
                <w:rFonts w:hint="eastAsia" w:ascii="仿宋" w:eastAsia="仿宋" w:cs="仿宋"/>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94200">
            <w:pPr>
              <w:widowControl/>
              <w:jc w:val="right"/>
              <w:rPr>
                <w:rFonts w:hint="eastAsia" w:ascii="仿宋" w:eastAsia="仿宋" w:cs="仿宋"/>
                <w:color w:val="000000"/>
                <w:kern w:val="0"/>
                <w:sz w:val="22"/>
              </w:rPr>
            </w:pPr>
          </w:p>
        </w:tc>
      </w:tr>
    </w:tbl>
    <w:p w14:paraId="1BBEFED8">
      <w:pPr>
        <w:spacing w:line="0" w:lineRule="atLeast"/>
        <w:rPr>
          <w:rFonts w:hint="eastAsia" w:ascii="仿宋" w:eastAsia="仿宋" w:cs="仿宋"/>
          <w:color w:val="000000"/>
        </w:rPr>
      </w:pPr>
    </w:p>
    <w:p w14:paraId="32EC39CF">
      <w:pPr>
        <w:jc w:val="left"/>
        <w:rPr>
          <w:rFonts w:hint="eastAsia" w:ascii="仿宋" w:eastAsia="仿宋" w:cs="仿宋"/>
          <w:color w:val="000000"/>
          <w:sz w:val="28"/>
        </w:rPr>
        <w:sectPr>
          <w:headerReference r:id="rId5" w:type="default"/>
          <w:pgSz w:w="16838" w:h="11906" w:orient="landscape"/>
          <w:pgMar w:top="1800" w:right="1440" w:bottom="1800" w:left="1440" w:header="851" w:footer="992" w:gutter="0"/>
          <w:cols w:space="720" w:num="1"/>
          <w:docGrid w:type="lines" w:linePitch="312" w:charSpace="0"/>
        </w:sectPr>
      </w:pPr>
    </w:p>
    <w:p w14:paraId="3571AF29">
      <w:pPr>
        <w:pStyle w:val="10"/>
        <w:rPr>
          <w:rFonts w:hint="eastAsia" w:ascii="仿宋" w:eastAsia="仿宋" w:cs="仿宋"/>
          <w:color w:val="000000"/>
        </w:rPr>
      </w:pPr>
      <w:bookmarkStart w:id="15" w:name="_Toc28946662"/>
      <w:r>
        <w:rPr>
          <w:rFonts w:hint="eastAsia" w:ascii="仿宋" w:eastAsia="仿宋" w:cs="仿宋"/>
          <w:color w:val="000000"/>
        </w:rPr>
        <w:t>部门“三公”及会议培训经费预算</w:t>
      </w:r>
      <w:bookmarkEnd w:id="15"/>
    </w:p>
    <w:tbl>
      <w:tblPr>
        <w:tblStyle w:val="12"/>
        <w:tblW w:w="140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7"/>
        <w:gridCol w:w="1842"/>
        <w:gridCol w:w="1134"/>
        <w:gridCol w:w="1560"/>
        <w:gridCol w:w="552"/>
        <w:gridCol w:w="1007"/>
        <w:gridCol w:w="1276"/>
        <w:gridCol w:w="1743"/>
      </w:tblGrid>
      <w:tr w14:paraId="79F7F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jc w:val="center"/>
        </w:trPr>
        <w:tc>
          <w:tcPr>
            <w:tcW w:w="10065" w:type="dxa"/>
            <w:gridSpan w:val="5"/>
            <w:tcBorders>
              <w:top w:val="nil"/>
              <w:left w:val="nil"/>
              <w:bottom w:val="single" w:color="auto" w:sz="4" w:space="0"/>
              <w:right w:val="nil"/>
            </w:tcBorders>
            <w:shd w:val="clear" w:color="auto" w:fill="auto"/>
            <w:noWrap/>
            <w:vAlign w:val="bottom"/>
          </w:tcPr>
          <w:p w14:paraId="223BF28C">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564唐山市水利局</w:t>
            </w:r>
          </w:p>
        </w:tc>
        <w:tc>
          <w:tcPr>
            <w:tcW w:w="4026" w:type="dxa"/>
            <w:gridSpan w:val="3"/>
            <w:tcBorders>
              <w:top w:val="nil"/>
              <w:left w:val="nil"/>
              <w:bottom w:val="single" w:color="auto" w:sz="4" w:space="0"/>
              <w:right w:val="nil"/>
            </w:tcBorders>
            <w:shd w:val="clear" w:color="auto" w:fill="auto"/>
            <w:noWrap/>
            <w:vAlign w:val="bottom"/>
          </w:tcPr>
          <w:p w14:paraId="2DE019C2">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0AFB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jc w:val="center"/>
        </w:trPr>
        <w:tc>
          <w:tcPr>
            <w:tcW w:w="4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4D7788">
            <w:pPr>
              <w:widowControl/>
              <w:jc w:val="center"/>
              <w:rPr>
                <w:rFonts w:hint="eastAsia" w:ascii="仿宋" w:eastAsia="仿宋" w:cs="仿宋"/>
                <w:color w:val="000000"/>
                <w:kern w:val="0"/>
                <w:sz w:val="22"/>
              </w:rPr>
            </w:pPr>
            <w:r>
              <w:rPr>
                <w:rFonts w:hint="eastAsia" w:ascii="仿宋" w:eastAsia="仿宋" w:cs="仿宋"/>
                <w:b/>
                <w:color w:val="000000"/>
                <w:kern w:val="0"/>
                <w:szCs w:val="21"/>
              </w:rPr>
              <w:t>支出内容</w:t>
            </w:r>
          </w:p>
        </w:tc>
        <w:tc>
          <w:tcPr>
            <w:tcW w:w="9114" w:type="dxa"/>
            <w:gridSpan w:val="7"/>
            <w:tcBorders>
              <w:top w:val="single" w:color="auto" w:sz="4" w:space="0"/>
              <w:left w:val="nil"/>
              <w:bottom w:val="single" w:color="auto" w:sz="4" w:space="0"/>
              <w:right w:val="single" w:color="auto" w:sz="4" w:space="0"/>
            </w:tcBorders>
            <w:shd w:val="clear" w:color="auto" w:fill="auto"/>
            <w:noWrap/>
            <w:vAlign w:val="center"/>
          </w:tcPr>
          <w:p w14:paraId="166D57F2">
            <w:pPr>
              <w:widowControl/>
              <w:jc w:val="center"/>
              <w:rPr>
                <w:rFonts w:hint="eastAsia" w:ascii="仿宋" w:eastAsia="仿宋" w:cs="仿宋"/>
                <w:color w:val="000000"/>
                <w:kern w:val="0"/>
                <w:sz w:val="22"/>
              </w:rPr>
            </w:pPr>
            <w:r>
              <w:rPr>
                <w:rFonts w:hint="eastAsia" w:ascii="仿宋" w:eastAsia="仿宋" w:cs="仿宋"/>
                <w:b/>
                <w:color w:val="000000"/>
                <w:kern w:val="0"/>
                <w:szCs w:val="21"/>
              </w:rPr>
              <w:t>经 费 来 源</w:t>
            </w:r>
          </w:p>
        </w:tc>
      </w:tr>
      <w:tr w14:paraId="65AA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blHeader/>
          <w:jc w:val="center"/>
        </w:trPr>
        <w:tc>
          <w:tcPr>
            <w:tcW w:w="4977" w:type="dxa"/>
            <w:vMerge w:val="continue"/>
            <w:tcBorders>
              <w:top w:val="single" w:color="auto" w:sz="4" w:space="0"/>
              <w:left w:val="single" w:color="auto" w:sz="4" w:space="0"/>
              <w:bottom w:val="single" w:color="auto" w:sz="4" w:space="0"/>
              <w:right w:val="single" w:color="auto" w:sz="4" w:space="0"/>
            </w:tcBorders>
            <w:noWrap/>
            <w:vAlign w:val="center"/>
          </w:tcPr>
          <w:p w14:paraId="31AE9832"/>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AE77AC">
            <w:pPr>
              <w:widowControl/>
              <w:jc w:val="center"/>
              <w:rPr>
                <w:rFonts w:hint="eastAsia" w:ascii="仿宋" w:eastAsia="仿宋" w:cs="仿宋"/>
                <w:color w:val="000000"/>
                <w:kern w:val="0"/>
                <w:sz w:val="22"/>
              </w:rPr>
            </w:pPr>
            <w:r>
              <w:rPr>
                <w:rFonts w:hint="eastAsia" w:ascii="仿宋" w:eastAsia="仿宋" w:cs="仿宋"/>
                <w:b/>
                <w:color w:val="000000"/>
                <w:kern w:val="0"/>
                <w:szCs w:val="21"/>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850FABD">
            <w:pPr>
              <w:widowControl/>
              <w:jc w:val="center"/>
              <w:rPr>
                <w:rFonts w:hint="eastAsia" w:ascii="仿宋" w:eastAsia="仿宋" w:cs="仿宋"/>
                <w:color w:val="000000"/>
                <w:kern w:val="0"/>
                <w:sz w:val="22"/>
              </w:rPr>
            </w:pPr>
            <w:r>
              <w:rPr>
                <w:rFonts w:hint="eastAsia" w:ascii="仿宋" w:eastAsia="仿宋" w:cs="仿宋"/>
                <w:b/>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3C20D2B">
            <w:pPr>
              <w:widowControl/>
              <w:jc w:val="center"/>
              <w:rPr>
                <w:rFonts w:hint="eastAsia" w:ascii="仿宋" w:eastAsia="仿宋" w:cs="仿宋"/>
                <w:color w:val="000000"/>
                <w:kern w:val="0"/>
                <w:sz w:val="22"/>
              </w:rPr>
            </w:pPr>
            <w:r>
              <w:rPr>
                <w:rFonts w:hint="eastAsia" w:ascii="仿宋" w:eastAsia="仿宋" w:cs="仿宋"/>
                <w:b/>
                <w:color w:val="000000"/>
                <w:kern w:val="0"/>
                <w:szCs w:val="21"/>
              </w:rPr>
              <w:t>政府性基金预算拨款安排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9D8DE83">
            <w:pPr>
              <w:widowControl/>
              <w:jc w:val="center"/>
              <w:rPr>
                <w:rFonts w:hint="eastAsia" w:ascii="仿宋" w:eastAsia="仿宋" w:cs="仿宋"/>
                <w:color w:val="000000"/>
                <w:kern w:val="0"/>
                <w:sz w:val="22"/>
              </w:rPr>
            </w:pPr>
            <w:r>
              <w:rPr>
                <w:rFonts w:hint="eastAsia" w:ascii="仿宋" w:eastAsia="仿宋" w:cs="仿宋"/>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21E02E">
            <w:pPr>
              <w:widowControl/>
              <w:jc w:val="center"/>
              <w:rPr>
                <w:rFonts w:hint="eastAsia" w:ascii="仿宋" w:eastAsia="仿宋" w:cs="仿宋"/>
                <w:color w:val="000000"/>
                <w:kern w:val="0"/>
                <w:sz w:val="22"/>
              </w:rPr>
            </w:pPr>
            <w:r>
              <w:rPr>
                <w:rFonts w:hint="eastAsia" w:ascii="仿宋" w:eastAsia="仿宋" w:cs="仿宋"/>
                <w:b/>
                <w:color w:val="000000"/>
                <w:kern w:val="0"/>
                <w:szCs w:val="21"/>
              </w:rPr>
              <w:t>其他来源收入安排</w:t>
            </w:r>
          </w:p>
        </w:tc>
        <w:tc>
          <w:tcPr>
            <w:tcW w:w="17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5AF6A5">
            <w:pPr>
              <w:widowControl/>
              <w:jc w:val="center"/>
              <w:rPr>
                <w:rFonts w:hint="eastAsia" w:ascii="仿宋" w:eastAsia="仿宋" w:cs="仿宋"/>
                <w:color w:val="000000"/>
                <w:kern w:val="0"/>
                <w:sz w:val="22"/>
              </w:rPr>
            </w:pPr>
            <w:r>
              <w:rPr>
                <w:rFonts w:hint="eastAsia" w:ascii="仿宋" w:eastAsia="仿宋" w:cs="仿宋"/>
                <w:b/>
                <w:color w:val="000000"/>
                <w:kern w:val="0"/>
                <w:szCs w:val="21"/>
              </w:rPr>
              <w:t>纳入财政专户高中及其以上教育收费</w:t>
            </w:r>
          </w:p>
        </w:tc>
      </w:tr>
      <w:tr w14:paraId="57A9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blHeader/>
          <w:jc w:val="center"/>
        </w:trPr>
        <w:tc>
          <w:tcPr>
            <w:tcW w:w="4977" w:type="dxa"/>
            <w:vMerge w:val="continue"/>
            <w:tcBorders>
              <w:top w:val="single" w:color="auto" w:sz="4" w:space="0"/>
              <w:left w:val="single" w:color="auto" w:sz="4" w:space="0"/>
              <w:bottom w:val="single" w:color="auto" w:sz="4" w:space="0"/>
              <w:right w:val="single" w:color="auto" w:sz="4" w:space="0"/>
            </w:tcBorders>
            <w:noWrap/>
            <w:vAlign w:val="center"/>
          </w:tcPr>
          <w:p w14:paraId="2B82DF6A"/>
        </w:tc>
        <w:tc>
          <w:tcPr>
            <w:tcW w:w="1842" w:type="dxa"/>
            <w:vMerge w:val="continue"/>
            <w:tcBorders>
              <w:top w:val="single" w:color="auto" w:sz="4" w:space="0"/>
              <w:left w:val="single" w:color="auto" w:sz="4" w:space="0"/>
              <w:bottom w:val="single" w:color="auto" w:sz="4" w:space="0"/>
              <w:right w:val="single" w:color="auto" w:sz="4" w:space="0"/>
            </w:tcBorders>
            <w:noWrap/>
            <w:vAlign w:val="center"/>
          </w:tcPr>
          <w:p w14:paraId="71ADCF6D"/>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793F2530"/>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14:paraId="5FEC114A"/>
        </w:tc>
        <w:tc>
          <w:tcPr>
            <w:tcW w:w="155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46AECE7"/>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6A171FBC"/>
        </w:tc>
        <w:tc>
          <w:tcPr>
            <w:tcW w:w="1743" w:type="dxa"/>
            <w:vMerge w:val="continue"/>
            <w:tcBorders>
              <w:top w:val="single" w:color="auto" w:sz="4" w:space="0"/>
              <w:left w:val="single" w:color="auto" w:sz="4" w:space="0"/>
              <w:bottom w:val="single" w:color="auto" w:sz="4" w:space="0"/>
              <w:right w:val="single" w:color="auto" w:sz="4" w:space="0"/>
            </w:tcBorders>
            <w:noWrap/>
            <w:vAlign w:val="center"/>
          </w:tcPr>
          <w:p w14:paraId="2C7C069B"/>
        </w:tc>
      </w:tr>
      <w:tr w14:paraId="453F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blHeader/>
          <w:jc w:val="center"/>
        </w:trPr>
        <w:tc>
          <w:tcPr>
            <w:tcW w:w="4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5FFD21"/>
        </w:tc>
        <w:tc>
          <w:tcPr>
            <w:tcW w:w="184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01BB1D"/>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3C6F59"/>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8E5A5B"/>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ACB57E"/>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FF9141"/>
        </w:tc>
        <w:tc>
          <w:tcPr>
            <w:tcW w:w="1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A61D14"/>
        </w:tc>
      </w:tr>
      <w:tr w14:paraId="542A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jc w:val="center"/>
        </w:trPr>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F777A">
            <w:pPr>
              <w:widowControl/>
              <w:jc w:val="center"/>
              <w:rPr>
                <w:rFonts w:hint="eastAsia" w:ascii="仿宋" w:eastAsia="仿宋" w:cs="仿宋"/>
                <w:color w:val="000000"/>
                <w:kern w:val="0"/>
                <w:sz w:val="22"/>
              </w:rPr>
            </w:pPr>
            <w:r>
              <w:rPr>
                <w:rFonts w:hint="eastAsia" w:ascii="仿宋" w:eastAsia="仿宋" w:cs="仿宋"/>
                <w:color w:val="000000"/>
                <w:kern w:val="0"/>
                <w:sz w:val="22"/>
              </w:rPr>
              <w:t>一、“三公”经费小计</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09823">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39.04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9B25E">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39.04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4710A">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F03C34">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F6DDD">
            <w:pPr>
              <w:widowControl/>
              <w:jc w:val="right"/>
              <w:rPr>
                <w:rFonts w:hint="eastAsia" w:ascii="仿宋" w:eastAsia="仿宋" w:cs="仿宋"/>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DFFF2">
            <w:pPr>
              <w:widowControl/>
              <w:jc w:val="right"/>
              <w:rPr>
                <w:rFonts w:hint="eastAsia" w:ascii="仿宋" w:eastAsia="仿宋" w:cs="仿宋"/>
                <w:color w:val="000000"/>
                <w:kern w:val="0"/>
                <w:sz w:val="22"/>
              </w:rPr>
            </w:pPr>
          </w:p>
        </w:tc>
      </w:tr>
      <w:tr w14:paraId="420E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jc w:val="center"/>
        </w:trPr>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7491E">
            <w:pPr>
              <w:widowControl/>
              <w:jc w:val="center"/>
              <w:rPr>
                <w:rFonts w:hint="eastAsia" w:ascii="仿宋" w:eastAsia="仿宋" w:cs="仿宋"/>
                <w:color w:val="000000"/>
                <w:kern w:val="0"/>
                <w:sz w:val="22"/>
              </w:rPr>
            </w:pPr>
            <w:r>
              <w:rPr>
                <w:rFonts w:hint="eastAsia" w:ascii="仿宋" w:eastAsia="仿宋" w:cs="仿宋"/>
                <w:color w:val="000000"/>
                <w:kern w:val="0"/>
                <w:sz w:val="22"/>
              </w:rPr>
              <w:t>（二）公务用车购置及运维费</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42439">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34.56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62912">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34.56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6A350">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354B3E">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F3522">
            <w:pPr>
              <w:widowControl/>
              <w:jc w:val="right"/>
              <w:rPr>
                <w:rFonts w:hint="eastAsia" w:ascii="仿宋" w:eastAsia="仿宋" w:cs="仿宋"/>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B5A8B">
            <w:pPr>
              <w:widowControl/>
              <w:jc w:val="right"/>
              <w:rPr>
                <w:rFonts w:hint="eastAsia" w:ascii="仿宋" w:eastAsia="仿宋" w:cs="仿宋"/>
                <w:color w:val="000000"/>
                <w:kern w:val="0"/>
                <w:sz w:val="22"/>
              </w:rPr>
            </w:pPr>
          </w:p>
        </w:tc>
      </w:tr>
      <w:tr w14:paraId="6F370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jc w:val="center"/>
        </w:trPr>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072D8">
            <w:pPr>
              <w:widowControl/>
              <w:jc w:val="center"/>
              <w:rPr>
                <w:rFonts w:hint="eastAsia" w:ascii="仿宋" w:eastAsia="仿宋" w:cs="仿宋"/>
                <w:color w:val="000000"/>
                <w:kern w:val="0"/>
                <w:sz w:val="22"/>
              </w:rPr>
            </w:pPr>
            <w:r>
              <w:rPr>
                <w:rFonts w:hint="eastAsia" w:ascii="仿宋" w:eastAsia="仿宋" w:cs="仿宋"/>
                <w:color w:val="000000"/>
                <w:kern w:val="0"/>
                <w:sz w:val="22"/>
              </w:rPr>
              <w:t xml:space="preserve">      公务用车运行维护费</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65D26">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34.56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BD4F1">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34.56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622A5">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A26F13">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15EE3">
            <w:pPr>
              <w:widowControl/>
              <w:jc w:val="right"/>
              <w:rPr>
                <w:rFonts w:hint="eastAsia" w:ascii="仿宋" w:eastAsia="仿宋" w:cs="仿宋"/>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9C1C3">
            <w:pPr>
              <w:widowControl/>
              <w:jc w:val="right"/>
              <w:rPr>
                <w:rFonts w:hint="eastAsia" w:ascii="仿宋" w:eastAsia="仿宋" w:cs="仿宋"/>
                <w:color w:val="000000"/>
                <w:kern w:val="0"/>
                <w:sz w:val="22"/>
              </w:rPr>
            </w:pPr>
          </w:p>
        </w:tc>
      </w:tr>
      <w:tr w14:paraId="757F1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jc w:val="center"/>
        </w:trPr>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57D8B">
            <w:pPr>
              <w:widowControl/>
              <w:jc w:val="center"/>
              <w:rPr>
                <w:rFonts w:hint="eastAsia" w:ascii="仿宋" w:eastAsia="仿宋" w:cs="仿宋"/>
                <w:color w:val="000000"/>
                <w:kern w:val="0"/>
                <w:sz w:val="22"/>
              </w:rPr>
            </w:pPr>
            <w:r>
              <w:rPr>
                <w:rFonts w:hint="eastAsia" w:ascii="仿宋" w:eastAsia="仿宋" w:cs="仿宋"/>
                <w:color w:val="000000"/>
                <w:kern w:val="0"/>
                <w:sz w:val="22"/>
              </w:rPr>
              <w:t>（三）公务接待费</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3464C">
            <w:pPr>
              <w:widowControl/>
              <w:jc w:val="right"/>
              <w:rPr>
                <w:rFonts w:hint="eastAsia" w:ascii="仿宋" w:eastAsia="仿宋" w:cs="仿宋"/>
                <w:color w:val="000000"/>
                <w:kern w:val="0"/>
                <w:sz w:val="22"/>
              </w:rPr>
            </w:pPr>
            <w:r>
              <w:rPr>
                <w:rFonts w:hint="eastAsia" w:ascii="仿宋" w:eastAsia="仿宋" w:cs="仿宋"/>
                <w:color w:val="000000"/>
                <w:kern w:val="0"/>
                <w:sz w:val="22"/>
              </w:rPr>
              <w:t>4.48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D3526">
            <w:pPr>
              <w:widowControl/>
              <w:jc w:val="right"/>
              <w:rPr>
                <w:rFonts w:hint="eastAsia" w:ascii="仿宋" w:eastAsia="仿宋" w:cs="仿宋"/>
                <w:color w:val="000000"/>
                <w:kern w:val="0"/>
                <w:sz w:val="22"/>
              </w:rPr>
            </w:pPr>
            <w:r>
              <w:rPr>
                <w:rFonts w:hint="eastAsia" w:ascii="仿宋" w:eastAsia="仿宋" w:cs="仿宋"/>
                <w:color w:val="000000"/>
                <w:kern w:val="0"/>
                <w:sz w:val="22"/>
              </w:rPr>
              <w:t>4.48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61019">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384E41">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3569B">
            <w:pPr>
              <w:widowControl/>
              <w:jc w:val="right"/>
              <w:rPr>
                <w:rFonts w:hint="eastAsia" w:ascii="仿宋" w:eastAsia="仿宋" w:cs="仿宋"/>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813F4">
            <w:pPr>
              <w:widowControl/>
              <w:jc w:val="right"/>
              <w:rPr>
                <w:rFonts w:hint="eastAsia" w:ascii="仿宋" w:eastAsia="仿宋" w:cs="仿宋"/>
                <w:color w:val="000000"/>
                <w:kern w:val="0"/>
                <w:sz w:val="22"/>
              </w:rPr>
            </w:pPr>
          </w:p>
        </w:tc>
      </w:tr>
      <w:tr w14:paraId="6EC6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jc w:val="center"/>
        </w:trPr>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BDCF1">
            <w:pPr>
              <w:widowControl/>
              <w:jc w:val="center"/>
              <w:rPr>
                <w:rFonts w:hint="eastAsia" w:ascii="仿宋" w:eastAsia="仿宋" w:cs="仿宋"/>
                <w:color w:val="000000"/>
                <w:kern w:val="0"/>
                <w:sz w:val="22"/>
              </w:rPr>
            </w:pPr>
            <w:r>
              <w:rPr>
                <w:rFonts w:hint="eastAsia" w:ascii="仿宋" w:eastAsia="仿宋" w:cs="仿宋"/>
                <w:color w:val="000000"/>
                <w:kern w:val="0"/>
                <w:sz w:val="22"/>
              </w:rPr>
              <w:t>二、会议费</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4C3CF">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6.67</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5DB69">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6.67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9142F">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1E471E">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9574B">
            <w:pPr>
              <w:widowControl/>
              <w:jc w:val="right"/>
              <w:rPr>
                <w:rFonts w:hint="eastAsia" w:ascii="仿宋" w:eastAsia="仿宋" w:cs="仿宋"/>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1DBF0">
            <w:pPr>
              <w:widowControl/>
              <w:jc w:val="right"/>
              <w:rPr>
                <w:rFonts w:hint="eastAsia" w:ascii="仿宋" w:eastAsia="仿宋" w:cs="仿宋"/>
                <w:color w:val="000000"/>
                <w:kern w:val="0"/>
                <w:sz w:val="22"/>
              </w:rPr>
            </w:pPr>
          </w:p>
        </w:tc>
      </w:tr>
      <w:tr w14:paraId="53BB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jc w:val="center"/>
        </w:trPr>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09EB6">
            <w:pPr>
              <w:widowControl/>
              <w:jc w:val="center"/>
              <w:rPr>
                <w:rFonts w:hint="eastAsia" w:ascii="仿宋" w:eastAsia="仿宋" w:cs="仿宋"/>
                <w:color w:val="000000"/>
                <w:kern w:val="0"/>
                <w:sz w:val="22"/>
              </w:rPr>
            </w:pPr>
            <w:r>
              <w:rPr>
                <w:rFonts w:hint="eastAsia" w:ascii="仿宋" w:eastAsia="仿宋" w:cs="仿宋"/>
                <w:color w:val="000000"/>
                <w:kern w:val="0"/>
                <w:sz w:val="22"/>
              </w:rPr>
              <w:t>三、培训费</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DDF6A">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24.75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B9A3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24.75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A521F">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D4FA17">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554BE">
            <w:pPr>
              <w:widowControl/>
              <w:jc w:val="right"/>
              <w:rPr>
                <w:rFonts w:hint="eastAsia" w:ascii="仿宋" w:eastAsia="仿宋" w:cs="仿宋"/>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11065">
            <w:pPr>
              <w:widowControl/>
              <w:jc w:val="right"/>
              <w:rPr>
                <w:rFonts w:hint="eastAsia" w:ascii="仿宋" w:eastAsia="仿宋" w:cs="仿宋"/>
                <w:color w:val="000000"/>
                <w:kern w:val="0"/>
                <w:sz w:val="22"/>
              </w:rPr>
            </w:pPr>
          </w:p>
        </w:tc>
      </w:tr>
      <w:tr w14:paraId="505D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jc w:val="center"/>
        </w:trPr>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3E69F">
            <w:pPr>
              <w:widowControl/>
              <w:jc w:val="center"/>
              <w:rPr>
                <w:rFonts w:hint="eastAsia" w:ascii="仿宋" w:eastAsia="仿宋" w:cs="仿宋"/>
                <w:color w:val="000000"/>
                <w:kern w:val="0"/>
                <w:sz w:val="22"/>
              </w:rPr>
            </w:pPr>
            <w:r>
              <w:rPr>
                <w:rFonts w:hint="eastAsia" w:ascii="仿宋" w:eastAsia="仿宋" w:cs="仿宋"/>
                <w:color w:val="000000"/>
                <w:kern w:val="0"/>
                <w:sz w:val="22"/>
              </w:rPr>
              <w:t xml:space="preserve">     合计</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22C25">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70.46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02F6C">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70.46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2A37A">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39D7C3">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7FDC4">
            <w:pPr>
              <w:widowControl/>
              <w:jc w:val="right"/>
              <w:rPr>
                <w:rFonts w:hint="eastAsia" w:ascii="仿宋" w:eastAsia="仿宋" w:cs="仿宋"/>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A660D">
            <w:pPr>
              <w:widowControl/>
              <w:jc w:val="right"/>
              <w:rPr>
                <w:rFonts w:hint="eastAsia" w:ascii="仿宋" w:eastAsia="仿宋" w:cs="仿宋"/>
                <w:color w:val="000000"/>
                <w:kern w:val="0"/>
                <w:sz w:val="22"/>
              </w:rPr>
            </w:pPr>
          </w:p>
        </w:tc>
      </w:tr>
    </w:tbl>
    <w:p w14:paraId="5654F935">
      <w:pPr>
        <w:rPr>
          <w:rFonts w:hint="eastAsia" w:ascii="仿宋" w:eastAsia="仿宋" w:cs="仿宋"/>
          <w:color w:val="000000"/>
        </w:rPr>
      </w:pPr>
    </w:p>
    <w:p w14:paraId="557C3D19">
      <w:pPr>
        <w:jc w:val="left"/>
        <w:rPr>
          <w:rFonts w:hint="eastAsia" w:ascii="仿宋" w:eastAsia="仿宋" w:cs="仿宋"/>
          <w:color w:val="000000"/>
          <w:sz w:val="28"/>
        </w:rPr>
        <w:sectPr>
          <w:pgSz w:w="16838" w:h="11906" w:orient="landscape"/>
          <w:pgMar w:top="1800" w:right="1440" w:bottom="1800" w:left="1440" w:header="851" w:footer="992" w:gutter="0"/>
          <w:cols w:space="720" w:num="1"/>
          <w:docGrid w:type="lines" w:linePitch="312" w:charSpace="0"/>
        </w:sectPr>
      </w:pPr>
    </w:p>
    <w:p w14:paraId="1395CF56">
      <w:pPr>
        <w:pStyle w:val="10"/>
        <w:rPr>
          <w:rFonts w:hint="eastAsia" w:ascii="仿宋" w:eastAsia="仿宋" w:cs="仿宋"/>
          <w:color w:val="000000"/>
        </w:rPr>
      </w:pPr>
      <w:bookmarkStart w:id="16" w:name="_Toc28946663"/>
      <w:r>
        <w:rPr>
          <w:rFonts w:hint="eastAsia" w:ascii="仿宋" w:eastAsia="仿宋" w:cs="仿宋"/>
          <w:color w:val="000000"/>
        </w:rPr>
        <w:t>部门政府采购预算支出一览表</w:t>
      </w:r>
      <w:bookmarkEnd w:id="16"/>
    </w:p>
    <w:tbl>
      <w:tblPr>
        <w:tblStyle w:val="12"/>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1014"/>
        <w:gridCol w:w="1134"/>
        <w:gridCol w:w="2086"/>
        <w:gridCol w:w="1105"/>
        <w:gridCol w:w="968"/>
        <w:gridCol w:w="968"/>
        <w:gridCol w:w="621"/>
        <w:gridCol w:w="499"/>
        <w:gridCol w:w="866"/>
        <w:gridCol w:w="478"/>
        <w:gridCol w:w="986"/>
        <w:gridCol w:w="927"/>
        <w:gridCol w:w="692"/>
        <w:gridCol w:w="58"/>
        <w:gridCol w:w="887"/>
        <w:gridCol w:w="650"/>
        <w:gridCol w:w="801"/>
      </w:tblGrid>
      <w:tr w14:paraId="558B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275" w:hRule="atLeast"/>
          <w:tblHeader/>
          <w:jc w:val="center"/>
        </w:trPr>
        <w:tc>
          <w:tcPr>
            <w:tcW w:w="12344" w:type="dxa"/>
            <w:gridSpan w:val="13"/>
            <w:tcBorders>
              <w:top w:val="nil"/>
              <w:left w:val="nil"/>
              <w:bottom w:val="single" w:color="auto" w:sz="4" w:space="0"/>
              <w:right w:val="nil"/>
            </w:tcBorders>
            <w:shd w:val="clear" w:color="auto" w:fill="auto"/>
            <w:noWrap/>
            <w:vAlign w:val="bottom"/>
          </w:tcPr>
          <w:p w14:paraId="735C4048">
            <w:pPr>
              <w:widowControl/>
              <w:jc w:val="left"/>
              <w:rPr>
                <w:rFonts w:hint="eastAsia" w:ascii="仿宋" w:eastAsia="仿宋" w:cs="仿宋"/>
                <w:color w:val="000000"/>
                <w:kern w:val="0"/>
                <w:sz w:val="22"/>
              </w:rPr>
            </w:pPr>
            <w:r>
              <w:rPr>
                <w:rFonts w:hint="eastAsia" w:ascii="仿宋" w:eastAsia="仿宋" w:cs="仿宋"/>
                <w:color w:val="000000"/>
                <w:kern w:val="0"/>
                <w:sz w:val="22"/>
              </w:rPr>
              <w:t>564唐山市水利局</w:t>
            </w:r>
          </w:p>
        </w:tc>
        <w:tc>
          <w:tcPr>
            <w:tcW w:w="2396" w:type="dxa"/>
            <w:gridSpan w:val="4"/>
            <w:tcBorders>
              <w:top w:val="nil"/>
              <w:left w:val="nil"/>
              <w:bottom w:val="single" w:color="auto" w:sz="4" w:space="0"/>
              <w:right w:val="nil"/>
            </w:tcBorders>
            <w:shd w:val="clear" w:color="auto" w:fill="auto"/>
            <w:noWrap/>
            <w:vAlign w:val="bottom"/>
          </w:tcPr>
          <w:p w14:paraId="6FC92891">
            <w:pPr>
              <w:widowControl/>
              <w:jc w:val="right"/>
              <w:rPr>
                <w:rFonts w:hint="eastAsia" w:ascii="仿宋" w:eastAsia="仿宋" w:cs="仿宋"/>
                <w:color w:val="000000"/>
                <w:kern w:val="0"/>
                <w:sz w:val="22"/>
              </w:rPr>
            </w:pPr>
            <w:r>
              <w:rPr>
                <w:rFonts w:hint="eastAsia" w:ascii="仿宋" w:eastAsia="仿宋" w:cs="仿宋"/>
                <w:color w:val="000000"/>
                <w:kern w:val="0"/>
                <w:sz w:val="22"/>
              </w:rPr>
              <w:t>单位：万元</w:t>
            </w:r>
          </w:p>
        </w:tc>
      </w:tr>
      <w:tr w14:paraId="5172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275" w:hRule="atLeast"/>
          <w:tblHeader/>
          <w:jc w:val="center"/>
        </w:trPr>
        <w:tc>
          <w:tcPr>
            <w:tcW w:w="10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C2156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单位名称</w:t>
            </w:r>
          </w:p>
        </w:tc>
        <w:tc>
          <w:tcPr>
            <w:tcW w:w="43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DF020F0">
            <w:pPr>
              <w:widowControl/>
              <w:jc w:val="center"/>
              <w:rPr>
                <w:rFonts w:hint="eastAsia" w:ascii="仿宋" w:eastAsia="仿宋" w:cs="仿宋"/>
                <w:b/>
                <w:color w:val="000000"/>
                <w:kern w:val="0"/>
                <w:szCs w:val="21"/>
              </w:rPr>
            </w:pPr>
            <w:r>
              <w:rPr>
                <w:rFonts w:hint="eastAsia" w:ascii="仿宋" w:eastAsia="仿宋" w:cs="仿宋"/>
                <w:b/>
                <w:bCs/>
                <w:color w:val="000000"/>
                <w:kern w:val="0"/>
                <w:szCs w:val="21"/>
              </w:rPr>
              <w:t>所属项目</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9F7E3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政府采购目录序号</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F86A7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采购物品名称</w:t>
            </w:r>
          </w:p>
        </w:tc>
        <w:tc>
          <w:tcPr>
            <w:tcW w:w="6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1CA480">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产品规格</w:t>
            </w:r>
          </w:p>
        </w:tc>
        <w:tc>
          <w:tcPr>
            <w:tcW w:w="4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4C5AA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单位</w:t>
            </w:r>
          </w:p>
        </w:tc>
        <w:tc>
          <w:tcPr>
            <w:tcW w:w="8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52F79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单价(元)</w:t>
            </w:r>
          </w:p>
        </w:tc>
        <w:tc>
          <w:tcPr>
            <w:tcW w:w="4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45BF7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数量</w:t>
            </w:r>
          </w:p>
        </w:tc>
        <w:tc>
          <w:tcPr>
            <w:tcW w:w="5001" w:type="dxa"/>
            <w:gridSpan w:val="7"/>
            <w:tcBorders>
              <w:top w:val="single" w:color="auto" w:sz="4" w:space="0"/>
              <w:left w:val="nil"/>
              <w:bottom w:val="single" w:color="auto" w:sz="4" w:space="0"/>
              <w:right w:val="single" w:color="auto" w:sz="4" w:space="0"/>
            </w:tcBorders>
            <w:shd w:val="clear" w:color="auto" w:fill="auto"/>
            <w:noWrap/>
            <w:vAlign w:val="center"/>
          </w:tcPr>
          <w:p w14:paraId="50E2ECD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0778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tblHeader/>
          <w:jc w:val="center"/>
        </w:trPr>
        <w:tc>
          <w:tcPr>
            <w:tcW w:w="1014" w:type="dxa"/>
            <w:vMerge w:val="continue"/>
            <w:tcBorders>
              <w:top w:val="single" w:color="auto" w:sz="4" w:space="0"/>
              <w:left w:val="single" w:color="auto" w:sz="4" w:space="0"/>
              <w:bottom w:val="single" w:color="auto" w:sz="4" w:space="0"/>
              <w:right w:val="single" w:color="auto" w:sz="4" w:space="0"/>
            </w:tcBorders>
            <w:noWrap/>
            <w:vAlign w:val="center"/>
          </w:tcPr>
          <w:p w14:paraId="69A40C2A"/>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8302D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20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42B1C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项目名称</w:t>
            </w:r>
          </w:p>
        </w:tc>
        <w:tc>
          <w:tcPr>
            <w:tcW w:w="11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69074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项目类型</w:t>
            </w:r>
          </w:p>
        </w:tc>
        <w:tc>
          <w:tcPr>
            <w:tcW w:w="968" w:type="dxa"/>
            <w:vMerge w:val="continue"/>
            <w:tcBorders>
              <w:top w:val="single" w:color="auto" w:sz="4" w:space="0"/>
              <w:left w:val="single" w:color="auto" w:sz="4" w:space="0"/>
              <w:bottom w:val="single" w:color="auto" w:sz="4" w:space="0"/>
              <w:right w:val="single" w:color="auto" w:sz="4" w:space="0"/>
            </w:tcBorders>
            <w:noWrap/>
            <w:vAlign w:val="center"/>
          </w:tcPr>
          <w:p w14:paraId="737220D6"/>
        </w:tc>
        <w:tc>
          <w:tcPr>
            <w:tcW w:w="968" w:type="dxa"/>
            <w:vMerge w:val="continue"/>
            <w:tcBorders>
              <w:top w:val="single" w:color="auto" w:sz="4" w:space="0"/>
              <w:left w:val="single" w:color="auto" w:sz="4" w:space="0"/>
              <w:bottom w:val="single" w:color="auto" w:sz="4" w:space="0"/>
              <w:right w:val="single" w:color="auto" w:sz="4" w:space="0"/>
            </w:tcBorders>
            <w:noWrap/>
            <w:vAlign w:val="center"/>
          </w:tcPr>
          <w:p w14:paraId="70304F35"/>
        </w:tc>
        <w:tc>
          <w:tcPr>
            <w:tcW w:w="621" w:type="dxa"/>
            <w:vMerge w:val="continue"/>
            <w:tcBorders>
              <w:top w:val="single" w:color="auto" w:sz="4" w:space="0"/>
              <w:left w:val="single" w:color="auto" w:sz="4" w:space="0"/>
              <w:bottom w:val="single" w:color="auto" w:sz="4" w:space="0"/>
              <w:right w:val="single" w:color="auto" w:sz="4" w:space="0"/>
            </w:tcBorders>
            <w:noWrap/>
            <w:vAlign w:val="center"/>
          </w:tcPr>
          <w:p w14:paraId="457E7067"/>
        </w:tc>
        <w:tc>
          <w:tcPr>
            <w:tcW w:w="499" w:type="dxa"/>
            <w:vMerge w:val="continue"/>
            <w:tcBorders>
              <w:top w:val="single" w:color="auto" w:sz="4" w:space="0"/>
              <w:left w:val="single" w:color="auto" w:sz="4" w:space="0"/>
              <w:bottom w:val="single" w:color="auto" w:sz="4" w:space="0"/>
              <w:right w:val="single" w:color="auto" w:sz="4" w:space="0"/>
            </w:tcBorders>
            <w:noWrap/>
            <w:vAlign w:val="center"/>
          </w:tcPr>
          <w:p w14:paraId="775FF7DE"/>
        </w:tc>
        <w:tc>
          <w:tcPr>
            <w:tcW w:w="866" w:type="dxa"/>
            <w:vMerge w:val="continue"/>
            <w:tcBorders>
              <w:top w:val="single" w:color="auto" w:sz="4" w:space="0"/>
              <w:left w:val="single" w:color="auto" w:sz="4" w:space="0"/>
              <w:bottom w:val="single" w:color="auto" w:sz="4" w:space="0"/>
              <w:right w:val="single" w:color="auto" w:sz="4" w:space="0"/>
            </w:tcBorders>
            <w:noWrap/>
            <w:vAlign w:val="center"/>
          </w:tcPr>
          <w:p w14:paraId="02C573AC"/>
        </w:tc>
        <w:tc>
          <w:tcPr>
            <w:tcW w:w="478" w:type="dxa"/>
            <w:vMerge w:val="continue"/>
            <w:tcBorders>
              <w:top w:val="single" w:color="auto" w:sz="4" w:space="0"/>
              <w:left w:val="single" w:color="auto" w:sz="4" w:space="0"/>
              <w:bottom w:val="single" w:color="auto" w:sz="4" w:space="0"/>
              <w:right w:val="single" w:color="auto" w:sz="4" w:space="0"/>
            </w:tcBorders>
            <w:noWrap/>
            <w:vAlign w:val="center"/>
          </w:tcPr>
          <w:p w14:paraId="7F29EB2A"/>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042C83">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合计</w:t>
            </w:r>
          </w:p>
        </w:tc>
        <w:tc>
          <w:tcPr>
            <w:tcW w:w="9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9D3363">
            <w:pPr>
              <w:widowControl/>
              <w:jc w:val="center"/>
              <w:rPr>
                <w:rFonts w:hint="eastAsia" w:ascii="仿宋" w:eastAsia="仿宋" w:cs="仿宋"/>
                <w:b/>
                <w:color w:val="000000"/>
                <w:spacing w:val="-6"/>
                <w:kern w:val="0"/>
                <w:szCs w:val="21"/>
              </w:rPr>
            </w:pPr>
            <w:r>
              <w:rPr>
                <w:rFonts w:hint="eastAsia" w:ascii="仿宋" w:eastAsia="仿宋" w:cs="仿宋"/>
                <w:b/>
                <w:color w:val="000000"/>
                <w:spacing w:val="-6"/>
                <w:kern w:val="0"/>
                <w:szCs w:val="21"/>
              </w:rPr>
              <w:t>一般公共预算拨款安排</w:t>
            </w:r>
          </w:p>
        </w:tc>
        <w:tc>
          <w:tcPr>
            <w:tcW w:w="75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BFC09D">
            <w:pPr>
              <w:widowControl/>
              <w:jc w:val="center"/>
              <w:rPr>
                <w:rFonts w:hint="eastAsia" w:ascii="仿宋" w:eastAsia="仿宋" w:cs="仿宋"/>
                <w:b/>
                <w:color w:val="000000"/>
                <w:spacing w:val="-6"/>
                <w:kern w:val="0"/>
                <w:szCs w:val="21"/>
              </w:rPr>
            </w:pPr>
            <w:r>
              <w:rPr>
                <w:rFonts w:hint="eastAsia" w:ascii="仿宋" w:eastAsia="仿宋" w:cs="仿宋"/>
                <w:b/>
                <w:color w:val="000000"/>
                <w:spacing w:val="-6"/>
                <w:kern w:val="0"/>
                <w:szCs w:val="21"/>
              </w:rPr>
              <w:t>国有资本经营预算拨款安排</w:t>
            </w:r>
          </w:p>
        </w:tc>
        <w:tc>
          <w:tcPr>
            <w:tcW w:w="88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6CC453">
            <w:pPr>
              <w:widowControl/>
              <w:jc w:val="center"/>
              <w:rPr>
                <w:rFonts w:hint="eastAsia" w:ascii="仿宋" w:eastAsia="仿宋" w:cs="仿宋"/>
                <w:b/>
                <w:color w:val="000000"/>
                <w:spacing w:val="-6"/>
                <w:kern w:val="0"/>
                <w:szCs w:val="21"/>
              </w:rPr>
            </w:pPr>
            <w:r>
              <w:rPr>
                <w:rFonts w:hint="eastAsia" w:ascii="仿宋" w:eastAsia="仿宋" w:cs="仿宋"/>
                <w:b/>
                <w:color w:val="000000"/>
                <w:spacing w:val="-6"/>
                <w:kern w:val="0"/>
                <w:szCs w:val="21"/>
              </w:rPr>
              <w:t>国有资本经营预算拨款安排</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4D4DD4">
            <w:pPr>
              <w:widowControl/>
              <w:jc w:val="center"/>
              <w:rPr>
                <w:rFonts w:hint="eastAsia" w:ascii="仿宋" w:eastAsia="仿宋" w:cs="仿宋"/>
                <w:b/>
                <w:color w:val="000000"/>
                <w:spacing w:val="-6"/>
                <w:kern w:val="0"/>
                <w:szCs w:val="21"/>
              </w:rPr>
            </w:pPr>
            <w:r>
              <w:rPr>
                <w:rFonts w:hint="eastAsia" w:ascii="仿宋" w:eastAsia="仿宋" w:cs="仿宋"/>
                <w:b/>
                <w:color w:val="000000"/>
                <w:spacing w:val="-6"/>
                <w:kern w:val="0"/>
                <w:szCs w:val="21"/>
              </w:rPr>
              <w:t>其他来源收入安排</w:t>
            </w:r>
          </w:p>
        </w:tc>
        <w:tc>
          <w:tcPr>
            <w:tcW w:w="8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1BE326">
            <w:pPr>
              <w:widowControl/>
              <w:jc w:val="center"/>
              <w:rPr>
                <w:rFonts w:hint="eastAsia" w:ascii="仿宋" w:eastAsia="仿宋" w:cs="仿宋"/>
                <w:b/>
                <w:color w:val="000000"/>
                <w:spacing w:val="-6"/>
                <w:kern w:val="0"/>
                <w:szCs w:val="21"/>
              </w:rPr>
            </w:pPr>
            <w:r>
              <w:rPr>
                <w:rFonts w:hint="eastAsia" w:ascii="仿宋" w:eastAsia="仿宋" w:cs="仿宋"/>
                <w:b/>
                <w:bCs/>
                <w:color w:val="000000"/>
                <w:spacing w:val="-6"/>
                <w:kern w:val="0"/>
                <w:szCs w:val="21"/>
              </w:rPr>
              <w:t>高中及其以上教育收费</w:t>
            </w:r>
          </w:p>
        </w:tc>
      </w:tr>
      <w:tr w14:paraId="530A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tblHeader/>
          <w:jc w:val="center"/>
        </w:trPr>
        <w:tc>
          <w:tcPr>
            <w:tcW w:w="1014" w:type="dxa"/>
            <w:vMerge w:val="continue"/>
            <w:tcBorders>
              <w:top w:val="single" w:color="auto" w:sz="4" w:space="0"/>
              <w:left w:val="single" w:color="auto" w:sz="4" w:space="0"/>
              <w:bottom w:val="single" w:color="auto" w:sz="4" w:space="0"/>
              <w:right w:val="single" w:color="auto" w:sz="4" w:space="0"/>
            </w:tcBorders>
            <w:noWrap/>
            <w:vAlign w:val="center"/>
          </w:tcPr>
          <w:p w14:paraId="6D602FED"/>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391C91E0"/>
        </w:tc>
        <w:tc>
          <w:tcPr>
            <w:tcW w:w="2086" w:type="dxa"/>
            <w:vMerge w:val="continue"/>
            <w:tcBorders>
              <w:top w:val="single" w:color="auto" w:sz="4" w:space="0"/>
              <w:left w:val="single" w:color="auto" w:sz="4" w:space="0"/>
              <w:bottom w:val="single" w:color="auto" w:sz="4" w:space="0"/>
              <w:right w:val="single" w:color="auto" w:sz="4" w:space="0"/>
            </w:tcBorders>
            <w:noWrap/>
            <w:vAlign w:val="center"/>
          </w:tcPr>
          <w:p w14:paraId="557E4702"/>
        </w:tc>
        <w:tc>
          <w:tcPr>
            <w:tcW w:w="1105" w:type="dxa"/>
            <w:vMerge w:val="continue"/>
            <w:tcBorders>
              <w:top w:val="single" w:color="auto" w:sz="4" w:space="0"/>
              <w:left w:val="single" w:color="auto" w:sz="4" w:space="0"/>
              <w:bottom w:val="single" w:color="auto" w:sz="4" w:space="0"/>
              <w:right w:val="single" w:color="auto" w:sz="4" w:space="0"/>
            </w:tcBorders>
            <w:noWrap/>
            <w:vAlign w:val="center"/>
          </w:tcPr>
          <w:p w14:paraId="496DF110"/>
        </w:tc>
        <w:tc>
          <w:tcPr>
            <w:tcW w:w="968" w:type="dxa"/>
            <w:vMerge w:val="continue"/>
            <w:tcBorders>
              <w:top w:val="single" w:color="auto" w:sz="4" w:space="0"/>
              <w:left w:val="single" w:color="auto" w:sz="4" w:space="0"/>
              <w:bottom w:val="single" w:color="auto" w:sz="4" w:space="0"/>
              <w:right w:val="single" w:color="auto" w:sz="4" w:space="0"/>
            </w:tcBorders>
            <w:noWrap/>
            <w:vAlign w:val="center"/>
          </w:tcPr>
          <w:p w14:paraId="6E5D10FF"/>
        </w:tc>
        <w:tc>
          <w:tcPr>
            <w:tcW w:w="968" w:type="dxa"/>
            <w:vMerge w:val="continue"/>
            <w:tcBorders>
              <w:top w:val="single" w:color="auto" w:sz="4" w:space="0"/>
              <w:left w:val="single" w:color="auto" w:sz="4" w:space="0"/>
              <w:bottom w:val="single" w:color="auto" w:sz="4" w:space="0"/>
              <w:right w:val="single" w:color="auto" w:sz="4" w:space="0"/>
            </w:tcBorders>
            <w:noWrap/>
            <w:vAlign w:val="center"/>
          </w:tcPr>
          <w:p w14:paraId="680E02A2"/>
        </w:tc>
        <w:tc>
          <w:tcPr>
            <w:tcW w:w="621" w:type="dxa"/>
            <w:vMerge w:val="continue"/>
            <w:tcBorders>
              <w:top w:val="single" w:color="auto" w:sz="4" w:space="0"/>
              <w:left w:val="single" w:color="auto" w:sz="4" w:space="0"/>
              <w:bottom w:val="single" w:color="auto" w:sz="4" w:space="0"/>
              <w:right w:val="single" w:color="auto" w:sz="4" w:space="0"/>
            </w:tcBorders>
            <w:noWrap/>
            <w:vAlign w:val="center"/>
          </w:tcPr>
          <w:p w14:paraId="6782D0F6"/>
        </w:tc>
        <w:tc>
          <w:tcPr>
            <w:tcW w:w="499" w:type="dxa"/>
            <w:vMerge w:val="continue"/>
            <w:tcBorders>
              <w:top w:val="single" w:color="auto" w:sz="4" w:space="0"/>
              <w:left w:val="single" w:color="auto" w:sz="4" w:space="0"/>
              <w:bottom w:val="single" w:color="auto" w:sz="4" w:space="0"/>
              <w:right w:val="single" w:color="auto" w:sz="4" w:space="0"/>
            </w:tcBorders>
            <w:noWrap/>
            <w:vAlign w:val="center"/>
          </w:tcPr>
          <w:p w14:paraId="34FBC053"/>
        </w:tc>
        <w:tc>
          <w:tcPr>
            <w:tcW w:w="866" w:type="dxa"/>
            <w:vMerge w:val="continue"/>
            <w:tcBorders>
              <w:top w:val="single" w:color="auto" w:sz="4" w:space="0"/>
              <w:left w:val="single" w:color="auto" w:sz="4" w:space="0"/>
              <w:bottom w:val="single" w:color="auto" w:sz="4" w:space="0"/>
              <w:right w:val="single" w:color="auto" w:sz="4" w:space="0"/>
            </w:tcBorders>
            <w:noWrap/>
            <w:vAlign w:val="center"/>
          </w:tcPr>
          <w:p w14:paraId="27CE8FC1"/>
        </w:tc>
        <w:tc>
          <w:tcPr>
            <w:tcW w:w="478" w:type="dxa"/>
            <w:vMerge w:val="continue"/>
            <w:tcBorders>
              <w:top w:val="single" w:color="auto" w:sz="4" w:space="0"/>
              <w:left w:val="single" w:color="auto" w:sz="4" w:space="0"/>
              <w:bottom w:val="single" w:color="auto" w:sz="4" w:space="0"/>
              <w:right w:val="single" w:color="auto" w:sz="4" w:space="0"/>
            </w:tcBorders>
            <w:noWrap/>
            <w:vAlign w:val="center"/>
          </w:tcPr>
          <w:p w14:paraId="188AF204"/>
        </w:tc>
        <w:tc>
          <w:tcPr>
            <w:tcW w:w="986" w:type="dxa"/>
            <w:vMerge w:val="continue"/>
            <w:tcBorders>
              <w:top w:val="single" w:color="auto" w:sz="4" w:space="0"/>
              <w:left w:val="single" w:color="auto" w:sz="4" w:space="0"/>
              <w:bottom w:val="single" w:color="auto" w:sz="4" w:space="0"/>
              <w:right w:val="single" w:color="auto" w:sz="4" w:space="0"/>
            </w:tcBorders>
            <w:noWrap/>
            <w:vAlign w:val="center"/>
          </w:tcPr>
          <w:p w14:paraId="50CD61DD"/>
        </w:tc>
        <w:tc>
          <w:tcPr>
            <w:tcW w:w="927" w:type="dxa"/>
            <w:vMerge w:val="continue"/>
            <w:tcBorders>
              <w:top w:val="single" w:color="auto" w:sz="4" w:space="0"/>
              <w:left w:val="single" w:color="auto" w:sz="4" w:space="0"/>
              <w:bottom w:val="single" w:color="auto" w:sz="4" w:space="0"/>
              <w:right w:val="single" w:color="auto" w:sz="4" w:space="0"/>
            </w:tcBorders>
            <w:noWrap/>
            <w:vAlign w:val="center"/>
          </w:tcPr>
          <w:p w14:paraId="5635CC44"/>
        </w:tc>
        <w:tc>
          <w:tcPr>
            <w:tcW w:w="75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30715ED"/>
        </w:tc>
        <w:tc>
          <w:tcPr>
            <w:tcW w:w="887" w:type="dxa"/>
            <w:vMerge w:val="continue"/>
            <w:tcBorders>
              <w:top w:val="single" w:color="auto" w:sz="4" w:space="0"/>
              <w:left w:val="single" w:color="auto" w:sz="4" w:space="0"/>
              <w:bottom w:val="single" w:color="auto" w:sz="4" w:space="0"/>
              <w:right w:val="single" w:color="auto" w:sz="4" w:space="0"/>
            </w:tcBorders>
            <w:noWrap/>
            <w:vAlign w:val="center"/>
          </w:tcPr>
          <w:p w14:paraId="74EC75D5"/>
        </w:tc>
        <w:tc>
          <w:tcPr>
            <w:tcW w:w="650" w:type="dxa"/>
            <w:vMerge w:val="continue"/>
            <w:tcBorders>
              <w:top w:val="single" w:color="auto" w:sz="4" w:space="0"/>
              <w:left w:val="single" w:color="auto" w:sz="4" w:space="0"/>
              <w:bottom w:val="single" w:color="auto" w:sz="4" w:space="0"/>
              <w:right w:val="single" w:color="auto" w:sz="4" w:space="0"/>
            </w:tcBorders>
            <w:noWrap/>
            <w:vAlign w:val="center"/>
          </w:tcPr>
          <w:p w14:paraId="31420DAB"/>
        </w:tc>
        <w:tc>
          <w:tcPr>
            <w:tcW w:w="801" w:type="dxa"/>
            <w:vMerge w:val="continue"/>
            <w:tcBorders>
              <w:top w:val="single" w:color="auto" w:sz="4" w:space="0"/>
              <w:left w:val="single" w:color="auto" w:sz="4" w:space="0"/>
              <w:bottom w:val="single" w:color="auto" w:sz="4" w:space="0"/>
              <w:right w:val="single" w:color="auto" w:sz="4" w:space="0"/>
            </w:tcBorders>
            <w:noWrap/>
            <w:vAlign w:val="center"/>
          </w:tcPr>
          <w:p w14:paraId="316B084C"/>
        </w:tc>
      </w:tr>
      <w:tr w14:paraId="5358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tblHeader/>
          <w:jc w:val="center"/>
        </w:trPr>
        <w:tc>
          <w:tcPr>
            <w:tcW w:w="10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AB9F17"/>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8E4BE3"/>
        </w:tc>
        <w:tc>
          <w:tcPr>
            <w:tcW w:w="20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39F4DC"/>
        </w:tc>
        <w:tc>
          <w:tcPr>
            <w:tcW w:w="11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893540"/>
        </w:tc>
        <w:tc>
          <w:tcPr>
            <w:tcW w:w="9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E3E4AC"/>
        </w:tc>
        <w:tc>
          <w:tcPr>
            <w:tcW w:w="9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342602"/>
        </w:tc>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F84C80"/>
        </w:tc>
        <w:tc>
          <w:tcPr>
            <w:tcW w:w="4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F9A15E"/>
        </w:tc>
        <w:tc>
          <w:tcPr>
            <w:tcW w:w="8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658167"/>
        </w:tc>
        <w:tc>
          <w:tcPr>
            <w:tcW w:w="4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7BDA45"/>
        </w:tc>
        <w:tc>
          <w:tcPr>
            <w:tcW w:w="9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94E60D"/>
        </w:tc>
        <w:tc>
          <w:tcPr>
            <w:tcW w:w="9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FBC791"/>
        </w:tc>
        <w:tc>
          <w:tcPr>
            <w:tcW w:w="75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E53657"/>
        </w:tc>
        <w:tc>
          <w:tcPr>
            <w:tcW w:w="88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74E8FE"/>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5028C9"/>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07CD22"/>
        </w:tc>
      </w:tr>
      <w:tr w14:paraId="265E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51CF9">
            <w:pPr>
              <w:widowControl/>
              <w:jc w:val="both"/>
              <w:rPr>
                <w:rFonts w:hint="eastAsia" w:ascii="仿宋" w:eastAsia="仿宋" w:cs="仿宋"/>
                <w:color w:val="000000"/>
                <w:kern w:val="0"/>
                <w:sz w:val="22"/>
              </w:rPr>
            </w:pPr>
            <w:r>
              <w:rPr>
                <w:rFonts w:hint="eastAsia" w:ascii="仿宋" w:eastAsia="仿宋" w:cs="仿宋"/>
                <w:color w:val="000000"/>
                <w:kern w:val="0"/>
                <w:sz w:val="22"/>
              </w:rPr>
              <w:t xml:space="preserve"> 合计</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8691F">
            <w:pPr>
              <w:widowControl/>
              <w:jc w:val="center"/>
              <w:rPr>
                <w:rFonts w:hint="eastAsia" w:ascii="仿宋" w:eastAsia="仿宋" w:cs="仿宋"/>
                <w:color w:val="000000"/>
                <w:kern w:val="0"/>
                <w:sz w:val="22"/>
              </w:rPr>
            </w:pP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E0E6E">
            <w:pPr>
              <w:widowControl/>
              <w:jc w:val="center"/>
              <w:rPr>
                <w:rFonts w:hint="eastAsia" w:ascii="仿宋" w:eastAsia="仿宋" w:cs="仿宋"/>
                <w:color w:val="000000"/>
                <w:kern w:val="0"/>
                <w:sz w:val="22"/>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BD63E">
            <w:pPr>
              <w:widowControl/>
              <w:jc w:val="center"/>
              <w:rPr>
                <w:rFonts w:hint="eastAsia" w:ascii="仿宋" w:eastAsia="仿宋" w:cs="仿宋"/>
                <w:color w:val="000000"/>
                <w:kern w:val="0"/>
                <w:sz w:val="22"/>
              </w:rPr>
            </w:pP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31125">
            <w:pPr>
              <w:widowControl/>
              <w:jc w:val="center"/>
              <w:rPr>
                <w:rFonts w:hint="eastAsia" w:ascii="仿宋" w:eastAsia="仿宋" w:cs="仿宋"/>
                <w:color w:val="000000"/>
                <w:kern w:val="0"/>
                <w:sz w:val="22"/>
              </w:rPr>
            </w:pP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1B4B3">
            <w:pPr>
              <w:widowControl/>
              <w:jc w:val="center"/>
              <w:rPr>
                <w:rFonts w:hint="eastAsia" w:ascii="仿宋" w:eastAsia="仿宋" w:cs="仿宋"/>
                <w:color w:val="000000"/>
                <w:kern w:val="0"/>
                <w:sz w:val="22"/>
              </w:rPr>
            </w:pP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77272">
            <w:pPr>
              <w:widowControl/>
              <w:jc w:val="center"/>
              <w:rPr>
                <w:rFonts w:hint="eastAsia" w:ascii="仿宋" w:eastAsia="仿宋" w:cs="仿宋"/>
                <w:color w:val="000000"/>
                <w:kern w:val="0"/>
                <w:sz w:val="22"/>
              </w:rPr>
            </w:pP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72D4A">
            <w:pPr>
              <w:widowControl/>
              <w:jc w:val="center"/>
              <w:rPr>
                <w:rFonts w:hint="eastAsia" w:ascii="仿宋" w:eastAsia="仿宋" w:cs="仿宋"/>
                <w:color w:val="000000"/>
                <w:kern w:val="0"/>
                <w:sz w:val="22"/>
              </w:rPr>
            </w:pP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4AEBB">
            <w:pPr>
              <w:widowControl/>
              <w:jc w:val="center"/>
              <w:rPr>
                <w:rFonts w:hint="eastAsia" w:ascii="仿宋" w:eastAsia="仿宋" w:cs="仿宋"/>
                <w:color w:val="000000"/>
                <w:kern w:val="0"/>
                <w:sz w:val="22"/>
              </w:rPr>
            </w:pP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EAB81">
            <w:pPr>
              <w:widowControl/>
              <w:jc w:val="center"/>
              <w:rPr>
                <w:rFonts w:hint="eastAsia" w:ascii="仿宋" w:eastAsia="仿宋" w:cs="仿宋"/>
                <w:color w:val="000000"/>
                <w:kern w:val="0"/>
                <w:sz w:val="22"/>
              </w:rPr>
            </w:pP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879FA">
            <w:pPr>
              <w:widowControl/>
              <w:jc w:val="center"/>
              <w:rPr>
                <w:rFonts w:hint="eastAsia" w:ascii="仿宋" w:eastAsia="仿宋" w:cs="仿宋"/>
                <w:color w:val="000000"/>
                <w:kern w:val="0"/>
                <w:sz w:val="22"/>
              </w:rPr>
            </w:pPr>
            <w:r>
              <w:rPr>
                <w:rFonts w:hint="eastAsia" w:ascii="仿宋" w:eastAsia="仿宋" w:cs="仿宋"/>
                <w:color w:val="000000"/>
                <w:kern w:val="0"/>
                <w:sz w:val="22"/>
              </w:rPr>
              <w:t>2057.71</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FD101">
            <w:pPr>
              <w:widowControl/>
              <w:jc w:val="center"/>
              <w:rPr>
                <w:rFonts w:hint="eastAsia" w:ascii="仿宋" w:eastAsia="仿宋" w:cs="仿宋"/>
                <w:color w:val="000000"/>
                <w:kern w:val="0"/>
                <w:sz w:val="22"/>
              </w:rPr>
            </w:pPr>
            <w:r>
              <w:rPr>
                <w:rFonts w:hint="eastAsia" w:ascii="仿宋" w:eastAsia="仿宋" w:cs="仿宋"/>
                <w:color w:val="000000"/>
                <w:kern w:val="0"/>
                <w:sz w:val="22"/>
              </w:rPr>
              <w:t>2057.71</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524ABD">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EF4E6">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0574F">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A1C64">
            <w:pPr>
              <w:widowControl/>
              <w:jc w:val="center"/>
              <w:rPr>
                <w:rFonts w:hint="eastAsia" w:ascii="仿宋" w:eastAsia="仿宋" w:cs="仿宋"/>
                <w:color w:val="000000"/>
                <w:kern w:val="0"/>
                <w:sz w:val="22"/>
              </w:rPr>
            </w:pPr>
          </w:p>
        </w:tc>
      </w:tr>
      <w:tr w14:paraId="22D5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09CC3">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1ABBD">
            <w:pPr>
              <w:widowControl/>
              <w:jc w:val="center"/>
              <w:rPr>
                <w:rFonts w:hint="eastAsia" w:ascii="仿宋" w:eastAsia="仿宋" w:cs="仿宋"/>
                <w:color w:val="000000"/>
                <w:kern w:val="0"/>
                <w:sz w:val="22"/>
              </w:rPr>
            </w:pPr>
            <w:r>
              <w:rPr>
                <w:rFonts w:hint="eastAsia" w:ascii="仿宋" w:eastAsia="仿宋" w:cs="仿宋"/>
                <w:color w:val="000000"/>
                <w:kern w:val="0"/>
                <w:sz w:val="22"/>
              </w:rPr>
              <w:t>2130399</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37073">
            <w:pPr>
              <w:widowControl/>
              <w:jc w:val="center"/>
              <w:rPr>
                <w:rFonts w:hint="eastAsia" w:ascii="仿宋" w:eastAsia="仿宋" w:cs="仿宋"/>
                <w:color w:val="000000"/>
                <w:kern w:val="0"/>
                <w:sz w:val="22"/>
              </w:rPr>
            </w:pPr>
            <w:r>
              <w:rPr>
                <w:rFonts w:hint="eastAsia" w:ascii="仿宋" w:eastAsia="仿宋" w:cs="仿宋"/>
                <w:color w:val="000000"/>
                <w:kern w:val="0"/>
                <w:sz w:val="22"/>
              </w:rPr>
              <w:t>水利项目监管经费</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C814C">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842DC">
            <w:pPr>
              <w:widowControl/>
              <w:jc w:val="center"/>
              <w:rPr>
                <w:rFonts w:hint="eastAsia" w:ascii="仿宋" w:eastAsia="仿宋" w:cs="仿宋"/>
                <w:color w:val="000000"/>
                <w:kern w:val="0"/>
                <w:sz w:val="22"/>
              </w:rPr>
            </w:pPr>
            <w:r>
              <w:rPr>
                <w:rFonts w:hint="eastAsia" w:ascii="仿宋" w:eastAsia="仿宋" w:cs="仿宋"/>
                <w:color w:val="000000"/>
                <w:kern w:val="0"/>
                <w:sz w:val="22"/>
              </w:rPr>
              <w:t>C0803</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7D35D">
            <w:pPr>
              <w:widowControl/>
              <w:jc w:val="center"/>
              <w:rPr>
                <w:rFonts w:hint="eastAsia" w:ascii="仿宋" w:eastAsia="仿宋" w:cs="仿宋"/>
                <w:color w:val="000000"/>
                <w:kern w:val="0"/>
                <w:sz w:val="22"/>
              </w:rPr>
            </w:pPr>
            <w:r>
              <w:rPr>
                <w:rFonts w:hint="eastAsia" w:ascii="仿宋" w:eastAsia="仿宋" w:cs="仿宋"/>
                <w:color w:val="000000"/>
                <w:kern w:val="0"/>
                <w:sz w:val="22"/>
              </w:rPr>
              <w:t>审计服务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38E66">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B463F">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1FCDF">
            <w:pPr>
              <w:widowControl/>
              <w:jc w:val="center"/>
              <w:rPr>
                <w:rFonts w:hint="eastAsia" w:ascii="仿宋" w:eastAsia="仿宋" w:cs="仿宋"/>
                <w:color w:val="000000"/>
                <w:kern w:val="0"/>
                <w:sz w:val="22"/>
              </w:rPr>
            </w:pPr>
            <w:r>
              <w:rPr>
                <w:rFonts w:hint="eastAsia" w:ascii="仿宋" w:eastAsia="仿宋" w:cs="仿宋"/>
                <w:color w:val="000000"/>
                <w:kern w:val="0"/>
                <w:sz w:val="22"/>
              </w:rPr>
              <w:t>50000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2D738">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DF0D3">
            <w:pPr>
              <w:widowControl/>
              <w:jc w:val="center"/>
              <w:rPr>
                <w:rFonts w:hint="eastAsia" w:ascii="仿宋" w:eastAsia="仿宋" w:cs="仿宋"/>
                <w:color w:val="000000"/>
                <w:kern w:val="0"/>
                <w:sz w:val="22"/>
              </w:rPr>
            </w:pPr>
            <w:r>
              <w:rPr>
                <w:rFonts w:hint="eastAsia" w:ascii="仿宋" w:eastAsia="仿宋" w:cs="仿宋"/>
                <w:color w:val="000000"/>
                <w:kern w:val="0"/>
                <w:sz w:val="22"/>
              </w:rPr>
              <w:t>5.00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B472D">
            <w:pPr>
              <w:widowControl/>
              <w:jc w:val="center"/>
              <w:rPr>
                <w:rFonts w:hint="eastAsia" w:ascii="仿宋" w:eastAsia="仿宋" w:cs="仿宋"/>
                <w:color w:val="000000"/>
                <w:kern w:val="0"/>
                <w:sz w:val="22"/>
              </w:rPr>
            </w:pPr>
            <w:r>
              <w:rPr>
                <w:rFonts w:hint="eastAsia" w:ascii="仿宋" w:eastAsia="仿宋" w:cs="仿宋"/>
                <w:color w:val="000000"/>
                <w:kern w:val="0"/>
                <w:sz w:val="22"/>
              </w:rPr>
              <w:t>5.00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DBF2FC">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3F5AE">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D07FE">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5381C">
            <w:pPr>
              <w:widowControl/>
              <w:jc w:val="center"/>
              <w:rPr>
                <w:rFonts w:hint="eastAsia" w:ascii="仿宋" w:eastAsia="仿宋" w:cs="仿宋"/>
                <w:color w:val="000000"/>
                <w:kern w:val="0"/>
                <w:sz w:val="22"/>
              </w:rPr>
            </w:pPr>
          </w:p>
        </w:tc>
      </w:tr>
      <w:tr w14:paraId="7BA7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1117"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8E54E">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B036C">
            <w:pPr>
              <w:widowControl/>
              <w:jc w:val="center"/>
              <w:rPr>
                <w:rFonts w:hint="eastAsia" w:ascii="仿宋" w:eastAsia="仿宋" w:cs="仿宋"/>
                <w:color w:val="000000"/>
                <w:kern w:val="0"/>
                <w:sz w:val="22"/>
              </w:rPr>
            </w:pPr>
            <w:r>
              <w:rPr>
                <w:rFonts w:hint="eastAsia" w:ascii="仿宋" w:eastAsia="仿宋" w:cs="仿宋"/>
                <w:color w:val="000000"/>
                <w:kern w:val="0"/>
                <w:sz w:val="22"/>
              </w:rPr>
              <w:t>2130304</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15E6D">
            <w:pPr>
              <w:widowControl/>
              <w:jc w:val="center"/>
              <w:rPr>
                <w:rFonts w:hint="eastAsia" w:ascii="仿宋" w:eastAsia="仿宋" w:cs="仿宋"/>
                <w:color w:val="000000"/>
                <w:kern w:val="0"/>
                <w:sz w:val="22"/>
              </w:rPr>
            </w:pPr>
            <w:r>
              <w:rPr>
                <w:rFonts w:hint="eastAsia" w:ascii="仿宋" w:eastAsia="仿宋" w:cs="仿宋"/>
                <w:color w:val="000000"/>
                <w:kern w:val="0"/>
                <w:sz w:val="22"/>
              </w:rPr>
              <w:t>质量监督工作经费</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E6B34">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55970">
            <w:pPr>
              <w:widowControl/>
              <w:jc w:val="center"/>
              <w:rPr>
                <w:rFonts w:hint="eastAsia" w:ascii="仿宋" w:eastAsia="仿宋" w:cs="仿宋"/>
                <w:color w:val="000000"/>
                <w:kern w:val="0"/>
                <w:sz w:val="22"/>
              </w:rPr>
            </w:pPr>
            <w:r>
              <w:rPr>
                <w:rFonts w:hint="eastAsia" w:ascii="仿宋" w:eastAsia="仿宋" w:cs="仿宋"/>
                <w:color w:val="000000"/>
                <w:kern w:val="0"/>
                <w:sz w:val="22"/>
              </w:rPr>
              <w:t>C0901</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B71E5">
            <w:pPr>
              <w:widowControl/>
              <w:jc w:val="center"/>
              <w:rPr>
                <w:rFonts w:hint="eastAsia" w:ascii="仿宋" w:eastAsia="仿宋" w:cs="仿宋"/>
                <w:color w:val="000000"/>
                <w:kern w:val="0"/>
                <w:sz w:val="22"/>
              </w:rPr>
            </w:pPr>
            <w:r>
              <w:rPr>
                <w:rFonts w:hint="eastAsia" w:ascii="仿宋" w:eastAsia="仿宋" w:cs="仿宋"/>
                <w:color w:val="000000"/>
                <w:kern w:val="0"/>
                <w:sz w:val="22"/>
              </w:rPr>
              <w:t>技术测试和分析服务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23948">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7A3FC">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BBBE2">
            <w:pPr>
              <w:widowControl/>
              <w:jc w:val="center"/>
              <w:rPr>
                <w:rFonts w:hint="eastAsia" w:ascii="仿宋" w:eastAsia="仿宋" w:cs="仿宋"/>
                <w:color w:val="000000"/>
                <w:kern w:val="0"/>
                <w:sz w:val="22"/>
              </w:rPr>
            </w:pPr>
            <w:r>
              <w:rPr>
                <w:rFonts w:hint="eastAsia" w:ascii="仿宋" w:eastAsia="仿宋" w:cs="仿宋"/>
                <w:color w:val="000000"/>
                <w:kern w:val="0"/>
                <w:sz w:val="22"/>
              </w:rPr>
              <w:t>200000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69487">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45AB2">
            <w:pPr>
              <w:widowControl/>
              <w:jc w:val="center"/>
              <w:rPr>
                <w:rFonts w:hint="eastAsia" w:ascii="仿宋" w:eastAsia="仿宋" w:cs="仿宋"/>
                <w:color w:val="000000"/>
                <w:kern w:val="0"/>
                <w:sz w:val="22"/>
              </w:rPr>
            </w:pPr>
            <w:r>
              <w:rPr>
                <w:rFonts w:hint="eastAsia" w:ascii="仿宋" w:eastAsia="仿宋" w:cs="仿宋"/>
                <w:color w:val="000000"/>
                <w:kern w:val="0"/>
                <w:sz w:val="22"/>
              </w:rPr>
              <w:t>20.00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8008E">
            <w:pPr>
              <w:widowControl/>
              <w:jc w:val="center"/>
              <w:rPr>
                <w:rFonts w:hint="eastAsia" w:ascii="仿宋" w:eastAsia="仿宋" w:cs="仿宋"/>
                <w:color w:val="000000"/>
                <w:kern w:val="0"/>
                <w:sz w:val="22"/>
              </w:rPr>
            </w:pPr>
            <w:r>
              <w:rPr>
                <w:rFonts w:hint="eastAsia" w:ascii="仿宋" w:eastAsia="仿宋" w:cs="仿宋"/>
                <w:color w:val="000000"/>
                <w:kern w:val="0"/>
                <w:sz w:val="22"/>
              </w:rPr>
              <w:t>20.00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F20B0E">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AF872">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3B643">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5E80C">
            <w:pPr>
              <w:widowControl/>
              <w:jc w:val="center"/>
              <w:rPr>
                <w:rFonts w:hint="eastAsia" w:ascii="仿宋" w:eastAsia="仿宋" w:cs="仿宋"/>
                <w:color w:val="000000"/>
                <w:kern w:val="0"/>
                <w:sz w:val="22"/>
              </w:rPr>
            </w:pPr>
          </w:p>
        </w:tc>
      </w:tr>
      <w:tr w14:paraId="03B9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1131"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9634B">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DFD53">
            <w:pPr>
              <w:widowControl/>
              <w:jc w:val="center"/>
              <w:rPr>
                <w:rFonts w:hint="eastAsia" w:ascii="仿宋" w:eastAsia="仿宋" w:cs="仿宋"/>
                <w:color w:val="000000"/>
                <w:kern w:val="0"/>
                <w:sz w:val="22"/>
              </w:rPr>
            </w:pPr>
            <w:r>
              <w:rPr>
                <w:rFonts w:hint="eastAsia" w:ascii="仿宋" w:eastAsia="仿宋" w:cs="仿宋"/>
                <w:color w:val="000000"/>
                <w:kern w:val="0"/>
                <w:sz w:val="22"/>
              </w:rPr>
              <w:t>2130302</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9F900">
            <w:pPr>
              <w:widowControl/>
              <w:jc w:val="center"/>
              <w:rPr>
                <w:rFonts w:hint="eastAsia" w:ascii="仿宋" w:eastAsia="仿宋" w:cs="仿宋"/>
                <w:color w:val="000000"/>
                <w:kern w:val="0"/>
                <w:sz w:val="22"/>
              </w:rPr>
            </w:pPr>
            <w:r>
              <w:rPr>
                <w:rFonts w:hint="eastAsia" w:ascii="仿宋" w:eastAsia="仿宋" w:cs="仿宋"/>
                <w:color w:val="000000"/>
                <w:kern w:val="0"/>
                <w:sz w:val="22"/>
              </w:rPr>
              <w:t>质量监督设备材料检测经费</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71199">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D8B81">
            <w:pPr>
              <w:widowControl/>
              <w:jc w:val="center"/>
              <w:rPr>
                <w:rFonts w:hint="eastAsia" w:ascii="仿宋" w:eastAsia="仿宋" w:cs="仿宋"/>
                <w:color w:val="000000"/>
                <w:kern w:val="0"/>
                <w:sz w:val="22"/>
              </w:rPr>
            </w:pPr>
            <w:r>
              <w:rPr>
                <w:rFonts w:hint="eastAsia" w:ascii="仿宋" w:eastAsia="仿宋" w:cs="仿宋"/>
                <w:color w:val="000000"/>
                <w:kern w:val="0"/>
                <w:sz w:val="22"/>
              </w:rPr>
              <w:t>C0901</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37B4F">
            <w:pPr>
              <w:widowControl/>
              <w:jc w:val="center"/>
              <w:rPr>
                <w:rFonts w:hint="eastAsia" w:ascii="仿宋" w:eastAsia="仿宋" w:cs="仿宋"/>
                <w:color w:val="000000"/>
                <w:kern w:val="0"/>
                <w:sz w:val="22"/>
              </w:rPr>
            </w:pPr>
            <w:r>
              <w:rPr>
                <w:rFonts w:hint="eastAsia" w:ascii="仿宋" w:eastAsia="仿宋" w:cs="仿宋"/>
                <w:color w:val="000000"/>
                <w:kern w:val="0"/>
                <w:sz w:val="22"/>
              </w:rPr>
              <w:t>技术测试和分析服务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2F0CD">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42990">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A94C4">
            <w:pPr>
              <w:widowControl/>
              <w:jc w:val="center"/>
              <w:rPr>
                <w:rFonts w:hint="eastAsia" w:ascii="仿宋" w:eastAsia="仿宋" w:cs="仿宋"/>
                <w:color w:val="000000"/>
                <w:kern w:val="0"/>
                <w:sz w:val="22"/>
              </w:rPr>
            </w:pPr>
            <w:r>
              <w:rPr>
                <w:rFonts w:hint="eastAsia" w:ascii="仿宋" w:eastAsia="仿宋" w:cs="仿宋"/>
                <w:color w:val="000000"/>
                <w:kern w:val="0"/>
                <w:sz w:val="22"/>
              </w:rPr>
              <w:t>180000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63B97">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A1005">
            <w:pPr>
              <w:widowControl/>
              <w:jc w:val="center"/>
              <w:rPr>
                <w:rFonts w:hint="eastAsia" w:ascii="仿宋" w:eastAsia="仿宋" w:cs="仿宋"/>
                <w:color w:val="000000"/>
                <w:kern w:val="0"/>
                <w:sz w:val="22"/>
              </w:rPr>
            </w:pPr>
            <w:r>
              <w:rPr>
                <w:rFonts w:hint="eastAsia" w:ascii="仿宋" w:eastAsia="仿宋" w:cs="仿宋"/>
                <w:color w:val="000000"/>
                <w:kern w:val="0"/>
                <w:sz w:val="22"/>
              </w:rPr>
              <w:t>18.00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7F64A">
            <w:pPr>
              <w:widowControl/>
              <w:jc w:val="center"/>
              <w:rPr>
                <w:rFonts w:hint="eastAsia" w:ascii="仿宋" w:eastAsia="仿宋" w:cs="仿宋"/>
                <w:color w:val="000000"/>
                <w:kern w:val="0"/>
                <w:sz w:val="22"/>
              </w:rPr>
            </w:pPr>
            <w:r>
              <w:rPr>
                <w:rFonts w:hint="eastAsia" w:ascii="仿宋" w:eastAsia="仿宋" w:cs="仿宋"/>
                <w:color w:val="000000"/>
                <w:kern w:val="0"/>
                <w:sz w:val="22"/>
              </w:rPr>
              <w:t>18.00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DC815E">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A1EF1">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44EAE">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11E17">
            <w:pPr>
              <w:widowControl/>
              <w:jc w:val="center"/>
              <w:rPr>
                <w:rFonts w:hint="eastAsia" w:ascii="仿宋" w:eastAsia="仿宋" w:cs="仿宋"/>
                <w:color w:val="000000"/>
                <w:kern w:val="0"/>
                <w:sz w:val="22"/>
              </w:rPr>
            </w:pPr>
          </w:p>
        </w:tc>
      </w:tr>
      <w:tr w14:paraId="5F93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1713"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E0B1F">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66FEE">
            <w:pPr>
              <w:widowControl/>
              <w:jc w:val="center"/>
              <w:rPr>
                <w:rFonts w:hint="eastAsia" w:ascii="仿宋" w:eastAsia="仿宋" w:cs="仿宋"/>
                <w:color w:val="000000"/>
                <w:kern w:val="0"/>
                <w:sz w:val="22"/>
              </w:rPr>
            </w:pPr>
            <w:r>
              <w:rPr>
                <w:rFonts w:hint="eastAsia" w:ascii="仿宋" w:eastAsia="仿宋" w:cs="仿宋"/>
                <w:color w:val="000000"/>
                <w:kern w:val="0"/>
                <w:sz w:val="22"/>
              </w:rPr>
              <w:t>2130302</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596F4">
            <w:pPr>
              <w:widowControl/>
              <w:jc w:val="center"/>
              <w:rPr>
                <w:rFonts w:hint="eastAsia" w:ascii="仿宋" w:eastAsia="仿宋" w:cs="仿宋"/>
                <w:color w:val="000000"/>
                <w:kern w:val="0"/>
                <w:sz w:val="22"/>
              </w:rPr>
            </w:pPr>
            <w:r>
              <w:rPr>
                <w:rFonts w:hint="eastAsia" w:ascii="仿宋" w:eastAsia="仿宋" w:cs="仿宋"/>
                <w:color w:val="000000"/>
                <w:kern w:val="0"/>
                <w:sz w:val="22"/>
              </w:rPr>
              <w:t>全域治水清水润城工作车辆租赁费</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79E18">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C3B5A">
            <w:pPr>
              <w:widowControl/>
              <w:jc w:val="center"/>
              <w:rPr>
                <w:rFonts w:hint="eastAsia" w:ascii="仿宋" w:eastAsia="仿宋" w:cs="仿宋"/>
                <w:color w:val="000000"/>
                <w:kern w:val="0"/>
                <w:sz w:val="22"/>
              </w:rPr>
            </w:pPr>
            <w:r>
              <w:rPr>
                <w:rFonts w:hint="eastAsia" w:ascii="仿宋" w:eastAsia="仿宋" w:cs="仿宋"/>
                <w:color w:val="000000"/>
                <w:kern w:val="0"/>
                <w:sz w:val="22"/>
              </w:rPr>
              <w:t>C0403</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EAB71">
            <w:pPr>
              <w:widowControl/>
              <w:jc w:val="center"/>
              <w:rPr>
                <w:rFonts w:hint="eastAsia" w:ascii="仿宋" w:eastAsia="仿宋" w:cs="仿宋"/>
                <w:color w:val="000000"/>
                <w:kern w:val="0"/>
                <w:sz w:val="22"/>
              </w:rPr>
            </w:pPr>
            <w:r>
              <w:rPr>
                <w:rFonts w:hint="eastAsia" w:ascii="仿宋" w:eastAsia="仿宋" w:cs="仿宋"/>
                <w:color w:val="000000"/>
                <w:kern w:val="0"/>
                <w:sz w:val="22"/>
              </w:rPr>
              <w:t>车辆及其他运输机械租赁服务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A1C9D">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15D20">
            <w:pPr>
              <w:widowControl/>
              <w:jc w:val="center"/>
              <w:rPr>
                <w:rFonts w:hint="eastAsia" w:ascii="仿宋" w:eastAsia="仿宋" w:cs="仿宋"/>
                <w:color w:val="000000"/>
                <w:kern w:val="0"/>
                <w:sz w:val="22"/>
              </w:rPr>
            </w:pPr>
            <w:r>
              <w:rPr>
                <w:rFonts w:hint="eastAsia" w:ascii="仿宋" w:eastAsia="仿宋" w:cs="仿宋"/>
                <w:color w:val="000000"/>
                <w:kern w:val="0"/>
                <w:sz w:val="22"/>
              </w:rPr>
              <w:t>台</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62133">
            <w:pPr>
              <w:widowControl/>
              <w:jc w:val="center"/>
              <w:rPr>
                <w:rFonts w:hint="eastAsia" w:ascii="仿宋" w:eastAsia="仿宋" w:cs="仿宋"/>
                <w:color w:val="000000"/>
                <w:kern w:val="0"/>
                <w:sz w:val="22"/>
              </w:rPr>
            </w:pPr>
            <w:r>
              <w:rPr>
                <w:rFonts w:hint="eastAsia" w:ascii="仿宋" w:eastAsia="仿宋" w:cs="仿宋"/>
                <w:color w:val="000000"/>
                <w:kern w:val="0"/>
                <w:sz w:val="22"/>
              </w:rPr>
              <w:t>500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186E2">
            <w:pPr>
              <w:widowControl/>
              <w:jc w:val="center"/>
              <w:rPr>
                <w:rFonts w:hint="eastAsia" w:ascii="仿宋" w:eastAsia="仿宋" w:cs="仿宋"/>
                <w:color w:val="000000"/>
                <w:kern w:val="0"/>
                <w:sz w:val="22"/>
              </w:rPr>
            </w:pPr>
            <w:r>
              <w:rPr>
                <w:rFonts w:hint="eastAsia" w:ascii="仿宋" w:eastAsia="仿宋" w:cs="仿宋"/>
                <w:color w:val="000000"/>
                <w:kern w:val="0"/>
                <w:sz w:val="22"/>
              </w:rPr>
              <w:t>160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E4BBF">
            <w:pPr>
              <w:widowControl/>
              <w:jc w:val="center"/>
              <w:rPr>
                <w:rFonts w:hint="eastAsia" w:ascii="仿宋" w:eastAsia="仿宋" w:cs="仿宋"/>
                <w:color w:val="000000"/>
                <w:kern w:val="0"/>
                <w:sz w:val="22"/>
              </w:rPr>
            </w:pPr>
            <w:r>
              <w:rPr>
                <w:rFonts w:hint="eastAsia" w:ascii="仿宋" w:eastAsia="仿宋" w:cs="仿宋"/>
                <w:color w:val="000000"/>
                <w:kern w:val="0"/>
                <w:sz w:val="22"/>
              </w:rPr>
              <w:t>8.00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2087A">
            <w:pPr>
              <w:widowControl/>
              <w:jc w:val="center"/>
              <w:rPr>
                <w:rFonts w:hint="eastAsia" w:ascii="仿宋" w:eastAsia="仿宋" w:cs="仿宋"/>
                <w:color w:val="000000"/>
                <w:kern w:val="0"/>
                <w:sz w:val="22"/>
              </w:rPr>
            </w:pPr>
            <w:r>
              <w:rPr>
                <w:rFonts w:hint="eastAsia" w:ascii="仿宋" w:eastAsia="仿宋" w:cs="仿宋"/>
                <w:color w:val="000000"/>
                <w:kern w:val="0"/>
                <w:sz w:val="22"/>
              </w:rPr>
              <w:t>8.00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264601">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AEE14">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EC5DA">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72E81">
            <w:pPr>
              <w:widowControl/>
              <w:jc w:val="center"/>
              <w:rPr>
                <w:rFonts w:hint="eastAsia" w:ascii="仿宋" w:eastAsia="仿宋" w:cs="仿宋"/>
                <w:color w:val="000000"/>
                <w:kern w:val="0"/>
                <w:sz w:val="22"/>
              </w:rPr>
            </w:pPr>
          </w:p>
        </w:tc>
      </w:tr>
      <w:tr w14:paraId="1B26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A8D5F">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130A4">
            <w:pPr>
              <w:widowControl/>
              <w:jc w:val="center"/>
              <w:rPr>
                <w:rFonts w:hint="eastAsia" w:ascii="仿宋" w:eastAsia="仿宋" w:cs="仿宋"/>
                <w:color w:val="000000"/>
                <w:kern w:val="0"/>
                <w:sz w:val="22"/>
              </w:rPr>
            </w:pPr>
            <w:r>
              <w:rPr>
                <w:rFonts w:hint="eastAsia" w:ascii="仿宋" w:eastAsia="仿宋" w:cs="仿宋"/>
                <w:color w:val="000000"/>
                <w:kern w:val="0"/>
                <w:sz w:val="22"/>
              </w:rPr>
              <w:t>2130399</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73A67">
            <w:pPr>
              <w:widowControl/>
              <w:jc w:val="center"/>
              <w:rPr>
                <w:rFonts w:hint="eastAsia" w:ascii="仿宋" w:eastAsia="仿宋" w:cs="仿宋"/>
                <w:color w:val="000000"/>
                <w:kern w:val="0"/>
                <w:sz w:val="22"/>
              </w:rPr>
            </w:pPr>
            <w:r>
              <w:rPr>
                <w:rFonts w:hint="eastAsia" w:ascii="仿宋" w:eastAsia="仿宋" w:cs="仿宋"/>
                <w:color w:val="000000"/>
                <w:kern w:val="0"/>
                <w:sz w:val="22"/>
              </w:rPr>
              <w:t>水政监察执法裁量智能辅助信息系统</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2A032">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338FC">
            <w:pPr>
              <w:widowControl/>
              <w:jc w:val="center"/>
              <w:rPr>
                <w:rFonts w:hint="eastAsia" w:ascii="仿宋" w:eastAsia="仿宋" w:cs="仿宋"/>
                <w:color w:val="000000"/>
                <w:kern w:val="0"/>
                <w:sz w:val="22"/>
              </w:rPr>
            </w:pPr>
            <w:r>
              <w:rPr>
                <w:rFonts w:hint="eastAsia" w:ascii="仿宋" w:eastAsia="仿宋" w:cs="仿宋"/>
                <w:color w:val="000000"/>
                <w:kern w:val="0"/>
                <w:sz w:val="22"/>
              </w:rPr>
              <w:t>C02010302</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56998">
            <w:pPr>
              <w:widowControl/>
              <w:jc w:val="center"/>
              <w:rPr>
                <w:rFonts w:hint="eastAsia" w:ascii="仿宋" w:eastAsia="仿宋" w:cs="仿宋"/>
                <w:color w:val="000000"/>
                <w:kern w:val="0"/>
                <w:sz w:val="22"/>
              </w:rPr>
            </w:pPr>
            <w:r>
              <w:rPr>
                <w:rFonts w:hint="eastAsia" w:ascii="仿宋" w:eastAsia="仿宋" w:cs="仿宋"/>
                <w:color w:val="000000"/>
                <w:kern w:val="0"/>
                <w:sz w:val="22"/>
              </w:rPr>
              <w:t>行业应用软件开发服务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C3C80">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DC27B">
            <w:pPr>
              <w:widowControl/>
              <w:jc w:val="center"/>
              <w:rPr>
                <w:rFonts w:hint="eastAsia" w:ascii="仿宋" w:eastAsia="仿宋" w:cs="仿宋"/>
                <w:color w:val="000000"/>
                <w:kern w:val="0"/>
                <w:sz w:val="22"/>
              </w:rPr>
            </w:pPr>
            <w:r>
              <w:rPr>
                <w:rFonts w:hint="eastAsia" w:ascii="仿宋" w:eastAsia="仿宋" w:cs="仿宋"/>
                <w:color w:val="000000"/>
                <w:kern w:val="0"/>
                <w:sz w:val="22"/>
              </w:rPr>
              <w:t>套</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4CD95">
            <w:pPr>
              <w:widowControl/>
              <w:jc w:val="center"/>
              <w:rPr>
                <w:rFonts w:hint="eastAsia" w:ascii="仿宋" w:eastAsia="仿宋" w:cs="仿宋"/>
                <w:color w:val="000000"/>
                <w:kern w:val="0"/>
                <w:sz w:val="22"/>
              </w:rPr>
            </w:pPr>
            <w:r>
              <w:rPr>
                <w:rFonts w:hint="eastAsia" w:ascii="仿宋" w:eastAsia="仿宋" w:cs="仿宋"/>
                <w:color w:val="000000"/>
                <w:kern w:val="0"/>
                <w:sz w:val="22"/>
              </w:rPr>
              <w:t>30000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B8D59">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A17B7">
            <w:pPr>
              <w:widowControl/>
              <w:jc w:val="center"/>
              <w:rPr>
                <w:rFonts w:hint="eastAsia" w:ascii="仿宋" w:eastAsia="仿宋" w:cs="仿宋"/>
                <w:color w:val="000000"/>
                <w:kern w:val="0"/>
                <w:sz w:val="22"/>
              </w:rPr>
            </w:pPr>
            <w:r>
              <w:rPr>
                <w:rFonts w:hint="eastAsia" w:ascii="仿宋" w:eastAsia="仿宋" w:cs="仿宋"/>
                <w:color w:val="000000"/>
                <w:kern w:val="0"/>
                <w:sz w:val="22"/>
              </w:rPr>
              <w:t>3.00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6881E">
            <w:pPr>
              <w:widowControl/>
              <w:jc w:val="center"/>
              <w:rPr>
                <w:rFonts w:hint="eastAsia" w:ascii="仿宋" w:eastAsia="仿宋" w:cs="仿宋"/>
                <w:color w:val="000000"/>
                <w:kern w:val="0"/>
                <w:sz w:val="22"/>
              </w:rPr>
            </w:pPr>
            <w:r>
              <w:rPr>
                <w:rFonts w:hint="eastAsia" w:ascii="仿宋" w:eastAsia="仿宋" w:cs="仿宋"/>
                <w:color w:val="000000"/>
                <w:kern w:val="0"/>
                <w:sz w:val="22"/>
              </w:rPr>
              <w:t>3.00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D7F0C0">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53CB2">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E3CE7">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52437">
            <w:pPr>
              <w:widowControl/>
              <w:jc w:val="center"/>
              <w:rPr>
                <w:rFonts w:hint="eastAsia" w:ascii="仿宋" w:eastAsia="仿宋" w:cs="仿宋"/>
                <w:color w:val="000000"/>
                <w:kern w:val="0"/>
                <w:sz w:val="22"/>
              </w:rPr>
            </w:pPr>
          </w:p>
        </w:tc>
      </w:tr>
      <w:tr w14:paraId="13C5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81A9C">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F238A">
            <w:pPr>
              <w:widowControl/>
              <w:jc w:val="center"/>
              <w:rPr>
                <w:rFonts w:hint="eastAsia" w:ascii="仿宋" w:eastAsia="仿宋" w:cs="仿宋"/>
                <w:color w:val="000000"/>
                <w:kern w:val="0"/>
                <w:sz w:val="22"/>
              </w:rPr>
            </w:pPr>
            <w:r>
              <w:rPr>
                <w:rFonts w:hint="eastAsia" w:ascii="仿宋" w:eastAsia="仿宋" w:cs="仿宋"/>
                <w:color w:val="000000"/>
                <w:kern w:val="0"/>
                <w:sz w:val="22"/>
              </w:rPr>
              <w:t>2130399</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8B907">
            <w:pPr>
              <w:widowControl/>
              <w:jc w:val="center"/>
              <w:rPr>
                <w:rFonts w:hint="eastAsia" w:ascii="仿宋" w:eastAsia="仿宋" w:cs="仿宋"/>
                <w:color w:val="000000"/>
                <w:kern w:val="0"/>
                <w:sz w:val="22"/>
              </w:rPr>
            </w:pPr>
            <w:r>
              <w:rPr>
                <w:rFonts w:hint="eastAsia" w:ascii="仿宋" w:eastAsia="仿宋" w:cs="仿宋"/>
                <w:color w:val="000000"/>
                <w:kern w:val="0"/>
                <w:sz w:val="22"/>
              </w:rPr>
              <w:t>水政监察通讯传输费用</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E380F">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0BC5E">
            <w:pPr>
              <w:widowControl/>
              <w:jc w:val="center"/>
              <w:rPr>
                <w:rFonts w:hint="eastAsia" w:ascii="仿宋" w:eastAsia="仿宋" w:cs="仿宋"/>
                <w:color w:val="000000"/>
                <w:kern w:val="0"/>
                <w:sz w:val="22"/>
              </w:rPr>
            </w:pPr>
            <w:r>
              <w:rPr>
                <w:rFonts w:hint="eastAsia" w:ascii="仿宋" w:eastAsia="仿宋" w:cs="仿宋"/>
                <w:color w:val="000000"/>
                <w:kern w:val="0"/>
                <w:sz w:val="22"/>
              </w:rPr>
              <w:t>C0302</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17EAA">
            <w:pPr>
              <w:widowControl/>
              <w:jc w:val="center"/>
              <w:rPr>
                <w:rFonts w:hint="eastAsia" w:ascii="仿宋" w:eastAsia="仿宋" w:cs="仿宋"/>
                <w:color w:val="000000"/>
                <w:kern w:val="0"/>
                <w:sz w:val="22"/>
              </w:rPr>
            </w:pPr>
            <w:r>
              <w:rPr>
                <w:rFonts w:hint="eastAsia" w:ascii="仿宋" w:eastAsia="仿宋" w:cs="仿宋"/>
                <w:color w:val="000000"/>
                <w:kern w:val="0"/>
                <w:sz w:val="22"/>
              </w:rPr>
              <w:t>互联网信息服务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35875">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543B8">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7C6F6">
            <w:pPr>
              <w:widowControl/>
              <w:jc w:val="center"/>
              <w:rPr>
                <w:rFonts w:hint="eastAsia" w:ascii="仿宋" w:eastAsia="仿宋" w:cs="仿宋"/>
                <w:color w:val="000000"/>
                <w:kern w:val="0"/>
                <w:sz w:val="22"/>
              </w:rPr>
            </w:pPr>
            <w:r>
              <w:rPr>
                <w:rFonts w:hint="eastAsia" w:ascii="仿宋" w:eastAsia="仿宋" w:cs="仿宋"/>
                <w:color w:val="000000"/>
                <w:kern w:val="0"/>
                <w:sz w:val="22"/>
              </w:rPr>
              <w:t>4800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4AB6B">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545A1">
            <w:pPr>
              <w:widowControl/>
              <w:jc w:val="center"/>
              <w:rPr>
                <w:rFonts w:hint="eastAsia" w:ascii="仿宋" w:eastAsia="仿宋" w:cs="仿宋"/>
                <w:color w:val="000000"/>
                <w:kern w:val="0"/>
                <w:sz w:val="22"/>
              </w:rPr>
            </w:pPr>
            <w:r>
              <w:rPr>
                <w:rFonts w:hint="eastAsia" w:ascii="仿宋" w:eastAsia="仿宋" w:cs="仿宋"/>
                <w:color w:val="000000"/>
                <w:kern w:val="0"/>
                <w:sz w:val="22"/>
              </w:rPr>
              <w:t>0.48</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EE302">
            <w:pPr>
              <w:widowControl/>
              <w:jc w:val="center"/>
              <w:rPr>
                <w:rFonts w:hint="eastAsia" w:ascii="仿宋" w:eastAsia="仿宋" w:cs="仿宋"/>
                <w:color w:val="000000"/>
                <w:kern w:val="0"/>
                <w:sz w:val="22"/>
              </w:rPr>
            </w:pPr>
            <w:r>
              <w:rPr>
                <w:rFonts w:hint="eastAsia" w:ascii="仿宋" w:eastAsia="仿宋" w:cs="仿宋"/>
                <w:color w:val="000000"/>
                <w:kern w:val="0"/>
                <w:sz w:val="22"/>
              </w:rPr>
              <w:t>0.48</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7F3711">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C237D">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E3B27">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ED33D">
            <w:pPr>
              <w:widowControl/>
              <w:jc w:val="center"/>
              <w:rPr>
                <w:rFonts w:hint="eastAsia" w:ascii="仿宋" w:eastAsia="仿宋" w:cs="仿宋"/>
                <w:color w:val="000000"/>
                <w:kern w:val="0"/>
                <w:sz w:val="22"/>
              </w:rPr>
            </w:pPr>
          </w:p>
        </w:tc>
      </w:tr>
      <w:tr w14:paraId="7432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EB70D">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43107">
            <w:pPr>
              <w:widowControl/>
              <w:jc w:val="center"/>
              <w:rPr>
                <w:rFonts w:hint="eastAsia" w:ascii="仿宋" w:eastAsia="仿宋" w:cs="仿宋"/>
                <w:color w:val="000000"/>
                <w:kern w:val="0"/>
                <w:sz w:val="22"/>
              </w:rPr>
            </w:pPr>
            <w:r>
              <w:rPr>
                <w:rFonts w:hint="eastAsia" w:ascii="仿宋" w:eastAsia="仿宋" w:cs="仿宋"/>
                <w:color w:val="000000"/>
                <w:kern w:val="0"/>
                <w:sz w:val="22"/>
              </w:rPr>
              <w:t>2130311</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5648C">
            <w:pPr>
              <w:widowControl/>
              <w:jc w:val="center"/>
              <w:rPr>
                <w:rFonts w:hint="eastAsia" w:ascii="仿宋" w:eastAsia="仿宋" w:cs="仿宋"/>
                <w:color w:val="000000"/>
                <w:kern w:val="0"/>
                <w:sz w:val="22"/>
              </w:rPr>
            </w:pPr>
            <w:r>
              <w:rPr>
                <w:rFonts w:hint="eastAsia" w:ascii="仿宋" w:eastAsia="仿宋" w:cs="仿宋"/>
                <w:color w:val="000000"/>
                <w:kern w:val="0"/>
                <w:sz w:val="22"/>
              </w:rPr>
              <w:t>地下水超采综合治理年度评估</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D3947">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75146">
            <w:pPr>
              <w:widowControl/>
              <w:jc w:val="center"/>
              <w:rPr>
                <w:rFonts w:hint="eastAsia" w:ascii="仿宋" w:eastAsia="仿宋" w:cs="仿宋"/>
                <w:color w:val="000000"/>
                <w:kern w:val="0"/>
                <w:sz w:val="22"/>
              </w:rPr>
            </w:pPr>
            <w:r>
              <w:rPr>
                <w:rFonts w:hint="eastAsia" w:ascii="仿宋" w:eastAsia="仿宋" w:cs="仿宋"/>
                <w:color w:val="000000"/>
                <w:kern w:val="0"/>
                <w:sz w:val="22"/>
              </w:rPr>
              <w:t>C0901</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92FF6">
            <w:pPr>
              <w:widowControl/>
              <w:jc w:val="center"/>
              <w:rPr>
                <w:rFonts w:hint="eastAsia" w:ascii="仿宋" w:eastAsia="仿宋" w:cs="仿宋"/>
                <w:color w:val="000000"/>
                <w:kern w:val="0"/>
                <w:sz w:val="22"/>
              </w:rPr>
            </w:pPr>
            <w:r>
              <w:rPr>
                <w:rFonts w:hint="eastAsia" w:ascii="仿宋" w:eastAsia="仿宋" w:cs="仿宋"/>
                <w:color w:val="000000"/>
                <w:kern w:val="0"/>
                <w:sz w:val="22"/>
              </w:rPr>
              <w:t>技术测试和分析服务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3D20D">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E7089">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A7CCE">
            <w:pPr>
              <w:widowControl/>
              <w:jc w:val="center"/>
              <w:rPr>
                <w:rFonts w:hint="eastAsia" w:ascii="仿宋" w:eastAsia="仿宋" w:cs="仿宋"/>
                <w:color w:val="000000"/>
                <w:kern w:val="0"/>
                <w:sz w:val="22"/>
              </w:rPr>
            </w:pPr>
            <w:r>
              <w:rPr>
                <w:rFonts w:hint="eastAsia" w:ascii="仿宋" w:eastAsia="仿宋" w:cs="仿宋"/>
                <w:color w:val="000000"/>
                <w:kern w:val="0"/>
                <w:sz w:val="22"/>
              </w:rPr>
              <w:t>180000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A2194">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DB731">
            <w:pPr>
              <w:widowControl/>
              <w:jc w:val="center"/>
              <w:rPr>
                <w:rFonts w:hint="eastAsia" w:ascii="仿宋" w:eastAsia="仿宋" w:cs="仿宋"/>
                <w:color w:val="000000"/>
                <w:kern w:val="0"/>
                <w:sz w:val="22"/>
              </w:rPr>
            </w:pPr>
            <w:r>
              <w:rPr>
                <w:rFonts w:hint="eastAsia" w:ascii="仿宋" w:eastAsia="仿宋" w:cs="仿宋"/>
                <w:color w:val="000000"/>
                <w:kern w:val="0"/>
                <w:sz w:val="22"/>
              </w:rPr>
              <w:t>18.00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7A9C9">
            <w:pPr>
              <w:widowControl/>
              <w:jc w:val="center"/>
              <w:rPr>
                <w:rFonts w:hint="eastAsia" w:ascii="仿宋" w:eastAsia="仿宋" w:cs="仿宋"/>
                <w:color w:val="000000"/>
                <w:kern w:val="0"/>
                <w:sz w:val="22"/>
              </w:rPr>
            </w:pPr>
            <w:r>
              <w:rPr>
                <w:rFonts w:hint="eastAsia" w:ascii="仿宋" w:eastAsia="仿宋" w:cs="仿宋"/>
                <w:color w:val="000000"/>
                <w:kern w:val="0"/>
                <w:sz w:val="22"/>
              </w:rPr>
              <w:t>18.00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271D66">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1947F">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F62EB">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5C957">
            <w:pPr>
              <w:widowControl/>
              <w:jc w:val="center"/>
              <w:rPr>
                <w:rFonts w:hint="eastAsia" w:ascii="仿宋" w:eastAsia="仿宋" w:cs="仿宋"/>
                <w:color w:val="000000"/>
                <w:kern w:val="0"/>
                <w:sz w:val="22"/>
              </w:rPr>
            </w:pPr>
          </w:p>
        </w:tc>
      </w:tr>
      <w:tr w14:paraId="451D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A2C6C">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C38FF">
            <w:pPr>
              <w:widowControl/>
              <w:jc w:val="center"/>
              <w:rPr>
                <w:rFonts w:hint="eastAsia" w:ascii="仿宋" w:eastAsia="仿宋" w:cs="仿宋"/>
                <w:color w:val="000000"/>
                <w:kern w:val="0"/>
                <w:sz w:val="22"/>
              </w:rPr>
            </w:pPr>
            <w:r>
              <w:rPr>
                <w:rFonts w:hint="eastAsia" w:ascii="仿宋" w:eastAsia="仿宋" w:cs="仿宋"/>
                <w:color w:val="000000"/>
                <w:kern w:val="0"/>
                <w:sz w:val="22"/>
              </w:rPr>
              <w:t>2130302</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CC8B7">
            <w:pPr>
              <w:widowControl/>
              <w:jc w:val="center"/>
              <w:rPr>
                <w:rFonts w:hint="eastAsia" w:ascii="仿宋" w:eastAsia="仿宋" w:cs="仿宋"/>
                <w:color w:val="000000"/>
                <w:kern w:val="0"/>
                <w:sz w:val="22"/>
              </w:rPr>
            </w:pPr>
            <w:r>
              <w:rPr>
                <w:rFonts w:hint="eastAsia" w:ascii="仿宋" w:eastAsia="仿宋" w:cs="仿宋"/>
                <w:color w:val="000000"/>
                <w:kern w:val="0"/>
                <w:sz w:val="22"/>
              </w:rPr>
              <w:t>河长制督导检查工作经费</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F3BD1">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0F9F7">
            <w:pPr>
              <w:widowControl/>
              <w:jc w:val="center"/>
              <w:rPr>
                <w:rFonts w:hint="eastAsia" w:ascii="仿宋" w:eastAsia="仿宋" w:cs="仿宋"/>
                <w:color w:val="000000"/>
                <w:kern w:val="0"/>
                <w:sz w:val="22"/>
              </w:rPr>
            </w:pPr>
            <w:r>
              <w:rPr>
                <w:rFonts w:hint="eastAsia" w:ascii="仿宋" w:eastAsia="仿宋" w:cs="仿宋"/>
                <w:color w:val="000000"/>
                <w:kern w:val="0"/>
                <w:sz w:val="22"/>
              </w:rPr>
              <w:t>C0403</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7AD53">
            <w:pPr>
              <w:widowControl/>
              <w:jc w:val="center"/>
              <w:rPr>
                <w:rFonts w:hint="eastAsia" w:ascii="仿宋" w:eastAsia="仿宋" w:cs="仿宋"/>
                <w:color w:val="000000"/>
                <w:kern w:val="0"/>
                <w:sz w:val="22"/>
              </w:rPr>
            </w:pPr>
            <w:r>
              <w:rPr>
                <w:rFonts w:hint="eastAsia" w:ascii="仿宋" w:eastAsia="仿宋" w:cs="仿宋"/>
                <w:color w:val="000000"/>
                <w:kern w:val="0"/>
                <w:sz w:val="22"/>
              </w:rPr>
              <w:t>车辆及其他运输机械租赁服务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566B4">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5600D">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CDC3B">
            <w:pPr>
              <w:widowControl/>
              <w:jc w:val="center"/>
              <w:rPr>
                <w:rFonts w:hint="eastAsia" w:ascii="仿宋" w:eastAsia="仿宋" w:cs="仿宋"/>
                <w:color w:val="000000"/>
                <w:kern w:val="0"/>
                <w:sz w:val="22"/>
              </w:rPr>
            </w:pPr>
            <w:r>
              <w:rPr>
                <w:rFonts w:hint="eastAsia" w:ascii="仿宋" w:eastAsia="仿宋" w:cs="仿宋"/>
                <w:color w:val="000000"/>
                <w:kern w:val="0"/>
                <w:sz w:val="22"/>
              </w:rPr>
              <w:t>96000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CFC98">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4749A">
            <w:pPr>
              <w:widowControl/>
              <w:jc w:val="center"/>
              <w:rPr>
                <w:rFonts w:hint="eastAsia" w:ascii="仿宋" w:eastAsia="仿宋" w:cs="仿宋"/>
                <w:color w:val="000000"/>
                <w:kern w:val="0"/>
                <w:sz w:val="22"/>
              </w:rPr>
            </w:pPr>
            <w:r>
              <w:rPr>
                <w:rFonts w:hint="eastAsia" w:ascii="仿宋" w:eastAsia="仿宋" w:cs="仿宋"/>
                <w:color w:val="000000"/>
                <w:kern w:val="0"/>
                <w:sz w:val="22"/>
              </w:rPr>
              <w:t>9.60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4D666">
            <w:pPr>
              <w:widowControl/>
              <w:jc w:val="center"/>
              <w:rPr>
                <w:rFonts w:hint="eastAsia" w:ascii="仿宋" w:eastAsia="仿宋" w:cs="仿宋"/>
                <w:color w:val="000000"/>
                <w:kern w:val="0"/>
                <w:sz w:val="22"/>
              </w:rPr>
            </w:pPr>
            <w:r>
              <w:rPr>
                <w:rFonts w:hint="eastAsia" w:ascii="仿宋" w:eastAsia="仿宋" w:cs="仿宋"/>
                <w:color w:val="000000"/>
                <w:kern w:val="0"/>
                <w:sz w:val="22"/>
              </w:rPr>
              <w:t>9.60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399226">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BEAC0">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51D09">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3D38E">
            <w:pPr>
              <w:widowControl/>
              <w:jc w:val="center"/>
              <w:rPr>
                <w:rFonts w:hint="eastAsia" w:ascii="仿宋" w:eastAsia="仿宋" w:cs="仿宋"/>
                <w:color w:val="000000"/>
                <w:kern w:val="0"/>
                <w:sz w:val="22"/>
              </w:rPr>
            </w:pPr>
          </w:p>
        </w:tc>
      </w:tr>
      <w:tr w14:paraId="212E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6D962">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2D198">
            <w:pPr>
              <w:widowControl/>
              <w:jc w:val="center"/>
              <w:rPr>
                <w:rFonts w:hint="eastAsia" w:ascii="仿宋" w:eastAsia="仿宋" w:cs="仿宋"/>
                <w:color w:val="000000"/>
                <w:kern w:val="0"/>
                <w:sz w:val="22"/>
              </w:rPr>
            </w:pPr>
            <w:r>
              <w:rPr>
                <w:rFonts w:hint="eastAsia" w:ascii="仿宋" w:eastAsia="仿宋" w:cs="仿宋"/>
                <w:color w:val="000000"/>
                <w:kern w:val="0"/>
                <w:sz w:val="22"/>
              </w:rPr>
              <w:t>2130302</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2E610">
            <w:pPr>
              <w:widowControl/>
              <w:jc w:val="center"/>
              <w:rPr>
                <w:rFonts w:hint="eastAsia" w:ascii="仿宋" w:eastAsia="仿宋" w:cs="仿宋"/>
                <w:color w:val="000000"/>
                <w:kern w:val="0"/>
                <w:sz w:val="22"/>
              </w:rPr>
            </w:pPr>
            <w:r>
              <w:rPr>
                <w:rFonts w:hint="eastAsia" w:ascii="仿宋" w:eastAsia="仿宋" w:cs="仿宋"/>
                <w:color w:val="000000"/>
                <w:kern w:val="0"/>
                <w:sz w:val="22"/>
              </w:rPr>
              <w:t>水质与水位监测经费</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86C1E">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71869">
            <w:pPr>
              <w:widowControl/>
              <w:jc w:val="center"/>
              <w:rPr>
                <w:rFonts w:hint="eastAsia" w:ascii="仿宋" w:eastAsia="仿宋" w:cs="仿宋"/>
                <w:color w:val="000000"/>
                <w:kern w:val="0"/>
                <w:sz w:val="22"/>
              </w:rPr>
            </w:pPr>
            <w:r>
              <w:rPr>
                <w:rFonts w:hint="eastAsia" w:ascii="仿宋" w:eastAsia="仿宋" w:cs="仿宋"/>
                <w:color w:val="000000"/>
                <w:kern w:val="0"/>
                <w:sz w:val="22"/>
              </w:rPr>
              <w:t>C0901</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8DCCF">
            <w:pPr>
              <w:widowControl/>
              <w:jc w:val="center"/>
              <w:rPr>
                <w:rFonts w:hint="eastAsia" w:ascii="仿宋" w:eastAsia="仿宋" w:cs="仿宋"/>
                <w:color w:val="000000"/>
                <w:kern w:val="0"/>
                <w:sz w:val="22"/>
              </w:rPr>
            </w:pPr>
            <w:r>
              <w:rPr>
                <w:rFonts w:hint="eastAsia" w:ascii="仿宋" w:eastAsia="仿宋" w:cs="仿宋"/>
                <w:color w:val="000000"/>
                <w:kern w:val="0"/>
                <w:sz w:val="22"/>
              </w:rPr>
              <w:t>技术测试和分析服务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E305A">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2AC2A">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CE1CC">
            <w:pPr>
              <w:widowControl/>
              <w:jc w:val="center"/>
              <w:rPr>
                <w:rFonts w:hint="eastAsia" w:ascii="仿宋" w:eastAsia="仿宋" w:cs="仿宋"/>
                <w:color w:val="000000"/>
                <w:kern w:val="0"/>
                <w:sz w:val="22"/>
              </w:rPr>
            </w:pPr>
            <w:r>
              <w:rPr>
                <w:rFonts w:hint="eastAsia" w:ascii="仿宋" w:eastAsia="仿宋" w:cs="仿宋"/>
                <w:color w:val="000000"/>
                <w:kern w:val="0"/>
                <w:sz w:val="22"/>
              </w:rPr>
              <w:t>413400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EE3FF">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18705">
            <w:pPr>
              <w:widowControl/>
              <w:jc w:val="center"/>
              <w:rPr>
                <w:rFonts w:hint="eastAsia" w:ascii="仿宋" w:eastAsia="仿宋" w:cs="仿宋"/>
                <w:color w:val="000000"/>
                <w:kern w:val="0"/>
                <w:sz w:val="22"/>
              </w:rPr>
            </w:pPr>
            <w:r>
              <w:rPr>
                <w:rFonts w:hint="eastAsia" w:ascii="仿宋" w:eastAsia="仿宋" w:cs="仿宋"/>
                <w:color w:val="000000"/>
                <w:kern w:val="0"/>
                <w:sz w:val="22"/>
              </w:rPr>
              <w:t>41.34</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3C45B">
            <w:pPr>
              <w:widowControl/>
              <w:jc w:val="center"/>
              <w:rPr>
                <w:rFonts w:hint="eastAsia" w:ascii="仿宋" w:eastAsia="仿宋" w:cs="仿宋"/>
                <w:color w:val="000000"/>
                <w:kern w:val="0"/>
                <w:sz w:val="22"/>
              </w:rPr>
            </w:pPr>
            <w:r>
              <w:rPr>
                <w:rFonts w:hint="eastAsia" w:ascii="仿宋" w:eastAsia="仿宋" w:cs="仿宋"/>
                <w:color w:val="000000"/>
                <w:kern w:val="0"/>
                <w:sz w:val="22"/>
              </w:rPr>
              <w:t>41.34</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52E012">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E17C7">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D1E86">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2CF62">
            <w:pPr>
              <w:widowControl/>
              <w:jc w:val="center"/>
              <w:rPr>
                <w:rFonts w:hint="eastAsia" w:ascii="仿宋" w:eastAsia="仿宋" w:cs="仿宋"/>
                <w:color w:val="000000"/>
                <w:kern w:val="0"/>
                <w:sz w:val="22"/>
              </w:rPr>
            </w:pPr>
          </w:p>
        </w:tc>
      </w:tr>
      <w:tr w14:paraId="79F33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8EAA4">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67E7E">
            <w:pPr>
              <w:widowControl/>
              <w:jc w:val="center"/>
              <w:rPr>
                <w:rFonts w:hint="eastAsia" w:ascii="仿宋" w:eastAsia="仿宋" w:cs="仿宋"/>
                <w:color w:val="000000"/>
                <w:kern w:val="0"/>
                <w:sz w:val="22"/>
              </w:rPr>
            </w:pPr>
            <w:r>
              <w:rPr>
                <w:rFonts w:hint="eastAsia" w:ascii="仿宋" w:eastAsia="仿宋" w:cs="仿宋"/>
                <w:color w:val="000000"/>
                <w:kern w:val="0"/>
                <w:sz w:val="22"/>
              </w:rPr>
              <w:t>2130304</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14FE1">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水利发展（农业灌溉水利用系数测算）</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B6184">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FC6B4">
            <w:pPr>
              <w:widowControl/>
              <w:jc w:val="center"/>
              <w:rPr>
                <w:rFonts w:hint="eastAsia" w:ascii="仿宋" w:eastAsia="仿宋" w:cs="仿宋"/>
                <w:color w:val="000000"/>
                <w:kern w:val="0"/>
                <w:sz w:val="22"/>
              </w:rPr>
            </w:pPr>
            <w:r>
              <w:rPr>
                <w:rFonts w:hint="eastAsia" w:ascii="仿宋" w:eastAsia="仿宋" w:cs="仿宋"/>
                <w:color w:val="000000"/>
                <w:kern w:val="0"/>
                <w:sz w:val="22"/>
              </w:rPr>
              <w:t>C0901</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756AB">
            <w:pPr>
              <w:widowControl/>
              <w:jc w:val="center"/>
              <w:rPr>
                <w:rFonts w:hint="eastAsia" w:ascii="仿宋" w:eastAsia="仿宋" w:cs="仿宋"/>
                <w:color w:val="000000"/>
                <w:kern w:val="0"/>
                <w:sz w:val="22"/>
              </w:rPr>
            </w:pPr>
            <w:r>
              <w:rPr>
                <w:rFonts w:hint="eastAsia" w:ascii="仿宋" w:eastAsia="仿宋" w:cs="仿宋"/>
                <w:color w:val="000000"/>
                <w:kern w:val="0"/>
                <w:sz w:val="22"/>
              </w:rPr>
              <w:t>技术测试和分析服务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A77F1">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3A8CF">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70893">
            <w:pPr>
              <w:widowControl/>
              <w:jc w:val="center"/>
              <w:rPr>
                <w:rFonts w:hint="eastAsia" w:ascii="仿宋" w:eastAsia="仿宋" w:cs="仿宋"/>
                <w:color w:val="000000"/>
                <w:kern w:val="0"/>
                <w:sz w:val="22"/>
              </w:rPr>
            </w:pPr>
            <w:r>
              <w:rPr>
                <w:rFonts w:hint="eastAsia" w:ascii="仿宋" w:eastAsia="仿宋" w:cs="仿宋"/>
                <w:color w:val="000000"/>
                <w:kern w:val="0"/>
                <w:sz w:val="22"/>
              </w:rPr>
              <w:t>200000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A59F3">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88906">
            <w:pPr>
              <w:widowControl/>
              <w:jc w:val="center"/>
              <w:rPr>
                <w:rFonts w:hint="eastAsia" w:ascii="仿宋" w:eastAsia="仿宋" w:cs="仿宋"/>
                <w:color w:val="000000"/>
                <w:kern w:val="0"/>
                <w:sz w:val="22"/>
              </w:rPr>
            </w:pPr>
            <w:r>
              <w:rPr>
                <w:rFonts w:hint="eastAsia" w:ascii="仿宋" w:eastAsia="仿宋" w:cs="仿宋"/>
                <w:color w:val="000000"/>
                <w:kern w:val="0"/>
                <w:sz w:val="22"/>
              </w:rPr>
              <w:t>20.00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8C9E2">
            <w:pPr>
              <w:widowControl/>
              <w:jc w:val="center"/>
              <w:rPr>
                <w:rFonts w:hint="eastAsia" w:ascii="仿宋" w:eastAsia="仿宋" w:cs="仿宋"/>
                <w:color w:val="000000"/>
                <w:kern w:val="0"/>
                <w:sz w:val="22"/>
              </w:rPr>
            </w:pPr>
            <w:r>
              <w:rPr>
                <w:rFonts w:hint="eastAsia" w:ascii="仿宋" w:eastAsia="仿宋" w:cs="仿宋"/>
                <w:color w:val="000000"/>
                <w:kern w:val="0"/>
                <w:sz w:val="22"/>
              </w:rPr>
              <w:t>20.00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4140B2">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49DEB">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53B61">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6A813">
            <w:pPr>
              <w:widowControl/>
              <w:jc w:val="center"/>
              <w:rPr>
                <w:rFonts w:hint="eastAsia" w:ascii="仿宋" w:eastAsia="仿宋" w:cs="仿宋"/>
                <w:color w:val="000000"/>
                <w:kern w:val="0"/>
                <w:sz w:val="22"/>
              </w:rPr>
            </w:pPr>
          </w:p>
        </w:tc>
      </w:tr>
      <w:tr w14:paraId="481F8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08EF3">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8D188">
            <w:pPr>
              <w:widowControl/>
              <w:jc w:val="center"/>
              <w:rPr>
                <w:rFonts w:hint="eastAsia" w:ascii="仿宋" w:eastAsia="仿宋" w:cs="仿宋"/>
                <w:color w:val="000000"/>
                <w:kern w:val="0"/>
                <w:sz w:val="22"/>
              </w:rPr>
            </w:pPr>
            <w:r>
              <w:rPr>
                <w:rFonts w:hint="eastAsia" w:ascii="仿宋" w:eastAsia="仿宋" w:cs="仿宋"/>
                <w:color w:val="000000"/>
                <w:kern w:val="0"/>
                <w:sz w:val="22"/>
              </w:rPr>
              <w:t>2130308</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7D646">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水利发展（水利“十四五”规划编制费用）</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4A7E9">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392B7">
            <w:pPr>
              <w:widowControl/>
              <w:jc w:val="center"/>
              <w:rPr>
                <w:rFonts w:hint="eastAsia" w:ascii="仿宋" w:eastAsia="仿宋" w:cs="仿宋"/>
                <w:color w:val="000000"/>
                <w:kern w:val="0"/>
                <w:sz w:val="22"/>
              </w:rPr>
            </w:pPr>
            <w:r>
              <w:rPr>
                <w:rFonts w:hint="eastAsia" w:ascii="仿宋" w:eastAsia="仿宋" w:cs="仿宋"/>
                <w:color w:val="000000"/>
                <w:kern w:val="0"/>
                <w:sz w:val="22"/>
              </w:rPr>
              <w:t>C0908</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EFA4E">
            <w:pPr>
              <w:widowControl/>
              <w:jc w:val="center"/>
              <w:rPr>
                <w:rFonts w:hint="eastAsia" w:ascii="仿宋" w:eastAsia="仿宋" w:cs="仿宋"/>
                <w:color w:val="000000"/>
                <w:kern w:val="0"/>
                <w:sz w:val="22"/>
              </w:rPr>
            </w:pPr>
            <w:r>
              <w:rPr>
                <w:rFonts w:hint="eastAsia" w:ascii="仿宋" w:eastAsia="仿宋" w:cs="仿宋"/>
                <w:color w:val="000000"/>
                <w:kern w:val="0"/>
                <w:sz w:val="22"/>
              </w:rPr>
              <w:t>其他专业技术服务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96FF8">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D6624">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B693D">
            <w:pPr>
              <w:widowControl/>
              <w:jc w:val="center"/>
              <w:rPr>
                <w:rFonts w:hint="eastAsia" w:ascii="仿宋" w:eastAsia="仿宋" w:cs="仿宋"/>
                <w:color w:val="000000"/>
                <w:kern w:val="0"/>
                <w:sz w:val="22"/>
              </w:rPr>
            </w:pPr>
            <w:r>
              <w:rPr>
                <w:rFonts w:hint="eastAsia" w:ascii="仿宋" w:eastAsia="仿宋" w:cs="仿宋"/>
                <w:color w:val="000000"/>
                <w:kern w:val="0"/>
                <w:sz w:val="22"/>
              </w:rPr>
              <w:t>400000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DEC4F">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27C2F">
            <w:pPr>
              <w:widowControl/>
              <w:jc w:val="center"/>
              <w:rPr>
                <w:rFonts w:hint="eastAsia" w:ascii="仿宋" w:eastAsia="仿宋" w:cs="仿宋"/>
                <w:color w:val="000000"/>
                <w:kern w:val="0"/>
                <w:sz w:val="22"/>
              </w:rPr>
            </w:pPr>
            <w:r>
              <w:rPr>
                <w:rFonts w:hint="eastAsia" w:ascii="仿宋" w:eastAsia="仿宋" w:cs="仿宋"/>
                <w:color w:val="000000"/>
                <w:kern w:val="0"/>
                <w:sz w:val="22"/>
              </w:rPr>
              <w:t>40.00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FF604">
            <w:pPr>
              <w:widowControl/>
              <w:jc w:val="center"/>
              <w:rPr>
                <w:rFonts w:hint="eastAsia" w:ascii="仿宋" w:eastAsia="仿宋" w:cs="仿宋"/>
                <w:color w:val="000000"/>
                <w:kern w:val="0"/>
                <w:sz w:val="22"/>
              </w:rPr>
            </w:pPr>
            <w:r>
              <w:rPr>
                <w:rFonts w:hint="eastAsia" w:ascii="仿宋" w:eastAsia="仿宋" w:cs="仿宋"/>
                <w:color w:val="000000"/>
                <w:kern w:val="0"/>
                <w:sz w:val="22"/>
              </w:rPr>
              <w:t>40.00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BB217A">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DC62F">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E186B">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D84ED">
            <w:pPr>
              <w:widowControl/>
              <w:jc w:val="center"/>
              <w:rPr>
                <w:rFonts w:hint="eastAsia" w:ascii="仿宋" w:eastAsia="仿宋" w:cs="仿宋"/>
                <w:color w:val="000000"/>
                <w:kern w:val="0"/>
                <w:sz w:val="22"/>
              </w:rPr>
            </w:pPr>
          </w:p>
        </w:tc>
      </w:tr>
      <w:tr w14:paraId="1B2CA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E6B20">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F4681">
            <w:pPr>
              <w:widowControl/>
              <w:jc w:val="center"/>
              <w:rPr>
                <w:rFonts w:hint="eastAsia" w:ascii="仿宋" w:eastAsia="仿宋" w:cs="仿宋"/>
                <w:color w:val="000000"/>
                <w:kern w:val="0"/>
                <w:sz w:val="22"/>
              </w:rPr>
            </w:pPr>
            <w:r>
              <w:rPr>
                <w:rFonts w:hint="eastAsia" w:ascii="仿宋" w:eastAsia="仿宋" w:cs="仿宋"/>
                <w:color w:val="000000"/>
                <w:kern w:val="0"/>
                <w:sz w:val="22"/>
              </w:rPr>
              <w:t>2130314</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60BF3">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水利发展（水利设施设备安全度汛保障）</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05375">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EB56E">
            <w:pPr>
              <w:widowControl/>
              <w:jc w:val="center"/>
              <w:rPr>
                <w:rFonts w:hint="eastAsia" w:ascii="仿宋" w:eastAsia="仿宋" w:cs="仿宋"/>
                <w:color w:val="000000"/>
                <w:kern w:val="0"/>
                <w:sz w:val="22"/>
              </w:rPr>
            </w:pPr>
            <w:r>
              <w:rPr>
                <w:rFonts w:hint="eastAsia" w:ascii="仿宋" w:eastAsia="仿宋" w:cs="仿宋"/>
                <w:color w:val="000000"/>
                <w:kern w:val="0"/>
                <w:sz w:val="22"/>
              </w:rPr>
              <w:t>A02090504</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09C71">
            <w:pPr>
              <w:widowControl/>
              <w:jc w:val="center"/>
              <w:rPr>
                <w:rFonts w:hint="eastAsia" w:ascii="仿宋" w:eastAsia="仿宋" w:cs="仿宋"/>
                <w:color w:val="000000"/>
                <w:kern w:val="0"/>
                <w:sz w:val="22"/>
              </w:rPr>
            </w:pPr>
            <w:r>
              <w:rPr>
                <w:rFonts w:hint="eastAsia" w:ascii="仿宋" w:eastAsia="仿宋" w:cs="仿宋"/>
                <w:color w:val="000000"/>
                <w:kern w:val="0"/>
                <w:sz w:val="22"/>
              </w:rPr>
              <w:t>专业摄像机和信号源设备</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C080B">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2D881">
            <w:pPr>
              <w:widowControl/>
              <w:jc w:val="center"/>
              <w:rPr>
                <w:rFonts w:hint="eastAsia" w:ascii="仿宋" w:eastAsia="仿宋" w:cs="仿宋"/>
                <w:color w:val="000000"/>
                <w:kern w:val="0"/>
                <w:sz w:val="22"/>
              </w:rPr>
            </w:pPr>
            <w:r>
              <w:rPr>
                <w:rFonts w:hint="eastAsia" w:ascii="仿宋" w:eastAsia="仿宋" w:cs="仿宋"/>
                <w:color w:val="000000"/>
                <w:kern w:val="0"/>
                <w:sz w:val="22"/>
              </w:rPr>
              <w:t>台</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AC3AD">
            <w:pPr>
              <w:widowControl/>
              <w:jc w:val="center"/>
              <w:rPr>
                <w:rFonts w:hint="eastAsia" w:ascii="仿宋" w:eastAsia="仿宋" w:cs="仿宋"/>
                <w:color w:val="000000"/>
                <w:kern w:val="0"/>
                <w:sz w:val="22"/>
              </w:rPr>
            </w:pPr>
            <w:r>
              <w:rPr>
                <w:rFonts w:hint="eastAsia" w:ascii="仿宋" w:eastAsia="仿宋" w:cs="仿宋"/>
                <w:color w:val="000000"/>
                <w:kern w:val="0"/>
                <w:sz w:val="22"/>
              </w:rPr>
              <w:t>100000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30063">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25345">
            <w:pPr>
              <w:widowControl/>
              <w:jc w:val="center"/>
              <w:rPr>
                <w:rFonts w:hint="eastAsia" w:ascii="仿宋" w:eastAsia="仿宋" w:cs="仿宋"/>
                <w:color w:val="000000"/>
                <w:kern w:val="0"/>
                <w:sz w:val="22"/>
              </w:rPr>
            </w:pPr>
            <w:r>
              <w:rPr>
                <w:rFonts w:hint="eastAsia" w:ascii="仿宋" w:eastAsia="仿宋" w:cs="仿宋"/>
                <w:color w:val="000000"/>
                <w:kern w:val="0"/>
                <w:sz w:val="22"/>
              </w:rPr>
              <w:t>10.00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07BC6">
            <w:pPr>
              <w:widowControl/>
              <w:jc w:val="center"/>
              <w:rPr>
                <w:rFonts w:hint="eastAsia" w:ascii="仿宋" w:eastAsia="仿宋" w:cs="仿宋"/>
                <w:color w:val="000000"/>
                <w:kern w:val="0"/>
                <w:sz w:val="22"/>
              </w:rPr>
            </w:pPr>
            <w:r>
              <w:rPr>
                <w:rFonts w:hint="eastAsia" w:ascii="仿宋" w:eastAsia="仿宋" w:cs="仿宋"/>
                <w:color w:val="000000"/>
                <w:kern w:val="0"/>
                <w:sz w:val="22"/>
              </w:rPr>
              <w:t>10.00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BFC2BF">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87144">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24499">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508B0">
            <w:pPr>
              <w:widowControl/>
              <w:jc w:val="center"/>
              <w:rPr>
                <w:rFonts w:hint="eastAsia" w:ascii="仿宋" w:eastAsia="仿宋" w:cs="仿宋"/>
                <w:color w:val="000000"/>
                <w:kern w:val="0"/>
                <w:sz w:val="22"/>
              </w:rPr>
            </w:pPr>
          </w:p>
        </w:tc>
      </w:tr>
      <w:tr w14:paraId="027F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43662">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C84EA">
            <w:pPr>
              <w:widowControl/>
              <w:jc w:val="center"/>
              <w:rPr>
                <w:rFonts w:hint="eastAsia" w:ascii="仿宋" w:eastAsia="仿宋" w:cs="仿宋"/>
                <w:color w:val="000000"/>
                <w:kern w:val="0"/>
                <w:sz w:val="22"/>
              </w:rPr>
            </w:pPr>
            <w:r>
              <w:rPr>
                <w:rFonts w:hint="eastAsia" w:ascii="仿宋" w:eastAsia="仿宋" w:cs="仿宋"/>
                <w:color w:val="000000"/>
                <w:kern w:val="0"/>
                <w:sz w:val="22"/>
              </w:rPr>
              <w:t>2130314</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2C9AC">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水利发展（水利设施设备安全度汛保障）</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EDC03">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027D5">
            <w:pPr>
              <w:widowControl/>
              <w:jc w:val="center"/>
              <w:rPr>
                <w:rFonts w:hint="eastAsia" w:ascii="仿宋" w:eastAsia="仿宋" w:cs="仿宋"/>
                <w:color w:val="000000"/>
                <w:kern w:val="0"/>
                <w:sz w:val="22"/>
              </w:rPr>
            </w:pPr>
            <w:r>
              <w:rPr>
                <w:rFonts w:hint="eastAsia" w:ascii="仿宋" w:eastAsia="仿宋" w:cs="仿宋"/>
                <w:color w:val="000000"/>
                <w:kern w:val="0"/>
                <w:sz w:val="22"/>
              </w:rPr>
              <w:t>C0501</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BCBA1">
            <w:pPr>
              <w:widowControl/>
              <w:jc w:val="center"/>
              <w:rPr>
                <w:rFonts w:hint="eastAsia" w:ascii="仿宋" w:eastAsia="仿宋" w:cs="仿宋"/>
                <w:color w:val="000000"/>
                <w:kern w:val="0"/>
                <w:sz w:val="22"/>
              </w:rPr>
            </w:pPr>
            <w:r>
              <w:rPr>
                <w:rFonts w:hint="eastAsia" w:ascii="仿宋" w:eastAsia="仿宋" w:cs="仿宋"/>
                <w:color w:val="000000"/>
                <w:kern w:val="0"/>
                <w:sz w:val="22"/>
              </w:rPr>
              <w:t>计算机设备维修和保养服务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79604">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75F8C">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4EDDE">
            <w:pPr>
              <w:widowControl/>
              <w:jc w:val="center"/>
              <w:rPr>
                <w:rFonts w:hint="eastAsia" w:ascii="仿宋" w:eastAsia="仿宋" w:cs="仿宋"/>
                <w:color w:val="000000"/>
                <w:kern w:val="0"/>
                <w:sz w:val="22"/>
              </w:rPr>
            </w:pPr>
            <w:r>
              <w:rPr>
                <w:rFonts w:hint="eastAsia" w:ascii="仿宋" w:eastAsia="仿宋" w:cs="仿宋"/>
                <w:color w:val="000000"/>
                <w:kern w:val="0"/>
                <w:sz w:val="22"/>
              </w:rPr>
              <w:t>260000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D4F96">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7932D">
            <w:pPr>
              <w:widowControl/>
              <w:jc w:val="center"/>
              <w:rPr>
                <w:rFonts w:hint="eastAsia" w:ascii="仿宋" w:eastAsia="仿宋" w:cs="仿宋"/>
                <w:color w:val="000000"/>
                <w:kern w:val="0"/>
                <w:sz w:val="22"/>
              </w:rPr>
            </w:pPr>
            <w:r>
              <w:rPr>
                <w:rFonts w:hint="eastAsia" w:ascii="仿宋" w:eastAsia="仿宋" w:cs="仿宋"/>
                <w:color w:val="000000"/>
                <w:kern w:val="0"/>
                <w:sz w:val="22"/>
              </w:rPr>
              <w:t>26.00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1C5D4">
            <w:pPr>
              <w:widowControl/>
              <w:jc w:val="center"/>
              <w:rPr>
                <w:rFonts w:hint="eastAsia" w:ascii="仿宋" w:eastAsia="仿宋" w:cs="仿宋"/>
                <w:color w:val="000000"/>
                <w:kern w:val="0"/>
                <w:sz w:val="22"/>
              </w:rPr>
            </w:pPr>
            <w:r>
              <w:rPr>
                <w:rFonts w:hint="eastAsia" w:ascii="仿宋" w:eastAsia="仿宋" w:cs="仿宋"/>
                <w:color w:val="000000"/>
                <w:kern w:val="0"/>
                <w:sz w:val="22"/>
              </w:rPr>
              <w:t>26.00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6CDD4A">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383A9">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514FE">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8F3A6">
            <w:pPr>
              <w:widowControl/>
              <w:jc w:val="center"/>
              <w:rPr>
                <w:rFonts w:hint="eastAsia" w:ascii="仿宋" w:eastAsia="仿宋" w:cs="仿宋"/>
                <w:color w:val="000000"/>
                <w:kern w:val="0"/>
                <w:sz w:val="22"/>
              </w:rPr>
            </w:pPr>
          </w:p>
        </w:tc>
      </w:tr>
      <w:tr w14:paraId="4265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0B182">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53372">
            <w:pPr>
              <w:widowControl/>
              <w:jc w:val="center"/>
              <w:rPr>
                <w:rFonts w:hint="eastAsia" w:ascii="仿宋" w:eastAsia="仿宋" w:cs="仿宋"/>
                <w:color w:val="000000"/>
                <w:kern w:val="0"/>
                <w:sz w:val="22"/>
              </w:rPr>
            </w:pPr>
            <w:r>
              <w:rPr>
                <w:rFonts w:hint="eastAsia" w:ascii="仿宋" w:eastAsia="仿宋" w:cs="仿宋"/>
                <w:color w:val="000000"/>
                <w:kern w:val="0"/>
                <w:sz w:val="22"/>
              </w:rPr>
              <w:t>2130314</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9B7C9">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水利发展（水利设施设备安全度汛保障）</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4AD12">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49DD7">
            <w:pPr>
              <w:widowControl/>
              <w:jc w:val="center"/>
              <w:rPr>
                <w:rFonts w:hint="eastAsia" w:ascii="仿宋" w:eastAsia="仿宋" w:cs="仿宋"/>
                <w:color w:val="000000"/>
                <w:kern w:val="0"/>
                <w:sz w:val="22"/>
              </w:rPr>
            </w:pPr>
            <w:r>
              <w:rPr>
                <w:rFonts w:hint="eastAsia" w:ascii="仿宋" w:eastAsia="仿宋" w:cs="仿宋"/>
                <w:color w:val="000000"/>
                <w:kern w:val="0"/>
                <w:sz w:val="22"/>
              </w:rPr>
              <w:t>C99</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24118">
            <w:pPr>
              <w:widowControl/>
              <w:jc w:val="center"/>
              <w:rPr>
                <w:rFonts w:hint="eastAsia" w:ascii="仿宋" w:eastAsia="仿宋" w:cs="仿宋"/>
                <w:color w:val="000000"/>
                <w:kern w:val="0"/>
                <w:sz w:val="22"/>
              </w:rPr>
            </w:pPr>
            <w:r>
              <w:rPr>
                <w:rFonts w:hint="eastAsia" w:ascii="仿宋" w:eastAsia="仿宋" w:cs="仿宋"/>
                <w:color w:val="000000"/>
                <w:kern w:val="0"/>
                <w:sz w:val="22"/>
              </w:rPr>
              <w:t>其他服务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9089F">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2D0DE">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5E964">
            <w:pPr>
              <w:widowControl/>
              <w:jc w:val="center"/>
              <w:rPr>
                <w:rFonts w:hint="eastAsia" w:ascii="仿宋" w:eastAsia="仿宋" w:cs="仿宋"/>
                <w:color w:val="000000"/>
                <w:kern w:val="0"/>
                <w:sz w:val="22"/>
              </w:rPr>
            </w:pPr>
            <w:r>
              <w:rPr>
                <w:rFonts w:hint="eastAsia" w:ascii="仿宋" w:eastAsia="仿宋" w:cs="仿宋"/>
                <w:color w:val="000000"/>
                <w:kern w:val="0"/>
                <w:sz w:val="22"/>
              </w:rPr>
              <w:t>50000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66117">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C8769">
            <w:pPr>
              <w:widowControl/>
              <w:jc w:val="center"/>
              <w:rPr>
                <w:rFonts w:hint="eastAsia" w:ascii="仿宋" w:eastAsia="仿宋" w:cs="仿宋"/>
                <w:color w:val="000000"/>
                <w:kern w:val="0"/>
                <w:sz w:val="22"/>
              </w:rPr>
            </w:pPr>
            <w:r>
              <w:rPr>
                <w:rFonts w:hint="eastAsia" w:ascii="仿宋" w:eastAsia="仿宋" w:cs="仿宋"/>
                <w:color w:val="000000"/>
                <w:kern w:val="0"/>
                <w:sz w:val="22"/>
              </w:rPr>
              <w:t>5.00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0D6D8">
            <w:pPr>
              <w:widowControl/>
              <w:jc w:val="center"/>
              <w:rPr>
                <w:rFonts w:hint="eastAsia" w:ascii="仿宋" w:eastAsia="仿宋" w:cs="仿宋"/>
                <w:color w:val="000000"/>
                <w:kern w:val="0"/>
                <w:sz w:val="22"/>
              </w:rPr>
            </w:pPr>
            <w:r>
              <w:rPr>
                <w:rFonts w:hint="eastAsia" w:ascii="仿宋" w:eastAsia="仿宋" w:cs="仿宋"/>
                <w:color w:val="000000"/>
                <w:kern w:val="0"/>
                <w:sz w:val="22"/>
              </w:rPr>
              <w:t>5.00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60C3B6">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4C58B">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313B2">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E8BD8">
            <w:pPr>
              <w:widowControl/>
              <w:jc w:val="center"/>
              <w:rPr>
                <w:rFonts w:hint="eastAsia" w:ascii="仿宋" w:eastAsia="仿宋" w:cs="仿宋"/>
                <w:color w:val="000000"/>
                <w:kern w:val="0"/>
                <w:sz w:val="22"/>
              </w:rPr>
            </w:pPr>
          </w:p>
        </w:tc>
      </w:tr>
      <w:tr w14:paraId="4B06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88196">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28382">
            <w:pPr>
              <w:widowControl/>
              <w:jc w:val="center"/>
              <w:rPr>
                <w:rFonts w:hint="eastAsia" w:ascii="仿宋" w:eastAsia="仿宋" w:cs="仿宋"/>
                <w:color w:val="000000"/>
                <w:kern w:val="0"/>
                <w:sz w:val="22"/>
              </w:rPr>
            </w:pPr>
            <w:r>
              <w:rPr>
                <w:rFonts w:hint="eastAsia" w:ascii="仿宋" w:eastAsia="仿宋" w:cs="仿宋"/>
                <w:color w:val="000000"/>
                <w:kern w:val="0"/>
                <w:sz w:val="22"/>
              </w:rPr>
              <w:t>2130314</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93260">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水利发展（水利设施设备安全度汛保障）</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27DB1">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17577">
            <w:pPr>
              <w:widowControl/>
              <w:jc w:val="center"/>
              <w:rPr>
                <w:rFonts w:hint="eastAsia" w:ascii="仿宋" w:eastAsia="仿宋" w:cs="仿宋"/>
                <w:color w:val="000000"/>
                <w:kern w:val="0"/>
                <w:sz w:val="22"/>
              </w:rPr>
            </w:pPr>
            <w:r>
              <w:rPr>
                <w:rFonts w:hint="eastAsia" w:ascii="仿宋" w:eastAsia="仿宋" w:cs="仿宋"/>
                <w:color w:val="000000"/>
                <w:kern w:val="0"/>
                <w:sz w:val="22"/>
              </w:rPr>
              <w:t>A020899</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57782">
            <w:pPr>
              <w:widowControl/>
              <w:jc w:val="center"/>
              <w:rPr>
                <w:rFonts w:hint="eastAsia" w:ascii="仿宋" w:eastAsia="仿宋" w:cs="仿宋"/>
                <w:color w:val="000000"/>
                <w:kern w:val="0"/>
                <w:sz w:val="22"/>
              </w:rPr>
            </w:pPr>
            <w:r>
              <w:rPr>
                <w:rFonts w:hint="eastAsia" w:ascii="仿宋" w:eastAsia="仿宋" w:cs="仿宋"/>
                <w:color w:val="000000"/>
                <w:kern w:val="0"/>
                <w:sz w:val="22"/>
              </w:rPr>
              <w:t>其他通信设备</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1EDB3">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E229F">
            <w:pPr>
              <w:widowControl/>
              <w:jc w:val="center"/>
              <w:rPr>
                <w:rFonts w:hint="eastAsia" w:ascii="仿宋" w:eastAsia="仿宋" w:cs="仿宋"/>
                <w:color w:val="000000"/>
                <w:kern w:val="0"/>
                <w:sz w:val="22"/>
              </w:rPr>
            </w:pPr>
            <w:r>
              <w:rPr>
                <w:rFonts w:hint="eastAsia" w:ascii="仿宋" w:eastAsia="仿宋" w:cs="仿宋"/>
                <w:color w:val="000000"/>
                <w:kern w:val="0"/>
                <w:sz w:val="22"/>
              </w:rPr>
              <w:t>套</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7ABDE">
            <w:pPr>
              <w:widowControl/>
              <w:jc w:val="center"/>
              <w:rPr>
                <w:rFonts w:hint="eastAsia" w:ascii="仿宋" w:eastAsia="仿宋" w:cs="仿宋"/>
                <w:color w:val="000000"/>
                <w:kern w:val="0"/>
                <w:sz w:val="22"/>
              </w:rPr>
            </w:pPr>
            <w:r>
              <w:rPr>
                <w:rFonts w:hint="eastAsia" w:ascii="仿宋" w:eastAsia="仿宋" w:cs="仿宋"/>
                <w:color w:val="000000"/>
                <w:kern w:val="0"/>
                <w:sz w:val="22"/>
              </w:rPr>
              <w:t>400000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762B6">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EFA3B">
            <w:pPr>
              <w:widowControl/>
              <w:jc w:val="center"/>
              <w:rPr>
                <w:rFonts w:hint="eastAsia" w:ascii="仿宋" w:eastAsia="仿宋" w:cs="仿宋"/>
                <w:color w:val="000000"/>
                <w:kern w:val="0"/>
                <w:sz w:val="22"/>
              </w:rPr>
            </w:pPr>
            <w:r>
              <w:rPr>
                <w:rFonts w:hint="eastAsia" w:ascii="仿宋" w:eastAsia="仿宋" w:cs="仿宋"/>
                <w:color w:val="000000"/>
                <w:kern w:val="0"/>
                <w:sz w:val="22"/>
              </w:rPr>
              <w:t>40.00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07B16">
            <w:pPr>
              <w:widowControl/>
              <w:jc w:val="center"/>
              <w:rPr>
                <w:rFonts w:hint="eastAsia" w:ascii="仿宋" w:eastAsia="仿宋" w:cs="仿宋"/>
                <w:color w:val="000000"/>
                <w:kern w:val="0"/>
                <w:sz w:val="22"/>
              </w:rPr>
            </w:pPr>
            <w:r>
              <w:rPr>
                <w:rFonts w:hint="eastAsia" w:ascii="仿宋" w:eastAsia="仿宋" w:cs="仿宋"/>
                <w:color w:val="000000"/>
                <w:kern w:val="0"/>
                <w:sz w:val="22"/>
              </w:rPr>
              <w:t>40.00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C3AA34">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50D71">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FCE41">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61ACF">
            <w:pPr>
              <w:widowControl/>
              <w:jc w:val="center"/>
              <w:rPr>
                <w:rFonts w:hint="eastAsia" w:ascii="仿宋" w:eastAsia="仿宋" w:cs="仿宋"/>
                <w:color w:val="000000"/>
                <w:kern w:val="0"/>
                <w:sz w:val="22"/>
              </w:rPr>
            </w:pPr>
          </w:p>
        </w:tc>
      </w:tr>
      <w:tr w14:paraId="5041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FA9AE">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835BC">
            <w:pPr>
              <w:widowControl/>
              <w:jc w:val="center"/>
              <w:rPr>
                <w:rFonts w:hint="eastAsia" w:ascii="仿宋" w:eastAsia="仿宋" w:cs="仿宋"/>
                <w:color w:val="000000"/>
                <w:kern w:val="0"/>
                <w:sz w:val="22"/>
              </w:rPr>
            </w:pPr>
            <w:r>
              <w:rPr>
                <w:rFonts w:hint="eastAsia" w:ascii="仿宋" w:eastAsia="仿宋" w:cs="仿宋"/>
                <w:color w:val="000000"/>
                <w:kern w:val="0"/>
                <w:sz w:val="22"/>
              </w:rPr>
              <w:t>2130314</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54731">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水利发展（水利设施设备安全度汛保障）</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87206">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51F30">
            <w:pPr>
              <w:widowControl/>
              <w:jc w:val="center"/>
              <w:rPr>
                <w:rFonts w:hint="eastAsia" w:ascii="仿宋" w:eastAsia="仿宋" w:cs="仿宋"/>
                <w:color w:val="000000"/>
                <w:kern w:val="0"/>
                <w:sz w:val="22"/>
              </w:rPr>
            </w:pPr>
            <w:r>
              <w:rPr>
                <w:rFonts w:hint="eastAsia" w:ascii="仿宋" w:eastAsia="仿宋" w:cs="仿宋"/>
                <w:color w:val="000000"/>
                <w:kern w:val="0"/>
                <w:sz w:val="22"/>
              </w:rPr>
              <w:t>C0499</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79CA8">
            <w:pPr>
              <w:widowControl/>
              <w:jc w:val="center"/>
              <w:rPr>
                <w:rFonts w:hint="eastAsia" w:ascii="仿宋" w:eastAsia="仿宋" w:cs="仿宋"/>
                <w:color w:val="000000"/>
                <w:kern w:val="0"/>
                <w:sz w:val="22"/>
              </w:rPr>
            </w:pPr>
            <w:r>
              <w:rPr>
                <w:rFonts w:hint="eastAsia" w:ascii="仿宋" w:eastAsia="仿宋" w:cs="仿宋"/>
                <w:color w:val="000000"/>
                <w:kern w:val="0"/>
                <w:sz w:val="22"/>
              </w:rPr>
              <w:t>其他租赁服务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82A08">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ED6B4">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5773A">
            <w:pPr>
              <w:widowControl/>
              <w:jc w:val="center"/>
              <w:rPr>
                <w:rFonts w:hint="eastAsia" w:ascii="仿宋" w:eastAsia="仿宋" w:cs="仿宋"/>
                <w:color w:val="000000"/>
                <w:kern w:val="0"/>
                <w:sz w:val="22"/>
              </w:rPr>
            </w:pPr>
            <w:r>
              <w:rPr>
                <w:rFonts w:hint="eastAsia" w:ascii="仿宋" w:eastAsia="仿宋" w:cs="仿宋"/>
                <w:color w:val="000000"/>
                <w:kern w:val="0"/>
                <w:sz w:val="22"/>
              </w:rPr>
              <w:t>180000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9966C">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9C4E8">
            <w:pPr>
              <w:widowControl/>
              <w:jc w:val="center"/>
              <w:rPr>
                <w:rFonts w:hint="eastAsia" w:ascii="仿宋" w:eastAsia="仿宋" w:cs="仿宋"/>
                <w:color w:val="000000"/>
                <w:kern w:val="0"/>
                <w:sz w:val="22"/>
              </w:rPr>
            </w:pPr>
            <w:r>
              <w:rPr>
                <w:rFonts w:hint="eastAsia" w:ascii="仿宋" w:eastAsia="仿宋" w:cs="仿宋"/>
                <w:color w:val="000000"/>
                <w:kern w:val="0"/>
                <w:sz w:val="22"/>
              </w:rPr>
              <w:t>18.00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E8E9D">
            <w:pPr>
              <w:widowControl/>
              <w:jc w:val="center"/>
              <w:rPr>
                <w:rFonts w:hint="eastAsia" w:ascii="仿宋" w:eastAsia="仿宋" w:cs="仿宋"/>
                <w:color w:val="000000"/>
                <w:kern w:val="0"/>
                <w:sz w:val="22"/>
              </w:rPr>
            </w:pPr>
            <w:r>
              <w:rPr>
                <w:rFonts w:hint="eastAsia" w:ascii="仿宋" w:eastAsia="仿宋" w:cs="仿宋"/>
                <w:color w:val="000000"/>
                <w:kern w:val="0"/>
                <w:sz w:val="22"/>
              </w:rPr>
              <w:t>18.00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DC9108">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28E32">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A1F9A">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81A5D">
            <w:pPr>
              <w:widowControl/>
              <w:jc w:val="center"/>
              <w:rPr>
                <w:rFonts w:hint="eastAsia" w:ascii="仿宋" w:eastAsia="仿宋" w:cs="仿宋"/>
                <w:color w:val="000000"/>
                <w:kern w:val="0"/>
                <w:sz w:val="22"/>
              </w:rPr>
            </w:pPr>
          </w:p>
        </w:tc>
      </w:tr>
      <w:tr w14:paraId="1648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8FAE8">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D2AAE">
            <w:pPr>
              <w:widowControl/>
              <w:jc w:val="center"/>
              <w:rPr>
                <w:rFonts w:hint="eastAsia" w:ascii="仿宋" w:eastAsia="仿宋" w:cs="仿宋"/>
                <w:color w:val="000000"/>
                <w:kern w:val="0"/>
                <w:sz w:val="22"/>
              </w:rPr>
            </w:pPr>
            <w:r>
              <w:rPr>
                <w:rFonts w:hint="eastAsia" w:ascii="仿宋" w:eastAsia="仿宋" w:cs="仿宋"/>
                <w:color w:val="000000"/>
                <w:kern w:val="0"/>
                <w:sz w:val="22"/>
              </w:rPr>
              <w:t>2130399</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64D62">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水利发展（办公楼维修改造）</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6CD64">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56E5C">
            <w:pPr>
              <w:widowControl/>
              <w:jc w:val="center"/>
              <w:rPr>
                <w:rFonts w:hint="eastAsia" w:ascii="仿宋" w:eastAsia="仿宋" w:cs="仿宋"/>
                <w:color w:val="000000"/>
                <w:kern w:val="0"/>
                <w:sz w:val="22"/>
              </w:rPr>
            </w:pPr>
            <w:r>
              <w:rPr>
                <w:rFonts w:hint="eastAsia" w:ascii="仿宋" w:eastAsia="仿宋" w:cs="仿宋"/>
                <w:color w:val="000000"/>
                <w:kern w:val="0"/>
                <w:sz w:val="22"/>
              </w:rPr>
              <w:t>B010401</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F4F1B">
            <w:pPr>
              <w:widowControl/>
              <w:jc w:val="center"/>
              <w:rPr>
                <w:rFonts w:hint="eastAsia" w:ascii="仿宋" w:eastAsia="仿宋" w:cs="仿宋"/>
                <w:color w:val="000000"/>
                <w:kern w:val="0"/>
                <w:sz w:val="22"/>
              </w:rPr>
            </w:pPr>
            <w:r>
              <w:rPr>
                <w:rFonts w:hint="eastAsia" w:ascii="仿宋" w:eastAsia="仿宋" w:cs="仿宋"/>
                <w:color w:val="000000"/>
                <w:kern w:val="0"/>
                <w:sz w:val="22"/>
              </w:rPr>
              <w:t>办公用房施工</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F9A78">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0F1D4">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7D014">
            <w:pPr>
              <w:widowControl/>
              <w:jc w:val="center"/>
              <w:rPr>
                <w:rFonts w:hint="eastAsia" w:ascii="仿宋" w:eastAsia="仿宋" w:cs="仿宋"/>
                <w:color w:val="000000"/>
                <w:kern w:val="0"/>
                <w:sz w:val="22"/>
              </w:rPr>
            </w:pPr>
            <w:r>
              <w:rPr>
                <w:rFonts w:hint="eastAsia" w:ascii="仿宋" w:eastAsia="仿宋" w:cs="仿宋"/>
                <w:color w:val="000000"/>
                <w:kern w:val="0"/>
                <w:sz w:val="22"/>
              </w:rPr>
              <w:t>400000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0F207">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3A7AC">
            <w:pPr>
              <w:widowControl/>
              <w:jc w:val="center"/>
              <w:rPr>
                <w:rFonts w:hint="eastAsia" w:ascii="仿宋" w:eastAsia="仿宋" w:cs="仿宋"/>
                <w:color w:val="000000"/>
                <w:kern w:val="0"/>
                <w:sz w:val="22"/>
              </w:rPr>
            </w:pPr>
            <w:r>
              <w:rPr>
                <w:rFonts w:hint="eastAsia" w:ascii="仿宋" w:eastAsia="仿宋" w:cs="仿宋"/>
                <w:color w:val="000000"/>
                <w:kern w:val="0"/>
                <w:sz w:val="22"/>
              </w:rPr>
              <w:t>40.00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82335">
            <w:pPr>
              <w:widowControl/>
              <w:jc w:val="center"/>
              <w:rPr>
                <w:rFonts w:hint="eastAsia" w:ascii="仿宋" w:eastAsia="仿宋" w:cs="仿宋"/>
                <w:color w:val="000000"/>
                <w:kern w:val="0"/>
                <w:sz w:val="22"/>
              </w:rPr>
            </w:pPr>
            <w:r>
              <w:rPr>
                <w:rFonts w:hint="eastAsia" w:ascii="仿宋" w:eastAsia="仿宋" w:cs="仿宋"/>
                <w:color w:val="000000"/>
                <w:kern w:val="0"/>
                <w:sz w:val="22"/>
              </w:rPr>
              <w:t>40.00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D80B23">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CE8FC">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B5DFA">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176E8">
            <w:pPr>
              <w:widowControl/>
              <w:jc w:val="center"/>
              <w:rPr>
                <w:rFonts w:hint="eastAsia" w:ascii="仿宋" w:eastAsia="仿宋" w:cs="仿宋"/>
                <w:color w:val="000000"/>
                <w:kern w:val="0"/>
                <w:sz w:val="22"/>
              </w:rPr>
            </w:pPr>
          </w:p>
        </w:tc>
      </w:tr>
      <w:tr w14:paraId="3422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C3F76">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BE140">
            <w:pPr>
              <w:widowControl/>
              <w:jc w:val="center"/>
              <w:rPr>
                <w:rFonts w:hint="eastAsia" w:ascii="仿宋" w:eastAsia="仿宋" w:cs="仿宋"/>
                <w:color w:val="000000"/>
                <w:kern w:val="0"/>
                <w:sz w:val="22"/>
              </w:rPr>
            </w:pPr>
            <w:r>
              <w:rPr>
                <w:rFonts w:hint="eastAsia" w:ascii="仿宋" w:eastAsia="仿宋" w:cs="仿宋"/>
                <w:color w:val="000000"/>
                <w:kern w:val="0"/>
                <w:sz w:val="22"/>
              </w:rPr>
              <w:t>2130314</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E0D77">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水利发展（重点水工程防汛视频监测系统建设）</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2647B">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616DA">
            <w:pPr>
              <w:widowControl/>
              <w:jc w:val="center"/>
              <w:rPr>
                <w:rFonts w:hint="eastAsia" w:ascii="仿宋" w:eastAsia="仿宋" w:cs="仿宋"/>
                <w:color w:val="000000"/>
                <w:kern w:val="0"/>
                <w:sz w:val="22"/>
              </w:rPr>
            </w:pPr>
            <w:r>
              <w:rPr>
                <w:rFonts w:hint="eastAsia" w:ascii="仿宋" w:eastAsia="仿宋" w:cs="仿宋"/>
                <w:color w:val="000000"/>
                <w:kern w:val="0"/>
                <w:sz w:val="22"/>
              </w:rPr>
              <w:t>A02090504</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CDF83">
            <w:pPr>
              <w:widowControl/>
              <w:jc w:val="center"/>
              <w:rPr>
                <w:rFonts w:hint="eastAsia" w:ascii="仿宋" w:eastAsia="仿宋" w:cs="仿宋"/>
                <w:color w:val="000000"/>
                <w:kern w:val="0"/>
                <w:sz w:val="22"/>
              </w:rPr>
            </w:pPr>
            <w:r>
              <w:rPr>
                <w:rFonts w:hint="eastAsia" w:ascii="仿宋" w:eastAsia="仿宋" w:cs="仿宋"/>
                <w:color w:val="000000"/>
                <w:kern w:val="0"/>
                <w:sz w:val="22"/>
              </w:rPr>
              <w:t>专业摄像机和信号源设备</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40328">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1C85A">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7ACBE">
            <w:pPr>
              <w:widowControl/>
              <w:jc w:val="center"/>
              <w:rPr>
                <w:rFonts w:hint="eastAsia" w:ascii="仿宋" w:eastAsia="仿宋" w:cs="仿宋"/>
                <w:color w:val="000000"/>
                <w:kern w:val="0"/>
                <w:sz w:val="22"/>
              </w:rPr>
            </w:pPr>
            <w:r>
              <w:rPr>
                <w:rFonts w:hint="eastAsia" w:ascii="仿宋" w:eastAsia="仿宋" w:cs="仿宋"/>
                <w:color w:val="000000"/>
                <w:kern w:val="0"/>
                <w:sz w:val="22"/>
              </w:rPr>
              <w:t>100000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5A36C">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FEAD4">
            <w:pPr>
              <w:widowControl/>
              <w:jc w:val="center"/>
              <w:rPr>
                <w:rFonts w:hint="eastAsia" w:ascii="仿宋" w:eastAsia="仿宋" w:cs="仿宋"/>
                <w:color w:val="000000"/>
                <w:kern w:val="0"/>
                <w:sz w:val="22"/>
              </w:rPr>
            </w:pPr>
            <w:r>
              <w:rPr>
                <w:rFonts w:hint="eastAsia" w:ascii="仿宋" w:eastAsia="仿宋" w:cs="仿宋"/>
                <w:color w:val="000000"/>
                <w:kern w:val="0"/>
                <w:sz w:val="22"/>
              </w:rPr>
              <w:t>10.00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1EAF1">
            <w:pPr>
              <w:widowControl/>
              <w:jc w:val="center"/>
              <w:rPr>
                <w:rFonts w:hint="eastAsia" w:ascii="仿宋" w:eastAsia="仿宋" w:cs="仿宋"/>
                <w:color w:val="000000"/>
                <w:kern w:val="0"/>
                <w:sz w:val="22"/>
              </w:rPr>
            </w:pPr>
            <w:r>
              <w:rPr>
                <w:rFonts w:hint="eastAsia" w:ascii="仿宋" w:eastAsia="仿宋" w:cs="仿宋"/>
                <w:color w:val="000000"/>
                <w:kern w:val="0"/>
                <w:sz w:val="22"/>
              </w:rPr>
              <w:t>10.00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13BF79">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3C454">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FAC75">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1205D">
            <w:pPr>
              <w:widowControl/>
              <w:jc w:val="center"/>
              <w:rPr>
                <w:rFonts w:hint="eastAsia" w:ascii="仿宋" w:eastAsia="仿宋" w:cs="仿宋"/>
                <w:color w:val="000000"/>
                <w:kern w:val="0"/>
                <w:sz w:val="22"/>
              </w:rPr>
            </w:pPr>
          </w:p>
        </w:tc>
      </w:tr>
      <w:tr w14:paraId="7FF9F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FE922">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2BE91">
            <w:pPr>
              <w:widowControl/>
              <w:jc w:val="center"/>
              <w:rPr>
                <w:rFonts w:hint="eastAsia" w:ascii="仿宋" w:eastAsia="仿宋" w:cs="仿宋"/>
                <w:color w:val="000000"/>
                <w:kern w:val="0"/>
                <w:sz w:val="22"/>
              </w:rPr>
            </w:pPr>
            <w:r>
              <w:rPr>
                <w:rFonts w:hint="eastAsia" w:ascii="仿宋" w:eastAsia="仿宋" w:cs="仿宋"/>
                <w:color w:val="000000"/>
                <w:kern w:val="0"/>
                <w:sz w:val="22"/>
              </w:rPr>
              <w:t>2130399</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88A02">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水利发展（大中型水库调度方案和最严格水资源管理制度“三条红线”指标分解方案编制）</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8E9B7">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92269">
            <w:pPr>
              <w:widowControl/>
              <w:jc w:val="center"/>
              <w:rPr>
                <w:rFonts w:hint="eastAsia" w:ascii="仿宋" w:eastAsia="仿宋" w:cs="仿宋"/>
                <w:color w:val="000000"/>
                <w:kern w:val="0"/>
                <w:sz w:val="22"/>
              </w:rPr>
            </w:pPr>
            <w:r>
              <w:rPr>
                <w:rFonts w:hint="eastAsia" w:ascii="仿宋" w:eastAsia="仿宋" w:cs="仿宋"/>
                <w:color w:val="000000"/>
                <w:kern w:val="0"/>
                <w:sz w:val="22"/>
              </w:rPr>
              <w:t>C0908</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55CE6">
            <w:pPr>
              <w:widowControl/>
              <w:jc w:val="center"/>
              <w:rPr>
                <w:rFonts w:hint="eastAsia" w:ascii="仿宋" w:eastAsia="仿宋" w:cs="仿宋"/>
                <w:color w:val="000000"/>
                <w:kern w:val="0"/>
                <w:sz w:val="22"/>
              </w:rPr>
            </w:pPr>
            <w:r>
              <w:rPr>
                <w:rFonts w:hint="eastAsia" w:ascii="仿宋" w:eastAsia="仿宋" w:cs="仿宋"/>
                <w:color w:val="000000"/>
                <w:kern w:val="0"/>
                <w:sz w:val="22"/>
              </w:rPr>
              <w:t>其他专业技术服务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2433A">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87A7B">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D55B3">
            <w:pPr>
              <w:widowControl/>
              <w:jc w:val="center"/>
              <w:rPr>
                <w:rFonts w:hint="eastAsia" w:ascii="仿宋" w:eastAsia="仿宋" w:cs="仿宋"/>
                <w:color w:val="000000"/>
                <w:kern w:val="0"/>
                <w:sz w:val="22"/>
              </w:rPr>
            </w:pPr>
            <w:r>
              <w:rPr>
                <w:rFonts w:hint="eastAsia" w:ascii="仿宋" w:eastAsia="仿宋" w:cs="仿宋"/>
                <w:color w:val="000000"/>
                <w:kern w:val="0"/>
                <w:sz w:val="22"/>
              </w:rPr>
              <w:t>370000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898BE">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B42D5">
            <w:pPr>
              <w:widowControl/>
              <w:jc w:val="center"/>
              <w:rPr>
                <w:rFonts w:hint="eastAsia" w:ascii="仿宋" w:eastAsia="仿宋" w:cs="仿宋"/>
                <w:color w:val="000000"/>
                <w:kern w:val="0"/>
                <w:sz w:val="22"/>
              </w:rPr>
            </w:pPr>
            <w:r>
              <w:rPr>
                <w:rFonts w:hint="eastAsia" w:ascii="仿宋" w:eastAsia="仿宋" w:cs="仿宋"/>
                <w:color w:val="000000"/>
                <w:kern w:val="0"/>
                <w:sz w:val="22"/>
              </w:rPr>
              <w:t>37.00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91383">
            <w:pPr>
              <w:widowControl/>
              <w:jc w:val="center"/>
              <w:rPr>
                <w:rFonts w:hint="eastAsia" w:ascii="仿宋" w:eastAsia="仿宋" w:cs="仿宋"/>
                <w:color w:val="000000"/>
                <w:kern w:val="0"/>
                <w:sz w:val="22"/>
              </w:rPr>
            </w:pPr>
            <w:r>
              <w:rPr>
                <w:rFonts w:hint="eastAsia" w:ascii="仿宋" w:eastAsia="仿宋" w:cs="仿宋"/>
                <w:color w:val="000000"/>
                <w:kern w:val="0"/>
                <w:sz w:val="22"/>
              </w:rPr>
              <w:t>37.00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396283">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69305">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61B08">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A2869">
            <w:pPr>
              <w:widowControl/>
              <w:jc w:val="center"/>
              <w:rPr>
                <w:rFonts w:hint="eastAsia" w:ascii="仿宋" w:eastAsia="仿宋" w:cs="仿宋"/>
                <w:color w:val="000000"/>
                <w:kern w:val="0"/>
                <w:sz w:val="22"/>
              </w:rPr>
            </w:pPr>
          </w:p>
        </w:tc>
      </w:tr>
      <w:tr w14:paraId="0534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053EA">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36C5D">
            <w:pPr>
              <w:widowControl/>
              <w:jc w:val="center"/>
              <w:rPr>
                <w:rFonts w:hint="eastAsia" w:ascii="仿宋" w:eastAsia="仿宋" w:cs="仿宋"/>
                <w:color w:val="000000"/>
                <w:kern w:val="0"/>
                <w:sz w:val="22"/>
              </w:rPr>
            </w:pPr>
            <w:r>
              <w:rPr>
                <w:rFonts w:hint="eastAsia" w:ascii="仿宋" w:eastAsia="仿宋" w:cs="仿宋"/>
                <w:color w:val="000000"/>
                <w:kern w:val="0"/>
                <w:sz w:val="22"/>
              </w:rPr>
              <w:t>2130311</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0B999">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水利发展（唐山市节水行动实施计划及水资源优化配置专题研究）</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B8CCD">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E70A4">
            <w:pPr>
              <w:widowControl/>
              <w:jc w:val="center"/>
              <w:rPr>
                <w:rFonts w:hint="eastAsia" w:ascii="仿宋" w:eastAsia="仿宋" w:cs="仿宋"/>
                <w:color w:val="000000"/>
                <w:kern w:val="0"/>
                <w:sz w:val="22"/>
              </w:rPr>
            </w:pPr>
            <w:r>
              <w:rPr>
                <w:rFonts w:hint="eastAsia" w:ascii="仿宋" w:eastAsia="仿宋" w:cs="仿宋"/>
                <w:color w:val="000000"/>
                <w:kern w:val="0"/>
                <w:sz w:val="22"/>
              </w:rPr>
              <w:t>C110299</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2E9B5">
            <w:pPr>
              <w:widowControl/>
              <w:jc w:val="center"/>
              <w:rPr>
                <w:rFonts w:hint="eastAsia" w:ascii="仿宋" w:eastAsia="仿宋" w:cs="仿宋"/>
                <w:color w:val="000000"/>
                <w:kern w:val="0"/>
                <w:sz w:val="22"/>
              </w:rPr>
            </w:pPr>
            <w:r>
              <w:rPr>
                <w:rFonts w:hint="eastAsia" w:ascii="仿宋" w:eastAsia="仿宋" w:cs="仿宋"/>
                <w:color w:val="000000"/>
                <w:kern w:val="0"/>
                <w:sz w:val="22"/>
              </w:rPr>
              <w:t>其他水资源管理服务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04FF8">
            <w:pPr>
              <w:widowControl/>
              <w:jc w:val="center"/>
              <w:rPr>
                <w:rFonts w:hint="eastAsia" w:ascii="仿宋" w:eastAsia="仿宋" w:cs="仿宋"/>
                <w:color w:val="000000"/>
                <w:kern w:val="0"/>
                <w:sz w:val="22"/>
              </w:rPr>
            </w:pPr>
            <w:r>
              <w:rPr>
                <w:rFonts w:hint="eastAsia" w:ascii="仿宋" w:eastAsia="仿宋" w:cs="仿宋"/>
                <w:color w:val="000000"/>
                <w:kern w:val="0"/>
                <w:sz w:val="22"/>
              </w:rPr>
              <w:t>国产</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BED4A">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11756">
            <w:pPr>
              <w:widowControl/>
              <w:jc w:val="center"/>
              <w:rPr>
                <w:rFonts w:hint="eastAsia" w:ascii="仿宋" w:eastAsia="仿宋" w:cs="仿宋"/>
                <w:color w:val="000000"/>
                <w:kern w:val="0"/>
                <w:sz w:val="22"/>
              </w:rPr>
            </w:pPr>
            <w:r>
              <w:rPr>
                <w:rFonts w:hint="eastAsia" w:ascii="仿宋" w:eastAsia="仿宋" w:cs="仿宋"/>
                <w:color w:val="000000"/>
                <w:kern w:val="0"/>
                <w:sz w:val="22"/>
              </w:rPr>
              <w:t>200000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B5527">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449FA">
            <w:pPr>
              <w:widowControl/>
              <w:jc w:val="center"/>
              <w:rPr>
                <w:rFonts w:hint="eastAsia" w:ascii="仿宋" w:eastAsia="仿宋" w:cs="仿宋"/>
                <w:color w:val="000000"/>
                <w:kern w:val="0"/>
                <w:sz w:val="22"/>
              </w:rPr>
            </w:pPr>
            <w:r>
              <w:rPr>
                <w:rFonts w:hint="eastAsia" w:ascii="仿宋" w:eastAsia="仿宋" w:cs="仿宋"/>
                <w:color w:val="000000"/>
                <w:kern w:val="0"/>
                <w:sz w:val="22"/>
              </w:rPr>
              <w:t>20.00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39486">
            <w:pPr>
              <w:widowControl/>
              <w:jc w:val="center"/>
              <w:rPr>
                <w:rFonts w:hint="eastAsia" w:ascii="仿宋" w:eastAsia="仿宋" w:cs="仿宋"/>
                <w:color w:val="000000"/>
                <w:kern w:val="0"/>
                <w:sz w:val="22"/>
              </w:rPr>
            </w:pPr>
            <w:r>
              <w:rPr>
                <w:rFonts w:hint="eastAsia" w:ascii="仿宋" w:eastAsia="仿宋" w:cs="仿宋"/>
                <w:color w:val="000000"/>
                <w:kern w:val="0"/>
                <w:sz w:val="22"/>
              </w:rPr>
              <w:t>20.00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6FB674">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09E23">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6B941">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59F81">
            <w:pPr>
              <w:widowControl/>
              <w:jc w:val="center"/>
              <w:rPr>
                <w:rFonts w:hint="eastAsia" w:ascii="仿宋" w:eastAsia="仿宋" w:cs="仿宋"/>
                <w:color w:val="000000"/>
                <w:kern w:val="0"/>
                <w:sz w:val="22"/>
              </w:rPr>
            </w:pPr>
          </w:p>
        </w:tc>
      </w:tr>
      <w:tr w14:paraId="775D5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E784F">
            <w:pPr>
              <w:widowControl/>
              <w:jc w:val="center"/>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31870">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6A4C7">
            <w:pPr>
              <w:widowControl/>
              <w:jc w:val="center"/>
              <w:rPr>
                <w:rFonts w:hint="eastAsia" w:ascii="仿宋" w:eastAsia="仿宋" w:cs="仿宋"/>
                <w:color w:val="000000"/>
                <w:kern w:val="0"/>
                <w:sz w:val="22"/>
              </w:rPr>
            </w:pPr>
            <w:r>
              <w:rPr>
                <w:rFonts w:hint="eastAsia" w:ascii="仿宋" w:eastAsia="仿宋" w:cs="仿宋"/>
                <w:color w:val="000000"/>
                <w:kern w:val="0"/>
                <w:sz w:val="22"/>
              </w:rPr>
              <w:t>水库枢纽工程测绘GPS</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36A70">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B1828">
            <w:pPr>
              <w:widowControl/>
              <w:jc w:val="center"/>
              <w:rPr>
                <w:rFonts w:hint="eastAsia" w:ascii="仿宋" w:eastAsia="仿宋" w:cs="仿宋"/>
                <w:color w:val="000000"/>
                <w:kern w:val="0"/>
                <w:sz w:val="22"/>
              </w:rPr>
            </w:pPr>
            <w:r>
              <w:rPr>
                <w:rFonts w:hint="eastAsia" w:ascii="仿宋" w:eastAsia="仿宋" w:cs="仿宋"/>
                <w:color w:val="000000"/>
                <w:kern w:val="0"/>
                <w:sz w:val="22"/>
              </w:rPr>
              <w:t>A033410</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F44C4">
            <w:pPr>
              <w:widowControl/>
              <w:jc w:val="center"/>
              <w:rPr>
                <w:rFonts w:hint="eastAsia" w:ascii="仿宋" w:eastAsia="仿宋" w:cs="仿宋"/>
                <w:color w:val="000000"/>
                <w:kern w:val="0"/>
                <w:sz w:val="22"/>
              </w:rPr>
            </w:pPr>
            <w:r>
              <w:rPr>
                <w:rFonts w:hint="eastAsia" w:ascii="仿宋" w:eastAsia="仿宋" w:cs="仿宋"/>
                <w:color w:val="000000"/>
                <w:kern w:val="0"/>
                <w:sz w:val="22"/>
              </w:rPr>
              <w:t>测绘专用仪器</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0E822">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A08B0">
            <w:pPr>
              <w:widowControl/>
              <w:jc w:val="center"/>
              <w:rPr>
                <w:rFonts w:hint="eastAsia" w:ascii="仿宋" w:eastAsia="仿宋" w:cs="仿宋"/>
                <w:color w:val="000000"/>
                <w:kern w:val="0"/>
                <w:sz w:val="22"/>
              </w:rPr>
            </w:pPr>
            <w:r>
              <w:rPr>
                <w:rFonts w:hint="eastAsia" w:ascii="仿宋" w:eastAsia="仿宋" w:cs="仿宋"/>
                <w:color w:val="000000"/>
                <w:kern w:val="0"/>
                <w:sz w:val="22"/>
              </w:rPr>
              <w:t>台</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88C39">
            <w:pPr>
              <w:widowControl/>
              <w:jc w:val="center"/>
              <w:rPr>
                <w:rFonts w:hint="eastAsia" w:ascii="仿宋" w:eastAsia="仿宋" w:cs="仿宋"/>
                <w:color w:val="000000"/>
                <w:kern w:val="0"/>
                <w:sz w:val="22"/>
              </w:rPr>
            </w:pPr>
            <w:r>
              <w:rPr>
                <w:rFonts w:hint="eastAsia" w:ascii="仿宋" w:eastAsia="仿宋" w:cs="仿宋"/>
                <w:color w:val="000000"/>
                <w:kern w:val="0"/>
                <w:sz w:val="22"/>
              </w:rPr>
              <w:t>90000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00A6C">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1DCB8">
            <w:pPr>
              <w:widowControl/>
              <w:jc w:val="center"/>
              <w:rPr>
                <w:rFonts w:hint="eastAsia" w:ascii="仿宋" w:eastAsia="仿宋" w:cs="仿宋"/>
                <w:color w:val="000000"/>
                <w:kern w:val="0"/>
                <w:sz w:val="22"/>
              </w:rPr>
            </w:pPr>
            <w:r>
              <w:rPr>
                <w:rFonts w:hint="eastAsia" w:ascii="仿宋" w:eastAsia="仿宋" w:cs="仿宋"/>
                <w:color w:val="000000"/>
                <w:kern w:val="0"/>
                <w:sz w:val="22"/>
              </w:rPr>
              <w:t>9.00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EA17F">
            <w:pPr>
              <w:widowControl/>
              <w:jc w:val="center"/>
              <w:rPr>
                <w:rFonts w:hint="eastAsia" w:ascii="仿宋" w:eastAsia="仿宋" w:cs="仿宋"/>
                <w:color w:val="000000"/>
                <w:kern w:val="0"/>
                <w:sz w:val="22"/>
              </w:rPr>
            </w:pPr>
            <w:r>
              <w:rPr>
                <w:rFonts w:hint="eastAsia" w:ascii="仿宋" w:eastAsia="仿宋" w:cs="仿宋"/>
                <w:color w:val="000000"/>
                <w:kern w:val="0"/>
                <w:sz w:val="22"/>
              </w:rPr>
              <w:t>9.00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24FBBE">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1055F">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DE024">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33FFE">
            <w:pPr>
              <w:widowControl/>
              <w:jc w:val="center"/>
              <w:rPr>
                <w:rFonts w:hint="eastAsia" w:ascii="仿宋" w:eastAsia="仿宋" w:cs="仿宋"/>
                <w:color w:val="000000"/>
                <w:kern w:val="0"/>
                <w:sz w:val="22"/>
              </w:rPr>
            </w:pPr>
          </w:p>
        </w:tc>
      </w:tr>
      <w:tr w14:paraId="1E4B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2E340">
            <w:pPr>
              <w:widowControl/>
              <w:jc w:val="center"/>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888FB">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F2B90">
            <w:pPr>
              <w:widowControl/>
              <w:jc w:val="center"/>
              <w:rPr>
                <w:rFonts w:hint="eastAsia" w:ascii="仿宋" w:eastAsia="仿宋" w:cs="仿宋"/>
                <w:color w:val="000000"/>
                <w:kern w:val="0"/>
                <w:sz w:val="22"/>
              </w:rPr>
            </w:pPr>
            <w:r>
              <w:rPr>
                <w:rFonts w:hint="eastAsia" w:ascii="仿宋" w:eastAsia="仿宋" w:cs="仿宋"/>
                <w:color w:val="000000"/>
                <w:kern w:val="0"/>
                <w:sz w:val="22"/>
              </w:rPr>
              <w:t>不间断电源</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B2B8E">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19180">
            <w:pPr>
              <w:widowControl/>
              <w:jc w:val="center"/>
              <w:rPr>
                <w:rFonts w:hint="eastAsia" w:ascii="仿宋" w:eastAsia="仿宋" w:cs="仿宋"/>
                <w:color w:val="000000"/>
                <w:kern w:val="0"/>
                <w:sz w:val="22"/>
              </w:rPr>
            </w:pPr>
            <w:r>
              <w:rPr>
                <w:rFonts w:hint="eastAsia" w:ascii="仿宋" w:eastAsia="仿宋" w:cs="仿宋"/>
                <w:color w:val="000000"/>
                <w:kern w:val="0"/>
                <w:sz w:val="22"/>
              </w:rPr>
              <w:t>A02061504</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93D9C">
            <w:pPr>
              <w:widowControl/>
              <w:jc w:val="center"/>
              <w:rPr>
                <w:rFonts w:hint="eastAsia" w:ascii="仿宋" w:eastAsia="仿宋" w:cs="仿宋"/>
                <w:color w:val="000000"/>
                <w:kern w:val="0"/>
                <w:sz w:val="22"/>
              </w:rPr>
            </w:pPr>
            <w:r>
              <w:rPr>
                <w:rFonts w:hint="eastAsia" w:ascii="仿宋" w:eastAsia="仿宋" w:cs="仿宋"/>
                <w:color w:val="000000"/>
                <w:kern w:val="0"/>
                <w:sz w:val="22"/>
              </w:rPr>
              <w:t>不间断电源（UPS）</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CCAFA">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B8796">
            <w:pPr>
              <w:widowControl/>
              <w:jc w:val="center"/>
              <w:rPr>
                <w:rFonts w:hint="eastAsia" w:ascii="仿宋" w:eastAsia="仿宋" w:cs="仿宋"/>
                <w:color w:val="000000"/>
                <w:kern w:val="0"/>
                <w:sz w:val="22"/>
              </w:rPr>
            </w:pPr>
            <w:r>
              <w:rPr>
                <w:rFonts w:hint="eastAsia" w:ascii="仿宋" w:eastAsia="仿宋" w:cs="仿宋"/>
                <w:color w:val="000000"/>
                <w:kern w:val="0"/>
                <w:sz w:val="22"/>
              </w:rPr>
              <w:t>台</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A04DD">
            <w:pPr>
              <w:widowControl/>
              <w:jc w:val="center"/>
              <w:rPr>
                <w:rFonts w:hint="eastAsia" w:ascii="仿宋" w:eastAsia="仿宋" w:cs="仿宋"/>
                <w:color w:val="000000"/>
                <w:kern w:val="0"/>
                <w:sz w:val="22"/>
              </w:rPr>
            </w:pPr>
            <w:r>
              <w:rPr>
                <w:rFonts w:hint="eastAsia" w:ascii="仿宋" w:eastAsia="仿宋" w:cs="仿宋"/>
                <w:color w:val="000000"/>
                <w:kern w:val="0"/>
                <w:sz w:val="22"/>
              </w:rPr>
              <w:t>49000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C9357">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56B4B">
            <w:pPr>
              <w:widowControl/>
              <w:jc w:val="center"/>
              <w:rPr>
                <w:rFonts w:hint="eastAsia" w:ascii="仿宋" w:eastAsia="仿宋" w:cs="仿宋"/>
                <w:color w:val="000000"/>
                <w:kern w:val="0"/>
                <w:sz w:val="22"/>
              </w:rPr>
            </w:pPr>
            <w:r>
              <w:rPr>
                <w:rFonts w:hint="eastAsia" w:ascii="仿宋" w:eastAsia="仿宋" w:cs="仿宋"/>
                <w:color w:val="000000"/>
                <w:kern w:val="0"/>
                <w:sz w:val="22"/>
              </w:rPr>
              <w:t>4.90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DC907">
            <w:pPr>
              <w:widowControl/>
              <w:jc w:val="center"/>
              <w:rPr>
                <w:rFonts w:hint="eastAsia" w:ascii="仿宋" w:eastAsia="仿宋" w:cs="仿宋"/>
                <w:color w:val="000000"/>
                <w:kern w:val="0"/>
                <w:sz w:val="22"/>
              </w:rPr>
            </w:pPr>
            <w:r>
              <w:rPr>
                <w:rFonts w:hint="eastAsia" w:ascii="仿宋" w:eastAsia="仿宋" w:cs="仿宋"/>
                <w:color w:val="000000"/>
                <w:kern w:val="0"/>
                <w:sz w:val="22"/>
              </w:rPr>
              <w:t>4.90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01CAA7">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102F6">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47AC2">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AAF0A">
            <w:pPr>
              <w:widowControl/>
              <w:jc w:val="center"/>
              <w:rPr>
                <w:rFonts w:hint="eastAsia" w:ascii="仿宋" w:eastAsia="仿宋" w:cs="仿宋"/>
                <w:color w:val="000000"/>
                <w:kern w:val="0"/>
                <w:sz w:val="22"/>
              </w:rPr>
            </w:pPr>
          </w:p>
        </w:tc>
      </w:tr>
      <w:tr w14:paraId="65E6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D0000">
            <w:pPr>
              <w:widowControl/>
              <w:jc w:val="center"/>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09655">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C2F9A">
            <w:pPr>
              <w:widowControl/>
              <w:jc w:val="center"/>
              <w:rPr>
                <w:rFonts w:hint="eastAsia" w:ascii="仿宋" w:eastAsia="仿宋" w:cs="仿宋"/>
                <w:color w:val="000000"/>
                <w:kern w:val="0"/>
                <w:sz w:val="22"/>
              </w:rPr>
            </w:pPr>
            <w:r>
              <w:rPr>
                <w:rFonts w:hint="eastAsia" w:ascii="仿宋" w:eastAsia="仿宋" w:cs="仿宋"/>
                <w:color w:val="000000"/>
                <w:kern w:val="0"/>
                <w:sz w:val="22"/>
              </w:rPr>
              <w:t>配电室更换空调</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AD329">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557FF">
            <w:pPr>
              <w:widowControl/>
              <w:jc w:val="center"/>
              <w:rPr>
                <w:rFonts w:hint="eastAsia" w:ascii="仿宋" w:eastAsia="仿宋" w:cs="仿宋"/>
                <w:color w:val="000000"/>
                <w:kern w:val="0"/>
                <w:sz w:val="22"/>
              </w:rPr>
            </w:pPr>
            <w:r>
              <w:rPr>
                <w:rFonts w:hint="eastAsia" w:ascii="仿宋" w:eastAsia="仿宋" w:cs="仿宋"/>
                <w:color w:val="000000"/>
                <w:kern w:val="0"/>
                <w:sz w:val="22"/>
              </w:rPr>
              <w:t>A0206180203</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BF464">
            <w:pPr>
              <w:widowControl/>
              <w:jc w:val="center"/>
              <w:rPr>
                <w:rFonts w:hint="eastAsia" w:ascii="仿宋" w:eastAsia="仿宋" w:cs="仿宋"/>
                <w:color w:val="000000"/>
                <w:kern w:val="0"/>
                <w:sz w:val="22"/>
              </w:rPr>
            </w:pPr>
            <w:r>
              <w:rPr>
                <w:rFonts w:hint="eastAsia" w:ascii="仿宋" w:eastAsia="仿宋" w:cs="仿宋"/>
                <w:color w:val="000000"/>
                <w:kern w:val="0"/>
                <w:sz w:val="22"/>
              </w:rPr>
              <w:t>空调机</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39C57">
            <w:pPr>
              <w:widowControl/>
              <w:jc w:val="center"/>
              <w:rPr>
                <w:rFonts w:hint="eastAsia" w:ascii="仿宋" w:eastAsia="仿宋" w:cs="仿宋"/>
                <w:color w:val="000000"/>
                <w:kern w:val="0"/>
                <w:sz w:val="22"/>
              </w:rPr>
            </w:pPr>
            <w:r>
              <w:rPr>
                <w:rFonts w:hint="eastAsia" w:ascii="仿宋" w:eastAsia="仿宋" w:cs="仿宋"/>
                <w:color w:val="000000"/>
                <w:kern w:val="0"/>
                <w:sz w:val="22"/>
              </w:rPr>
              <w:t>5匹</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7663D">
            <w:pPr>
              <w:widowControl/>
              <w:jc w:val="center"/>
              <w:rPr>
                <w:rFonts w:hint="eastAsia" w:ascii="仿宋" w:eastAsia="仿宋" w:cs="仿宋"/>
                <w:color w:val="000000"/>
                <w:kern w:val="0"/>
                <w:sz w:val="22"/>
              </w:rPr>
            </w:pPr>
            <w:r>
              <w:rPr>
                <w:rFonts w:hint="eastAsia" w:ascii="仿宋" w:eastAsia="仿宋" w:cs="仿宋"/>
                <w:color w:val="000000"/>
                <w:kern w:val="0"/>
                <w:sz w:val="22"/>
              </w:rPr>
              <w:t>台</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BE447">
            <w:pPr>
              <w:widowControl/>
              <w:jc w:val="center"/>
              <w:rPr>
                <w:rFonts w:hint="eastAsia" w:ascii="仿宋" w:eastAsia="仿宋" w:cs="仿宋"/>
                <w:color w:val="000000"/>
                <w:kern w:val="0"/>
                <w:sz w:val="22"/>
              </w:rPr>
            </w:pPr>
            <w:r>
              <w:rPr>
                <w:rFonts w:hint="eastAsia" w:ascii="仿宋" w:eastAsia="仿宋" w:cs="仿宋"/>
                <w:color w:val="000000"/>
                <w:kern w:val="0"/>
                <w:sz w:val="22"/>
              </w:rPr>
              <w:t>15000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3C6F4">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F5AED">
            <w:pPr>
              <w:widowControl/>
              <w:jc w:val="center"/>
              <w:rPr>
                <w:rFonts w:hint="eastAsia" w:ascii="仿宋" w:eastAsia="仿宋" w:cs="仿宋"/>
                <w:color w:val="000000"/>
                <w:kern w:val="0"/>
                <w:sz w:val="22"/>
              </w:rPr>
            </w:pPr>
            <w:r>
              <w:rPr>
                <w:rFonts w:hint="eastAsia" w:ascii="仿宋" w:eastAsia="仿宋" w:cs="仿宋"/>
                <w:color w:val="000000"/>
                <w:kern w:val="0"/>
                <w:sz w:val="22"/>
              </w:rPr>
              <w:t>3.00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E5019">
            <w:pPr>
              <w:widowControl/>
              <w:jc w:val="center"/>
              <w:rPr>
                <w:rFonts w:hint="eastAsia" w:ascii="仿宋" w:eastAsia="仿宋" w:cs="仿宋"/>
                <w:color w:val="000000"/>
                <w:kern w:val="0"/>
                <w:sz w:val="22"/>
              </w:rPr>
            </w:pPr>
            <w:r>
              <w:rPr>
                <w:rFonts w:hint="eastAsia" w:ascii="仿宋" w:eastAsia="仿宋" w:cs="仿宋"/>
                <w:color w:val="000000"/>
                <w:kern w:val="0"/>
                <w:sz w:val="22"/>
              </w:rPr>
              <w:t>3.00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D14B1B">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F6ECF">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500EA">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38C0A">
            <w:pPr>
              <w:widowControl/>
              <w:jc w:val="center"/>
              <w:rPr>
                <w:rFonts w:hint="eastAsia" w:ascii="仿宋" w:eastAsia="仿宋" w:cs="仿宋"/>
                <w:color w:val="000000"/>
                <w:kern w:val="0"/>
                <w:sz w:val="22"/>
              </w:rPr>
            </w:pPr>
          </w:p>
        </w:tc>
      </w:tr>
      <w:tr w14:paraId="2EBD3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EE002">
            <w:pPr>
              <w:widowControl/>
              <w:jc w:val="center"/>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AC9B1">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CB699">
            <w:pPr>
              <w:widowControl/>
              <w:jc w:val="center"/>
              <w:rPr>
                <w:rFonts w:hint="eastAsia" w:ascii="仿宋" w:eastAsia="仿宋" w:cs="仿宋"/>
                <w:color w:val="000000"/>
                <w:kern w:val="0"/>
                <w:sz w:val="22"/>
              </w:rPr>
            </w:pPr>
            <w:r>
              <w:rPr>
                <w:rFonts w:hint="eastAsia" w:ascii="仿宋" w:eastAsia="仿宋" w:cs="仿宋"/>
                <w:color w:val="000000"/>
                <w:kern w:val="0"/>
                <w:sz w:val="22"/>
              </w:rPr>
              <w:t>库容曲线演示专用机</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78650">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CABAA">
            <w:pPr>
              <w:widowControl/>
              <w:jc w:val="center"/>
              <w:rPr>
                <w:rFonts w:hint="eastAsia" w:ascii="仿宋" w:eastAsia="仿宋" w:cs="仿宋"/>
                <w:color w:val="000000"/>
                <w:kern w:val="0"/>
                <w:sz w:val="22"/>
              </w:rPr>
            </w:pPr>
            <w:r>
              <w:rPr>
                <w:rFonts w:hint="eastAsia" w:ascii="仿宋" w:eastAsia="仿宋" w:cs="仿宋"/>
                <w:color w:val="000000"/>
                <w:kern w:val="0"/>
                <w:sz w:val="22"/>
              </w:rPr>
              <w:t>A02010104</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705FE">
            <w:pPr>
              <w:widowControl/>
              <w:jc w:val="center"/>
              <w:rPr>
                <w:rFonts w:hint="eastAsia" w:ascii="仿宋" w:eastAsia="仿宋" w:cs="仿宋"/>
                <w:color w:val="000000"/>
                <w:kern w:val="0"/>
                <w:sz w:val="22"/>
              </w:rPr>
            </w:pPr>
            <w:r>
              <w:rPr>
                <w:rFonts w:hint="eastAsia" w:ascii="仿宋" w:eastAsia="仿宋" w:cs="仿宋"/>
                <w:color w:val="000000"/>
                <w:kern w:val="0"/>
                <w:sz w:val="22"/>
              </w:rPr>
              <w:t>台式计算机</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5699B">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AD752">
            <w:pPr>
              <w:widowControl/>
              <w:jc w:val="center"/>
              <w:rPr>
                <w:rFonts w:hint="eastAsia" w:ascii="仿宋" w:eastAsia="仿宋" w:cs="仿宋"/>
                <w:color w:val="000000"/>
                <w:kern w:val="0"/>
                <w:sz w:val="22"/>
              </w:rPr>
            </w:pPr>
            <w:r>
              <w:rPr>
                <w:rFonts w:hint="eastAsia" w:ascii="仿宋" w:eastAsia="仿宋" w:cs="仿宋"/>
                <w:color w:val="000000"/>
                <w:kern w:val="0"/>
                <w:sz w:val="22"/>
              </w:rPr>
              <w:t>台</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ACC58">
            <w:pPr>
              <w:widowControl/>
              <w:jc w:val="center"/>
              <w:rPr>
                <w:rFonts w:hint="eastAsia" w:ascii="仿宋" w:eastAsia="仿宋" w:cs="仿宋"/>
                <w:color w:val="000000"/>
                <w:kern w:val="0"/>
                <w:sz w:val="22"/>
              </w:rPr>
            </w:pPr>
            <w:r>
              <w:rPr>
                <w:rFonts w:hint="eastAsia" w:ascii="仿宋" w:eastAsia="仿宋" w:cs="仿宋"/>
                <w:color w:val="000000"/>
                <w:kern w:val="0"/>
                <w:sz w:val="22"/>
              </w:rPr>
              <w:t>20000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BD4FB">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D97DB">
            <w:pPr>
              <w:widowControl/>
              <w:jc w:val="center"/>
              <w:rPr>
                <w:rFonts w:hint="eastAsia" w:ascii="仿宋" w:eastAsia="仿宋" w:cs="仿宋"/>
                <w:color w:val="000000"/>
                <w:kern w:val="0"/>
                <w:sz w:val="22"/>
              </w:rPr>
            </w:pPr>
            <w:r>
              <w:rPr>
                <w:rFonts w:hint="eastAsia" w:ascii="仿宋" w:eastAsia="仿宋" w:cs="仿宋"/>
                <w:color w:val="000000"/>
                <w:kern w:val="0"/>
                <w:sz w:val="22"/>
              </w:rPr>
              <w:t>2.00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71864">
            <w:pPr>
              <w:widowControl/>
              <w:jc w:val="center"/>
              <w:rPr>
                <w:rFonts w:hint="eastAsia" w:ascii="仿宋" w:eastAsia="仿宋" w:cs="仿宋"/>
                <w:color w:val="000000"/>
                <w:kern w:val="0"/>
                <w:sz w:val="22"/>
              </w:rPr>
            </w:pPr>
            <w:r>
              <w:rPr>
                <w:rFonts w:hint="eastAsia" w:ascii="仿宋" w:eastAsia="仿宋" w:cs="仿宋"/>
                <w:color w:val="000000"/>
                <w:kern w:val="0"/>
                <w:sz w:val="22"/>
              </w:rPr>
              <w:t>2.00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141F4D">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A39E1">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AF8E4">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FAF81">
            <w:pPr>
              <w:widowControl/>
              <w:jc w:val="center"/>
              <w:rPr>
                <w:rFonts w:hint="eastAsia" w:ascii="仿宋" w:eastAsia="仿宋" w:cs="仿宋"/>
                <w:color w:val="000000"/>
                <w:kern w:val="0"/>
                <w:sz w:val="22"/>
              </w:rPr>
            </w:pPr>
          </w:p>
        </w:tc>
      </w:tr>
      <w:tr w14:paraId="49F0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C3E61">
            <w:pPr>
              <w:widowControl/>
              <w:jc w:val="center"/>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6A576">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F3547">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水利发展（水利工程运行管理与维护）</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0A058">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45E69">
            <w:pPr>
              <w:widowControl/>
              <w:jc w:val="center"/>
              <w:rPr>
                <w:rFonts w:hint="eastAsia" w:ascii="仿宋" w:eastAsia="仿宋" w:cs="仿宋"/>
                <w:color w:val="000000"/>
                <w:kern w:val="0"/>
                <w:sz w:val="22"/>
              </w:rPr>
            </w:pPr>
            <w:r>
              <w:rPr>
                <w:rFonts w:hint="eastAsia" w:ascii="仿宋" w:eastAsia="仿宋" w:cs="仿宋"/>
                <w:color w:val="000000"/>
                <w:kern w:val="0"/>
                <w:sz w:val="22"/>
              </w:rPr>
              <w:t>C1003</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3FCAF">
            <w:pPr>
              <w:widowControl/>
              <w:jc w:val="center"/>
              <w:rPr>
                <w:rFonts w:hint="eastAsia" w:ascii="仿宋" w:eastAsia="仿宋" w:cs="仿宋"/>
                <w:color w:val="000000"/>
                <w:kern w:val="0"/>
                <w:sz w:val="22"/>
              </w:rPr>
            </w:pPr>
            <w:r>
              <w:rPr>
                <w:rFonts w:hint="eastAsia" w:ascii="仿宋" w:eastAsia="仿宋" w:cs="仿宋"/>
                <w:color w:val="000000"/>
                <w:kern w:val="0"/>
                <w:sz w:val="22"/>
              </w:rPr>
              <w:t>工程设计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341B2">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71F21">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CE746">
            <w:pPr>
              <w:widowControl/>
              <w:jc w:val="center"/>
              <w:rPr>
                <w:rFonts w:hint="eastAsia" w:ascii="仿宋" w:eastAsia="仿宋" w:cs="仿宋"/>
                <w:color w:val="000000"/>
                <w:kern w:val="0"/>
                <w:sz w:val="22"/>
              </w:rPr>
            </w:pPr>
            <w:r>
              <w:rPr>
                <w:rFonts w:hint="eastAsia" w:ascii="仿宋" w:eastAsia="仿宋" w:cs="仿宋"/>
                <w:color w:val="000000"/>
                <w:kern w:val="0"/>
                <w:sz w:val="22"/>
              </w:rPr>
              <w:t>500000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4A454">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92D03">
            <w:pPr>
              <w:widowControl/>
              <w:jc w:val="center"/>
              <w:rPr>
                <w:rFonts w:hint="eastAsia" w:ascii="仿宋" w:eastAsia="仿宋" w:cs="仿宋"/>
                <w:color w:val="000000"/>
                <w:kern w:val="0"/>
                <w:sz w:val="22"/>
              </w:rPr>
            </w:pPr>
            <w:r>
              <w:rPr>
                <w:rFonts w:hint="eastAsia" w:ascii="仿宋" w:eastAsia="仿宋" w:cs="仿宋"/>
                <w:color w:val="000000"/>
                <w:kern w:val="0"/>
                <w:sz w:val="22"/>
              </w:rPr>
              <w:t>50.00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B53C3">
            <w:pPr>
              <w:widowControl/>
              <w:jc w:val="center"/>
              <w:rPr>
                <w:rFonts w:hint="eastAsia" w:ascii="仿宋" w:eastAsia="仿宋" w:cs="仿宋"/>
                <w:color w:val="000000"/>
                <w:kern w:val="0"/>
                <w:sz w:val="22"/>
              </w:rPr>
            </w:pPr>
            <w:r>
              <w:rPr>
                <w:rFonts w:hint="eastAsia" w:ascii="仿宋" w:eastAsia="仿宋" w:cs="仿宋"/>
                <w:color w:val="000000"/>
                <w:kern w:val="0"/>
                <w:sz w:val="22"/>
              </w:rPr>
              <w:t>50.00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1E2317">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EAA79">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B29B7">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91E4B">
            <w:pPr>
              <w:widowControl/>
              <w:jc w:val="center"/>
              <w:rPr>
                <w:rFonts w:hint="eastAsia" w:ascii="仿宋" w:eastAsia="仿宋" w:cs="仿宋"/>
                <w:color w:val="000000"/>
                <w:kern w:val="0"/>
                <w:sz w:val="22"/>
              </w:rPr>
            </w:pPr>
          </w:p>
        </w:tc>
      </w:tr>
      <w:tr w14:paraId="0D79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3671E">
            <w:pPr>
              <w:widowControl/>
              <w:jc w:val="center"/>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62B17">
            <w:pPr>
              <w:widowControl/>
              <w:jc w:val="center"/>
              <w:rPr>
                <w:rFonts w:hint="eastAsia" w:ascii="仿宋" w:eastAsia="仿宋" w:cs="仿宋"/>
                <w:color w:val="000000"/>
                <w:kern w:val="0"/>
                <w:sz w:val="22"/>
              </w:rPr>
            </w:pPr>
            <w:r>
              <w:rPr>
                <w:rFonts w:hint="eastAsia" w:ascii="仿宋" w:eastAsia="仿宋" w:cs="仿宋"/>
                <w:color w:val="000000"/>
                <w:kern w:val="0"/>
                <w:sz w:val="22"/>
              </w:rPr>
              <w:t>2110302</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D6085">
            <w:pPr>
              <w:widowControl/>
              <w:jc w:val="center"/>
              <w:rPr>
                <w:rFonts w:hint="eastAsia" w:ascii="仿宋" w:eastAsia="仿宋" w:cs="仿宋"/>
                <w:color w:val="000000"/>
                <w:kern w:val="0"/>
                <w:sz w:val="22"/>
              </w:rPr>
            </w:pPr>
            <w:r>
              <w:rPr>
                <w:rFonts w:hint="eastAsia" w:ascii="仿宋" w:eastAsia="仿宋" w:cs="仿宋"/>
                <w:color w:val="000000"/>
                <w:kern w:val="0"/>
                <w:sz w:val="22"/>
              </w:rPr>
              <w:t>水源地治理陡河水库库区封闭工程</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1653E">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C26C0">
            <w:pPr>
              <w:widowControl/>
              <w:jc w:val="center"/>
              <w:rPr>
                <w:rFonts w:hint="eastAsia" w:ascii="仿宋" w:eastAsia="仿宋" w:cs="仿宋"/>
                <w:color w:val="000000"/>
                <w:kern w:val="0"/>
                <w:sz w:val="22"/>
              </w:rPr>
            </w:pPr>
            <w:r>
              <w:rPr>
                <w:rFonts w:hint="eastAsia" w:ascii="仿宋" w:eastAsia="仿宋" w:cs="仿宋"/>
                <w:color w:val="000000"/>
                <w:kern w:val="0"/>
                <w:sz w:val="22"/>
              </w:rPr>
              <w:t>B0199</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DB29A">
            <w:pPr>
              <w:widowControl/>
              <w:jc w:val="center"/>
              <w:rPr>
                <w:rFonts w:hint="eastAsia" w:ascii="仿宋" w:eastAsia="仿宋" w:cs="仿宋"/>
                <w:color w:val="000000"/>
                <w:kern w:val="0"/>
                <w:sz w:val="22"/>
              </w:rPr>
            </w:pPr>
            <w:r>
              <w:rPr>
                <w:rFonts w:hint="eastAsia" w:ascii="仿宋" w:eastAsia="仿宋" w:cs="仿宋"/>
                <w:color w:val="000000"/>
                <w:kern w:val="0"/>
                <w:sz w:val="22"/>
              </w:rPr>
              <w:t>其他建筑物施工</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00DD6">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42EA7">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FED87">
            <w:pPr>
              <w:widowControl/>
              <w:jc w:val="center"/>
              <w:rPr>
                <w:rFonts w:hint="eastAsia" w:ascii="仿宋" w:eastAsia="仿宋" w:cs="仿宋"/>
                <w:color w:val="000000"/>
                <w:kern w:val="0"/>
                <w:sz w:val="22"/>
              </w:rPr>
            </w:pPr>
            <w:r>
              <w:rPr>
                <w:rFonts w:hint="eastAsia" w:ascii="仿宋" w:eastAsia="仿宋" w:cs="仿宋"/>
                <w:color w:val="000000"/>
                <w:kern w:val="0"/>
                <w:sz w:val="22"/>
              </w:rPr>
              <w:t>3100000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9B2DC">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A1517">
            <w:pPr>
              <w:widowControl/>
              <w:jc w:val="center"/>
              <w:rPr>
                <w:rFonts w:hint="eastAsia" w:ascii="仿宋" w:eastAsia="仿宋" w:cs="仿宋"/>
                <w:color w:val="000000"/>
                <w:kern w:val="0"/>
                <w:sz w:val="22"/>
              </w:rPr>
            </w:pPr>
            <w:r>
              <w:rPr>
                <w:rFonts w:hint="eastAsia" w:ascii="仿宋" w:eastAsia="仿宋" w:cs="仿宋"/>
                <w:color w:val="000000"/>
                <w:kern w:val="0"/>
                <w:sz w:val="22"/>
              </w:rPr>
              <w:t>310.00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B95F0">
            <w:pPr>
              <w:widowControl/>
              <w:jc w:val="center"/>
              <w:rPr>
                <w:rFonts w:hint="eastAsia" w:ascii="仿宋" w:eastAsia="仿宋" w:cs="仿宋"/>
                <w:color w:val="000000"/>
                <w:kern w:val="0"/>
                <w:sz w:val="22"/>
              </w:rPr>
            </w:pPr>
            <w:r>
              <w:rPr>
                <w:rFonts w:hint="eastAsia" w:ascii="仿宋" w:eastAsia="仿宋" w:cs="仿宋"/>
                <w:color w:val="000000"/>
                <w:kern w:val="0"/>
                <w:sz w:val="22"/>
              </w:rPr>
              <w:t>310.00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41D558">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8359A">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2D033">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9F710">
            <w:pPr>
              <w:widowControl/>
              <w:jc w:val="center"/>
              <w:rPr>
                <w:rFonts w:hint="eastAsia" w:ascii="仿宋" w:eastAsia="仿宋" w:cs="仿宋"/>
                <w:color w:val="000000"/>
                <w:kern w:val="0"/>
                <w:sz w:val="22"/>
              </w:rPr>
            </w:pPr>
          </w:p>
        </w:tc>
      </w:tr>
      <w:tr w14:paraId="7DB9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8F8F0">
            <w:pPr>
              <w:widowControl/>
              <w:jc w:val="center"/>
              <w:rPr>
                <w:rFonts w:hint="eastAsia" w:ascii="仿宋" w:eastAsia="仿宋" w:cs="仿宋"/>
                <w:color w:val="000000"/>
                <w:kern w:val="0"/>
                <w:sz w:val="22"/>
              </w:rPr>
            </w:pPr>
            <w:r>
              <w:rPr>
                <w:rFonts w:hint="eastAsia" w:ascii="仿宋" w:eastAsia="仿宋" w:cs="仿宋"/>
                <w:color w:val="000000"/>
                <w:kern w:val="0"/>
                <w:sz w:val="22"/>
              </w:rPr>
              <w:t>唐山市市区河道监管中心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9DA77">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80CB2">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水利发展（水利工程运行及维护—唐山市环城水系维修养护经费）</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66523">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58E37">
            <w:pPr>
              <w:widowControl/>
              <w:jc w:val="center"/>
              <w:rPr>
                <w:rFonts w:hint="eastAsia" w:ascii="仿宋" w:eastAsia="仿宋" w:cs="仿宋"/>
                <w:color w:val="000000"/>
                <w:kern w:val="0"/>
                <w:sz w:val="22"/>
              </w:rPr>
            </w:pPr>
            <w:r>
              <w:rPr>
                <w:rFonts w:hint="eastAsia" w:ascii="仿宋" w:eastAsia="仿宋" w:cs="仿宋"/>
                <w:color w:val="000000"/>
                <w:kern w:val="0"/>
                <w:sz w:val="22"/>
              </w:rPr>
              <w:t>C1199</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5BC6E">
            <w:pPr>
              <w:widowControl/>
              <w:jc w:val="center"/>
              <w:rPr>
                <w:rFonts w:hint="eastAsia" w:ascii="仿宋" w:eastAsia="仿宋" w:cs="仿宋"/>
                <w:color w:val="000000"/>
                <w:kern w:val="0"/>
                <w:sz w:val="22"/>
              </w:rPr>
            </w:pPr>
            <w:r>
              <w:rPr>
                <w:rFonts w:hint="eastAsia" w:ascii="仿宋" w:eastAsia="仿宋" w:cs="仿宋"/>
                <w:color w:val="000000"/>
                <w:kern w:val="0"/>
                <w:sz w:val="22"/>
              </w:rPr>
              <w:t>其他水利管理服务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EDA05">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B7159">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B61E8">
            <w:pPr>
              <w:widowControl/>
              <w:jc w:val="center"/>
              <w:rPr>
                <w:rFonts w:hint="eastAsia" w:ascii="仿宋" w:eastAsia="仿宋" w:cs="仿宋"/>
                <w:color w:val="000000"/>
                <w:kern w:val="0"/>
                <w:sz w:val="22"/>
              </w:rPr>
            </w:pPr>
            <w:r>
              <w:rPr>
                <w:rFonts w:hint="eastAsia" w:ascii="仿宋" w:eastAsia="仿宋" w:cs="仿宋"/>
                <w:color w:val="000000"/>
                <w:kern w:val="0"/>
                <w:sz w:val="22"/>
              </w:rPr>
              <w:t>2764800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BF850">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7B3EB">
            <w:pPr>
              <w:widowControl/>
              <w:jc w:val="center"/>
              <w:rPr>
                <w:rFonts w:hint="eastAsia" w:ascii="仿宋" w:eastAsia="仿宋" w:cs="仿宋"/>
                <w:color w:val="000000"/>
                <w:kern w:val="0"/>
                <w:sz w:val="22"/>
              </w:rPr>
            </w:pPr>
            <w:r>
              <w:rPr>
                <w:rFonts w:hint="eastAsia" w:ascii="仿宋" w:eastAsia="仿宋" w:cs="仿宋"/>
                <w:color w:val="000000"/>
                <w:kern w:val="0"/>
                <w:sz w:val="22"/>
              </w:rPr>
              <w:t>276.48</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CFBBF">
            <w:pPr>
              <w:widowControl/>
              <w:jc w:val="center"/>
              <w:rPr>
                <w:rFonts w:hint="eastAsia" w:ascii="仿宋" w:eastAsia="仿宋" w:cs="仿宋"/>
                <w:color w:val="000000"/>
                <w:kern w:val="0"/>
                <w:sz w:val="22"/>
              </w:rPr>
            </w:pPr>
            <w:r>
              <w:rPr>
                <w:rFonts w:hint="eastAsia" w:ascii="仿宋" w:eastAsia="仿宋" w:cs="仿宋"/>
                <w:color w:val="000000"/>
                <w:kern w:val="0"/>
                <w:sz w:val="22"/>
              </w:rPr>
              <w:t>276.48</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292713">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85F42">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CEC74">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DCDAF">
            <w:pPr>
              <w:widowControl/>
              <w:jc w:val="center"/>
              <w:rPr>
                <w:rFonts w:hint="eastAsia" w:ascii="仿宋" w:eastAsia="仿宋" w:cs="仿宋"/>
                <w:color w:val="000000"/>
                <w:kern w:val="0"/>
                <w:sz w:val="22"/>
              </w:rPr>
            </w:pPr>
          </w:p>
        </w:tc>
      </w:tr>
      <w:tr w14:paraId="3BBD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1D70E">
            <w:pPr>
              <w:widowControl/>
              <w:jc w:val="center"/>
              <w:rPr>
                <w:rFonts w:hint="eastAsia" w:ascii="仿宋" w:eastAsia="仿宋" w:cs="仿宋"/>
                <w:color w:val="000000"/>
                <w:kern w:val="0"/>
                <w:sz w:val="22"/>
              </w:rPr>
            </w:pPr>
            <w:r>
              <w:rPr>
                <w:rFonts w:hint="eastAsia" w:ascii="仿宋" w:eastAsia="仿宋" w:cs="仿宋"/>
                <w:color w:val="000000"/>
                <w:kern w:val="0"/>
                <w:sz w:val="22"/>
              </w:rPr>
              <w:t>唐山市市区河道监管中心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5A3D7">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8337E">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水利发展（水利工程运行及维护—唐山市环城水系维修养护经费）</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B6657">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7D8CE">
            <w:pPr>
              <w:widowControl/>
              <w:jc w:val="center"/>
              <w:rPr>
                <w:rFonts w:hint="eastAsia" w:ascii="仿宋" w:eastAsia="仿宋" w:cs="仿宋"/>
                <w:color w:val="000000"/>
                <w:kern w:val="0"/>
                <w:sz w:val="22"/>
              </w:rPr>
            </w:pPr>
            <w:r>
              <w:rPr>
                <w:rFonts w:hint="eastAsia" w:ascii="仿宋" w:eastAsia="仿宋" w:cs="仿宋"/>
                <w:color w:val="000000"/>
                <w:kern w:val="0"/>
                <w:sz w:val="22"/>
              </w:rPr>
              <w:t>C1199</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9597A">
            <w:pPr>
              <w:widowControl/>
              <w:jc w:val="center"/>
              <w:rPr>
                <w:rFonts w:hint="eastAsia" w:ascii="仿宋" w:eastAsia="仿宋" w:cs="仿宋"/>
                <w:color w:val="000000"/>
                <w:kern w:val="0"/>
                <w:sz w:val="22"/>
              </w:rPr>
            </w:pPr>
            <w:r>
              <w:rPr>
                <w:rFonts w:hint="eastAsia" w:ascii="仿宋" w:eastAsia="仿宋" w:cs="仿宋"/>
                <w:color w:val="000000"/>
                <w:kern w:val="0"/>
                <w:sz w:val="22"/>
              </w:rPr>
              <w:t>其他水利管理服务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38B2F">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8176F">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F6B69">
            <w:pPr>
              <w:widowControl/>
              <w:jc w:val="center"/>
              <w:rPr>
                <w:rFonts w:hint="eastAsia" w:ascii="仿宋" w:eastAsia="仿宋" w:cs="仿宋"/>
                <w:color w:val="000000"/>
                <w:kern w:val="0"/>
                <w:sz w:val="22"/>
              </w:rPr>
            </w:pPr>
            <w:r>
              <w:rPr>
                <w:rFonts w:hint="eastAsia" w:ascii="仿宋" w:eastAsia="仿宋" w:cs="仿宋"/>
                <w:color w:val="000000"/>
                <w:kern w:val="0"/>
                <w:sz w:val="22"/>
              </w:rPr>
              <w:t>991000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F5B76">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91109">
            <w:pPr>
              <w:widowControl/>
              <w:jc w:val="center"/>
              <w:rPr>
                <w:rFonts w:hint="eastAsia" w:ascii="仿宋" w:eastAsia="仿宋" w:cs="仿宋"/>
                <w:color w:val="000000"/>
                <w:kern w:val="0"/>
                <w:sz w:val="22"/>
              </w:rPr>
            </w:pPr>
            <w:r>
              <w:rPr>
                <w:rFonts w:hint="eastAsia" w:ascii="仿宋" w:eastAsia="仿宋" w:cs="仿宋"/>
                <w:color w:val="000000"/>
                <w:kern w:val="0"/>
                <w:sz w:val="22"/>
              </w:rPr>
              <w:t>99.10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37499">
            <w:pPr>
              <w:widowControl/>
              <w:jc w:val="center"/>
              <w:rPr>
                <w:rFonts w:hint="eastAsia" w:ascii="仿宋" w:eastAsia="仿宋" w:cs="仿宋"/>
                <w:color w:val="000000"/>
                <w:kern w:val="0"/>
                <w:sz w:val="22"/>
              </w:rPr>
            </w:pPr>
            <w:r>
              <w:rPr>
                <w:rFonts w:hint="eastAsia" w:ascii="仿宋" w:eastAsia="仿宋" w:cs="仿宋"/>
                <w:color w:val="000000"/>
                <w:kern w:val="0"/>
                <w:sz w:val="22"/>
              </w:rPr>
              <w:t>99.10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8B2D8E">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05B44">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7F2AE">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954A9">
            <w:pPr>
              <w:widowControl/>
              <w:jc w:val="center"/>
              <w:rPr>
                <w:rFonts w:hint="eastAsia" w:ascii="仿宋" w:eastAsia="仿宋" w:cs="仿宋"/>
                <w:color w:val="000000"/>
                <w:kern w:val="0"/>
                <w:sz w:val="22"/>
              </w:rPr>
            </w:pPr>
          </w:p>
        </w:tc>
      </w:tr>
      <w:tr w14:paraId="2DBD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7E2B5">
            <w:pPr>
              <w:widowControl/>
              <w:jc w:val="center"/>
              <w:rPr>
                <w:rFonts w:hint="eastAsia" w:ascii="仿宋" w:eastAsia="仿宋" w:cs="仿宋"/>
                <w:color w:val="000000"/>
                <w:kern w:val="0"/>
                <w:sz w:val="22"/>
              </w:rPr>
            </w:pPr>
            <w:r>
              <w:rPr>
                <w:rFonts w:hint="eastAsia" w:ascii="仿宋" w:eastAsia="仿宋" w:cs="仿宋"/>
                <w:color w:val="000000"/>
                <w:kern w:val="0"/>
                <w:sz w:val="22"/>
              </w:rPr>
              <w:t>唐山市市区河道监管中心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B83DA">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BCBE3">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水利发展（水利工程运行及维护—唐山市环城水系维修养护经费）</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FF032">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CD758">
            <w:pPr>
              <w:widowControl/>
              <w:jc w:val="center"/>
              <w:rPr>
                <w:rFonts w:hint="eastAsia" w:ascii="仿宋" w:eastAsia="仿宋" w:cs="仿宋"/>
                <w:color w:val="000000"/>
                <w:kern w:val="0"/>
                <w:sz w:val="22"/>
              </w:rPr>
            </w:pPr>
            <w:r>
              <w:rPr>
                <w:rFonts w:hint="eastAsia" w:ascii="仿宋" w:eastAsia="仿宋" w:cs="仿宋"/>
                <w:color w:val="000000"/>
                <w:kern w:val="0"/>
                <w:sz w:val="22"/>
              </w:rPr>
              <w:t>C1199</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AEE22">
            <w:pPr>
              <w:widowControl/>
              <w:jc w:val="center"/>
              <w:rPr>
                <w:rFonts w:hint="eastAsia" w:ascii="仿宋" w:eastAsia="仿宋" w:cs="仿宋"/>
                <w:color w:val="000000"/>
                <w:kern w:val="0"/>
                <w:sz w:val="22"/>
              </w:rPr>
            </w:pPr>
            <w:r>
              <w:rPr>
                <w:rFonts w:hint="eastAsia" w:ascii="仿宋" w:eastAsia="仿宋" w:cs="仿宋"/>
                <w:color w:val="000000"/>
                <w:kern w:val="0"/>
                <w:sz w:val="22"/>
              </w:rPr>
              <w:t>其他水利管理服务</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D3B77">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51D89">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C8719">
            <w:pPr>
              <w:widowControl/>
              <w:jc w:val="center"/>
              <w:rPr>
                <w:rFonts w:hint="eastAsia" w:ascii="仿宋" w:eastAsia="仿宋" w:cs="仿宋"/>
                <w:color w:val="000000"/>
                <w:kern w:val="0"/>
                <w:sz w:val="22"/>
              </w:rPr>
            </w:pPr>
            <w:r>
              <w:rPr>
                <w:rFonts w:hint="eastAsia" w:ascii="仿宋" w:eastAsia="仿宋" w:cs="仿宋"/>
                <w:color w:val="000000"/>
                <w:kern w:val="0"/>
                <w:sz w:val="22"/>
              </w:rPr>
              <w:t>937700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8E3CA">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67F10">
            <w:pPr>
              <w:widowControl/>
              <w:jc w:val="center"/>
              <w:rPr>
                <w:rFonts w:hint="eastAsia" w:ascii="仿宋" w:eastAsia="仿宋" w:cs="仿宋"/>
                <w:color w:val="000000"/>
                <w:kern w:val="0"/>
                <w:sz w:val="22"/>
              </w:rPr>
            </w:pPr>
            <w:r>
              <w:rPr>
                <w:rFonts w:hint="eastAsia" w:ascii="仿宋" w:eastAsia="仿宋" w:cs="仿宋"/>
                <w:color w:val="000000"/>
                <w:kern w:val="0"/>
                <w:sz w:val="22"/>
              </w:rPr>
              <w:t>93.77</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1AAB4">
            <w:pPr>
              <w:widowControl/>
              <w:jc w:val="center"/>
              <w:rPr>
                <w:rFonts w:hint="eastAsia" w:ascii="仿宋" w:eastAsia="仿宋" w:cs="仿宋"/>
                <w:color w:val="000000"/>
                <w:kern w:val="0"/>
                <w:sz w:val="22"/>
              </w:rPr>
            </w:pPr>
            <w:r>
              <w:rPr>
                <w:rFonts w:hint="eastAsia" w:ascii="仿宋" w:eastAsia="仿宋" w:cs="仿宋"/>
                <w:color w:val="000000"/>
                <w:kern w:val="0"/>
                <w:sz w:val="22"/>
              </w:rPr>
              <w:t>93.77</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882E67">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FBCBE">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76211">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DB08D">
            <w:pPr>
              <w:widowControl/>
              <w:jc w:val="center"/>
              <w:rPr>
                <w:rFonts w:hint="eastAsia" w:ascii="仿宋" w:eastAsia="仿宋" w:cs="仿宋"/>
                <w:color w:val="000000"/>
                <w:kern w:val="0"/>
                <w:sz w:val="22"/>
              </w:rPr>
            </w:pPr>
          </w:p>
        </w:tc>
      </w:tr>
      <w:tr w14:paraId="4AEE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B7FDB">
            <w:pPr>
              <w:widowControl/>
              <w:jc w:val="center"/>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F753D">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D4559">
            <w:pPr>
              <w:widowControl/>
              <w:jc w:val="center"/>
              <w:rPr>
                <w:rFonts w:hint="eastAsia" w:ascii="仿宋" w:eastAsia="仿宋" w:cs="仿宋"/>
                <w:color w:val="000000"/>
                <w:kern w:val="0"/>
                <w:sz w:val="22"/>
              </w:rPr>
            </w:pPr>
            <w:r>
              <w:rPr>
                <w:rFonts w:hint="eastAsia" w:ascii="仿宋" w:eastAsia="仿宋" w:cs="仿宋"/>
                <w:color w:val="000000"/>
                <w:kern w:val="0"/>
                <w:sz w:val="22"/>
              </w:rPr>
              <w:t>购置空调</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5807D">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4CDCB">
            <w:pPr>
              <w:widowControl/>
              <w:jc w:val="center"/>
              <w:rPr>
                <w:rFonts w:hint="eastAsia" w:ascii="仿宋" w:eastAsia="仿宋" w:cs="仿宋"/>
                <w:color w:val="000000"/>
                <w:kern w:val="0"/>
                <w:sz w:val="22"/>
              </w:rPr>
            </w:pPr>
            <w:r>
              <w:rPr>
                <w:rFonts w:hint="eastAsia" w:ascii="仿宋" w:eastAsia="仿宋" w:cs="仿宋"/>
                <w:color w:val="000000"/>
                <w:kern w:val="0"/>
                <w:sz w:val="22"/>
              </w:rPr>
              <w:t>A0206180203</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62C2E">
            <w:pPr>
              <w:widowControl/>
              <w:jc w:val="center"/>
              <w:rPr>
                <w:rFonts w:hint="eastAsia" w:ascii="仿宋" w:eastAsia="仿宋" w:cs="仿宋"/>
                <w:color w:val="000000"/>
                <w:kern w:val="0"/>
                <w:sz w:val="22"/>
              </w:rPr>
            </w:pPr>
            <w:r>
              <w:rPr>
                <w:rFonts w:hint="eastAsia" w:ascii="仿宋" w:eastAsia="仿宋" w:cs="仿宋"/>
                <w:color w:val="000000"/>
                <w:kern w:val="0"/>
                <w:sz w:val="22"/>
              </w:rPr>
              <w:t>空调机</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CD36B">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C65BF">
            <w:pPr>
              <w:widowControl/>
              <w:jc w:val="center"/>
              <w:rPr>
                <w:rFonts w:hint="eastAsia" w:ascii="仿宋" w:eastAsia="仿宋" w:cs="仿宋"/>
                <w:color w:val="000000"/>
                <w:kern w:val="0"/>
                <w:sz w:val="22"/>
              </w:rPr>
            </w:pPr>
            <w:r>
              <w:rPr>
                <w:rFonts w:hint="eastAsia" w:ascii="仿宋" w:eastAsia="仿宋" w:cs="仿宋"/>
                <w:color w:val="000000"/>
                <w:kern w:val="0"/>
                <w:sz w:val="22"/>
              </w:rPr>
              <w:t>台</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B9CEC">
            <w:pPr>
              <w:widowControl/>
              <w:jc w:val="center"/>
              <w:rPr>
                <w:rFonts w:hint="eastAsia" w:ascii="仿宋" w:eastAsia="仿宋" w:cs="仿宋"/>
                <w:color w:val="000000"/>
                <w:kern w:val="0"/>
                <w:sz w:val="22"/>
              </w:rPr>
            </w:pPr>
            <w:r>
              <w:rPr>
                <w:rFonts w:hint="eastAsia" w:ascii="仿宋" w:eastAsia="仿宋" w:cs="仿宋"/>
                <w:color w:val="000000"/>
                <w:kern w:val="0"/>
                <w:sz w:val="22"/>
              </w:rPr>
              <w:t>6000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F1F11">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302D6">
            <w:pPr>
              <w:widowControl/>
              <w:jc w:val="center"/>
              <w:rPr>
                <w:rFonts w:hint="eastAsia" w:ascii="仿宋" w:eastAsia="仿宋" w:cs="仿宋"/>
                <w:color w:val="000000"/>
                <w:kern w:val="0"/>
                <w:sz w:val="22"/>
              </w:rPr>
            </w:pPr>
            <w:r>
              <w:rPr>
                <w:rFonts w:hint="eastAsia" w:ascii="仿宋" w:eastAsia="仿宋" w:cs="仿宋"/>
                <w:color w:val="000000"/>
                <w:kern w:val="0"/>
                <w:sz w:val="22"/>
              </w:rPr>
              <w:t>0.60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03D2D">
            <w:pPr>
              <w:widowControl/>
              <w:jc w:val="center"/>
              <w:rPr>
                <w:rFonts w:hint="eastAsia" w:ascii="仿宋" w:eastAsia="仿宋" w:cs="仿宋"/>
                <w:color w:val="000000"/>
                <w:kern w:val="0"/>
                <w:sz w:val="22"/>
              </w:rPr>
            </w:pPr>
            <w:r>
              <w:rPr>
                <w:rFonts w:hint="eastAsia" w:ascii="仿宋" w:eastAsia="仿宋" w:cs="仿宋"/>
                <w:color w:val="000000"/>
                <w:kern w:val="0"/>
                <w:sz w:val="22"/>
              </w:rPr>
              <w:t>0.60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3F4202">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33A5D">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9B154">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D7DA1">
            <w:pPr>
              <w:widowControl/>
              <w:jc w:val="center"/>
              <w:rPr>
                <w:rFonts w:hint="eastAsia" w:ascii="仿宋" w:eastAsia="仿宋" w:cs="仿宋"/>
                <w:color w:val="000000"/>
                <w:kern w:val="0"/>
                <w:sz w:val="22"/>
              </w:rPr>
            </w:pPr>
          </w:p>
        </w:tc>
      </w:tr>
      <w:tr w14:paraId="05DC6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CB8FB">
            <w:pPr>
              <w:widowControl/>
              <w:jc w:val="center"/>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89095">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DB727">
            <w:pPr>
              <w:widowControl/>
              <w:jc w:val="center"/>
              <w:rPr>
                <w:rFonts w:hint="eastAsia" w:ascii="仿宋" w:eastAsia="仿宋" w:cs="仿宋"/>
                <w:color w:val="000000"/>
                <w:kern w:val="0"/>
                <w:sz w:val="22"/>
              </w:rPr>
            </w:pPr>
            <w:r>
              <w:rPr>
                <w:rFonts w:hint="eastAsia" w:ascii="仿宋" w:eastAsia="仿宋" w:cs="仿宋"/>
                <w:color w:val="000000"/>
                <w:kern w:val="0"/>
                <w:sz w:val="22"/>
              </w:rPr>
              <w:t>购置空调</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D111F">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8E14B">
            <w:pPr>
              <w:widowControl/>
              <w:jc w:val="center"/>
              <w:rPr>
                <w:rFonts w:hint="eastAsia" w:ascii="仿宋" w:eastAsia="仿宋" w:cs="仿宋"/>
                <w:color w:val="000000"/>
                <w:kern w:val="0"/>
                <w:sz w:val="22"/>
              </w:rPr>
            </w:pPr>
            <w:r>
              <w:rPr>
                <w:rFonts w:hint="eastAsia" w:ascii="仿宋" w:eastAsia="仿宋" w:cs="仿宋"/>
                <w:color w:val="000000"/>
                <w:kern w:val="0"/>
                <w:sz w:val="22"/>
              </w:rPr>
              <w:t>A0206180203</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6174F">
            <w:pPr>
              <w:widowControl/>
              <w:jc w:val="center"/>
              <w:rPr>
                <w:rFonts w:hint="eastAsia" w:ascii="仿宋" w:eastAsia="仿宋" w:cs="仿宋"/>
                <w:color w:val="000000"/>
                <w:kern w:val="0"/>
                <w:sz w:val="22"/>
              </w:rPr>
            </w:pPr>
            <w:r>
              <w:rPr>
                <w:rFonts w:hint="eastAsia" w:ascii="仿宋" w:eastAsia="仿宋" w:cs="仿宋"/>
                <w:color w:val="000000"/>
                <w:kern w:val="0"/>
                <w:sz w:val="22"/>
              </w:rPr>
              <w:t>空调机</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182F6">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4C923">
            <w:pPr>
              <w:widowControl/>
              <w:jc w:val="center"/>
              <w:rPr>
                <w:rFonts w:hint="eastAsia" w:ascii="仿宋" w:eastAsia="仿宋" w:cs="仿宋"/>
                <w:color w:val="000000"/>
                <w:kern w:val="0"/>
                <w:sz w:val="22"/>
              </w:rPr>
            </w:pPr>
            <w:r>
              <w:rPr>
                <w:rFonts w:hint="eastAsia" w:ascii="仿宋" w:eastAsia="仿宋" w:cs="仿宋"/>
                <w:color w:val="000000"/>
                <w:kern w:val="0"/>
                <w:sz w:val="22"/>
              </w:rPr>
              <w:t>台</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CCA75">
            <w:pPr>
              <w:widowControl/>
              <w:jc w:val="center"/>
              <w:rPr>
                <w:rFonts w:hint="eastAsia" w:ascii="仿宋" w:eastAsia="仿宋" w:cs="仿宋"/>
                <w:color w:val="000000"/>
                <w:kern w:val="0"/>
                <w:sz w:val="22"/>
              </w:rPr>
            </w:pPr>
            <w:r>
              <w:rPr>
                <w:rFonts w:hint="eastAsia" w:ascii="仿宋" w:eastAsia="仿宋" w:cs="仿宋"/>
                <w:color w:val="000000"/>
                <w:kern w:val="0"/>
                <w:sz w:val="22"/>
              </w:rPr>
              <w:t>3000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B971C">
            <w:pPr>
              <w:widowControl/>
              <w:jc w:val="center"/>
              <w:rPr>
                <w:rFonts w:hint="eastAsia" w:ascii="仿宋" w:eastAsia="仿宋" w:cs="仿宋"/>
                <w:color w:val="000000"/>
                <w:kern w:val="0"/>
                <w:sz w:val="22"/>
              </w:rPr>
            </w:pPr>
            <w:r>
              <w:rPr>
                <w:rFonts w:hint="eastAsia" w:ascii="仿宋" w:eastAsia="仿宋" w:cs="仿宋"/>
                <w:color w:val="000000"/>
                <w:kern w:val="0"/>
                <w:sz w:val="22"/>
              </w:rPr>
              <w:t>3</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5F043">
            <w:pPr>
              <w:widowControl/>
              <w:jc w:val="center"/>
              <w:rPr>
                <w:rFonts w:hint="eastAsia" w:ascii="仿宋" w:eastAsia="仿宋" w:cs="仿宋"/>
                <w:color w:val="000000"/>
                <w:kern w:val="0"/>
                <w:sz w:val="22"/>
              </w:rPr>
            </w:pPr>
            <w:r>
              <w:rPr>
                <w:rFonts w:hint="eastAsia" w:ascii="仿宋" w:eastAsia="仿宋" w:cs="仿宋"/>
                <w:color w:val="000000"/>
                <w:kern w:val="0"/>
                <w:sz w:val="22"/>
              </w:rPr>
              <w:t>0.90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9CED8">
            <w:pPr>
              <w:widowControl/>
              <w:jc w:val="center"/>
              <w:rPr>
                <w:rFonts w:hint="eastAsia" w:ascii="仿宋" w:eastAsia="仿宋" w:cs="仿宋"/>
                <w:color w:val="000000"/>
                <w:kern w:val="0"/>
                <w:sz w:val="22"/>
              </w:rPr>
            </w:pPr>
            <w:r>
              <w:rPr>
                <w:rFonts w:hint="eastAsia" w:ascii="仿宋" w:eastAsia="仿宋" w:cs="仿宋"/>
                <w:color w:val="000000"/>
                <w:kern w:val="0"/>
                <w:sz w:val="22"/>
              </w:rPr>
              <w:t>0.90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4C4290">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37A8B">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BFDC1">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9B7FE">
            <w:pPr>
              <w:widowControl/>
              <w:jc w:val="center"/>
              <w:rPr>
                <w:rFonts w:hint="eastAsia" w:ascii="仿宋" w:eastAsia="仿宋" w:cs="仿宋"/>
                <w:color w:val="000000"/>
                <w:kern w:val="0"/>
                <w:sz w:val="22"/>
              </w:rPr>
            </w:pPr>
          </w:p>
        </w:tc>
      </w:tr>
      <w:tr w14:paraId="6641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F2DED">
            <w:pPr>
              <w:widowControl/>
              <w:jc w:val="center"/>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0C333">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E7FBF">
            <w:pPr>
              <w:widowControl/>
              <w:jc w:val="center"/>
              <w:rPr>
                <w:rFonts w:hint="eastAsia" w:ascii="仿宋" w:eastAsia="仿宋" w:cs="仿宋"/>
                <w:color w:val="000000"/>
                <w:kern w:val="0"/>
                <w:sz w:val="22"/>
              </w:rPr>
            </w:pPr>
            <w:r>
              <w:rPr>
                <w:rFonts w:hint="eastAsia" w:ascii="仿宋" w:eastAsia="仿宋" w:cs="仿宋"/>
                <w:color w:val="000000"/>
                <w:kern w:val="0"/>
                <w:sz w:val="22"/>
              </w:rPr>
              <w:t>自动化耗材</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DA83D">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BC26F">
            <w:pPr>
              <w:widowControl/>
              <w:jc w:val="center"/>
              <w:rPr>
                <w:rFonts w:hint="eastAsia" w:ascii="仿宋" w:eastAsia="仿宋" w:cs="仿宋"/>
                <w:color w:val="000000"/>
                <w:kern w:val="0"/>
                <w:sz w:val="22"/>
              </w:rPr>
            </w:pPr>
            <w:r>
              <w:rPr>
                <w:rFonts w:hint="eastAsia" w:ascii="仿宋" w:eastAsia="仿宋" w:cs="仿宋"/>
                <w:color w:val="000000"/>
                <w:kern w:val="0"/>
                <w:sz w:val="22"/>
              </w:rPr>
              <w:t>A090202</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3F80B">
            <w:pPr>
              <w:widowControl/>
              <w:jc w:val="center"/>
              <w:rPr>
                <w:rFonts w:hint="eastAsia" w:ascii="仿宋" w:eastAsia="仿宋" w:cs="仿宋"/>
                <w:color w:val="000000"/>
                <w:kern w:val="0"/>
                <w:sz w:val="22"/>
              </w:rPr>
            </w:pPr>
            <w:r>
              <w:rPr>
                <w:rFonts w:hint="eastAsia" w:ascii="仿宋" w:eastAsia="仿宋" w:cs="仿宋"/>
                <w:color w:val="000000"/>
                <w:kern w:val="0"/>
                <w:sz w:val="22"/>
              </w:rPr>
              <w:t>粉盒</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A59F8">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5AC17">
            <w:pPr>
              <w:widowControl/>
              <w:jc w:val="center"/>
              <w:rPr>
                <w:rFonts w:hint="eastAsia" w:ascii="仿宋" w:eastAsia="仿宋" w:cs="仿宋"/>
                <w:color w:val="000000"/>
                <w:kern w:val="0"/>
                <w:sz w:val="22"/>
              </w:rPr>
            </w:pPr>
            <w:r>
              <w:rPr>
                <w:rFonts w:hint="eastAsia" w:ascii="仿宋" w:eastAsia="仿宋" w:cs="仿宋"/>
                <w:color w:val="000000"/>
                <w:kern w:val="0"/>
                <w:sz w:val="22"/>
              </w:rPr>
              <w:t>个</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0A4A8">
            <w:pPr>
              <w:widowControl/>
              <w:jc w:val="center"/>
              <w:rPr>
                <w:rFonts w:hint="eastAsia" w:ascii="仿宋" w:eastAsia="仿宋" w:cs="仿宋"/>
                <w:color w:val="000000"/>
                <w:kern w:val="0"/>
                <w:sz w:val="22"/>
              </w:rPr>
            </w:pPr>
            <w:r>
              <w:rPr>
                <w:rFonts w:hint="eastAsia" w:ascii="仿宋" w:eastAsia="仿宋" w:cs="仿宋"/>
                <w:color w:val="000000"/>
                <w:kern w:val="0"/>
                <w:sz w:val="22"/>
              </w:rPr>
              <w:t>500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1ECBD">
            <w:pPr>
              <w:widowControl/>
              <w:jc w:val="center"/>
              <w:rPr>
                <w:rFonts w:hint="eastAsia" w:ascii="仿宋" w:eastAsia="仿宋" w:cs="仿宋"/>
                <w:color w:val="000000"/>
                <w:kern w:val="0"/>
                <w:sz w:val="22"/>
              </w:rPr>
            </w:pPr>
            <w:r>
              <w:rPr>
                <w:rFonts w:hint="eastAsia" w:ascii="仿宋" w:eastAsia="仿宋" w:cs="仿宋"/>
                <w:color w:val="000000"/>
                <w:kern w:val="0"/>
                <w:sz w:val="22"/>
              </w:rPr>
              <w:t>10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40F1F">
            <w:pPr>
              <w:widowControl/>
              <w:jc w:val="center"/>
              <w:rPr>
                <w:rFonts w:hint="eastAsia" w:ascii="仿宋" w:eastAsia="仿宋" w:cs="仿宋"/>
                <w:color w:val="000000"/>
                <w:kern w:val="0"/>
                <w:sz w:val="22"/>
              </w:rPr>
            </w:pPr>
            <w:r>
              <w:rPr>
                <w:rFonts w:hint="eastAsia" w:ascii="仿宋" w:eastAsia="仿宋" w:cs="仿宋"/>
                <w:color w:val="000000"/>
                <w:kern w:val="0"/>
                <w:sz w:val="22"/>
              </w:rPr>
              <w:t>0.50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2B987">
            <w:pPr>
              <w:widowControl/>
              <w:jc w:val="center"/>
              <w:rPr>
                <w:rFonts w:hint="eastAsia" w:ascii="仿宋" w:eastAsia="仿宋" w:cs="仿宋"/>
                <w:color w:val="000000"/>
                <w:kern w:val="0"/>
                <w:sz w:val="22"/>
              </w:rPr>
            </w:pPr>
            <w:r>
              <w:rPr>
                <w:rFonts w:hint="eastAsia" w:ascii="仿宋" w:eastAsia="仿宋" w:cs="仿宋"/>
                <w:color w:val="000000"/>
                <w:kern w:val="0"/>
                <w:sz w:val="22"/>
              </w:rPr>
              <w:t>0.50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3DDC7E">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BDA40">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EA32E">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BA0F3">
            <w:pPr>
              <w:widowControl/>
              <w:jc w:val="center"/>
              <w:rPr>
                <w:rFonts w:hint="eastAsia" w:ascii="仿宋" w:eastAsia="仿宋" w:cs="仿宋"/>
                <w:color w:val="000000"/>
                <w:kern w:val="0"/>
                <w:sz w:val="22"/>
              </w:rPr>
            </w:pPr>
          </w:p>
        </w:tc>
      </w:tr>
      <w:tr w14:paraId="5AD20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91B67">
            <w:pPr>
              <w:widowControl/>
              <w:jc w:val="center"/>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95BD9">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B9822">
            <w:pPr>
              <w:widowControl/>
              <w:jc w:val="center"/>
              <w:rPr>
                <w:rFonts w:hint="eastAsia" w:ascii="仿宋" w:eastAsia="仿宋" w:cs="仿宋"/>
                <w:color w:val="000000"/>
                <w:kern w:val="0"/>
                <w:sz w:val="22"/>
              </w:rPr>
            </w:pPr>
            <w:r>
              <w:rPr>
                <w:rFonts w:hint="eastAsia" w:ascii="仿宋" w:eastAsia="仿宋" w:cs="仿宋"/>
                <w:color w:val="000000"/>
                <w:kern w:val="0"/>
                <w:sz w:val="22"/>
              </w:rPr>
              <w:t>自动化耗材</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959E1">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35635">
            <w:pPr>
              <w:widowControl/>
              <w:jc w:val="center"/>
              <w:rPr>
                <w:rFonts w:hint="eastAsia" w:ascii="仿宋" w:eastAsia="仿宋" w:cs="仿宋"/>
                <w:color w:val="000000"/>
                <w:kern w:val="0"/>
                <w:sz w:val="22"/>
              </w:rPr>
            </w:pPr>
            <w:r>
              <w:rPr>
                <w:rFonts w:hint="eastAsia" w:ascii="仿宋" w:eastAsia="仿宋" w:cs="仿宋"/>
                <w:color w:val="000000"/>
                <w:kern w:val="0"/>
                <w:sz w:val="22"/>
              </w:rPr>
              <w:t>A090201</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867E2">
            <w:pPr>
              <w:widowControl/>
              <w:jc w:val="center"/>
              <w:rPr>
                <w:rFonts w:hint="eastAsia" w:ascii="仿宋" w:eastAsia="仿宋" w:cs="仿宋"/>
                <w:color w:val="000000"/>
                <w:kern w:val="0"/>
                <w:sz w:val="22"/>
              </w:rPr>
            </w:pPr>
            <w:r>
              <w:rPr>
                <w:rFonts w:hint="eastAsia" w:ascii="仿宋" w:eastAsia="仿宋" w:cs="仿宋"/>
                <w:color w:val="000000"/>
                <w:kern w:val="0"/>
                <w:sz w:val="22"/>
              </w:rPr>
              <w:t>鼓粉盒</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31042">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3555F">
            <w:pPr>
              <w:widowControl/>
              <w:jc w:val="center"/>
              <w:rPr>
                <w:rFonts w:hint="eastAsia" w:ascii="仿宋" w:eastAsia="仿宋" w:cs="仿宋"/>
                <w:color w:val="000000"/>
                <w:kern w:val="0"/>
                <w:sz w:val="22"/>
              </w:rPr>
            </w:pPr>
            <w:r>
              <w:rPr>
                <w:rFonts w:hint="eastAsia" w:ascii="仿宋" w:eastAsia="仿宋" w:cs="仿宋"/>
                <w:color w:val="000000"/>
                <w:kern w:val="0"/>
                <w:sz w:val="22"/>
              </w:rPr>
              <w:t>个</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33E26">
            <w:pPr>
              <w:widowControl/>
              <w:jc w:val="center"/>
              <w:rPr>
                <w:rFonts w:hint="eastAsia" w:ascii="仿宋" w:eastAsia="仿宋" w:cs="仿宋"/>
                <w:color w:val="000000"/>
                <w:kern w:val="0"/>
                <w:sz w:val="22"/>
              </w:rPr>
            </w:pPr>
            <w:r>
              <w:rPr>
                <w:rFonts w:hint="eastAsia" w:ascii="仿宋" w:eastAsia="仿宋" w:cs="仿宋"/>
                <w:color w:val="000000"/>
                <w:kern w:val="0"/>
                <w:sz w:val="22"/>
              </w:rPr>
              <w:t>300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0D7F1">
            <w:pPr>
              <w:widowControl/>
              <w:jc w:val="center"/>
              <w:rPr>
                <w:rFonts w:hint="eastAsia" w:ascii="仿宋" w:eastAsia="仿宋" w:cs="仿宋"/>
                <w:color w:val="000000"/>
                <w:kern w:val="0"/>
                <w:sz w:val="22"/>
              </w:rPr>
            </w:pPr>
            <w:r>
              <w:rPr>
                <w:rFonts w:hint="eastAsia" w:ascii="仿宋" w:eastAsia="仿宋" w:cs="仿宋"/>
                <w:color w:val="000000"/>
                <w:kern w:val="0"/>
                <w:sz w:val="22"/>
              </w:rPr>
              <w:t>30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A8077">
            <w:pPr>
              <w:widowControl/>
              <w:jc w:val="center"/>
              <w:rPr>
                <w:rFonts w:hint="eastAsia" w:ascii="仿宋" w:eastAsia="仿宋" w:cs="仿宋"/>
                <w:color w:val="000000"/>
                <w:kern w:val="0"/>
                <w:sz w:val="22"/>
              </w:rPr>
            </w:pPr>
            <w:r>
              <w:rPr>
                <w:rFonts w:hint="eastAsia" w:ascii="仿宋" w:eastAsia="仿宋" w:cs="仿宋"/>
                <w:color w:val="000000"/>
                <w:kern w:val="0"/>
                <w:sz w:val="22"/>
              </w:rPr>
              <w:t>0.90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6F8F1">
            <w:pPr>
              <w:widowControl/>
              <w:jc w:val="center"/>
              <w:rPr>
                <w:rFonts w:hint="eastAsia" w:ascii="仿宋" w:eastAsia="仿宋" w:cs="仿宋"/>
                <w:color w:val="000000"/>
                <w:kern w:val="0"/>
                <w:sz w:val="22"/>
              </w:rPr>
            </w:pPr>
            <w:r>
              <w:rPr>
                <w:rFonts w:hint="eastAsia" w:ascii="仿宋" w:eastAsia="仿宋" w:cs="仿宋"/>
                <w:color w:val="000000"/>
                <w:kern w:val="0"/>
                <w:sz w:val="22"/>
              </w:rPr>
              <w:t>0.90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1FEB3F">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64F6C">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9482F">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495ED">
            <w:pPr>
              <w:widowControl/>
              <w:jc w:val="center"/>
              <w:rPr>
                <w:rFonts w:hint="eastAsia" w:ascii="仿宋" w:eastAsia="仿宋" w:cs="仿宋"/>
                <w:color w:val="000000"/>
                <w:kern w:val="0"/>
                <w:sz w:val="22"/>
              </w:rPr>
            </w:pPr>
          </w:p>
        </w:tc>
      </w:tr>
      <w:tr w14:paraId="4504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7BD0F">
            <w:pPr>
              <w:widowControl/>
              <w:jc w:val="center"/>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7EEFE">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74DFE">
            <w:pPr>
              <w:widowControl/>
              <w:jc w:val="center"/>
              <w:rPr>
                <w:rFonts w:hint="eastAsia" w:ascii="仿宋" w:eastAsia="仿宋" w:cs="仿宋"/>
                <w:color w:val="000000"/>
                <w:kern w:val="0"/>
                <w:sz w:val="22"/>
              </w:rPr>
            </w:pPr>
            <w:r>
              <w:rPr>
                <w:rFonts w:hint="eastAsia" w:ascii="仿宋" w:eastAsia="仿宋" w:cs="仿宋"/>
                <w:color w:val="000000"/>
                <w:kern w:val="0"/>
                <w:sz w:val="22"/>
              </w:rPr>
              <w:t>自动化耗材</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B5DE5">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739C3">
            <w:pPr>
              <w:widowControl/>
              <w:jc w:val="center"/>
              <w:rPr>
                <w:rFonts w:hint="eastAsia" w:ascii="仿宋" w:eastAsia="仿宋" w:cs="仿宋"/>
                <w:color w:val="000000"/>
                <w:kern w:val="0"/>
                <w:sz w:val="22"/>
              </w:rPr>
            </w:pPr>
            <w:r>
              <w:rPr>
                <w:rFonts w:hint="eastAsia" w:ascii="仿宋" w:eastAsia="仿宋" w:cs="仿宋"/>
                <w:color w:val="000000"/>
                <w:kern w:val="0"/>
                <w:sz w:val="22"/>
              </w:rPr>
              <w:t>A090203</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A6FF4">
            <w:pPr>
              <w:widowControl/>
              <w:jc w:val="center"/>
              <w:rPr>
                <w:rFonts w:hint="eastAsia" w:ascii="仿宋" w:eastAsia="仿宋" w:cs="仿宋"/>
                <w:color w:val="000000"/>
                <w:kern w:val="0"/>
                <w:sz w:val="22"/>
              </w:rPr>
            </w:pPr>
            <w:r>
              <w:rPr>
                <w:rFonts w:hint="eastAsia" w:ascii="仿宋" w:eastAsia="仿宋" w:cs="仿宋"/>
                <w:color w:val="000000"/>
                <w:kern w:val="0"/>
                <w:sz w:val="22"/>
              </w:rPr>
              <w:t>喷墨盒</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493E6">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83480">
            <w:pPr>
              <w:widowControl/>
              <w:jc w:val="center"/>
              <w:rPr>
                <w:rFonts w:hint="eastAsia" w:ascii="仿宋" w:eastAsia="仿宋" w:cs="仿宋"/>
                <w:color w:val="000000"/>
                <w:kern w:val="0"/>
                <w:sz w:val="22"/>
              </w:rPr>
            </w:pPr>
            <w:r>
              <w:rPr>
                <w:rFonts w:hint="eastAsia" w:ascii="仿宋" w:eastAsia="仿宋" w:cs="仿宋"/>
                <w:color w:val="000000"/>
                <w:kern w:val="0"/>
                <w:sz w:val="22"/>
              </w:rPr>
              <w:t>个</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548A4">
            <w:pPr>
              <w:widowControl/>
              <w:jc w:val="center"/>
              <w:rPr>
                <w:rFonts w:hint="eastAsia" w:ascii="仿宋" w:eastAsia="仿宋" w:cs="仿宋"/>
                <w:color w:val="000000"/>
                <w:kern w:val="0"/>
                <w:sz w:val="22"/>
              </w:rPr>
            </w:pPr>
            <w:r>
              <w:rPr>
                <w:rFonts w:hint="eastAsia" w:ascii="仿宋" w:eastAsia="仿宋" w:cs="仿宋"/>
                <w:color w:val="000000"/>
                <w:kern w:val="0"/>
                <w:sz w:val="22"/>
              </w:rPr>
              <w:t>100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F2969">
            <w:pPr>
              <w:widowControl/>
              <w:jc w:val="center"/>
              <w:rPr>
                <w:rFonts w:hint="eastAsia" w:ascii="仿宋" w:eastAsia="仿宋" w:cs="仿宋"/>
                <w:color w:val="000000"/>
                <w:kern w:val="0"/>
                <w:sz w:val="22"/>
              </w:rPr>
            </w:pPr>
            <w:r>
              <w:rPr>
                <w:rFonts w:hint="eastAsia" w:ascii="仿宋" w:eastAsia="仿宋" w:cs="仿宋"/>
                <w:color w:val="000000"/>
                <w:kern w:val="0"/>
                <w:sz w:val="22"/>
              </w:rPr>
              <w:t>60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32F6B">
            <w:pPr>
              <w:widowControl/>
              <w:jc w:val="center"/>
              <w:rPr>
                <w:rFonts w:hint="eastAsia" w:ascii="仿宋" w:eastAsia="仿宋" w:cs="仿宋"/>
                <w:color w:val="000000"/>
                <w:kern w:val="0"/>
                <w:sz w:val="22"/>
              </w:rPr>
            </w:pPr>
            <w:r>
              <w:rPr>
                <w:rFonts w:hint="eastAsia" w:ascii="仿宋" w:eastAsia="仿宋" w:cs="仿宋"/>
                <w:color w:val="000000"/>
                <w:kern w:val="0"/>
                <w:sz w:val="22"/>
              </w:rPr>
              <w:t>0.60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CC0A2">
            <w:pPr>
              <w:widowControl/>
              <w:jc w:val="center"/>
              <w:rPr>
                <w:rFonts w:hint="eastAsia" w:ascii="仿宋" w:eastAsia="仿宋" w:cs="仿宋"/>
                <w:color w:val="000000"/>
                <w:kern w:val="0"/>
                <w:sz w:val="22"/>
              </w:rPr>
            </w:pPr>
            <w:r>
              <w:rPr>
                <w:rFonts w:hint="eastAsia" w:ascii="仿宋" w:eastAsia="仿宋" w:cs="仿宋"/>
                <w:color w:val="000000"/>
                <w:kern w:val="0"/>
                <w:sz w:val="22"/>
              </w:rPr>
              <w:t>0.60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63063B">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C2B40">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76430">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0EDD2">
            <w:pPr>
              <w:widowControl/>
              <w:jc w:val="center"/>
              <w:rPr>
                <w:rFonts w:hint="eastAsia" w:ascii="仿宋" w:eastAsia="仿宋" w:cs="仿宋"/>
                <w:color w:val="000000"/>
                <w:kern w:val="0"/>
                <w:sz w:val="22"/>
              </w:rPr>
            </w:pPr>
          </w:p>
        </w:tc>
      </w:tr>
      <w:tr w14:paraId="270E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E6E83">
            <w:pPr>
              <w:widowControl/>
              <w:jc w:val="center"/>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5C1D2">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93D9B">
            <w:pPr>
              <w:widowControl/>
              <w:jc w:val="center"/>
              <w:rPr>
                <w:rFonts w:hint="eastAsia" w:ascii="仿宋" w:eastAsia="仿宋" w:cs="仿宋"/>
                <w:color w:val="000000"/>
                <w:kern w:val="0"/>
                <w:sz w:val="22"/>
              </w:rPr>
            </w:pPr>
            <w:r>
              <w:rPr>
                <w:rFonts w:hint="eastAsia" w:ascii="仿宋" w:eastAsia="仿宋" w:cs="仿宋"/>
                <w:color w:val="000000"/>
                <w:kern w:val="0"/>
                <w:sz w:val="22"/>
              </w:rPr>
              <w:t>购置皮卡车</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EFEAF">
            <w:pPr>
              <w:widowControl/>
              <w:jc w:val="center"/>
              <w:rPr>
                <w:rFonts w:hint="eastAsia" w:ascii="仿宋" w:eastAsia="仿宋" w:cs="仿宋"/>
                <w:color w:val="000000"/>
                <w:kern w:val="0"/>
                <w:sz w:val="22"/>
              </w:rPr>
            </w:pPr>
            <w:r>
              <w:rPr>
                <w:rFonts w:hint="eastAsia" w:ascii="仿宋" w:eastAsia="仿宋" w:cs="仿宋"/>
                <w:color w:val="000000"/>
                <w:kern w:val="0"/>
                <w:sz w:val="22"/>
              </w:rPr>
              <w:t>专项公用</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5B4F0">
            <w:pPr>
              <w:widowControl/>
              <w:jc w:val="center"/>
              <w:rPr>
                <w:rFonts w:hint="eastAsia" w:ascii="仿宋" w:eastAsia="仿宋" w:cs="仿宋"/>
                <w:color w:val="000000"/>
                <w:kern w:val="0"/>
                <w:sz w:val="22"/>
              </w:rPr>
            </w:pPr>
            <w:r>
              <w:rPr>
                <w:rFonts w:hint="eastAsia" w:ascii="仿宋" w:eastAsia="仿宋" w:cs="仿宋"/>
                <w:color w:val="000000"/>
                <w:kern w:val="0"/>
                <w:sz w:val="22"/>
              </w:rPr>
              <w:t>A020301</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7E7B1">
            <w:pPr>
              <w:widowControl/>
              <w:jc w:val="center"/>
              <w:rPr>
                <w:rFonts w:hint="eastAsia" w:ascii="仿宋" w:eastAsia="仿宋" w:cs="仿宋"/>
                <w:color w:val="000000"/>
                <w:kern w:val="0"/>
                <w:sz w:val="22"/>
              </w:rPr>
            </w:pPr>
            <w:r>
              <w:rPr>
                <w:rFonts w:hint="eastAsia" w:ascii="仿宋" w:eastAsia="仿宋" w:cs="仿宋"/>
                <w:color w:val="000000"/>
                <w:kern w:val="0"/>
                <w:sz w:val="22"/>
              </w:rPr>
              <w:t>载货汽车(含自卸汽车)</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0897F">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A13A9">
            <w:pPr>
              <w:widowControl/>
              <w:jc w:val="center"/>
              <w:rPr>
                <w:rFonts w:hint="eastAsia" w:ascii="仿宋" w:eastAsia="仿宋" w:cs="仿宋"/>
                <w:color w:val="000000"/>
                <w:kern w:val="0"/>
                <w:sz w:val="22"/>
              </w:rPr>
            </w:pPr>
            <w:r>
              <w:rPr>
                <w:rFonts w:hint="eastAsia" w:ascii="仿宋" w:eastAsia="仿宋" w:cs="仿宋"/>
                <w:color w:val="000000"/>
                <w:kern w:val="0"/>
                <w:sz w:val="22"/>
              </w:rPr>
              <w:t>台</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100EB">
            <w:pPr>
              <w:widowControl/>
              <w:jc w:val="center"/>
              <w:rPr>
                <w:rFonts w:hint="eastAsia" w:ascii="仿宋" w:eastAsia="仿宋" w:cs="仿宋"/>
                <w:color w:val="000000"/>
                <w:kern w:val="0"/>
                <w:sz w:val="22"/>
              </w:rPr>
            </w:pPr>
            <w:r>
              <w:rPr>
                <w:rFonts w:hint="eastAsia" w:ascii="仿宋" w:eastAsia="仿宋" w:cs="仿宋"/>
                <w:color w:val="000000"/>
                <w:kern w:val="0"/>
                <w:sz w:val="22"/>
              </w:rPr>
              <w:t>180000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D8951">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ED6E9">
            <w:pPr>
              <w:widowControl/>
              <w:jc w:val="center"/>
              <w:rPr>
                <w:rFonts w:hint="eastAsia" w:ascii="仿宋" w:eastAsia="仿宋" w:cs="仿宋"/>
                <w:color w:val="000000"/>
                <w:kern w:val="0"/>
                <w:sz w:val="22"/>
              </w:rPr>
            </w:pPr>
            <w:r>
              <w:rPr>
                <w:rFonts w:hint="eastAsia" w:ascii="仿宋" w:eastAsia="仿宋" w:cs="仿宋"/>
                <w:color w:val="000000"/>
                <w:kern w:val="0"/>
                <w:sz w:val="22"/>
              </w:rPr>
              <w:t>18.00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F0182">
            <w:pPr>
              <w:widowControl/>
              <w:jc w:val="center"/>
              <w:rPr>
                <w:rFonts w:hint="eastAsia" w:ascii="仿宋" w:eastAsia="仿宋" w:cs="仿宋"/>
                <w:color w:val="000000"/>
                <w:kern w:val="0"/>
                <w:sz w:val="22"/>
              </w:rPr>
            </w:pPr>
            <w:r>
              <w:rPr>
                <w:rFonts w:hint="eastAsia" w:ascii="仿宋" w:eastAsia="仿宋" w:cs="仿宋"/>
                <w:color w:val="000000"/>
                <w:kern w:val="0"/>
                <w:sz w:val="22"/>
              </w:rPr>
              <w:t>18.00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38B269">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3CB1E">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22C1D">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059C3">
            <w:pPr>
              <w:widowControl/>
              <w:jc w:val="center"/>
              <w:rPr>
                <w:rFonts w:hint="eastAsia" w:ascii="仿宋" w:eastAsia="仿宋" w:cs="仿宋"/>
                <w:color w:val="000000"/>
                <w:kern w:val="0"/>
                <w:sz w:val="22"/>
              </w:rPr>
            </w:pPr>
          </w:p>
        </w:tc>
      </w:tr>
      <w:tr w14:paraId="13D7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9FCDE">
            <w:pPr>
              <w:widowControl/>
              <w:jc w:val="center"/>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5468A">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EEE89">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水利发展（滦下灌区岁修工程及县级管理单位运行费）</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A9D92">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34888">
            <w:pPr>
              <w:widowControl/>
              <w:jc w:val="center"/>
              <w:rPr>
                <w:rFonts w:hint="eastAsia" w:ascii="仿宋" w:eastAsia="仿宋" w:cs="仿宋"/>
                <w:color w:val="000000"/>
                <w:kern w:val="0"/>
                <w:sz w:val="22"/>
              </w:rPr>
            </w:pPr>
            <w:r>
              <w:rPr>
                <w:rFonts w:hint="eastAsia" w:ascii="仿宋" w:eastAsia="仿宋" w:cs="仿宋"/>
                <w:color w:val="000000"/>
                <w:kern w:val="0"/>
                <w:sz w:val="22"/>
              </w:rPr>
              <w:t>B0899</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14FF1">
            <w:pPr>
              <w:widowControl/>
              <w:jc w:val="center"/>
              <w:rPr>
                <w:rFonts w:hint="eastAsia" w:ascii="仿宋" w:eastAsia="仿宋" w:cs="仿宋"/>
                <w:color w:val="000000"/>
                <w:kern w:val="0"/>
                <w:sz w:val="22"/>
              </w:rPr>
            </w:pPr>
            <w:r>
              <w:rPr>
                <w:rFonts w:hint="eastAsia" w:ascii="仿宋" w:eastAsia="仿宋" w:cs="仿宋"/>
                <w:color w:val="000000"/>
                <w:kern w:val="0"/>
                <w:sz w:val="22"/>
              </w:rPr>
              <w:t>其他建筑物、构筑物修缮</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57E0C">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8425B">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DB0DB">
            <w:pPr>
              <w:widowControl/>
              <w:jc w:val="center"/>
              <w:rPr>
                <w:rFonts w:hint="eastAsia" w:ascii="仿宋" w:eastAsia="仿宋" w:cs="仿宋"/>
                <w:color w:val="000000"/>
                <w:kern w:val="0"/>
                <w:sz w:val="22"/>
              </w:rPr>
            </w:pPr>
            <w:r>
              <w:rPr>
                <w:rFonts w:hint="eastAsia" w:ascii="仿宋" w:eastAsia="仿宋" w:cs="仿宋"/>
                <w:color w:val="000000"/>
                <w:kern w:val="0"/>
                <w:sz w:val="22"/>
              </w:rPr>
              <w:t>848200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5EC9B">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AEAD4">
            <w:pPr>
              <w:widowControl/>
              <w:jc w:val="center"/>
              <w:rPr>
                <w:rFonts w:hint="eastAsia" w:ascii="仿宋" w:eastAsia="仿宋" w:cs="仿宋"/>
                <w:color w:val="000000"/>
                <w:kern w:val="0"/>
                <w:sz w:val="22"/>
              </w:rPr>
            </w:pPr>
            <w:r>
              <w:rPr>
                <w:rFonts w:hint="eastAsia" w:ascii="仿宋" w:eastAsia="仿宋" w:cs="仿宋"/>
                <w:color w:val="000000"/>
                <w:kern w:val="0"/>
                <w:sz w:val="22"/>
              </w:rPr>
              <w:t>84.82</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FF587">
            <w:pPr>
              <w:widowControl/>
              <w:jc w:val="center"/>
              <w:rPr>
                <w:rFonts w:hint="eastAsia" w:ascii="仿宋" w:eastAsia="仿宋" w:cs="仿宋"/>
                <w:color w:val="000000"/>
                <w:kern w:val="0"/>
                <w:sz w:val="22"/>
              </w:rPr>
            </w:pPr>
            <w:r>
              <w:rPr>
                <w:rFonts w:hint="eastAsia" w:ascii="仿宋" w:eastAsia="仿宋" w:cs="仿宋"/>
                <w:color w:val="000000"/>
                <w:kern w:val="0"/>
                <w:sz w:val="22"/>
              </w:rPr>
              <w:t>84.82</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30A8E6">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1EA70">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21A92">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CEDEA">
            <w:pPr>
              <w:widowControl/>
              <w:jc w:val="center"/>
              <w:rPr>
                <w:rFonts w:hint="eastAsia" w:ascii="仿宋" w:eastAsia="仿宋" w:cs="仿宋"/>
                <w:color w:val="000000"/>
                <w:kern w:val="0"/>
                <w:sz w:val="22"/>
              </w:rPr>
            </w:pPr>
          </w:p>
        </w:tc>
      </w:tr>
      <w:tr w14:paraId="741F5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28D35">
            <w:pPr>
              <w:widowControl/>
              <w:jc w:val="center"/>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B06AA">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D525A">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水利发展（滦下灌区岁修工程及县级管理单位运行费）</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0B104">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32D93">
            <w:pPr>
              <w:widowControl/>
              <w:jc w:val="center"/>
              <w:rPr>
                <w:rFonts w:hint="eastAsia" w:ascii="仿宋" w:eastAsia="仿宋" w:cs="仿宋"/>
                <w:color w:val="000000"/>
                <w:kern w:val="0"/>
                <w:sz w:val="22"/>
              </w:rPr>
            </w:pPr>
            <w:r>
              <w:rPr>
                <w:rFonts w:hint="eastAsia" w:ascii="仿宋" w:eastAsia="仿宋" w:cs="仿宋"/>
                <w:color w:val="000000"/>
                <w:kern w:val="0"/>
                <w:sz w:val="22"/>
              </w:rPr>
              <w:t>B0899</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2CAE1">
            <w:pPr>
              <w:widowControl/>
              <w:jc w:val="center"/>
              <w:rPr>
                <w:rFonts w:hint="eastAsia" w:ascii="仿宋" w:eastAsia="仿宋" w:cs="仿宋"/>
                <w:color w:val="000000"/>
                <w:kern w:val="0"/>
                <w:sz w:val="22"/>
              </w:rPr>
            </w:pPr>
            <w:r>
              <w:rPr>
                <w:rFonts w:hint="eastAsia" w:ascii="仿宋" w:eastAsia="仿宋" w:cs="仿宋"/>
                <w:color w:val="000000"/>
                <w:kern w:val="0"/>
                <w:sz w:val="22"/>
              </w:rPr>
              <w:t>其他建筑物、构筑物修缮</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3938C">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1EF6C">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D52A5">
            <w:pPr>
              <w:widowControl/>
              <w:jc w:val="center"/>
              <w:rPr>
                <w:rFonts w:hint="eastAsia" w:ascii="仿宋" w:eastAsia="仿宋" w:cs="仿宋"/>
                <w:color w:val="000000"/>
                <w:kern w:val="0"/>
                <w:sz w:val="22"/>
              </w:rPr>
            </w:pPr>
            <w:r>
              <w:rPr>
                <w:rFonts w:hint="eastAsia" w:ascii="仿宋" w:eastAsia="仿宋" w:cs="仿宋"/>
                <w:color w:val="000000"/>
                <w:kern w:val="0"/>
                <w:sz w:val="22"/>
              </w:rPr>
              <w:t>1472100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B1D20">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61C65">
            <w:pPr>
              <w:widowControl/>
              <w:jc w:val="center"/>
              <w:rPr>
                <w:rFonts w:hint="eastAsia" w:ascii="仿宋" w:eastAsia="仿宋" w:cs="仿宋"/>
                <w:color w:val="000000"/>
                <w:kern w:val="0"/>
                <w:sz w:val="22"/>
              </w:rPr>
            </w:pPr>
            <w:r>
              <w:rPr>
                <w:rFonts w:hint="eastAsia" w:ascii="仿宋" w:eastAsia="仿宋" w:cs="仿宋"/>
                <w:color w:val="000000"/>
                <w:kern w:val="0"/>
                <w:sz w:val="22"/>
              </w:rPr>
              <w:t>147.21</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9CC2D">
            <w:pPr>
              <w:widowControl/>
              <w:jc w:val="center"/>
              <w:rPr>
                <w:rFonts w:hint="eastAsia" w:ascii="仿宋" w:eastAsia="仿宋" w:cs="仿宋"/>
                <w:color w:val="000000"/>
                <w:kern w:val="0"/>
                <w:sz w:val="22"/>
              </w:rPr>
            </w:pPr>
            <w:r>
              <w:rPr>
                <w:rFonts w:hint="eastAsia" w:ascii="仿宋" w:eastAsia="仿宋" w:cs="仿宋"/>
                <w:color w:val="000000"/>
                <w:kern w:val="0"/>
                <w:sz w:val="22"/>
              </w:rPr>
              <w:t>147.21</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EB2B6F">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49399">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3D960">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28CC0">
            <w:pPr>
              <w:widowControl/>
              <w:jc w:val="center"/>
              <w:rPr>
                <w:rFonts w:hint="eastAsia" w:ascii="仿宋" w:eastAsia="仿宋" w:cs="仿宋"/>
                <w:color w:val="000000"/>
                <w:kern w:val="0"/>
                <w:sz w:val="22"/>
              </w:rPr>
            </w:pPr>
          </w:p>
        </w:tc>
      </w:tr>
      <w:tr w14:paraId="1558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B00B0">
            <w:pPr>
              <w:widowControl/>
              <w:jc w:val="center"/>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29952">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625A8">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水利发展（滦下灌区岁修工程及县级管理单位运行费）</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A5A8D">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967C7">
            <w:pPr>
              <w:widowControl/>
              <w:jc w:val="center"/>
              <w:rPr>
                <w:rFonts w:hint="eastAsia" w:ascii="仿宋" w:eastAsia="仿宋" w:cs="仿宋"/>
                <w:color w:val="000000"/>
                <w:kern w:val="0"/>
                <w:sz w:val="22"/>
              </w:rPr>
            </w:pPr>
            <w:r>
              <w:rPr>
                <w:rFonts w:hint="eastAsia" w:ascii="仿宋" w:eastAsia="仿宋" w:cs="仿宋"/>
                <w:color w:val="000000"/>
                <w:kern w:val="0"/>
                <w:sz w:val="22"/>
              </w:rPr>
              <w:t>B0899</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081A1">
            <w:pPr>
              <w:widowControl/>
              <w:jc w:val="center"/>
              <w:rPr>
                <w:rFonts w:hint="eastAsia" w:ascii="仿宋" w:eastAsia="仿宋" w:cs="仿宋"/>
                <w:color w:val="000000"/>
                <w:kern w:val="0"/>
                <w:sz w:val="22"/>
              </w:rPr>
            </w:pPr>
            <w:r>
              <w:rPr>
                <w:rFonts w:hint="eastAsia" w:ascii="仿宋" w:eastAsia="仿宋" w:cs="仿宋"/>
                <w:color w:val="000000"/>
                <w:kern w:val="0"/>
                <w:sz w:val="22"/>
              </w:rPr>
              <w:t>其他建筑物、构筑物修缮</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A2E78">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C773B">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7E8BC">
            <w:pPr>
              <w:widowControl/>
              <w:jc w:val="center"/>
              <w:rPr>
                <w:rFonts w:hint="eastAsia" w:ascii="仿宋" w:eastAsia="仿宋" w:cs="仿宋"/>
                <w:color w:val="000000"/>
                <w:kern w:val="0"/>
                <w:sz w:val="22"/>
              </w:rPr>
            </w:pPr>
            <w:r>
              <w:rPr>
                <w:rFonts w:hint="eastAsia" w:ascii="仿宋" w:eastAsia="仿宋" w:cs="仿宋"/>
                <w:color w:val="000000"/>
                <w:kern w:val="0"/>
                <w:sz w:val="22"/>
              </w:rPr>
              <w:t>1470400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47D96">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80DBF">
            <w:pPr>
              <w:widowControl/>
              <w:jc w:val="center"/>
              <w:rPr>
                <w:rFonts w:hint="eastAsia" w:ascii="仿宋" w:eastAsia="仿宋" w:cs="仿宋"/>
                <w:color w:val="000000"/>
                <w:kern w:val="0"/>
                <w:sz w:val="22"/>
              </w:rPr>
            </w:pPr>
            <w:r>
              <w:rPr>
                <w:rFonts w:hint="eastAsia" w:ascii="仿宋" w:eastAsia="仿宋" w:cs="仿宋"/>
                <w:color w:val="000000"/>
                <w:kern w:val="0"/>
                <w:sz w:val="22"/>
              </w:rPr>
              <w:t>147.04</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A5C54">
            <w:pPr>
              <w:widowControl/>
              <w:jc w:val="center"/>
              <w:rPr>
                <w:rFonts w:hint="eastAsia" w:ascii="仿宋" w:eastAsia="仿宋" w:cs="仿宋"/>
                <w:color w:val="000000"/>
                <w:kern w:val="0"/>
                <w:sz w:val="22"/>
              </w:rPr>
            </w:pPr>
            <w:r>
              <w:rPr>
                <w:rFonts w:hint="eastAsia" w:ascii="仿宋" w:eastAsia="仿宋" w:cs="仿宋"/>
                <w:color w:val="000000"/>
                <w:kern w:val="0"/>
                <w:sz w:val="22"/>
              </w:rPr>
              <w:t>147.04</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485448">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04075">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118AB">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B9F6C">
            <w:pPr>
              <w:widowControl/>
              <w:jc w:val="center"/>
              <w:rPr>
                <w:rFonts w:hint="eastAsia" w:ascii="仿宋" w:eastAsia="仿宋" w:cs="仿宋"/>
                <w:color w:val="000000"/>
                <w:kern w:val="0"/>
                <w:sz w:val="22"/>
              </w:rPr>
            </w:pPr>
          </w:p>
        </w:tc>
      </w:tr>
      <w:tr w14:paraId="5329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BEF29">
            <w:pPr>
              <w:widowControl/>
              <w:jc w:val="center"/>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95EE1">
            <w:pPr>
              <w:widowControl/>
              <w:jc w:val="center"/>
              <w:rPr>
                <w:rFonts w:hint="eastAsia" w:ascii="仿宋" w:eastAsia="仿宋" w:cs="仿宋"/>
                <w:color w:val="000000"/>
                <w:kern w:val="0"/>
                <w:sz w:val="22"/>
              </w:rPr>
            </w:pPr>
            <w:r>
              <w:rPr>
                <w:rFonts w:hint="eastAsia" w:ascii="仿宋" w:eastAsia="仿宋" w:cs="仿宋"/>
                <w:color w:val="000000"/>
                <w:kern w:val="0"/>
                <w:sz w:val="22"/>
              </w:rPr>
              <w:t>2130306</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B76FB">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水利发展（滦下灌区岁修工程及县级管理单位运行费）</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53574">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1147B">
            <w:pPr>
              <w:widowControl/>
              <w:jc w:val="center"/>
              <w:rPr>
                <w:rFonts w:hint="eastAsia" w:ascii="仿宋" w:eastAsia="仿宋" w:cs="仿宋"/>
                <w:color w:val="000000"/>
                <w:kern w:val="0"/>
                <w:sz w:val="22"/>
              </w:rPr>
            </w:pPr>
            <w:r>
              <w:rPr>
                <w:rFonts w:hint="eastAsia" w:ascii="仿宋" w:eastAsia="仿宋" w:cs="仿宋"/>
                <w:color w:val="000000"/>
                <w:kern w:val="0"/>
                <w:sz w:val="22"/>
              </w:rPr>
              <w:t>A033111</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DD97A">
            <w:pPr>
              <w:widowControl/>
              <w:jc w:val="center"/>
              <w:rPr>
                <w:rFonts w:hint="eastAsia" w:ascii="仿宋" w:eastAsia="仿宋" w:cs="仿宋"/>
                <w:color w:val="000000"/>
                <w:kern w:val="0"/>
                <w:sz w:val="22"/>
              </w:rPr>
            </w:pPr>
            <w:r>
              <w:rPr>
                <w:rFonts w:hint="eastAsia" w:ascii="仿宋" w:eastAsia="仿宋" w:cs="仿宋"/>
                <w:color w:val="000000"/>
                <w:kern w:val="0"/>
                <w:sz w:val="22"/>
              </w:rPr>
              <w:t>特种作业船</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67E6C">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FEA93">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013D4">
            <w:pPr>
              <w:widowControl/>
              <w:jc w:val="center"/>
              <w:rPr>
                <w:rFonts w:hint="eastAsia" w:ascii="仿宋" w:eastAsia="仿宋" w:cs="仿宋"/>
                <w:color w:val="000000"/>
                <w:kern w:val="0"/>
                <w:sz w:val="22"/>
              </w:rPr>
            </w:pPr>
            <w:r>
              <w:rPr>
                <w:rFonts w:hint="eastAsia" w:ascii="仿宋" w:eastAsia="仿宋" w:cs="仿宋"/>
                <w:color w:val="000000"/>
                <w:kern w:val="0"/>
                <w:sz w:val="22"/>
              </w:rPr>
              <w:t>180000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E116F">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396D8">
            <w:pPr>
              <w:widowControl/>
              <w:jc w:val="center"/>
              <w:rPr>
                <w:rFonts w:hint="eastAsia" w:ascii="仿宋" w:eastAsia="仿宋" w:cs="仿宋"/>
                <w:color w:val="000000"/>
                <w:kern w:val="0"/>
                <w:sz w:val="22"/>
              </w:rPr>
            </w:pPr>
            <w:r>
              <w:rPr>
                <w:rFonts w:hint="eastAsia" w:ascii="仿宋" w:eastAsia="仿宋" w:cs="仿宋"/>
                <w:color w:val="000000"/>
                <w:kern w:val="0"/>
                <w:sz w:val="22"/>
              </w:rPr>
              <w:t>18.00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F0CED">
            <w:pPr>
              <w:widowControl/>
              <w:jc w:val="center"/>
              <w:rPr>
                <w:rFonts w:hint="eastAsia" w:ascii="仿宋" w:eastAsia="仿宋" w:cs="仿宋"/>
                <w:color w:val="000000"/>
                <w:kern w:val="0"/>
                <w:sz w:val="22"/>
              </w:rPr>
            </w:pPr>
            <w:r>
              <w:rPr>
                <w:rFonts w:hint="eastAsia" w:ascii="仿宋" w:eastAsia="仿宋" w:cs="仿宋"/>
                <w:color w:val="000000"/>
                <w:kern w:val="0"/>
                <w:sz w:val="22"/>
              </w:rPr>
              <w:t>18.00</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026320">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9A688">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1315C">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FDCCE">
            <w:pPr>
              <w:widowControl/>
              <w:jc w:val="center"/>
              <w:rPr>
                <w:rFonts w:hint="eastAsia" w:ascii="仿宋" w:eastAsia="仿宋" w:cs="仿宋"/>
                <w:color w:val="000000"/>
                <w:kern w:val="0"/>
                <w:sz w:val="22"/>
              </w:rPr>
            </w:pPr>
          </w:p>
        </w:tc>
      </w:tr>
      <w:tr w14:paraId="181B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3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F8051">
            <w:pPr>
              <w:widowControl/>
              <w:jc w:val="center"/>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5FEE5">
            <w:pPr>
              <w:widowControl/>
              <w:jc w:val="center"/>
              <w:rPr>
                <w:rFonts w:hint="eastAsia" w:ascii="仿宋" w:eastAsia="仿宋" w:cs="仿宋"/>
                <w:color w:val="000000"/>
                <w:kern w:val="0"/>
                <w:sz w:val="22"/>
              </w:rPr>
            </w:pPr>
            <w:r>
              <w:rPr>
                <w:rFonts w:hint="eastAsia" w:ascii="仿宋" w:eastAsia="仿宋" w:cs="仿宋"/>
                <w:color w:val="000000"/>
                <w:kern w:val="0"/>
                <w:sz w:val="22"/>
              </w:rPr>
              <w:t>2130305</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783CB">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水利发展（水利工程建设—滦下灌区续建工程市级配套资金2017年度、2018年度项目尾款）</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9533B">
            <w:pPr>
              <w:widowControl/>
              <w:jc w:val="center"/>
              <w:rPr>
                <w:rFonts w:hint="eastAsia" w:ascii="仿宋" w:eastAsia="仿宋" w:cs="仿宋"/>
                <w:color w:val="000000"/>
                <w:kern w:val="0"/>
                <w:sz w:val="22"/>
              </w:rPr>
            </w:pPr>
            <w:r>
              <w:rPr>
                <w:rFonts w:hint="eastAsia" w:ascii="仿宋" w:eastAsia="仿宋" w:cs="仿宋"/>
                <w:color w:val="000000"/>
                <w:kern w:val="0"/>
                <w:sz w:val="22"/>
              </w:rPr>
              <w:t>专项项目</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C1581">
            <w:pPr>
              <w:widowControl/>
              <w:jc w:val="center"/>
              <w:rPr>
                <w:rFonts w:hint="eastAsia" w:ascii="仿宋" w:eastAsia="仿宋" w:cs="仿宋"/>
                <w:color w:val="000000"/>
                <w:kern w:val="0"/>
                <w:sz w:val="22"/>
              </w:rPr>
            </w:pPr>
            <w:r>
              <w:rPr>
                <w:rFonts w:hint="eastAsia" w:ascii="仿宋" w:eastAsia="仿宋" w:cs="仿宋"/>
                <w:color w:val="000000"/>
                <w:kern w:val="0"/>
                <w:sz w:val="22"/>
              </w:rPr>
              <w:t>B0199</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9D42C">
            <w:pPr>
              <w:widowControl/>
              <w:jc w:val="center"/>
              <w:rPr>
                <w:rFonts w:hint="eastAsia" w:ascii="仿宋" w:eastAsia="仿宋" w:cs="仿宋"/>
                <w:color w:val="000000"/>
                <w:kern w:val="0"/>
                <w:sz w:val="22"/>
              </w:rPr>
            </w:pPr>
            <w:r>
              <w:rPr>
                <w:rFonts w:hint="eastAsia" w:ascii="仿宋" w:eastAsia="仿宋" w:cs="仿宋"/>
                <w:color w:val="000000"/>
                <w:kern w:val="0"/>
                <w:sz w:val="22"/>
              </w:rPr>
              <w:t>其他建筑物施工</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BF7E7">
            <w:pPr>
              <w:widowControl/>
              <w:jc w:val="center"/>
              <w:rPr>
                <w:rFonts w:hint="eastAsia" w:ascii="仿宋" w:eastAsia="仿宋" w:cs="仿宋"/>
                <w:color w:val="000000"/>
                <w:kern w:val="0"/>
                <w:sz w:val="22"/>
              </w:rPr>
            </w:pPr>
            <w:r>
              <w:rPr>
                <w:rFonts w:hint="eastAsia" w:ascii="仿宋" w:eastAsia="仿宋" w:cs="仿宋"/>
                <w:color w:val="000000"/>
                <w:kern w:val="0"/>
                <w:sz w:val="22"/>
              </w:rPr>
              <w:t>无</w:t>
            </w:r>
          </w:p>
        </w:tc>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A21FA">
            <w:pPr>
              <w:widowControl/>
              <w:jc w:val="center"/>
              <w:rPr>
                <w:rFonts w:hint="eastAsia" w:ascii="仿宋" w:eastAsia="仿宋" w:cs="仿宋"/>
                <w:color w:val="000000"/>
                <w:kern w:val="0"/>
                <w:sz w:val="22"/>
              </w:rPr>
            </w:pPr>
            <w:r>
              <w:rPr>
                <w:rFonts w:hint="eastAsia" w:ascii="仿宋" w:eastAsia="仿宋" w:cs="仿宋"/>
                <w:color w:val="000000"/>
                <w:kern w:val="0"/>
                <w:sz w:val="22"/>
              </w:rPr>
              <w:t>项</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4031D">
            <w:pPr>
              <w:widowControl/>
              <w:jc w:val="center"/>
              <w:rPr>
                <w:rFonts w:hint="eastAsia" w:ascii="仿宋" w:eastAsia="仿宋" w:cs="仿宋"/>
                <w:color w:val="000000"/>
                <w:kern w:val="0"/>
                <w:sz w:val="22"/>
              </w:rPr>
            </w:pPr>
            <w:r>
              <w:rPr>
                <w:rFonts w:hint="eastAsia" w:ascii="仿宋" w:eastAsia="仿宋" w:cs="仿宋"/>
                <w:color w:val="000000"/>
                <w:kern w:val="0"/>
                <w:sz w:val="22"/>
              </w:rPr>
              <w:t>4014700</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53E7E">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01FE4">
            <w:pPr>
              <w:widowControl/>
              <w:jc w:val="center"/>
              <w:rPr>
                <w:rFonts w:hint="eastAsia" w:ascii="仿宋" w:eastAsia="仿宋" w:cs="仿宋"/>
                <w:color w:val="000000"/>
                <w:kern w:val="0"/>
                <w:sz w:val="22"/>
              </w:rPr>
            </w:pPr>
            <w:r>
              <w:rPr>
                <w:rFonts w:hint="eastAsia" w:ascii="仿宋" w:eastAsia="仿宋" w:cs="仿宋"/>
                <w:color w:val="000000"/>
                <w:kern w:val="0"/>
                <w:sz w:val="22"/>
              </w:rPr>
              <w:t>401.47</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98B07">
            <w:pPr>
              <w:widowControl/>
              <w:jc w:val="center"/>
              <w:rPr>
                <w:rFonts w:hint="eastAsia" w:ascii="仿宋" w:eastAsia="仿宋" w:cs="仿宋"/>
                <w:color w:val="000000"/>
                <w:kern w:val="0"/>
                <w:sz w:val="22"/>
              </w:rPr>
            </w:pPr>
            <w:r>
              <w:rPr>
                <w:rFonts w:hint="eastAsia" w:ascii="仿宋" w:eastAsia="仿宋" w:cs="仿宋"/>
                <w:color w:val="000000"/>
                <w:kern w:val="0"/>
                <w:sz w:val="22"/>
              </w:rPr>
              <w:t>401.47</w:t>
            </w:r>
          </w:p>
        </w:tc>
        <w:tc>
          <w:tcPr>
            <w:tcW w:w="7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EC4E64">
            <w:pPr>
              <w:widowControl/>
              <w:jc w:val="center"/>
              <w:rPr>
                <w:rFonts w:hint="eastAsia" w:ascii="仿宋" w:eastAsia="仿宋" w:cs="仿宋"/>
                <w:color w:val="000000"/>
                <w:kern w:val="0"/>
                <w:sz w:val="22"/>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B68C8">
            <w:pPr>
              <w:widowControl/>
              <w:jc w:val="center"/>
              <w:rPr>
                <w:rFonts w:hint="eastAsia" w:ascii="仿宋" w:eastAsia="仿宋" w:cs="仿宋"/>
                <w:color w:val="000000"/>
                <w:kern w:val="0"/>
                <w:sz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87C5E">
            <w:pPr>
              <w:widowControl/>
              <w:jc w:val="center"/>
              <w:rPr>
                <w:rFonts w:hint="eastAsia" w:ascii="仿宋" w:eastAsia="仿宋" w:cs="仿宋"/>
                <w:color w:val="000000"/>
                <w:kern w:val="0"/>
                <w:sz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7FD0C">
            <w:pPr>
              <w:widowControl/>
              <w:jc w:val="center"/>
              <w:rPr>
                <w:rFonts w:hint="eastAsia" w:ascii="仿宋" w:eastAsia="仿宋" w:cs="仿宋"/>
                <w:color w:val="000000"/>
                <w:kern w:val="0"/>
                <w:sz w:val="22"/>
              </w:rPr>
            </w:pPr>
          </w:p>
        </w:tc>
      </w:tr>
    </w:tbl>
    <w:p w14:paraId="5536FF59">
      <w:pPr>
        <w:rPr>
          <w:rFonts w:hint="eastAsia" w:ascii="仿宋" w:eastAsia="仿宋" w:cs="仿宋"/>
          <w:color w:val="000000"/>
        </w:rPr>
      </w:pPr>
    </w:p>
    <w:p w14:paraId="12D2AE63">
      <w:pPr>
        <w:jc w:val="left"/>
        <w:rPr>
          <w:rFonts w:hint="eastAsia" w:ascii="仿宋" w:eastAsia="仿宋" w:cs="仿宋"/>
          <w:color w:val="000000"/>
          <w:sz w:val="28"/>
        </w:rPr>
        <w:sectPr>
          <w:pgSz w:w="16838" w:h="11906" w:orient="landscape"/>
          <w:pgMar w:top="1800" w:right="1440" w:bottom="1800" w:left="1440" w:header="851" w:footer="992" w:gutter="0"/>
          <w:cols w:space="720" w:num="1"/>
          <w:docGrid w:type="lines" w:linePitch="312" w:charSpace="0"/>
        </w:sectPr>
      </w:pPr>
    </w:p>
    <w:p w14:paraId="0C14D9DE">
      <w:pPr>
        <w:pStyle w:val="10"/>
        <w:rPr>
          <w:rFonts w:hint="eastAsia" w:ascii="仿宋" w:eastAsia="仿宋" w:cs="仿宋"/>
          <w:color w:val="000000"/>
        </w:rPr>
      </w:pPr>
      <w:bookmarkStart w:id="17" w:name="_Toc28946664"/>
      <w:bookmarkStart w:id="18" w:name="_Toc355951230"/>
      <w:r>
        <w:rPr>
          <w:rFonts w:hint="eastAsia" w:ascii="仿宋" w:eastAsia="仿宋" w:cs="仿宋"/>
          <w:color w:val="000000"/>
        </w:rPr>
        <w:t>部门组织政府非税收入预算明细表</w:t>
      </w:r>
      <w:bookmarkEnd w:id="17"/>
      <w:bookmarkEnd w:id="18"/>
      <w:r>
        <w:rPr>
          <w:rFonts w:hint="eastAsia" w:ascii="仿宋" w:eastAsia="仿宋" w:cs="仿宋"/>
          <w:color w:val="000000"/>
        </w:rPr>
        <w:t xml:space="preserve">                        </w:t>
      </w:r>
      <w:r>
        <w:rPr>
          <w:rFonts w:hint="eastAsia" w:ascii="仿宋" w:eastAsia="仿宋" w:cs="仿宋"/>
          <w:color w:val="000000"/>
          <w:sz w:val="24"/>
        </w:rPr>
        <w:t xml:space="preserve">      </w:t>
      </w:r>
    </w:p>
    <w:tbl>
      <w:tblPr>
        <w:tblStyle w:val="12"/>
        <w:tblW w:w="144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2873"/>
        <w:gridCol w:w="1206"/>
        <w:gridCol w:w="1134"/>
        <w:gridCol w:w="986"/>
        <w:gridCol w:w="993"/>
        <w:gridCol w:w="986"/>
        <w:gridCol w:w="709"/>
        <w:gridCol w:w="1136"/>
        <w:gridCol w:w="990"/>
        <w:gridCol w:w="851"/>
        <w:gridCol w:w="992"/>
        <w:gridCol w:w="850"/>
        <w:gridCol w:w="735"/>
      </w:tblGrid>
      <w:tr w14:paraId="2F2EC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279" w:hRule="atLeast"/>
          <w:tblHeader/>
          <w:jc w:val="center"/>
        </w:trPr>
        <w:tc>
          <w:tcPr>
            <w:tcW w:w="10023" w:type="dxa"/>
            <w:gridSpan w:val="8"/>
            <w:tcBorders>
              <w:top w:val="nil"/>
              <w:left w:val="nil"/>
              <w:bottom w:val="single" w:color="auto" w:sz="4" w:space="0"/>
              <w:right w:val="nil"/>
            </w:tcBorders>
            <w:shd w:val="clear" w:color="auto" w:fill="auto"/>
            <w:noWrap/>
            <w:vAlign w:val="bottom"/>
          </w:tcPr>
          <w:p w14:paraId="2BF7E827">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564唐山市水利局</w:t>
            </w:r>
          </w:p>
        </w:tc>
        <w:tc>
          <w:tcPr>
            <w:tcW w:w="4418" w:type="dxa"/>
            <w:gridSpan w:val="5"/>
            <w:tcBorders>
              <w:top w:val="nil"/>
              <w:left w:val="nil"/>
              <w:bottom w:val="single" w:color="auto" w:sz="4" w:space="0"/>
              <w:right w:val="nil"/>
            </w:tcBorders>
            <w:shd w:val="clear" w:color="auto" w:fill="auto"/>
            <w:noWrap/>
            <w:vAlign w:val="bottom"/>
          </w:tcPr>
          <w:p w14:paraId="40744548">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28C4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279" w:hRule="atLeast"/>
          <w:tblHeader/>
          <w:jc w:val="center"/>
        </w:trPr>
        <w:tc>
          <w:tcPr>
            <w:tcW w:w="2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41F953">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单位名称</w:t>
            </w:r>
          </w:p>
        </w:tc>
        <w:tc>
          <w:tcPr>
            <w:tcW w:w="12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F9590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收入科目编码</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505FE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收入项目名称</w:t>
            </w:r>
          </w:p>
        </w:tc>
        <w:tc>
          <w:tcPr>
            <w:tcW w:w="986" w:type="dxa"/>
            <w:vMerge w:val="restart"/>
            <w:tcBorders>
              <w:top w:val="single" w:color="auto" w:sz="4" w:space="0"/>
              <w:left w:val="single" w:color="auto" w:sz="4" w:space="0"/>
              <w:bottom w:val="single" w:color="000000" w:sz="4" w:space="0"/>
              <w:right w:val="nil"/>
            </w:tcBorders>
            <w:shd w:val="clear" w:color="auto" w:fill="auto"/>
            <w:noWrap/>
            <w:vAlign w:val="center"/>
          </w:tcPr>
          <w:p w14:paraId="7552E9E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合计</w:t>
            </w:r>
          </w:p>
        </w:tc>
        <w:tc>
          <w:tcPr>
            <w:tcW w:w="6657" w:type="dxa"/>
            <w:gridSpan w:val="7"/>
            <w:tcBorders>
              <w:top w:val="single" w:color="auto" w:sz="4" w:space="0"/>
              <w:left w:val="single" w:color="auto" w:sz="4" w:space="0"/>
              <w:bottom w:val="nil"/>
              <w:right w:val="single" w:color="000000" w:sz="4" w:space="0"/>
            </w:tcBorders>
            <w:shd w:val="clear" w:color="auto" w:fill="auto"/>
            <w:noWrap/>
            <w:vAlign w:val="center"/>
          </w:tcPr>
          <w:p w14:paraId="4A829F9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824B0E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政府性基金收入</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44AC1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21C9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23" w:hRule="atLeast"/>
          <w:tblHeader/>
          <w:jc w:val="center"/>
        </w:trPr>
        <w:tc>
          <w:tcPr>
            <w:tcW w:w="2873" w:type="dxa"/>
            <w:vMerge w:val="continue"/>
            <w:tcBorders>
              <w:top w:val="single" w:color="auto" w:sz="4" w:space="0"/>
              <w:left w:val="single" w:color="auto" w:sz="4" w:space="0"/>
              <w:bottom w:val="single" w:color="auto" w:sz="4" w:space="0"/>
              <w:right w:val="single" w:color="auto" w:sz="4" w:space="0"/>
            </w:tcBorders>
            <w:noWrap/>
            <w:vAlign w:val="center"/>
          </w:tcPr>
          <w:p w14:paraId="24725BBF"/>
        </w:tc>
        <w:tc>
          <w:tcPr>
            <w:tcW w:w="1206" w:type="dxa"/>
            <w:vMerge w:val="continue"/>
            <w:tcBorders>
              <w:top w:val="single" w:color="auto" w:sz="4" w:space="0"/>
              <w:left w:val="single" w:color="auto" w:sz="4" w:space="0"/>
              <w:bottom w:val="single" w:color="auto" w:sz="4" w:space="0"/>
              <w:right w:val="single" w:color="auto" w:sz="4" w:space="0"/>
            </w:tcBorders>
            <w:noWrap/>
            <w:vAlign w:val="center"/>
          </w:tcPr>
          <w:p w14:paraId="13B069BF"/>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63DABD62"/>
        </w:tc>
        <w:tc>
          <w:tcPr>
            <w:tcW w:w="986" w:type="dxa"/>
            <w:vMerge w:val="continue"/>
            <w:tcBorders>
              <w:top w:val="single" w:color="auto" w:sz="4" w:space="0"/>
              <w:left w:val="single" w:color="auto" w:sz="4" w:space="0"/>
              <w:bottom w:val="single" w:color="000000" w:sz="4" w:space="0"/>
              <w:right w:val="nil"/>
            </w:tcBorders>
            <w:noWrap/>
            <w:vAlign w:val="center"/>
          </w:tcPr>
          <w:p w14:paraId="27F25908"/>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0D097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小计</w:t>
            </w:r>
          </w:p>
        </w:tc>
        <w:tc>
          <w:tcPr>
            <w:tcW w:w="98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271307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行政事业性收费</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A153CE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专项收入</w:t>
            </w:r>
          </w:p>
        </w:tc>
        <w:tc>
          <w:tcPr>
            <w:tcW w:w="113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CB93B6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国有资产（资源）有偿使用收入</w:t>
            </w:r>
          </w:p>
        </w:tc>
        <w:tc>
          <w:tcPr>
            <w:tcW w:w="99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5CD9395">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国有资本经营收入</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E67402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罚没收入</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EB2061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其他收入</w:t>
            </w:r>
          </w:p>
        </w:tc>
        <w:tc>
          <w:tcPr>
            <w:tcW w:w="850" w:type="dxa"/>
            <w:vMerge w:val="continue"/>
            <w:tcBorders>
              <w:top w:val="single" w:color="auto" w:sz="4" w:space="0"/>
              <w:left w:val="single" w:color="auto" w:sz="4" w:space="0"/>
              <w:bottom w:val="single" w:color="auto" w:sz="4" w:space="0"/>
              <w:right w:val="single" w:color="auto" w:sz="4" w:space="0"/>
            </w:tcBorders>
            <w:noWrap/>
            <w:vAlign w:val="center"/>
          </w:tcPr>
          <w:p w14:paraId="2AFD161D"/>
        </w:tc>
        <w:tc>
          <w:tcPr>
            <w:tcW w:w="735" w:type="dxa"/>
            <w:vMerge w:val="continue"/>
            <w:tcBorders>
              <w:top w:val="single" w:color="auto" w:sz="4" w:space="0"/>
              <w:left w:val="single" w:color="auto" w:sz="4" w:space="0"/>
              <w:bottom w:val="single" w:color="auto" w:sz="4" w:space="0"/>
              <w:right w:val="single" w:color="auto" w:sz="4" w:space="0"/>
            </w:tcBorders>
            <w:noWrap/>
            <w:vAlign w:val="center"/>
          </w:tcPr>
          <w:p w14:paraId="1846856D"/>
        </w:tc>
      </w:tr>
      <w:tr w14:paraId="2336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23" w:hRule="atLeast"/>
          <w:tblHeader/>
          <w:jc w:val="center"/>
        </w:trPr>
        <w:tc>
          <w:tcPr>
            <w:tcW w:w="2873" w:type="dxa"/>
            <w:vMerge w:val="continue"/>
            <w:tcBorders>
              <w:top w:val="single" w:color="auto" w:sz="4" w:space="0"/>
              <w:left w:val="single" w:color="auto" w:sz="4" w:space="0"/>
              <w:bottom w:val="single" w:color="auto" w:sz="4" w:space="0"/>
              <w:right w:val="single" w:color="auto" w:sz="4" w:space="0"/>
            </w:tcBorders>
            <w:noWrap/>
            <w:vAlign w:val="center"/>
          </w:tcPr>
          <w:p w14:paraId="2425ACAE"/>
        </w:tc>
        <w:tc>
          <w:tcPr>
            <w:tcW w:w="1206" w:type="dxa"/>
            <w:vMerge w:val="continue"/>
            <w:tcBorders>
              <w:top w:val="single" w:color="auto" w:sz="4" w:space="0"/>
              <w:left w:val="single" w:color="auto" w:sz="4" w:space="0"/>
              <w:bottom w:val="single" w:color="auto" w:sz="4" w:space="0"/>
              <w:right w:val="single" w:color="auto" w:sz="4" w:space="0"/>
            </w:tcBorders>
            <w:noWrap/>
            <w:vAlign w:val="center"/>
          </w:tcPr>
          <w:p w14:paraId="1D8511A7"/>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18D48994"/>
        </w:tc>
        <w:tc>
          <w:tcPr>
            <w:tcW w:w="986" w:type="dxa"/>
            <w:vMerge w:val="continue"/>
            <w:tcBorders>
              <w:top w:val="single" w:color="auto" w:sz="4" w:space="0"/>
              <w:left w:val="single" w:color="auto" w:sz="4" w:space="0"/>
              <w:bottom w:val="single" w:color="000000" w:sz="4" w:space="0"/>
              <w:right w:val="nil"/>
            </w:tcBorders>
            <w:noWrap/>
            <w:vAlign w:val="center"/>
          </w:tcPr>
          <w:p w14:paraId="29468662"/>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14:paraId="0940450E"/>
        </w:tc>
        <w:tc>
          <w:tcPr>
            <w:tcW w:w="986" w:type="dxa"/>
            <w:vMerge w:val="continue"/>
            <w:tcBorders>
              <w:top w:val="single" w:color="auto" w:sz="4" w:space="0"/>
              <w:left w:val="single" w:color="auto" w:sz="4" w:space="0"/>
              <w:bottom w:val="single" w:color="000000" w:sz="4" w:space="0"/>
              <w:right w:val="single" w:color="auto" w:sz="4" w:space="0"/>
            </w:tcBorders>
            <w:noWrap/>
            <w:vAlign w:val="center"/>
          </w:tcPr>
          <w:p w14:paraId="06FFC8E0"/>
        </w:tc>
        <w:tc>
          <w:tcPr>
            <w:tcW w:w="709" w:type="dxa"/>
            <w:vMerge w:val="continue"/>
            <w:tcBorders>
              <w:top w:val="single" w:color="auto" w:sz="4" w:space="0"/>
              <w:left w:val="single" w:color="auto" w:sz="4" w:space="0"/>
              <w:bottom w:val="single" w:color="000000" w:sz="4" w:space="0"/>
              <w:right w:val="single" w:color="auto" w:sz="4" w:space="0"/>
            </w:tcBorders>
            <w:noWrap/>
            <w:vAlign w:val="center"/>
          </w:tcPr>
          <w:p w14:paraId="10CDFCC5"/>
        </w:tc>
        <w:tc>
          <w:tcPr>
            <w:tcW w:w="1136" w:type="dxa"/>
            <w:vMerge w:val="continue"/>
            <w:tcBorders>
              <w:top w:val="single" w:color="auto" w:sz="4" w:space="0"/>
              <w:left w:val="single" w:color="auto" w:sz="4" w:space="0"/>
              <w:bottom w:val="single" w:color="000000" w:sz="4" w:space="0"/>
              <w:right w:val="single" w:color="auto" w:sz="4" w:space="0"/>
            </w:tcBorders>
            <w:noWrap/>
            <w:vAlign w:val="center"/>
          </w:tcPr>
          <w:p w14:paraId="2D8D1EF2"/>
        </w:tc>
        <w:tc>
          <w:tcPr>
            <w:tcW w:w="990" w:type="dxa"/>
            <w:vMerge w:val="continue"/>
            <w:tcBorders>
              <w:top w:val="single" w:color="auto" w:sz="4" w:space="0"/>
              <w:left w:val="single" w:color="auto" w:sz="4" w:space="0"/>
              <w:bottom w:val="single" w:color="000000" w:sz="4" w:space="0"/>
              <w:right w:val="single" w:color="auto" w:sz="4" w:space="0"/>
            </w:tcBorders>
            <w:noWrap/>
            <w:vAlign w:val="center"/>
          </w:tcPr>
          <w:p w14:paraId="02E11642"/>
        </w:tc>
        <w:tc>
          <w:tcPr>
            <w:tcW w:w="851" w:type="dxa"/>
            <w:vMerge w:val="continue"/>
            <w:tcBorders>
              <w:top w:val="single" w:color="auto" w:sz="4" w:space="0"/>
              <w:left w:val="single" w:color="auto" w:sz="4" w:space="0"/>
              <w:bottom w:val="single" w:color="000000" w:sz="4" w:space="0"/>
              <w:right w:val="single" w:color="auto" w:sz="4" w:space="0"/>
            </w:tcBorders>
            <w:noWrap/>
            <w:vAlign w:val="center"/>
          </w:tcPr>
          <w:p w14:paraId="73B4057D"/>
        </w:tc>
        <w:tc>
          <w:tcPr>
            <w:tcW w:w="992" w:type="dxa"/>
            <w:vMerge w:val="continue"/>
            <w:tcBorders>
              <w:top w:val="single" w:color="auto" w:sz="4" w:space="0"/>
              <w:left w:val="single" w:color="auto" w:sz="4" w:space="0"/>
              <w:bottom w:val="single" w:color="000000" w:sz="4" w:space="0"/>
              <w:right w:val="single" w:color="auto" w:sz="4" w:space="0"/>
            </w:tcBorders>
            <w:noWrap/>
            <w:vAlign w:val="center"/>
          </w:tcPr>
          <w:p w14:paraId="7FC12BA1"/>
        </w:tc>
        <w:tc>
          <w:tcPr>
            <w:tcW w:w="850" w:type="dxa"/>
            <w:vMerge w:val="continue"/>
            <w:tcBorders>
              <w:top w:val="single" w:color="auto" w:sz="4" w:space="0"/>
              <w:left w:val="single" w:color="auto" w:sz="4" w:space="0"/>
              <w:bottom w:val="single" w:color="auto" w:sz="4" w:space="0"/>
              <w:right w:val="single" w:color="auto" w:sz="4" w:space="0"/>
            </w:tcBorders>
            <w:noWrap/>
            <w:vAlign w:val="center"/>
          </w:tcPr>
          <w:p w14:paraId="7BD71356"/>
        </w:tc>
        <w:tc>
          <w:tcPr>
            <w:tcW w:w="735" w:type="dxa"/>
            <w:vMerge w:val="continue"/>
            <w:tcBorders>
              <w:top w:val="single" w:color="auto" w:sz="4" w:space="0"/>
              <w:left w:val="single" w:color="auto" w:sz="4" w:space="0"/>
              <w:bottom w:val="single" w:color="auto" w:sz="4" w:space="0"/>
              <w:right w:val="single" w:color="auto" w:sz="4" w:space="0"/>
            </w:tcBorders>
            <w:noWrap/>
            <w:vAlign w:val="center"/>
          </w:tcPr>
          <w:p w14:paraId="2DD9253D"/>
        </w:tc>
      </w:tr>
      <w:tr w14:paraId="222C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23" w:hRule="atLeast"/>
          <w:tblHeader/>
          <w:jc w:val="center"/>
        </w:trPr>
        <w:tc>
          <w:tcPr>
            <w:tcW w:w="2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767C97"/>
        </w:tc>
        <w:tc>
          <w:tcPr>
            <w:tcW w:w="12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AA07F5"/>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DCD891"/>
        </w:tc>
        <w:tc>
          <w:tcPr>
            <w:tcW w:w="986" w:type="dxa"/>
            <w:vMerge w:val="continue"/>
            <w:tcBorders>
              <w:top w:val="single" w:color="auto" w:sz="4" w:space="0"/>
              <w:left w:val="single" w:color="auto" w:sz="4" w:space="0"/>
              <w:bottom w:val="single" w:color="000000" w:sz="4" w:space="0"/>
              <w:right w:val="nil"/>
            </w:tcBorders>
            <w:shd w:val="clear" w:color="auto" w:fill="auto"/>
            <w:noWrap/>
            <w:vAlign w:val="center"/>
          </w:tcPr>
          <w:p w14:paraId="273F1D66"/>
        </w:tc>
        <w:tc>
          <w:tcPr>
            <w:tcW w:w="9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3EFF8D"/>
        </w:tc>
        <w:tc>
          <w:tcPr>
            <w:tcW w:w="986"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4F5A1049"/>
        </w:tc>
        <w:tc>
          <w:tcPr>
            <w:tcW w:w="709"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7EF6145D"/>
        </w:tc>
        <w:tc>
          <w:tcPr>
            <w:tcW w:w="1136"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028F36AD"/>
        </w:tc>
        <w:tc>
          <w:tcPr>
            <w:tcW w:w="990"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34443034"/>
        </w:tc>
        <w:tc>
          <w:tcPr>
            <w:tcW w:w="851"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3561C7F8"/>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3B636670"/>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D62B9F"/>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581F8A"/>
        </w:tc>
      </w:tr>
      <w:tr w14:paraId="3696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23" w:hRule="atLeast"/>
          <w:jc w:val="center"/>
        </w:trPr>
        <w:tc>
          <w:tcPr>
            <w:tcW w:w="2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30E37">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BF118">
            <w:pPr>
              <w:widowControl/>
              <w:jc w:val="left"/>
              <w:rPr>
                <w:rFonts w:hint="eastAsia" w:ascii="仿宋" w:eastAsia="仿宋" w:cs="仿宋"/>
                <w:color w:val="000000"/>
                <w:kern w:val="0"/>
                <w:sz w:val="22"/>
              </w:rPr>
            </w:pPr>
            <w:r>
              <w:rPr>
                <w:rFonts w:hint="eastAsia" w:ascii="仿宋" w:eastAsia="仿宋" w:cs="仿宋"/>
                <w:color w:val="000000"/>
                <w:kern w:val="0"/>
                <w:sz w:val="22"/>
              </w:rPr>
              <w:t>103044650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4AC88">
            <w:pPr>
              <w:widowControl/>
              <w:jc w:val="left"/>
              <w:rPr>
                <w:rFonts w:hint="eastAsia" w:ascii="仿宋" w:eastAsia="仿宋" w:cs="仿宋"/>
                <w:color w:val="000000"/>
                <w:kern w:val="0"/>
                <w:sz w:val="22"/>
              </w:rPr>
            </w:pPr>
            <w:r>
              <w:rPr>
                <w:rFonts w:hint="eastAsia" w:ascii="仿宋" w:eastAsia="仿宋" w:cs="仿宋"/>
                <w:color w:val="000000"/>
                <w:kern w:val="0"/>
                <w:sz w:val="22"/>
              </w:rPr>
              <w:t>其他缴入国库的水利行政事业性收费</w:t>
            </w:r>
          </w:p>
        </w:tc>
        <w:tc>
          <w:tcPr>
            <w:tcW w:w="986" w:type="dxa"/>
            <w:tcBorders>
              <w:top w:val="single" w:color="auto" w:sz="4" w:space="0"/>
              <w:left w:val="single" w:color="auto" w:sz="4" w:space="0"/>
              <w:bottom w:val="single" w:color="auto" w:sz="4" w:space="0"/>
              <w:right w:val="nil"/>
            </w:tcBorders>
            <w:shd w:val="clear" w:color="auto" w:fill="auto"/>
            <w:noWrap/>
            <w:vAlign w:val="center"/>
          </w:tcPr>
          <w:p w14:paraId="196D10AF">
            <w:pPr>
              <w:widowControl/>
              <w:jc w:val="lef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5318.52</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F703D">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5318.52</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58E35">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5318.52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21E9D">
            <w:pPr>
              <w:widowControl/>
              <w:jc w:val="right"/>
              <w:rPr>
                <w:rFonts w:hint="eastAsia" w:ascii="仿宋" w:eastAsia="仿宋" w:cs="仿宋"/>
                <w:color w:val="000000"/>
                <w:kern w:val="0"/>
                <w:sz w:val="22"/>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05F59">
            <w:pPr>
              <w:widowControl/>
              <w:jc w:val="right"/>
              <w:rPr>
                <w:rFonts w:hint="eastAsia" w:ascii="仿宋" w:eastAsia="仿宋" w:cs="仿宋"/>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E544B">
            <w:pPr>
              <w:widowControl/>
              <w:jc w:val="right"/>
              <w:rPr>
                <w:rFonts w:hint="eastAsia" w:ascii="仿宋" w:eastAsia="仿宋" w:cs="仿宋"/>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D718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3D6EA">
            <w:pPr>
              <w:widowControl/>
              <w:jc w:val="right"/>
              <w:rPr>
                <w:rFonts w:hint="eastAsia" w:ascii="仿宋" w:eastAsia="仿宋" w:cs="仿宋"/>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B7B02">
            <w:pPr>
              <w:widowControl/>
              <w:jc w:val="right"/>
              <w:rPr>
                <w:rFonts w:hint="eastAsia" w:ascii="仿宋" w:eastAsia="仿宋" w:cs="仿宋"/>
                <w:color w:val="000000"/>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FCDBE">
            <w:pPr>
              <w:widowControl/>
              <w:jc w:val="right"/>
              <w:rPr>
                <w:rFonts w:hint="eastAsia" w:ascii="仿宋" w:eastAsia="仿宋" w:cs="仿宋"/>
                <w:color w:val="000000"/>
                <w:kern w:val="0"/>
                <w:sz w:val="22"/>
              </w:rPr>
            </w:pPr>
          </w:p>
        </w:tc>
      </w:tr>
      <w:tr w14:paraId="68EB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23" w:hRule="atLeast"/>
          <w:jc w:val="center"/>
        </w:trPr>
        <w:tc>
          <w:tcPr>
            <w:tcW w:w="2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BC2F9">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23428">
            <w:pPr>
              <w:widowControl/>
              <w:jc w:val="left"/>
              <w:rPr>
                <w:rFonts w:hint="eastAsia" w:ascii="仿宋" w:eastAsia="仿宋" w:cs="仿宋"/>
                <w:color w:val="000000"/>
                <w:kern w:val="0"/>
                <w:sz w:val="22"/>
              </w:rPr>
            </w:pPr>
            <w:r>
              <w:rPr>
                <w:rFonts w:hint="eastAsia" w:ascii="仿宋" w:eastAsia="仿宋" w:cs="仿宋"/>
                <w:color w:val="000000"/>
                <w:kern w:val="0"/>
                <w:sz w:val="22"/>
              </w:rPr>
              <w:t>103070604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E9300">
            <w:pPr>
              <w:widowControl/>
              <w:jc w:val="left"/>
              <w:rPr>
                <w:rFonts w:hint="eastAsia" w:ascii="仿宋" w:eastAsia="仿宋" w:cs="仿宋"/>
                <w:color w:val="000000"/>
                <w:kern w:val="0"/>
                <w:sz w:val="22"/>
              </w:rPr>
            </w:pPr>
            <w:r>
              <w:rPr>
                <w:rFonts w:hint="eastAsia" w:ascii="仿宋" w:eastAsia="仿宋" w:cs="仿宋"/>
                <w:color w:val="000000"/>
                <w:kern w:val="0"/>
                <w:sz w:val="22"/>
              </w:rPr>
              <w:t>事业单位国有资产出租出借收入</w:t>
            </w:r>
          </w:p>
        </w:tc>
        <w:tc>
          <w:tcPr>
            <w:tcW w:w="986" w:type="dxa"/>
            <w:tcBorders>
              <w:top w:val="single" w:color="auto" w:sz="4" w:space="0"/>
              <w:left w:val="single" w:color="auto" w:sz="4" w:space="0"/>
              <w:bottom w:val="single" w:color="auto" w:sz="4" w:space="0"/>
              <w:right w:val="nil"/>
            </w:tcBorders>
            <w:shd w:val="clear" w:color="auto" w:fill="auto"/>
            <w:noWrap/>
            <w:vAlign w:val="center"/>
          </w:tcPr>
          <w:p w14:paraId="1791D9D9">
            <w:pPr>
              <w:widowControl/>
              <w:jc w:val="left"/>
              <w:rPr>
                <w:rFonts w:hint="eastAsia" w:ascii="仿宋" w:eastAsia="仿宋" w:cs="仿宋"/>
                <w:color w:val="000000"/>
                <w:kern w:val="0"/>
                <w:sz w:val="22"/>
              </w:rPr>
            </w:pPr>
            <w:r>
              <w:rPr>
                <w:rFonts w:hint="eastAsia" w:ascii="仿宋" w:eastAsia="仿宋" w:cs="仿宋"/>
                <w:color w:val="000000"/>
                <w:kern w:val="0"/>
                <w:sz w:val="22"/>
              </w:rPr>
              <w:t>65.00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FD475">
            <w:pPr>
              <w:widowControl/>
              <w:jc w:val="right"/>
              <w:rPr>
                <w:rFonts w:hint="eastAsia" w:ascii="仿宋" w:eastAsia="仿宋" w:cs="仿宋"/>
                <w:color w:val="000000"/>
                <w:kern w:val="0"/>
                <w:sz w:val="22"/>
              </w:rPr>
            </w:pPr>
            <w:r>
              <w:rPr>
                <w:rFonts w:hint="eastAsia" w:ascii="仿宋" w:eastAsia="仿宋" w:cs="仿宋"/>
                <w:color w:val="000000"/>
                <w:kern w:val="0"/>
                <w:sz w:val="22"/>
              </w:rPr>
              <w:t>65.00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22BED">
            <w:pPr>
              <w:widowControl/>
              <w:jc w:val="right"/>
              <w:rPr>
                <w:rFonts w:hint="eastAsia" w:ascii="仿宋" w:eastAsia="仿宋" w:cs="仿宋"/>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EFD01">
            <w:pPr>
              <w:widowControl/>
              <w:jc w:val="right"/>
              <w:rPr>
                <w:rFonts w:hint="eastAsia" w:ascii="仿宋" w:eastAsia="仿宋" w:cs="仿宋"/>
                <w:color w:val="000000"/>
                <w:kern w:val="0"/>
                <w:sz w:val="22"/>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2A2DB">
            <w:pPr>
              <w:widowControl/>
              <w:jc w:val="right"/>
              <w:rPr>
                <w:rFonts w:hint="eastAsia" w:ascii="仿宋" w:eastAsia="仿宋" w:cs="仿宋"/>
                <w:color w:val="000000"/>
                <w:kern w:val="0"/>
                <w:sz w:val="22"/>
              </w:rPr>
            </w:pPr>
            <w:r>
              <w:rPr>
                <w:rFonts w:hint="eastAsia" w:ascii="仿宋" w:eastAsia="仿宋" w:cs="仿宋"/>
                <w:color w:val="000000"/>
                <w:kern w:val="0"/>
                <w:sz w:val="22"/>
              </w:rPr>
              <w:t>65.00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82293">
            <w:pPr>
              <w:widowControl/>
              <w:jc w:val="right"/>
              <w:rPr>
                <w:rFonts w:hint="eastAsia" w:ascii="仿宋" w:eastAsia="仿宋" w:cs="仿宋"/>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31D3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DA383">
            <w:pPr>
              <w:widowControl/>
              <w:jc w:val="right"/>
              <w:rPr>
                <w:rFonts w:hint="eastAsia" w:ascii="仿宋" w:eastAsia="仿宋" w:cs="仿宋"/>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30A81">
            <w:pPr>
              <w:widowControl/>
              <w:jc w:val="right"/>
              <w:rPr>
                <w:rFonts w:hint="eastAsia" w:ascii="仿宋" w:eastAsia="仿宋" w:cs="仿宋"/>
                <w:color w:val="000000"/>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B8B02">
            <w:pPr>
              <w:widowControl/>
              <w:jc w:val="right"/>
              <w:rPr>
                <w:rFonts w:hint="eastAsia" w:ascii="仿宋" w:eastAsia="仿宋" w:cs="仿宋"/>
                <w:color w:val="000000"/>
                <w:kern w:val="0"/>
                <w:sz w:val="22"/>
              </w:rPr>
            </w:pPr>
          </w:p>
        </w:tc>
      </w:tr>
      <w:tr w14:paraId="3E8B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23" w:hRule="atLeast"/>
          <w:jc w:val="center"/>
        </w:trPr>
        <w:tc>
          <w:tcPr>
            <w:tcW w:w="2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2CD36">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3ADA2">
            <w:pPr>
              <w:widowControl/>
              <w:jc w:val="left"/>
              <w:rPr>
                <w:rFonts w:hint="eastAsia" w:ascii="仿宋" w:eastAsia="仿宋" w:cs="仿宋"/>
                <w:color w:val="000000"/>
                <w:kern w:val="0"/>
                <w:sz w:val="22"/>
              </w:rPr>
            </w:pPr>
            <w:r>
              <w:rPr>
                <w:rFonts w:hint="eastAsia" w:ascii="仿宋" w:eastAsia="仿宋" w:cs="仿宋"/>
                <w:color w:val="000000"/>
                <w:kern w:val="0"/>
                <w:sz w:val="22"/>
              </w:rPr>
              <w:t>103070599</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5155A">
            <w:pPr>
              <w:widowControl/>
              <w:jc w:val="left"/>
              <w:rPr>
                <w:rFonts w:hint="eastAsia" w:ascii="仿宋" w:eastAsia="仿宋" w:cs="仿宋"/>
                <w:color w:val="000000"/>
                <w:kern w:val="0"/>
                <w:sz w:val="22"/>
              </w:rPr>
            </w:pPr>
            <w:r>
              <w:rPr>
                <w:rFonts w:hint="eastAsia" w:ascii="仿宋" w:eastAsia="仿宋" w:cs="仿宋"/>
                <w:color w:val="000000"/>
                <w:kern w:val="0"/>
                <w:sz w:val="22"/>
              </w:rPr>
              <w:t>其他利息收入</w:t>
            </w:r>
          </w:p>
        </w:tc>
        <w:tc>
          <w:tcPr>
            <w:tcW w:w="986" w:type="dxa"/>
            <w:tcBorders>
              <w:top w:val="single" w:color="auto" w:sz="4" w:space="0"/>
              <w:left w:val="single" w:color="auto" w:sz="4" w:space="0"/>
              <w:bottom w:val="single" w:color="auto" w:sz="4" w:space="0"/>
              <w:right w:val="nil"/>
            </w:tcBorders>
            <w:shd w:val="clear" w:color="auto" w:fill="auto"/>
            <w:noWrap/>
            <w:vAlign w:val="center"/>
          </w:tcPr>
          <w:p w14:paraId="0697E8D9">
            <w:pPr>
              <w:widowControl/>
              <w:jc w:val="left"/>
              <w:rPr>
                <w:rFonts w:hint="eastAsia" w:ascii="仿宋" w:eastAsia="仿宋" w:cs="仿宋"/>
                <w:color w:val="000000"/>
                <w:kern w:val="0"/>
                <w:sz w:val="22"/>
              </w:rPr>
            </w:pPr>
            <w:r>
              <w:rPr>
                <w:rFonts w:hint="eastAsia" w:ascii="仿宋" w:eastAsia="仿宋" w:cs="仿宋"/>
                <w:color w:val="000000"/>
                <w:kern w:val="0"/>
                <w:sz w:val="22"/>
              </w:rPr>
              <w:t>5.00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CC853">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DF284">
            <w:pPr>
              <w:widowControl/>
              <w:jc w:val="right"/>
              <w:rPr>
                <w:rFonts w:hint="eastAsia" w:ascii="仿宋" w:eastAsia="仿宋" w:cs="仿宋"/>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F5BA9">
            <w:pPr>
              <w:widowControl/>
              <w:jc w:val="right"/>
              <w:rPr>
                <w:rFonts w:hint="eastAsia" w:ascii="仿宋" w:eastAsia="仿宋" w:cs="仿宋"/>
                <w:color w:val="000000"/>
                <w:kern w:val="0"/>
                <w:sz w:val="22"/>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D9AC6">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CE09D">
            <w:pPr>
              <w:widowControl/>
              <w:jc w:val="right"/>
              <w:rPr>
                <w:rFonts w:hint="eastAsia" w:ascii="仿宋" w:eastAsia="仿宋" w:cs="仿宋"/>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EEC8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E2266">
            <w:pPr>
              <w:widowControl/>
              <w:jc w:val="right"/>
              <w:rPr>
                <w:rFonts w:hint="eastAsia" w:ascii="仿宋" w:eastAsia="仿宋" w:cs="仿宋"/>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9A25B">
            <w:pPr>
              <w:widowControl/>
              <w:jc w:val="right"/>
              <w:rPr>
                <w:rFonts w:hint="eastAsia" w:ascii="仿宋" w:eastAsia="仿宋" w:cs="仿宋"/>
                <w:color w:val="000000"/>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DF8BC">
            <w:pPr>
              <w:widowControl/>
              <w:jc w:val="right"/>
              <w:rPr>
                <w:rFonts w:hint="eastAsia" w:ascii="仿宋" w:eastAsia="仿宋" w:cs="仿宋"/>
                <w:color w:val="000000"/>
                <w:kern w:val="0"/>
                <w:sz w:val="22"/>
              </w:rPr>
            </w:pPr>
          </w:p>
        </w:tc>
      </w:tr>
      <w:tr w14:paraId="31390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323" w:hRule="atLeast"/>
          <w:jc w:val="center"/>
        </w:trPr>
        <w:tc>
          <w:tcPr>
            <w:tcW w:w="2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EFB88">
            <w:pPr>
              <w:widowControl/>
              <w:jc w:val="left"/>
              <w:rPr>
                <w:rFonts w:hint="eastAsia" w:ascii="仿宋" w:eastAsia="仿宋" w:cs="仿宋"/>
                <w:color w:val="000000"/>
                <w:kern w:val="0"/>
                <w:sz w:val="22"/>
              </w:rPr>
            </w:pPr>
            <w:r>
              <w:rPr>
                <w:rFonts w:hint="eastAsia" w:ascii="仿宋" w:eastAsia="仿宋" w:cs="仿宋"/>
                <w:color w:val="000000"/>
                <w:kern w:val="0"/>
                <w:sz w:val="22"/>
              </w:rPr>
              <w:t>唐山市市区河道监管中心</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7BACA">
            <w:pPr>
              <w:widowControl/>
              <w:jc w:val="left"/>
              <w:rPr>
                <w:rFonts w:hint="eastAsia" w:ascii="仿宋" w:eastAsia="仿宋" w:cs="仿宋"/>
                <w:color w:val="000000"/>
                <w:kern w:val="0"/>
                <w:sz w:val="22"/>
              </w:rPr>
            </w:pPr>
            <w:r>
              <w:rPr>
                <w:rFonts w:hint="eastAsia" w:ascii="仿宋" w:eastAsia="仿宋" w:cs="仿宋"/>
                <w:color w:val="000000"/>
                <w:kern w:val="0"/>
                <w:sz w:val="22"/>
              </w:rPr>
              <w:t>103070604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4DE44">
            <w:pPr>
              <w:widowControl/>
              <w:jc w:val="left"/>
              <w:rPr>
                <w:rFonts w:hint="eastAsia" w:ascii="仿宋" w:eastAsia="仿宋" w:cs="仿宋"/>
                <w:color w:val="000000"/>
                <w:kern w:val="0"/>
                <w:sz w:val="22"/>
              </w:rPr>
            </w:pPr>
            <w:r>
              <w:rPr>
                <w:rFonts w:hint="eastAsia" w:ascii="仿宋" w:eastAsia="仿宋" w:cs="仿宋"/>
                <w:color w:val="000000"/>
                <w:kern w:val="0"/>
                <w:sz w:val="22"/>
              </w:rPr>
              <w:t>事业单位国有资产出租出借收入</w:t>
            </w:r>
          </w:p>
        </w:tc>
        <w:tc>
          <w:tcPr>
            <w:tcW w:w="986" w:type="dxa"/>
            <w:tcBorders>
              <w:top w:val="single" w:color="auto" w:sz="4" w:space="0"/>
              <w:left w:val="single" w:color="auto" w:sz="4" w:space="0"/>
              <w:bottom w:val="single" w:color="auto" w:sz="4" w:space="0"/>
              <w:right w:val="nil"/>
            </w:tcBorders>
            <w:shd w:val="clear" w:color="auto" w:fill="auto"/>
            <w:noWrap/>
            <w:vAlign w:val="center"/>
          </w:tcPr>
          <w:p w14:paraId="4C5A677B">
            <w:pPr>
              <w:widowControl/>
              <w:jc w:val="left"/>
              <w:rPr>
                <w:rFonts w:hint="eastAsia" w:ascii="仿宋" w:eastAsia="仿宋" w:cs="仿宋"/>
                <w:color w:val="000000"/>
                <w:kern w:val="0"/>
                <w:sz w:val="22"/>
              </w:rPr>
            </w:pPr>
            <w:r>
              <w:rPr>
                <w:rFonts w:hint="eastAsia" w:ascii="仿宋" w:eastAsia="仿宋" w:cs="仿宋"/>
                <w:color w:val="000000"/>
                <w:kern w:val="0"/>
                <w:sz w:val="22"/>
              </w:rPr>
              <w:t>7.20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A8D79">
            <w:pPr>
              <w:widowControl/>
              <w:jc w:val="right"/>
              <w:rPr>
                <w:rFonts w:hint="eastAsia" w:ascii="仿宋" w:eastAsia="仿宋" w:cs="仿宋"/>
                <w:color w:val="000000"/>
                <w:kern w:val="0"/>
                <w:sz w:val="22"/>
              </w:rPr>
            </w:pPr>
            <w:r>
              <w:rPr>
                <w:rFonts w:hint="eastAsia" w:ascii="仿宋" w:eastAsia="仿宋" w:cs="仿宋"/>
                <w:color w:val="000000"/>
                <w:kern w:val="0"/>
                <w:sz w:val="22"/>
              </w:rPr>
              <w:t>7.20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16C13">
            <w:pPr>
              <w:widowControl/>
              <w:jc w:val="right"/>
              <w:rPr>
                <w:rFonts w:hint="eastAsia" w:ascii="仿宋" w:eastAsia="仿宋" w:cs="仿宋"/>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80E40">
            <w:pPr>
              <w:widowControl/>
              <w:jc w:val="right"/>
              <w:rPr>
                <w:rFonts w:hint="eastAsia" w:ascii="仿宋" w:eastAsia="仿宋" w:cs="仿宋"/>
                <w:color w:val="000000"/>
                <w:kern w:val="0"/>
                <w:sz w:val="22"/>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43E7F">
            <w:pPr>
              <w:widowControl/>
              <w:jc w:val="right"/>
              <w:rPr>
                <w:rFonts w:hint="eastAsia" w:ascii="仿宋" w:eastAsia="仿宋" w:cs="仿宋"/>
                <w:color w:val="000000"/>
                <w:kern w:val="0"/>
                <w:sz w:val="22"/>
              </w:rPr>
            </w:pPr>
            <w:r>
              <w:rPr>
                <w:rFonts w:hint="eastAsia" w:ascii="仿宋" w:eastAsia="仿宋" w:cs="仿宋"/>
                <w:color w:val="000000"/>
                <w:kern w:val="0"/>
                <w:sz w:val="22"/>
              </w:rPr>
              <w:t>7.20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D3E15">
            <w:pPr>
              <w:widowControl/>
              <w:jc w:val="right"/>
              <w:rPr>
                <w:rFonts w:hint="eastAsia" w:ascii="仿宋" w:eastAsia="仿宋" w:cs="仿宋"/>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1FD1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3FF62">
            <w:pPr>
              <w:widowControl/>
              <w:jc w:val="right"/>
              <w:rPr>
                <w:rFonts w:hint="eastAsia" w:ascii="仿宋" w:eastAsia="仿宋" w:cs="仿宋"/>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9EC24">
            <w:pPr>
              <w:widowControl/>
              <w:jc w:val="right"/>
              <w:rPr>
                <w:rFonts w:hint="eastAsia" w:ascii="仿宋" w:eastAsia="仿宋" w:cs="仿宋"/>
                <w:color w:val="000000"/>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A1022">
            <w:pPr>
              <w:widowControl/>
              <w:jc w:val="right"/>
              <w:rPr>
                <w:rFonts w:hint="eastAsia" w:ascii="仿宋" w:eastAsia="仿宋" w:cs="仿宋"/>
                <w:color w:val="000000"/>
                <w:kern w:val="0"/>
                <w:sz w:val="22"/>
              </w:rPr>
            </w:pPr>
          </w:p>
        </w:tc>
      </w:tr>
      <w:tr w14:paraId="26F8F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1347" w:hRule="atLeast"/>
          <w:jc w:val="center"/>
        </w:trPr>
        <w:tc>
          <w:tcPr>
            <w:tcW w:w="2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BE168">
            <w:pPr>
              <w:widowControl/>
              <w:jc w:val="left"/>
              <w:rPr>
                <w:rFonts w:hint="eastAsia" w:ascii="仿宋" w:eastAsia="仿宋" w:cs="仿宋"/>
                <w:color w:val="000000"/>
                <w:spacing w:val="-6"/>
                <w:kern w:val="0"/>
                <w:sz w:val="22"/>
              </w:rPr>
            </w:pPr>
            <w:r>
              <w:rPr>
                <w:rFonts w:hint="eastAsia" w:ascii="仿宋" w:eastAsia="仿宋" w:cs="仿宋"/>
                <w:color w:val="000000"/>
                <w:spacing w:val="-6"/>
                <w:kern w:val="0"/>
                <w:sz w:val="22"/>
              </w:rPr>
              <w:t>唐山市滦河下游灌溉管理中心</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40F78">
            <w:pPr>
              <w:widowControl/>
              <w:jc w:val="left"/>
              <w:rPr>
                <w:rFonts w:hint="eastAsia" w:ascii="仿宋" w:eastAsia="仿宋" w:cs="仿宋"/>
                <w:color w:val="000000"/>
                <w:kern w:val="0"/>
                <w:sz w:val="22"/>
              </w:rPr>
            </w:pPr>
            <w:r>
              <w:rPr>
                <w:rFonts w:hint="eastAsia" w:ascii="仿宋" w:eastAsia="仿宋" w:cs="仿宋"/>
                <w:color w:val="000000"/>
                <w:kern w:val="0"/>
                <w:sz w:val="22"/>
              </w:rPr>
              <w:t>103044650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C5935">
            <w:pPr>
              <w:widowControl/>
              <w:jc w:val="left"/>
              <w:rPr>
                <w:rFonts w:hint="eastAsia" w:ascii="仿宋" w:eastAsia="仿宋" w:cs="仿宋"/>
                <w:color w:val="000000"/>
                <w:kern w:val="0"/>
                <w:sz w:val="22"/>
              </w:rPr>
            </w:pPr>
            <w:r>
              <w:rPr>
                <w:rFonts w:hint="eastAsia" w:ascii="仿宋" w:eastAsia="仿宋" w:cs="仿宋"/>
                <w:color w:val="000000"/>
                <w:kern w:val="0"/>
                <w:sz w:val="22"/>
              </w:rPr>
              <w:t>其他缴入国库的水利行政事业性收费</w:t>
            </w:r>
          </w:p>
        </w:tc>
        <w:tc>
          <w:tcPr>
            <w:tcW w:w="986" w:type="dxa"/>
            <w:tcBorders>
              <w:top w:val="single" w:color="auto" w:sz="4" w:space="0"/>
              <w:left w:val="single" w:color="auto" w:sz="4" w:space="0"/>
              <w:bottom w:val="single" w:color="auto" w:sz="4" w:space="0"/>
              <w:right w:val="nil"/>
            </w:tcBorders>
            <w:shd w:val="clear" w:color="auto" w:fill="auto"/>
            <w:noWrap/>
            <w:vAlign w:val="center"/>
          </w:tcPr>
          <w:p w14:paraId="2F668E30">
            <w:pPr>
              <w:widowControl/>
              <w:jc w:val="lef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4290.17</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0238E">
            <w:pPr>
              <w:widowControl/>
              <w:jc w:val="right"/>
              <w:rPr>
                <w:rFonts w:hint="eastAsia" w:ascii="仿宋" w:eastAsia="仿宋" w:cs="仿宋"/>
                <w:color w:val="000000"/>
                <w:kern w:val="0"/>
                <w:sz w:val="22"/>
              </w:rPr>
            </w:pPr>
            <w:r>
              <w:rPr>
                <w:rFonts w:hint="eastAsia" w:ascii="仿宋" w:eastAsia="仿宋" w:cs="仿宋"/>
                <w:color w:val="000000"/>
                <w:kern w:val="0"/>
                <w:sz w:val="22"/>
                <w:lang w:val="en-US" w:eastAsia="zh-CN"/>
              </w:rPr>
              <w:t>4290.17</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22AE2">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4290.17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7AA47">
            <w:pPr>
              <w:widowControl/>
              <w:jc w:val="right"/>
              <w:rPr>
                <w:rFonts w:hint="eastAsia" w:ascii="仿宋" w:eastAsia="仿宋" w:cs="仿宋"/>
                <w:color w:val="000000"/>
                <w:kern w:val="0"/>
                <w:sz w:val="22"/>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EE740">
            <w:pPr>
              <w:widowControl/>
              <w:jc w:val="right"/>
              <w:rPr>
                <w:rFonts w:hint="eastAsia" w:ascii="仿宋" w:eastAsia="仿宋" w:cs="仿宋"/>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07539">
            <w:pPr>
              <w:widowControl/>
              <w:jc w:val="right"/>
              <w:rPr>
                <w:rFonts w:hint="eastAsia" w:ascii="仿宋" w:eastAsia="仿宋" w:cs="仿宋"/>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B2CA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D1731">
            <w:pPr>
              <w:widowControl/>
              <w:jc w:val="right"/>
              <w:rPr>
                <w:rFonts w:hint="eastAsia" w:ascii="仿宋" w:eastAsia="仿宋" w:cs="仿宋"/>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EFC36">
            <w:pPr>
              <w:widowControl/>
              <w:jc w:val="right"/>
              <w:rPr>
                <w:rFonts w:hint="eastAsia" w:ascii="仿宋" w:eastAsia="仿宋" w:cs="仿宋"/>
                <w:color w:val="000000"/>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ABD28">
            <w:pPr>
              <w:widowControl/>
              <w:jc w:val="right"/>
              <w:rPr>
                <w:rFonts w:hint="eastAsia" w:ascii="仿宋" w:eastAsia="仿宋" w:cs="仿宋"/>
                <w:color w:val="000000"/>
                <w:kern w:val="0"/>
                <w:sz w:val="22"/>
              </w:rPr>
            </w:pPr>
          </w:p>
        </w:tc>
      </w:tr>
      <w:tr w14:paraId="6DEF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723" w:hRule="atLeast"/>
          <w:jc w:val="center"/>
        </w:trPr>
        <w:tc>
          <w:tcPr>
            <w:tcW w:w="2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0CCA1">
            <w:pPr>
              <w:widowControl/>
              <w:jc w:val="left"/>
              <w:rPr>
                <w:rFonts w:hint="eastAsia" w:ascii="仿宋" w:eastAsia="仿宋" w:cs="仿宋"/>
                <w:color w:val="000000"/>
                <w:spacing w:val="-6"/>
                <w:kern w:val="0"/>
                <w:sz w:val="22"/>
              </w:rPr>
            </w:pPr>
            <w:r>
              <w:rPr>
                <w:rFonts w:hint="eastAsia" w:ascii="仿宋" w:eastAsia="仿宋" w:cs="仿宋"/>
                <w:color w:val="000000"/>
                <w:spacing w:val="-6"/>
                <w:kern w:val="0"/>
                <w:sz w:val="22"/>
              </w:rPr>
              <w:t>唐山市滦河下游灌溉管理中心</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D5C0E">
            <w:pPr>
              <w:widowControl/>
              <w:jc w:val="left"/>
              <w:rPr>
                <w:rFonts w:hint="eastAsia" w:ascii="仿宋" w:eastAsia="仿宋" w:cs="仿宋"/>
                <w:color w:val="000000"/>
                <w:kern w:val="0"/>
                <w:sz w:val="22"/>
              </w:rPr>
            </w:pPr>
            <w:r>
              <w:rPr>
                <w:rFonts w:hint="eastAsia" w:ascii="仿宋" w:eastAsia="仿宋" w:cs="仿宋"/>
                <w:color w:val="000000"/>
                <w:kern w:val="0"/>
                <w:sz w:val="22"/>
              </w:rPr>
              <w:t>103070599</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26605">
            <w:pPr>
              <w:widowControl/>
              <w:jc w:val="left"/>
              <w:rPr>
                <w:rFonts w:hint="eastAsia" w:ascii="仿宋" w:eastAsia="仿宋" w:cs="仿宋"/>
                <w:color w:val="000000"/>
                <w:kern w:val="0"/>
                <w:sz w:val="22"/>
              </w:rPr>
            </w:pPr>
            <w:r>
              <w:rPr>
                <w:rFonts w:hint="eastAsia" w:ascii="仿宋" w:eastAsia="仿宋" w:cs="仿宋"/>
                <w:color w:val="000000"/>
                <w:kern w:val="0"/>
                <w:sz w:val="22"/>
              </w:rPr>
              <w:t>其他利息收入</w:t>
            </w:r>
          </w:p>
        </w:tc>
        <w:tc>
          <w:tcPr>
            <w:tcW w:w="986" w:type="dxa"/>
            <w:tcBorders>
              <w:top w:val="single" w:color="auto" w:sz="4" w:space="0"/>
              <w:left w:val="single" w:color="auto" w:sz="4" w:space="0"/>
              <w:bottom w:val="single" w:color="auto" w:sz="4" w:space="0"/>
              <w:right w:val="nil"/>
            </w:tcBorders>
            <w:shd w:val="clear" w:color="auto" w:fill="auto"/>
            <w:noWrap/>
            <w:vAlign w:val="center"/>
          </w:tcPr>
          <w:p w14:paraId="010DC04E">
            <w:pPr>
              <w:widowControl/>
              <w:jc w:val="left"/>
              <w:rPr>
                <w:rFonts w:hint="eastAsia" w:ascii="仿宋" w:eastAsia="仿宋" w:cs="仿宋"/>
                <w:color w:val="000000"/>
                <w:kern w:val="0"/>
                <w:sz w:val="22"/>
              </w:rPr>
            </w:pPr>
            <w:r>
              <w:rPr>
                <w:rFonts w:hint="eastAsia" w:ascii="仿宋" w:eastAsia="仿宋" w:cs="仿宋"/>
                <w:color w:val="000000"/>
                <w:kern w:val="0"/>
                <w:sz w:val="22"/>
              </w:rPr>
              <w:t>5.00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EB4B0">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0DBAB">
            <w:pPr>
              <w:widowControl/>
              <w:jc w:val="right"/>
              <w:rPr>
                <w:rFonts w:hint="eastAsia" w:ascii="仿宋" w:eastAsia="仿宋" w:cs="仿宋"/>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30FEA">
            <w:pPr>
              <w:widowControl/>
              <w:jc w:val="right"/>
              <w:rPr>
                <w:rFonts w:hint="eastAsia" w:ascii="仿宋" w:eastAsia="仿宋" w:cs="仿宋"/>
                <w:color w:val="000000"/>
                <w:kern w:val="0"/>
                <w:sz w:val="22"/>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F1445">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0022A">
            <w:pPr>
              <w:widowControl/>
              <w:jc w:val="right"/>
              <w:rPr>
                <w:rFonts w:hint="eastAsia" w:ascii="仿宋" w:eastAsia="仿宋" w:cs="仿宋"/>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C63C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79282">
            <w:pPr>
              <w:widowControl/>
              <w:jc w:val="right"/>
              <w:rPr>
                <w:rFonts w:hint="eastAsia" w:ascii="仿宋" w:eastAsia="仿宋" w:cs="仿宋"/>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6CA25">
            <w:pPr>
              <w:widowControl/>
              <w:jc w:val="right"/>
              <w:rPr>
                <w:rFonts w:hint="eastAsia" w:ascii="仿宋" w:eastAsia="仿宋" w:cs="仿宋"/>
                <w:color w:val="000000"/>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86D18">
            <w:pPr>
              <w:widowControl/>
              <w:jc w:val="right"/>
              <w:rPr>
                <w:rFonts w:hint="eastAsia" w:ascii="仿宋" w:eastAsia="仿宋" w:cs="仿宋"/>
                <w:color w:val="000000"/>
                <w:kern w:val="0"/>
                <w:sz w:val="22"/>
              </w:rPr>
            </w:pPr>
          </w:p>
        </w:tc>
      </w:tr>
      <w:tr w14:paraId="5447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527" w:hRule="atLeast"/>
          <w:jc w:val="center"/>
        </w:trPr>
        <w:tc>
          <w:tcPr>
            <w:tcW w:w="2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D7881">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合计</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BECE3">
            <w:pPr>
              <w:widowControl/>
              <w:jc w:val="lef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56434">
            <w:pPr>
              <w:widowControl/>
              <w:jc w:val="left"/>
              <w:rPr>
                <w:rFonts w:hint="eastAsia" w:ascii="仿宋" w:eastAsia="仿宋" w:cs="仿宋"/>
                <w:color w:val="000000"/>
                <w:kern w:val="0"/>
                <w:sz w:val="22"/>
              </w:rPr>
            </w:pPr>
          </w:p>
        </w:tc>
        <w:tc>
          <w:tcPr>
            <w:tcW w:w="986" w:type="dxa"/>
            <w:tcBorders>
              <w:top w:val="single" w:color="auto" w:sz="4" w:space="0"/>
              <w:left w:val="single" w:color="auto" w:sz="4" w:space="0"/>
              <w:bottom w:val="single" w:color="000000" w:sz="4" w:space="0"/>
              <w:right w:val="nil"/>
            </w:tcBorders>
            <w:shd w:val="clear" w:color="auto" w:fill="auto"/>
            <w:noWrap/>
            <w:vAlign w:val="center"/>
          </w:tcPr>
          <w:p w14:paraId="2DB850AD">
            <w:pPr>
              <w:widowControl/>
              <w:jc w:val="lef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9690.89</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A7C71">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9690.89</w:t>
            </w:r>
          </w:p>
        </w:tc>
        <w:tc>
          <w:tcPr>
            <w:tcW w:w="986"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7FBF8BB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9608.69</w:t>
            </w:r>
          </w:p>
        </w:tc>
        <w:tc>
          <w:tcPr>
            <w:tcW w:w="709"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5A4C838A">
            <w:pPr>
              <w:widowControl/>
              <w:jc w:val="right"/>
              <w:rPr>
                <w:rFonts w:hint="eastAsia" w:ascii="仿宋" w:eastAsia="仿宋" w:cs="仿宋"/>
                <w:color w:val="000000"/>
                <w:kern w:val="0"/>
                <w:sz w:val="22"/>
              </w:rPr>
            </w:pPr>
          </w:p>
        </w:tc>
        <w:tc>
          <w:tcPr>
            <w:tcW w:w="1136"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5F9C5B84">
            <w:pPr>
              <w:widowControl/>
              <w:jc w:val="right"/>
              <w:rPr>
                <w:rFonts w:hint="eastAsia" w:ascii="仿宋" w:eastAsia="仿宋" w:cs="仿宋"/>
                <w:color w:val="000000"/>
                <w:kern w:val="0"/>
                <w:sz w:val="22"/>
              </w:rPr>
            </w:pPr>
            <w:r>
              <w:rPr>
                <w:rFonts w:hint="eastAsia" w:ascii="仿宋" w:eastAsia="仿宋" w:cs="仿宋"/>
                <w:color w:val="000000"/>
                <w:kern w:val="0"/>
                <w:sz w:val="22"/>
              </w:rPr>
              <w:t>82.20</w:t>
            </w:r>
          </w:p>
        </w:tc>
        <w:tc>
          <w:tcPr>
            <w:tcW w:w="990"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0F006464">
            <w:pPr>
              <w:widowControl/>
              <w:jc w:val="right"/>
              <w:rPr>
                <w:rFonts w:hint="eastAsia" w:ascii="仿宋" w:eastAsia="仿宋" w:cs="仿宋"/>
                <w:color w:val="000000"/>
                <w:kern w:val="0"/>
                <w:sz w:val="22"/>
              </w:rPr>
            </w:pPr>
          </w:p>
        </w:tc>
        <w:tc>
          <w:tcPr>
            <w:tcW w:w="851"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2769D91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288337B9">
            <w:pPr>
              <w:widowControl/>
              <w:jc w:val="right"/>
              <w:rPr>
                <w:rFonts w:hint="eastAsia" w:ascii="仿宋" w:eastAsia="仿宋" w:cs="仿宋"/>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2B3DE">
            <w:pPr>
              <w:widowControl/>
              <w:jc w:val="right"/>
              <w:rPr>
                <w:rFonts w:hint="eastAsia" w:ascii="仿宋" w:eastAsia="仿宋" w:cs="仿宋"/>
                <w:color w:val="000000"/>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8A637">
            <w:pPr>
              <w:widowControl/>
              <w:jc w:val="right"/>
              <w:rPr>
                <w:rFonts w:hint="eastAsia" w:ascii="仿宋" w:eastAsia="仿宋" w:cs="仿宋"/>
                <w:color w:val="000000"/>
                <w:kern w:val="0"/>
                <w:sz w:val="22"/>
              </w:rPr>
            </w:pPr>
          </w:p>
        </w:tc>
      </w:tr>
    </w:tbl>
    <w:p w14:paraId="43A53ED0">
      <w:pPr>
        <w:spacing w:line="0" w:lineRule="atLeast"/>
        <w:rPr>
          <w:rFonts w:hint="eastAsia" w:ascii="仿宋" w:eastAsia="仿宋" w:cs="仿宋"/>
          <w:color w:val="000000"/>
        </w:rPr>
      </w:pPr>
    </w:p>
    <w:p w14:paraId="41C14F93">
      <w:pPr>
        <w:jc w:val="left"/>
        <w:rPr>
          <w:rFonts w:hint="eastAsia" w:ascii="仿宋" w:eastAsia="仿宋" w:cs="仿宋"/>
          <w:color w:val="000000"/>
          <w:sz w:val="28"/>
        </w:rPr>
        <w:sectPr>
          <w:headerReference r:id="rId6" w:type="default"/>
          <w:pgSz w:w="16838" w:h="11906" w:orient="landscape"/>
          <w:pgMar w:top="1800" w:right="1440" w:bottom="1800" w:left="1440" w:header="851" w:footer="992" w:gutter="0"/>
          <w:cols w:space="720" w:num="1"/>
          <w:docGrid w:type="lines" w:linePitch="312" w:charSpace="0"/>
        </w:sectPr>
      </w:pPr>
    </w:p>
    <w:p w14:paraId="1EED78F6">
      <w:pPr>
        <w:pStyle w:val="10"/>
        <w:rPr>
          <w:rFonts w:hint="eastAsia" w:ascii="仿宋" w:eastAsia="仿宋" w:cs="仿宋"/>
          <w:color w:val="000000"/>
          <w:sz w:val="28"/>
        </w:rPr>
      </w:pPr>
      <w:bookmarkStart w:id="19" w:name="_Toc28946665"/>
      <w:bookmarkStart w:id="20" w:name="_Toc383873143"/>
      <w:r>
        <w:rPr>
          <w:rFonts w:hint="eastAsia" w:ascii="仿宋" w:eastAsia="仿宋" w:cs="仿宋"/>
          <w:color w:val="000000"/>
        </w:rPr>
        <w:t>部门基本情况</w:t>
      </w:r>
      <w:bookmarkEnd w:id="19"/>
      <w:bookmarkEnd w:id="20"/>
      <w:r>
        <w:rPr>
          <w:rFonts w:hint="eastAsia" w:ascii="仿宋" w:eastAsia="仿宋" w:cs="仿宋"/>
          <w:color w:val="000000"/>
          <w:sz w:val="28"/>
        </w:rPr>
        <w:t xml:space="preserve">  </w:t>
      </w:r>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14:paraId="35D5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bottom w:val="single" w:color="auto" w:sz="4" w:space="0"/>
              <w:right w:val="nil"/>
            </w:tcBorders>
            <w:shd w:val="clear" w:color="auto" w:fill="auto"/>
            <w:noWrap/>
            <w:vAlign w:val="center"/>
          </w:tcPr>
          <w:p w14:paraId="3D82C3DC">
            <w:pPr>
              <w:widowControl/>
              <w:jc w:val="left"/>
              <w:rPr>
                <w:rFonts w:hint="eastAsia" w:ascii="仿宋" w:eastAsia="仿宋" w:cs="仿宋"/>
                <w:b/>
                <w:bCs/>
                <w:color w:val="000000"/>
                <w:kern w:val="0"/>
                <w:sz w:val="22"/>
              </w:rPr>
            </w:pPr>
            <w:r>
              <w:rPr>
                <w:rFonts w:hint="eastAsia" w:ascii="仿宋" w:eastAsia="仿宋" w:cs="仿宋"/>
                <w:color w:val="000000"/>
                <w:sz w:val="28"/>
              </w:rPr>
              <w:t>564唐山市水利局</w:t>
            </w:r>
          </w:p>
        </w:tc>
        <w:tc>
          <w:tcPr>
            <w:tcW w:w="2666" w:type="dxa"/>
            <w:gridSpan w:val="4"/>
            <w:tcBorders>
              <w:top w:val="nil"/>
              <w:left w:val="nil"/>
              <w:bottom w:val="single" w:color="auto" w:sz="4" w:space="0"/>
              <w:right w:val="nil"/>
            </w:tcBorders>
            <w:shd w:val="clear" w:color="auto" w:fill="auto"/>
            <w:noWrap/>
            <w:vAlign w:val="center"/>
          </w:tcPr>
          <w:p w14:paraId="39884A58">
            <w:pPr>
              <w:widowControl/>
              <w:jc w:val="right"/>
              <w:rPr>
                <w:rFonts w:hint="eastAsia" w:ascii="仿宋" w:eastAsia="仿宋" w:cs="仿宋"/>
                <w:b/>
                <w:bCs/>
                <w:color w:val="000000"/>
                <w:kern w:val="0"/>
                <w:sz w:val="22"/>
              </w:rPr>
            </w:pPr>
            <w:r>
              <w:rPr>
                <w:rFonts w:hint="eastAsia" w:ascii="仿宋" w:eastAsia="仿宋" w:cs="仿宋"/>
                <w:color w:val="000000"/>
                <w:sz w:val="24"/>
              </w:rPr>
              <w:t>单位：人</w:t>
            </w:r>
          </w:p>
        </w:tc>
      </w:tr>
      <w:tr w14:paraId="3836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32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D1E6EB">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单位名称</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08CC1D1">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单位性质</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F1C5E7">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单位规格</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D7E8F8">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经费保障形式</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3B1CA5">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车辆编制数</w:t>
            </w:r>
          </w:p>
        </w:tc>
        <w:tc>
          <w:tcPr>
            <w:tcW w:w="17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211D30">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编制人数</w:t>
            </w:r>
          </w:p>
        </w:tc>
        <w:tc>
          <w:tcPr>
            <w:tcW w:w="170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95A0374">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编制内实有人数</w:t>
            </w:r>
          </w:p>
        </w:tc>
        <w:tc>
          <w:tcPr>
            <w:tcW w:w="9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E403B1">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编制外实有人数</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6B2671">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离退人数</w:t>
            </w:r>
          </w:p>
        </w:tc>
      </w:tr>
      <w:tr w14:paraId="68FE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tcBorders>
              <w:top w:val="single" w:color="auto" w:sz="4" w:space="0"/>
              <w:left w:val="single" w:color="auto" w:sz="4" w:space="0"/>
              <w:bottom w:val="single" w:color="auto" w:sz="4" w:space="0"/>
              <w:right w:val="single" w:color="auto" w:sz="4" w:space="0"/>
            </w:tcBorders>
            <w:noWrap/>
            <w:vAlign w:val="center"/>
          </w:tcPr>
          <w:p w14:paraId="11FE8187"/>
        </w:tc>
        <w:tc>
          <w:tcPr>
            <w:tcW w:w="1135" w:type="dxa"/>
            <w:vMerge w:val="continue"/>
            <w:tcBorders>
              <w:top w:val="single" w:color="auto" w:sz="4" w:space="0"/>
              <w:left w:val="single" w:color="auto" w:sz="4" w:space="0"/>
              <w:bottom w:val="single" w:color="auto" w:sz="4" w:space="0"/>
              <w:right w:val="single" w:color="auto" w:sz="4" w:space="0"/>
            </w:tcBorders>
            <w:noWrap/>
            <w:vAlign w:val="center"/>
          </w:tcPr>
          <w:p w14:paraId="36F22693"/>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2703218A"/>
        </w:tc>
        <w:tc>
          <w:tcPr>
            <w:tcW w:w="1843" w:type="dxa"/>
            <w:vMerge w:val="continue"/>
            <w:tcBorders>
              <w:top w:val="single" w:color="auto" w:sz="4" w:space="0"/>
              <w:left w:val="single" w:color="auto" w:sz="4" w:space="0"/>
              <w:bottom w:val="single" w:color="auto" w:sz="4" w:space="0"/>
              <w:right w:val="single" w:color="auto" w:sz="4" w:space="0"/>
            </w:tcBorders>
            <w:noWrap/>
            <w:vAlign w:val="center"/>
          </w:tcPr>
          <w:p w14:paraId="36A55C9E"/>
        </w:tc>
        <w:tc>
          <w:tcPr>
            <w:tcW w:w="850" w:type="dxa"/>
            <w:vMerge w:val="continue"/>
            <w:tcBorders>
              <w:top w:val="single" w:color="auto" w:sz="4" w:space="0"/>
              <w:left w:val="single" w:color="auto" w:sz="4" w:space="0"/>
              <w:bottom w:val="single" w:color="auto" w:sz="4" w:space="0"/>
              <w:right w:val="single" w:color="auto" w:sz="4" w:space="0"/>
            </w:tcBorders>
            <w:noWrap/>
            <w:vAlign w:val="center"/>
          </w:tcPr>
          <w:p w14:paraId="2D9E6B25"/>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C17936">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行政</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BB346F">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事业</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5E965F">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行政</w:t>
            </w:r>
          </w:p>
        </w:tc>
        <w:tc>
          <w:tcPr>
            <w:tcW w:w="85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8FCFE8">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事业</w:t>
            </w:r>
          </w:p>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14:paraId="2E6EF1FC"/>
        </w:tc>
        <w:tc>
          <w:tcPr>
            <w:tcW w:w="8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338ADD">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离休</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01E3E3">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退休</w:t>
            </w:r>
          </w:p>
        </w:tc>
      </w:tr>
      <w:tr w14:paraId="0BE7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tcBorders>
              <w:top w:val="single" w:color="auto" w:sz="4" w:space="0"/>
              <w:left w:val="single" w:color="auto" w:sz="4" w:space="0"/>
              <w:bottom w:val="single" w:color="auto" w:sz="4" w:space="0"/>
              <w:right w:val="single" w:color="auto" w:sz="4" w:space="0"/>
            </w:tcBorders>
            <w:noWrap/>
            <w:vAlign w:val="center"/>
          </w:tcPr>
          <w:p w14:paraId="20602D95"/>
        </w:tc>
        <w:tc>
          <w:tcPr>
            <w:tcW w:w="1135" w:type="dxa"/>
            <w:vMerge w:val="continue"/>
            <w:tcBorders>
              <w:top w:val="single" w:color="auto" w:sz="4" w:space="0"/>
              <w:left w:val="single" w:color="auto" w:sz="4" w:space="0"/>
              <w:bottom w:val="single" w:color="auto" w:sz="4" w:space="0"/>
              <w:right w:val="single" w:color="auto" w:sz="4" w:space="0"/>
            </w:tcBorders>
            <w:noWrap/>
            <w:vAlign w:val="center"/>
          </w:tcPr>
          <w:p w14:paraId="11FABF1F"/>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61BE7FF5"/>
        </w:tc>
        <w:tc>
          <w:tcPr>
            <w:tcW w:w="1843" w:type="dxa"/>
            <w:vMerge w:val="continue"/>
            <w:tcBorders>
              <w:top w:val="single" w:color="auto" w:sz="4" w:space="0"/>
              <w:left w:val="single" w:color="auto" w:sz="4" w:space="0"/>
              <w:bottom w:val="single" w:color="auto" w:sz="4" w:space="0"/>
              <w:right w:val="single" w:color="auto" w:sz="4" w:space="0"/>
            </w:tcBorders>
            <w:noWrap/>
            <w:vAlign w:val="center"/>
          </w:tcPr>
          <w:p w14:paraId="2238841A"/>
        </w:tc>
        <w:tc>
          <w:tcPr>
            <w:tcW w:w="850" w:type="dxa"/>
            <w:vMerge w:val="continue"/>
            <w:tcBorders>
              <w:top w:val="single" w:color="auto" w:sz="4" w:space="0"/>
              <w:left w:val="single" w:color="auto" w:sz="4" w:space="0"/>
              <w:bottom w:val="single" w:color="auto" w:sz="4" w:space="0"/>
              <w:right w:val="single" w:color="auto" w:sz="4" w:space="0"/>
            </w:tcBorders>
            <w:noWrap/>
            <w:vAlign w:val="center"/>
          </w:tcPr>
          <w:p w14:paraId="14F4CE8F"/>
        </w:tc>
        <w:tc>
          <w:tcPr>
            <w:tcW w:w="850" w:type="dxa"/>
            <w:vMerge w:val="continue"/>
            <w:tcBorders>
              <w:top w:val="single" w:color="auto" w:sz="4" w:space="0"/>
              <w:left w:val="single" w:color="auto" w:sz="4" w:space="0"/>
              <w:bottom w:val="single" w:color="auto" w:sz="4" w:space="0"/>
              <w:right w:val="single" w:color="auto" w:sz="4" w:space="0"/>
            </w:tcBorders>
            <w:noWrap/>
            <w:vAlign w:val="center"/>
          </w:tcPr>
          <w:p w14:paraId="75B81CAD"/>
        </w:tc>
        <w:tc>
          <w:tcPr>
            <w:tcW w:w="850" w:type="dxa"/>
            <w:vMerge w:val="continue"/>
            <w:tcBorders>
              <w:top w:val="single" w:color="auto" w:sz="4" w:space="0"/>
              <w:left w:val="single" w:color="auto" w:sz="4" w:space="0"/>
              <w:bottom w:val="single" w:color="auto" w:sz="4" w:space="0"/>
              <w:right w:val="single" w:color="auto" w:sz="4" w:space="0"/>
            </w:tcBorders>
            <w:noWrap/>
            <w:vAlign w:val="center"/>
          </w:tcPr>
          <w:p w14:paraId="26229CDE"/>
        </w:tc>
        <w:tc>
          <w:tcPr>
            <w:tcW w:w="850" w:type="dxa"/>
            <w:vMerge w:val="continue"/>
            <w:tcBorders>
              <w:top w:val="single" w:color="auto" w:sz="4" w:space="0"/>
              <w:left w:val="single" w:color="auto" w:sz="4" w:space="0"/>
              <w:bottom w:val="single" w:color="auto" w:sz="4" w:space="0"/>
              <w:right w:val="single" w:color="auto" w:sz="4" w:space="0"/>
            </w:tcBorders>
            <w:noWrap/>
            <w:vAlign w:val="center"/>
          </w:tcPr>
          <w:p w14:paraId="54268AE2"/>
        </w:tc>
        <w:tc>
          <w:tcPr>
            <w:tcW w:w="85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898F36B"/>
        </w:tc>
        <w:tc>
          <w:tcPr>
            <w:tcW w:w="995" w:type="dxa"/>
            <w:vMerge w:val="continue"/>
            <w:tcBorders>
              <w:top w:val="single" w:color="auto" w:sz="4" w:space="0"/>
              <w:left w:val="single" w:color="auto" w:sz="4" w:space="0"/>
              <w:bottom w:val="single" w:color="auto" w:sz="4" w:space="0"/>
              <w:right w:val="single" w:color="auto" w:sz="4" w:space="0"/>
            </w:tcBorders>
            <w:noWrap/>
            <w:vAlign w:val="center"/>
          </w:tcPr>
          <w:p w14:paraId="440D9D86"/>
        </w:tc>
        <w:tc>
          <w:tcPr>
            <w:tcW w:w="853" w:type="dxa"/>
            <w:vMerge w:val="continue"/>
            <w:tcBorders>
              <w:top w:val="single" w:color="auto" w:sz="4" w:space="0"/>
              <w:left w:val="single" w:color="auto" w:sz="4" w:space="0"/>
              <w:bottom w:val="single" w:color="auto" w:sz="4" w:space="0"/>
              <w:right w:val="single" w:color="auto" w:sz="4" w:space="0"/>
            </w:tcBorders>
            <w:noWrap/>
            <w:vAlign w:val="center"/>
          </w:tcPr>
          <w:p w14:paraId="4B6D4ACE"/>
        </w:tc>
        <w:tc>
          <w:tcPr>
            <w:tcW w:w="737" w:type="dxa"/>
            <w:vMerge w:val="continue"/>
            <w:tcBorders>
              <w:top w:val="single" w:color="auto" w:sz="4" w:space="0"/>
              <w:left w:val="single" w:color="auto" w:sz="4" w:space="0"/>
              <w:bottom w:val="single" w:color="auto" w:sz="4" w:space="0"/>
              <w:right w:val="single" w:color="auto" w:sz="4" w:space="0"/>
            </w:tcBorders>
            <w:noWrap/>
            <w:vAlign w:val="center"/>
          </w:tcPr>
          <w:p w14:paraId="7A1CCB99"/>
        </w:tc>
      </w:tr>
      <w:tr w14:paraId="1277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E9AD2E"/>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DEC867"/>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2CB836"/>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899AE5"/>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77478B"/>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1A2614"/>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132A94"/>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20E633"/>
        </w:tc>
        <w:tc>
          <w:tcPr>
            <w:tcW w:w="85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10FD44"/>
        </w:tc>
        <w:tc>
          <w:tcPr>
            <w:tcW w:w="9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38F23A"/>
        </w:tc>
        <w:tc>
          <w:tcPr>
            <w:tcW w:w="85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90424D"/>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A2C471"/>
        </w:tc>
      </w:tr>
      <w:tr w14:paraId="7F0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3F454">
            <w:pPr>
              <w:widowControl/>
              <w:rPr>
                <w:rFonts w:hint="eastAsia" w:ascii="仿宋" w:eastAsia="仿宋" w:cs="仿宋"/>
                <w:color w:val="000000"/>
                <w:kern w:val="0"/>
                <w:szCs w:val="21"/>
              </w:rPr>
            </w:pPr>
            <w:r>
              <w:rPr>
                <w:rFonts w:hint="eastAsia" w:ascii="仿宋" w:eastAsia="仿宋" w:cs="仿宋"/>
                <w:color w:val="000000"/>
                <w:kern w:val="0"/>
                <w:szCs w:val="21"/>
              </w:rPr>
              <w:t>唐山市水利局</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1494A">
            <w:pPr>
              <w:widowControl/>
              <w:rPr>
                <w:rFonts w:hint="eastAsia" w:ascii="仿宋" w:eastAsia="仿宋" w:cs="仿宋"/>
                <w:color w:val="000000"/>
                <w:kern w:val="0"/>
                <w:szCs w:val="21"/>
              </w:rPr>
            </w:pPr>
            <w:r>
              <w:rPr>
                <w:rFonts w:hint="eastAsia" w:ascii="仿宋" w:eastAsia="仿宋" w:cs="仿宋"/>
                <w:color w:val="000000"/>
                <w:kern w:val="0"/>
                <w:szCs w:val="21"/>
              </w:rPr>
              <w:t>行政机关</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F06AD">
            <w:pPr>
              <w:widowControl/>
              <w:rPr>
                <w:rFonts w:hint="eastAsia" w:ascii="仿宋" w:eastAsia="仿宋" w:cs="仿宋"/>
                <w:color w:val="000000"/>
                <w:kern w:val="0"/>
                <w:szCs w:val="21"/>
              </w:rPr>
            </w:pPr>
            <w:r>
              <w:rPr>
                <w:rFonts w:hint="eastAsia" w:ascii="仿宋" w:eastAsia="仿宋" w:cs="仿宋"/>
                <w:color w:val="000000"/>
                <w:kern w:val="0"/>
                <w:szCs w:val="21"/>
              </w:rPr>
              <w:t>正处级</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5D2DC">
            <w:pPr>
              <w:widowControl/>
              <w:rPr>
                <w:rFonts w:hint="eastAsia" w:ascii="仿宋" w:eastAsia="仿宋" w:cs="仿宋"/>
                <w:color w:val="000000"/>
                <w:kern w:val="0"/>
                <w:szCs w:val="21"/>
              </w:rPr>
            </w:pPr>
            <w:r>
              <w:rPr>
                <w:rFonts w:hint="eastAsia" w:ascii="仿宋" w:eastAsia="仿宋" w:cs="仿宋"/>
                <w:color w:val="000000"/>
                <w:kern w:val="0"/>
                <w:szCs w:val="21"/>
              </w:rPr>
              <w:t>财政拨款</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E77CD">
            <w:pPr>
              <w:widowControl/>
              <w:jc w:val="right"/>
              <w:rPr>
                <w:rFonts w:hint="eastAsia" w:ascii="仿宋" w:eastAsia="仿宋" w:cs="仿宋"/>
                <w:color w:val="000000"/>
                <w:kern w:val="0"/>
                <w:szCs w:val="21"/>
              </w:rPr>
            </w:pPr>
            <w:r>
              <w:rPr>
                <w:rFonts w:hint="eastAsia" w:ascii="仿宋" w:eastAsia="仿宋" w:cs="仿宋"/>
                <w:color w:val="000000"/>
                <w:kern w:val="0"/>
                <w:szCs w:val="21"/>
              </w:rPr>
              <w:t>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9E1AA">
            <w:pPr>
              <w:widowControl/>
              <w:jc w:val="right"/>
              <w:rPr>
                <w:rFonts w:hint="eastAsia" w:ascii="仿宋" w:eastAsia="仿宋" w:cs="仿宋"/>
                <w:color w:val="000000"/>
                <w:kern w:val="0"/>
                <w:szCs w:val="21"/>
              </w:rPr>
            </w:pPr>
            <w:r>
              <w:rPr>
                <w:rFonts w:hint="eastAsia" w:ascii="仿宋" w:eastAsia="仿宋" w:cs="仿宋"/>
                <w:color w:val="000000"/>
                <w:kern w:val="0"/>
                <w:szCs w:val="21"/>
              </w:rPr>
              <w:t>42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7DD18">
            <w:pPr>
              <w:widowControl/>
              <w:jc w:val="right"/>
              <w:rPr>
                <w:rFonts w:hint="eastAsia" w:ascii="仿宋" w:eastAsia="仿宋" w:cs="仿宋"/>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6C0CA">
            <w:pPr>
              <w:widowControl/>
              <w:jc w:val="right"/>
              <w:rPr>
                <w:rFonts w:hint="eastAsia" w:ascii="仿宋" w:eastAsia="仿宋" w:cs="仿宋"/>
                <w:color w:val="000000"/>
                <w:kern w:val="0"/>
                <w:szCs w:val="21"/>
              </w:rPr>
            </w:pPr>
            <w:r>
              <w:rPr>
                <w:rFonts w:hint="eastAsia" w:ascii="仿宋" w:eastAsia="仿宋" w:cs="仿宋"/>
                <w:color w:val="000000"/>
                <w:kern w:val="0"/>
                <w:szCs w:val="21"/>
              </w:rPr>
              <w:t>38</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500282">
            <w:pPr>
              <w:widowControl/>
              <w:jc w:val="right"/>
              <w:rPr>
                <w:rFonts w:hint="eastAsia" w:ascii="仿宋" w:eastAsia="仿宋" w:cs="仿宋"/>
                <w:color w:val="000000"/>
                <w:kern w:val="0"/>
                <w:szCs w:val="21"/>
              </w:rPr>
            </w:pP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85DB0">
            <w:pPr>
              <w:widowControl/>
              <w:jc w:val="right"/>
              <w:rPr>
                <w:rFonts w:hint="eastAsia" w:ascii="仿宋" w:eastAsia="仿宋" w:cs="仿宋"/>
                <w:color w:val="000000"/>
                <w:kern w:val="0"/>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A7F6E">
            <w:pPr>
              <w:widowControl/>
              <w:jc w:val="right"/>
              <w:rPr>
                <w:rFonts w:hint="eastAsia" w:ascii="仿宋" w:eastAsia="仿宋" w:cs="仿宋"/>
                <w:color w:val="000000"/>
                <w:kern w:val="0"/>
                <w:szCs w:val="21"/>
              </w:rPr>
            </w:pPr>
            <w:r>
              <w:rPr>
                <w:rFonts w:hint="eastAsia" w:ascii="仿宋" w:eastAsia="仿宋" w:cs="仿宋"/>
                <w:color w:val="000000"/>
                <w:kern w:val="0"/>
                <w:szCs w:val="21"/>
              </w:rPr>
              <w:t>4</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FC8E2">
            <w:pPr>
              <w:widowControl/>
              <w:jc w:val="right"/>
              <w:rPr>
                <w:rFonts w:hint="eastAsia" w:ascii="仿宋" w:eastAsia="仿宋" w:cs="仿宋"/>
                <w:color w:val="000000"/>
                <w:kern w:val="0"/>
                <w:szCs w:val="21"/>
              </w:rPr>
            </w:pPr>
            <w:r>
              <w:rPr>
                <w:rFonts w:hint="eastAsia" w:ascii="仿宋" w:eastAsia="仿宋" w:cs="仿宋"/>
                <w:color w:val="000000"/>
                <w:kern w:val="0"/>
                <w:szCs w:val="21"/>
              </w:rPr>
              <w:t>61</w:t>
            </w:r>
          </w:p>
        </w:tc>
      </w:tr>
      <w:tr w14:paraId="3637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60F59">
            <w:pPr>
              <w:widowControl/>
              <w:rPr>
                <w:rFonts w:hint="eastAsia" w:ascii="仿宋" w:eastAsia="仿宋" w:cs="仿宋"/>
                <w:color w:val="000000"/>
                <w:kern w:val="0"/>
                <w:szCs w:val="21"/>
              </w:rPr>
            </w:pPr>
            <w:r>
              <w:rPr>
                <w:rFonts w:hint="eastAsia" w:ascii="仿宋" w:eastAsia="仿宋" w:cs="仿宋"/>
                <w:color w:val="000000"/>
                <w:kern w:val="0"/>
                <w:szCs w:val="21"/>
              </w:rPr>
              <w:t>唐山市水政监察支队</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676C3">
            <w:pPr>
              <w:widowControl/>
              <w:rPr>
                <w:rFonts w:hint="eastAsia" w:ascii="仿宋" w:eastAsia="仿宋" w:cs="仿宋"/>
                <w:color w:val="000000"/>
                <w:kern w:val="0"/>
                <w:szCs w:val="21"/>
              </w:rPr>
            </w:pPr>
            <w:r>
              <w:rPr>
                <w:rFonts w:hint="eastAsia" w:ascii="仿宋" w:eastAsia="仿宋" w:cs="仿宋"/>
                <w:color w:val="000000"/>
                <w:kern w:val="0"/>
                <w:szCs w:val="21"/>
              </w:rPr>
              <w:t>事业单位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F2467">
            <w:pPr>
              <w:widowControl/>
              <w:rPr>
                <w:rFonts w:hint="eastAsia" w:ascii="仿宋" w:eastAsia="仿宋" w:cs="仿宋"/>
                <w:color w:val="000000"/>
                <w:kern w:val="0"/>
                <w:szCs w:val="21"/>
              </w:rPr>
            </w:pPr>
            <w:r>
              <w:rPr>
                <w:rFonts w:hint="eastAsia" w:ascii="仿宋" w:eastAsia="仿宋" w:cs="仿宋"/>
                <w:color w:val="000000"/>
                <w:kern w:val="0"/>
                <w:szCs w:val="21"/>
              </w:rPr>
              <w:t>正科级</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04CE5">
            <w:pPr>
              <w:widowControl/>
              <w:rPr>
                <w:rFonts w:hint="eastAsia" w:ascii="仿宋" w:eastAsia="仿宋" w:cs="仿宋"/>
                <w:color w:val="000000"/>
                <w:kern w:val="0"/>
                <w:szCs w:val="21"/>
              </w:rPr>
            </w:pPr>
            <w:r>
              <w:rPr>
                <w:rFonts w:hint="eastAsia" w:ascii="仿宋" w:eastAsia="仿宋" w:cs="仿宋"/>
                <w:color w:val="000000"/>
                <w:kern w:val="0"/>
                <w:szCs w:val="21"/>
              </w:rPr>
              <w:t>财政性资金基本保证经费</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C2BBA">
            <w:pPr>
              <w:widowControl/>
              <w:jc w:val="right"/>
              <w:rPr>
                <w:rFonts w:hint="eastAsia" w:ascii="仿宋" w:eastAsia="仿宋" w:cs="仿宋"/>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1A87F">
            <w:pPr>
              <w:widowControl/>
              <w:jc w:val="right"/>
              <w:rPr>
                <w:rFonts w:hint="eastAsia" w:ascii="仿宋" w:eastAsia="仿宋" w:cs="仿宋"/>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78B8B">
            <w:pPr>
              <w:widowControl/>
              <w:jc w:val="right"/>
              <w:rPr>
                <w:rFonts w:hint="eastAsia" w:ascii="仿宋" w:eastAsia="仿宋" w:cs="仿宋"/>
                <w:color w:val="000000"/>
                <w:kern w:val="0"/>
                <w:szCs w:val="21"/>
              </w:rPr>
            </w:pPr>
            <w:r>
              <w:rPr>
                <w:rFonts w:hint="eastAsia" w:ascii="仿宋" w:eastAsia="仿宋" w:cs="仿宋"/>
                <w:color w:val="000000"/>
                <w:kern w:val="0"/>
                <w:szCs w:val="21"/>
              </w:rPr>
              <w:t>17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E3C1F">
            <w:pPr>
              <w:widowControl/>
              <w:jc w:val="right"/>
              <w:rPr>
                <w:rFonts w:hint="eastAsia" w:ascii="仿宋" w:eastAsia="仿宋" w:cs="仿宋"/>
                <w:color w:val="000000"/>
                <w:kern w:val="0"/>
                <w:szCs w:val="21"/>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42ED06">
            <w:pPr>
              <w:widowControl/>
              <w:jc w:val="right"/>
              <w:rPr>
                <w:rFonts w:hint="eastAsia" w:ascii="仿宋" w:eastAsia="仿宋" w:cs="仿宋"/>
                <w:color w:val="000000"/>
                <w:kern w:val="0"/>
                <w:szCs w:val="21"/>
              </w:rPr>
            </w:pPr>
            <w:r>
              <w:rPr>
                <w:rFonts w:hint="eastAsia" w:ascii="仿宋" w:eastAsia="仿宋" w:cs="仿宋"/>
                <w:color w:val="000000"/>
                <w:kern w:val="0"/>
                <w:szCs w:val="21"/>
              </w:rPr>
              <w:t>8</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ECC18">
            <w:pPr>
              <w:widowControl/>
              <w:jc w:val="right"/>
              <w:rPr>
                <w:rFonts w:hint="eastAsia" w:ascii="仿宋" w:eastAsia="仿宋" w:cs="仿宋"/>
                <w:color w:val="000000"/>
                <w:kern w:val="0"/>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41224">
            <w:pPr>
              <w:widowControl/>
              <w:jc w:val="right"/>
              <w:rPr>
                <w:rFonts w:hint="eastAsia" w:ascii="仿宋" w:eastAsia="仿宋" w:cs="仿宋"/>
                <w:color w:val="000000"/>
                <w:kern w:val="0"/>
                <w:szCs w:val="21"/>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78C25">
            <w:pPr>
              <w:widowControl/>
              <w:jc w:val="right"/>
              <w:rPr>
                <w:rFonts w:hint="eastAsia" w:ascii="仿宋" w:eastAsia="仿宋" w:cs="仿宋"/>
                <w:color w:val="000000"/>
                <w:kern w:val="0"/>
                <w:szCs w:val="21"/>
              </w:rPr>
            </w:pPr>
            <w:r>
              <w:rPr>
                <w:rFonts w:hint="eastAsia" w:ascii="仿宋" w:eastAsia="仿宋" w:cs="仿宋"/>
                <w:color w:val="000000"/>
                <w:kern w:val="0"/>
                <w:szCs w:val="21"/>
              </w:rPr>
              <w:t>3</w:t>
            </w:r>
          </w:p>
        </w:tc>
      </w:tr>
      <w:tr w14:paraId="657E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CFFDC">
            <w:pPr>
              <w:widowControl/>
              <w:rPr>
                <w:rFonts w:hint="eastAsia" w:ascii="仿宋" w:eastAsia="仿宋" w:cs="仿宋"/>
                <w:color w:val="000000"/>
                <w:kern w:val="0"/>
                <w:szCs w:val="21"/>
              </w:rPr>
            </w:pPr>
            <w:r>
              <w:rPr>
                <w:rFonts w:hint="eastAsia" w:ascii="仿宋" w:eastAsia="仿宋" w:cs="仿宋"/>
                <w:color w:val="000000"/>
                <w:kern w:val="0"/>
                <w:szCs w:val="21"/>
              </w:rPr>
              <w:t>唐山市水利规划设计研究院</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35D2F">
            <w:pPr>
              <w:widowControl/>
              <w:rPr>
                <w:rFonts w:hint="eastAsia" w:ascii="仿宋" w:eastAsia="仿宋" w:cs="仿宋"/>
                <w:color w:val="000000"/>
                <w:kern w:val="0"/>
                <w:szCs w:val="21"/>
              </w:rPr>
            </w:pPr>
            <w:r>
              <w:rPr>
                <w:rFonts w:hint="eastAsia" w:ascii="仿宋" w:eastAsia="仿宋" w:cs="仿宋"/>
                <w:color w:val="000000"/>
                <w:kern w:val="0"/>
                <w:szCs w:val="21"/>
              </w:rPr>
              <w:t>事业单位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B22DD">
            <w:pPr>
              <w:widowControl/>
              <w:rPr>
                <w:rFonts w:hint="eastAsia" w:ascii="仿宋" w:eastAsia="仿宋" w:cs="仿宋"/>
                <w:color w:val="000000"/>
                <w:kern w:val="0"/>
                <w:szCs w:val="21"/>
              </w:rPr>
            </w:pPr>
            <w:r>
              <w:rPr>
                <w:rFonts w:hint="eastAsia" w:ascii="仿宋" w:eastAsia="仿宋" w:cs="仿宋"/>
                <w:color w:val="000000"/>
                <w:kern w:val="0"/>
                <w:szCs w:val="21"/>
              </w:rPr>
              <w:t>正科级</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44E4F">
            <w:pPr>
              <w:widowControl/>
              <w:rPr>
                <w:rFonts w:hint="eastAsia" w:ascii="仿宋" w:eastAsia="仿宋" w:cs="仿宋"/>
                <w:color w:val="000000"/>
                <w:kern w:val="0"/>
                <w:szCs w:val="21"/>
              </w:rPr>
            </w:pPr>
            <w:r>
              <w:rPr>
                <w:rFonts w:hint="eastAsia" w:ascii="仿宋" w:eastAsia="仿宋" w:cs="仿宋"/>
                <w:color w:val="000000"/>
                <w:kern w:val="0"/>
                <w:szCs w:val="21"/>
              </w:rPr>
              <w:t>财政性资金基本保证经费</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E63BB">
            <w:pPr>
              <w:widowControl/>
              <w:jc w:val="right"/>
              <w:rPr>
                <w:rFonts w:hint="eastAsia" w:ascii="仿宋" w:eastAsia="仿宋" w:cs="仿宋"/>
                <w:color w:val="000000"/>
                <w:kern w:val="0"/>
                <w:szCs w:val="21"/>
              </w:rPr>
            </w:pPr>
            <w:r>
              <w:rPr>
                <w:rFonts w:hint="eastAsia" w:ascii="仿宋" w:eastAsia="仿宋" w:cs="仿宋"/>
                <w:color w:val="000000"/>
                <w:kern w:val="0"/>
                <w:szCs w:val="21"/>
              </w:rPr>
              <w:t>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C62D3">
            <w:pPr>
              <w:widowControl/>
              <w:jc w:val="right"/>
              <w:rPr>
                <w:rFonts w:hint="eastAsia" w:ascii="仿宋" w:eastAsia="仿宋" w:cs="仿宋"/>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FAC52">
            <w:pPr>
              <w:widowControl/>
              <w:jc w:val="right"/>
              <w:rPr>
                <w:rFonts w:hint="eastAsia" w:ascii="仿宋" w:eastAsia="仿宋" w:cs="仿宋"/>
                <w:color w:val="000000"/>
                <w:kern w:val="0"/>
                <w:szCs w:val="21"/>
              </w:rPr>
            </w:pPr>
            <w:r>
              <w:rPr>
                <w:rFonts w:hint="eastAsia" w:ascii="仿宋" w:eastAsia="仿宋" w:cs="仿宋"/>
                <w:color w:val="000000"/>
                <w:kern w:val="0"/>
                <w:szCs w:val="21"/>
              </w:rPr>
              <w:t>38</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68FD7">
            <w:pPr>
              <w:widowControl/>
              <w:jc w:val="right"/>
              <w:rPr>
                <w:rFonts w:hint="eastAsia" w:ascii="仿宋" w:eastAsia="仿宋" w:cs="仿宋"/>
                <w:color w:val="000000"/>
                <w:kern w:val="0"/>
                <w:szCs w:val="21"/>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74301D">
            <w:pPr>
              <w:widowControl/>
              <w:jc w:val="right"/>
              <w:rPr>
                <w:rFonts w:hint="eastAsia" w:ascii="仿宋" w:eastAsia="仿宋" w:cs="仿宋"/>
                <w:color w:val="000000"/>
                <w:kern w:val="0"/>
                <w:szCs w:val="21"/>
              </w:rPr>
            </w:pPr>
            <w:r>
              <w:rPr>
                <w:rFonts w:hint="eastAsia" w:ascii="仿宋" w:eastAsia="仿宋" w:cs="仿宋"/>
                <w:color w:val="000000"/>
                <w:kern w:val="0"/>
                <w:szCs w:val="21"/>
              </w:rPr>
              <w:t>25</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395D0">
            <w:pPr>
              <w:widowControl/>
              <w:jc w:val="right"/>
              <w:rPr>
                <w:rFonts w:hint="eastAsia" w:ascii="仿宋" w:eastAsia="仿宋" w:cs="仿宋"/>
                <w:color w:val="000000"/>
                <w:kern w:val="0"/>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F3B86">
            <w:pPr>
              <w:widowControl/>
              <w:jc w:val="right"/>
              <w:rPr>
                <w:rFonts w:hint="eastAsia" w:ascii="仿宋" w:eastAsia="仿宋" w:cs="仿宋"/>
                <w:color w:val="000000"/>
                <w:kern w:val="0"/>
                <w:szCs w:val="21"/>
              </w:rPr>
            </w:pPr>
            <w:r>
              <w:rPr>
                <w:rFonts w:hint="eastAsia" w:ascii="仿宋" w:eastAsia="仿宋" w:cs="仿宋"/>
                <w:color w:val="000000"/>
                <w:kern w:val="0"/>
                <w:szCs w:val="21"/>
              </w:rPr>
              <w:t>1</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EC8A0">
            <w:pPr>
              <w:widowControl/>
              <w:jc w:val="right"/>
              <w:rPr>
                <w:rFonts w:hint="eastAsia" w:ascii="仿宋" w:eastAsia="仿宋" w:cs="仿宋"/>
                <w:color w:val="000000"/>
                <w:kern w:val="0"/>
                <w:szCs w:val="21"/>
              </w:rPr>
            </w:pPr>
            <w:r>
              <w:rPr>
                <w:rFonts w:hint="eastAsia" w:ascii="仿宋" w:eastAsia="仿宋" w:cs="仿宋"/>
                <w:color w:val="000000"/>
                <w:kern w:val="0"/>
                <w:szCs w:val="21"/>
              </w:rPr>
              <w:t>25</w:t>
            </w:r>
          </w:p>
        </w:tc>
      </w:tr>
      <w:tr w14:paraId="359E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E25AA">
            <w:pPr>
              <w:widowControl/>
              <w:rPr>
                <w:rFonts w:hint="eastAsia" w:ascii="仿宋" w:eastAsia="仿宋" w:cs="仿宋"/>
                <w:color w:val="000000"/>
                <w:kern w:val="0"/>
                <w:szCs w:val="21"/>
              </w:rPr>
            </w:pPr>
            <w:r>
              <w:rPr>
                <w:rFonts w:hint="eastAsia" w:ascii="仿宋" w:eastAsia="仿宋" w:cs="仿宋"/>
                <w:color w:val="000000"/>
                <w:kern w:val="0"/>
                <w:szCs w:val="21"/>
              </w:rPr>
              <w:t>唐山市陡河水库管理中心</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7961D">
            <w:pPr>
              <w:widowControl/>
              <w:rPr>
                <w:rFonts w:hint="eastAsia" w:ascii="仿宋" w:eastAsia="仿宋" w:cs="仿宋"/>
                <w:color w:val="000000"/>
                <w:kern w:val="0"/>
                <w:szCs w:val="21"/>
              </w:rPr>
            </w:pPr>
            <w:r>
              <w:rPr>
                <w:rFonts w:hint="eastAsia" w:ascii="仿宋" w:eastAsia="仿宋" w:cs="仿宋"/>
                <w:color w:val="000000"/>
                <w:kern w:val="0"/>
                <w:szCs w:val="21"/>
              </w:rPr>
              <w:t>事业单位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0869A">
            <w:pPr>
              <w:widowControl/>
              <w:rPr>
                <w:rFonts w:hint="eastAsia" w:ascii="仿宋" w:eastAsia="仿宋" w:cs="仿宋"/>
                <w:color w:val="000000"/>
                <w:kern w:val="0"/>
                <w:szCs w:val="21"/>
              </w:rPr>
            </w:pPr>
            <w:r>
              <w:rPr>
                <w:rFonts w:hint="eastAsia" w:ascii="仿宋" w:eastAsia="仿宋" w:cs="仿宋"/>
                <w:color w:val="000000"/>
                <w:kern w:val="0"/>
                <w:szCs w:val="21"/>
              </w:rPr>
              <w:t>正处级</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1BB47">
            <w:pPr>
              <w:widowControl/>
              <w:rPr>
                <w:rFonts w:hint="eastAsia" w:ascii="仿宋" w:eastAsia="仿宋" w:cs="仿宋"/>
                <w:color w:val="000000"/>
                <w:kern w:val="0"/>
                <w:szCs w:val="21"/>
              </w:rPr>
            </w:pPr>
            <w:r>
              <w:rPr>
                <w:rFonts w:hint="eastAsia" w:ascii="仿宋" w:eastAsia="仿宋" w:cs="仿宋"/>
                <w:color w:val="000000"/>
                <w:kern w:val="0"/>
                <w:szCs w:val="21"/>
              </w:rPr>
              <w:t>财政性资金零补助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4FB03">
            <w:pPr>
              <w:widowControl/>
              <w:jc w:val="right"/>
              <w:rPr>
                <w:rFonts w:hint="eastAsia" w:ascii="仿宋" w:eastAsia="仿宋" w:cs="仿宋"/>
                <w:color w:val="000000"/>
                <w:kern w:val="0"/>
                <w:szCs w:val="21"/>
              </w:rPr>
            </w:pPr>
            <w:r>
              <w:rPr>
                <w:rFonts w:hint="eastAsia" w:ascii="仿宋" w:eastAsia="仿宋" w:cs="仿宋"/>
                <w:color w:val="000000"/>
                <w:kern w:val="0"/>
                <w:szCs w:val="21"/>
              </w:rPr>
              <w:t>12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EA3D6">
            <w:pPr>
              <w:widowControl/>
              <w:jc w:val="right"/>
              <w:rPr>
                <w:rFonts w:hint="eastAsia" w:ascii="仿宋" w:eastAsia="仿宋" w:cs="仿宋"/>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F808C">
            <w:pPr>
              <w:widowControl/>
              <w:jc w:val="right"/>
              <w:rPr>
                <w:rFonts w:hint="eastAsia" w:ascii="仿宋" w:eastAsia="仿宋" w:cs="仿宋"/>
                <w:color w:val="000000"/>
                <w:kern w:val="0"/>
                <w:szCs w:val="21"/>
              </w:rPr>
            </w:pPr>
            <w:r>
              <w:rPr>
                <w:rFonts w:hint="eastAsia" w:ascii="仿宋" w:eastAsia="仿宋" w:cs="仿宋"/>
                <w:color w:val="000000"/>
                <w:kern w:val="0"/>
                <w:szCs w:val="21"/>
              </w:rPr>
              <w:t>222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29CDF">
            <w:pPr>
              <w:widowControl/>
              <w:jc w:val="right"/>
              <w:rPr>
                <w:rFonts w:hint="eastAsia" w:ascii="仿宋" w:eastAsia="仿宋" w:cs="仿宋"/>
                <w:color w:val="000000"/>
                <w:kern w:val="0"/>
                <w:szCs w:val="21"/>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48BEE8">
            <w:pPr>
              <w:widowControl/>
              <w:jc w:val="right"/>
              <w:rPr>
                <w:rFonts w:hint="eastAsia" w:ascii="仿宋" w:eastAsia="仿宋" w:cs="仿宋"/>
                <w:color w:val="000000"/>
                <w:kern w:val="0"/>
                <w:szCs w:val="21"/>
              </w:rPr>
            </w:pPr>
            <w:r>
              <w:rPr>
                <w:rFonts w:hint="eastAsia" w:ascii="仿宋" w:eastAsia="仿宋" w:cs="仿宋"/>
                <w:color w:val="000000"/>
                <w:kern w:val="0"/>
                <w:szCs w:val="21"/>
              </w:rPr>
              <w:t>209</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8FC9D">
            <w:pPr>
              <w:widowControl/>
              <w:jc w:val="right"/>
              <w:rPr>
                <w:rFonts w:hint="eastAsia" w:ascii="仿宋" w:eastAsia="仿宋" w:cs="仿宋"/>
                <w:color w:val="000000"/>
                <w:kern w:val="0"/>
                <w:szCs w:val="21"/>
              </w:rPr>
            </w:pPr>
            <w:r>
              <w:rPr>
                <w:rFonts w:hint="eastAsia" w:ascii="仿宋" w:eastAsia="仿宋" w:cs="仿宋"/>
                <w:color w:val="000000"/>
                <w:kern w:val="0"/>
                <w:szCs w:val="21"/>
              </w:rPr>
              <w:t>29</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447AD">
            <w:pPr>
              <w:widowControl/>
              <w:jc w:val="right"/>
              <w:rPr>
                <w:rFonts w:hint="eastAsia" w:ascii="仿宋" w:eastAsia="仿宋" w:cs="仿宋"/>
                <w:color w:val="000000"/>
                <w:kern w:val="0"/>
                <w:szCs w:val="21"/>
              </w:rPr>
            </w:pPr>
            <w:r>
              <w:rPr>
                <w:rFonts w:hint="eastAsia" w:ascii="仿宋" w:eastAsia="仿宋" w:cs="仿宋"/>
                <w:color w:val="000000"/>
                <w:kern w:val="0"/>
                <w:szCs w:val="21"/>
              </w:rPr>
              <w:t>1</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CD83A">
            <w:pPr>
              <w:widowControl/>
              <w:jc w:val="right"/>
              <w:rPr>
                <w:rFonts w:hint="eastAsia" w:ascii="仿宋" w:eastAsia="仿宋" w:cs="仿宋"/>
                <w:color w:val="000000"/>
                <w:kern w:val="0"/>
                <w:szCs w:val="21"/>
              </w:rPr>
            </w:pPr>
            <w:r>
              <w:rPr>
                <w:rFonts w:hint="eastAsia" w:ascii="仿宋" w:eastAsia="仿宋" w:cs="仿宋"/>
                <w:color w:val="000000"/>
                <w:kern w:val="0"/>
                <w:szCs w:val="21"/>
              </w:rPr>
              <w:t>134</w:t>
            </w:r>
          </w:p>
        </w:tc>
      </w:tr>
      <w:tr w14:paraId="0564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065FA">
            <w:pPr>
              <w:widowControl/>
              <w:rPr>
                <w:rFonts w:hint="eastAsia" w:ascii="仿宋" w:eastAsia="仿宋" w:cs="仿宋"/>
                <w:color w:val="000000"/>
                <w:kern w:val="0"/>
                <w:szCs w:val="21"/>
              </w:rPr>
            </w:pPr>
            <w:r>
              <w:rPr>
                <w:rFonts w:hint="eastAsia" w:ascii="仿宋" w:eastAsia="仿宋" w:cs="仿宋"/>
                <w:color w:val="000000"/>
                <w:kern w:val="0"/>
                <w:szCs w:val="21"/>
              </w:rPr>
              <w:t>唐山市市区河道监管中心</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A0656">
            <w:pPr>
              <w:widowControl/>
              <w:rPr>
                <w:rFonts w:hint="eastAsia" w:ascii="仿宋" w:eastAsia="仿宋" w:cs="仿宋"/>
                <w:color w:val="000000"/>
                <w:kern w:val="0"/>
                <w:szCs w:val="21"/>
              </w:rPr>
            </w:pPr>
            <w:r>
              <w:rPr>
                <w:rFonts w:hint="eastAsia" w:ascii="仿宋" w:eastAsia="仿宋" w:cs="仿宋"/>
                <w:color w:val="000000"/>
                <w:kern w:val="0"/>
                <w:szCs w:val="21"/>
              </w:rPr>
              <w:t>事业单位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EB5E7">
            <w:pPr>
              <w:widowControl/>
              <w:rPr>
                <w:rFonts w:hint="eastAsia" w:ascii="仿宋" w:eastAsia="仿宋" w:cs="仿宋"/>
                <w:color w:val="000000"/>
                <w:kern w:val="0"/>
                <w:szCs w:val="21"/>
              </w:rPr>
            </w:pPr>
            <w:r>
              <w:rPr>
                <w:rFonts w:hint="eastAsia" w:ascii="仿宋" w:eastAsia="仿宋" w:cs="仿宋"/>
                <w:color w:val="000000"/>
                <w:kern w:val="0"/>
                <w:szCs w:val="21"/>
              </w:rPr>
              <w:t>正科级</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D0A39">
            <w:pPr>
              <w:widowControl/>
              <w:rPr>
                <w:rFonts w:hint="eastAsia" w:ascii="仿宋" w:eastAsia="仿宋" w:cs="仿宋"/>
                <w:color w:val="000000"/>
                <w:kern w:val="0"/>
                <w:szCs w:val="21"/>
              </w:rPr>
            </w:pPr>
            <w:r>
              <w:rPr>
                <w:rFonts w:hint="eastAsia" w:ascii="仿宋" w:eastAsia="仿宋" w:cs="仿宋"/>
                <w:color w:val="000000"/>
                <w:kern w:val="0"/>
                <w:szCs w:val="21"/>
              </w:rPr>
              <w:t>财政性资金基本保证经费</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842E0">
            <w:pPr>
              <w:widowControl/>
              <w:jc w:val="right"/>
              <w:rPr>
                <w:rFonts w:hint="eastAsia" w:ascii="仿宋" w:eastAsia="仿宋" w:cs="仿宋"/>
                <w:color w:val="000000"/>
                <w:kern w:val="0"/>
                <w:szCs w:val="21"/>
              </w:rPr>
            </w:pPr>
            <w:r>
              <w:rPr>
                <w:rFonts w:hint="eastAsia" w:ascii="仿宋" w:eastAsia="仿宋" w:cs="仿宋"/>
                <w:color w:val="000000"/>
                <w:kern w:val="0"/>
                <w:szCs w:val="21"/>
              </w:rPr>
              <w:t>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610E5">
            <w:pPr>
              <w:widowControl/>
              <w:jc w:val="right"/>
              <w:rPr>
                <w:rFonts w:hint="eastAsia" w:ascii="仿宋" w:eastAsia="仿宋" w:cs="仿宋"/>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F5AE4">
            <w:pPr>
              <w:widowControl/>
              <w:jc w:val="right"/>
              <w:rPr>
                <w:rFonts w:hint="eastAsia" w:ascii="仿宋" w:eastAsia="仿宋" w:cs="仿宋"/>
                <w:color w:val="000000"/>
                <w:kern w:val="0"/>
                <w:szCs w:val="21"/>
              </w:rPr>
            </w:pPr>
            <w:r>
              <w:rPr>
                <w:rFonts w:hint="eastAsia" w:ascii="仿宋" w:eastAsia="仿宋" w:cs="仿宋"/>
                <w:color w:val="000000"/>
                <w:kern w:val="0"/>
                <w:szCs w:val="21"/>
              </w:rPr>
              <w:t>115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54689">
            <w:pPr>
              <w:widowControl/>
              <w:jc w:val="right"/>
              <w:rPr>
                <w:rFonts w:hint="eastAsia" w:ascii="仿宋" w:eastAsia="仿宋" w:cs="仿宋"/>
                <w:color w:val="000000"/>
                <w:kern w:val="0"/>
                <w:szCs w:val="21"/>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6E0869">
            <w:pPr>
              <w:widowControl/>
              <w:jc w:val="right"/>
              <w:rPr>
                <w:rFonts w:hint="eastAsia" w:ascii="仿宋" w:eastAsia="仿宋" w:cs="仿宋"/>
                <w:color w:val="000000"/>
                <w:kern w:val="0"/>
                <w:szCs w:val="21"/>
              </w:rPr>
            </w:pPr>
            <w:r>
              <w:rPr>
                <w:rFonts w:hint="eastAsia" w:ascii="仿宋" w:eastAsia="仿宋" w:cs="仿宋"/>
                <w:color w:val="000000"/>
                <w:kern w:val="0"/>
                <w:szCs w:val="21"/>
              </w:rPr>
              <w:t>100</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3AE9B">
            <w:pPr>
              <w:widowControl/>
              <w:jc w:val="right"/>
              <w:rPr>
                <w:rFonts w:hint="eastAsia" w:ascii="仿宋" w:eastAsia="仿宋" w:cs="仿宋"/>
                <w:color w:val="000000"/>
                <w:kern w:val="0"/>
                <w:szCs w:val="21"/>
              </w:rPr>
            </w:pPr>
            <w:r>
              <w:rPr>
                <w:rFonts w:hint="eastAsia" w:ascii="仿宋" w:eastAsia="仿宋" w:cs="仿宋"/>
                <w:color w:val="000000"/>
                <w:kern w:val="0"/>
                <w:szCs w:val="21"/>
              </w:rPr>
              <w:t>9</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17C25">
            <w:pPr>
              <w:widowControl/>
              <w:jc w:val="right"/>
              <w:rPr>
                <w:rFonts w:hint="eastAsia" w:ascii="仿宋" w:eastAsia="仿宋" w:cs="仿宋"/>
                <w:color w:val="000000"/>
                <w:kern w:val="0"/>
                <w:szCs w:val="21"/>
              </w:rPr>
            </w:pPr>
            <w:r>
              <w:rPr>
                <w:rFonts w:hint="eastAsia" w:ascii="仿宋" w:eastAsia="仿宋" w:cs="仿宋"/>
                <w:color w:val="000000"/>
                <w:kern w:val="0"/>
                <w:szCs w:val="21"/>
              </w:rPr>
              <w:t>1</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7ADCB">
            <w:pPr>
              <w:widowControl/>
              <w:jc w:val="right"/>
              <w:rPr>
                <w:rFonts w:hint="eastAsia" w:ascii="仿宋" w:eastAsia="仿宋" w:cs="仿宋"/>
                <w:color w:val="000000"/>
                <w:kern w:val="0"/>
                <w:szCs w:val="21"/>
              </w:rPr>
            </w:pPr>
            <w:r>
              <w:rPr>
                <w:rFonts w:hint="eastAsia" w:ascii="仿宋" w:eastAsia="仿宋" w:cs="仿宋"/>
                <w:color w:val="000000"/>
                <w:kern w:val="0"/>
                <w:szCs w:val="21"/>
              </w:rPr>
              <w:t>102</w:t>
            </w:r>
          </w:p>
        </w:tc>
      </w:tr>
      <w:tr w14:paraId="131A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225DC">
            <w:pPr>
              <w:widowControl/>
              <w:rPr>
                <w:rFonts w:hint="eastAsia" w:ascii="仿宋" w:eastAsia="仿宋" w:cs="仿宋"/>
                <w:color w:val="000000"/>
                <w:kern w:val="0"/>
                <w:szCs w:val="21"/>
              </w:rPr>
            </w:pPr>
            <w:r>
              <w:rPr>
                <w:rFonts w:hint="eastAsia" w:ascii="仿宋" w:eastAsia="仿宋" w:cs="仿宋"/>
                <w:color w:val="000000"/>
                <w:kern w:val="0"/>
                <w:szCs w:val="21"/>
              </w:rPr>
              <w:t>唐山市滦河下游灌溉管理中心</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E0399">
            <w:pPr>
              <w:widowControl/>
              <w:rPr>
                <w:rFonts w:hint="eastAsia" w:ascii="仿宋" w:eastAsia="仿宋" w:cs="仿宋"/>
                <w:color w:val="000000"/>
                <w:kern w:val="0"/>
                <w:szCs w:val="21"/>
              </w:rPr>
            </w:pPr>
            <w:r>
              <w:rPr>
                <w:rFonts w:hint="eastAsia" w:ascii="仿宋" w:eastAsia="仿宋" w:cs="仿宋"/>
                <w:color w:val="000000"/>
                <w:kern w:val="0"/>
                <w:szCs w:val="21"/>
              </w:rPr>
              <w:t>事业单位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7E572">
            <w:pPr>
              <w:widowControl/>
              <w:rPr>
                <w:rFonts w:hint="eastAsia" w:ascii="仿宋" w:eastAsia="仿宋" w:cs="仿宋"/>
                <w:color w:val="000000"/>
                <w:kern w:val="0"/>
                <w:szCs w:val="21"/>
              </w:rPr>
            </w:pPr>
            <w:r>
              <w:rPr>
                <w:rFonts w:hint="eastAsia" w:ascii="仿宋" w:eastAsia="仿宋" w:cs="仿宋"/>
                <w:color w:val="000000"/>
                <w:kern w:val="0"/>
                <w:szCs w:val="21"/>
              </w:rPr>
              <w:t>副处级</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3900F">
            <w:pPr>
              <w:widowControl/>
              <w:rPr>
                <w:rFonts w:hint="eastAsia" w:ascii="仿宋" w:eastAsia="仿宋" w:cs="仿宋"/>
                <w:color w:val="000000"/>
                <w:kern w:val="0"/>
                <w:szCs w:val="21"/>
              </w:rPr>
            </w:pPr>
            <w:r>
              <w:rPr>
                <w:rFonts w:hint="eastAsia" w:ascii="仿宋" w:eastAsia="仿宋" w:cs="仿宋"/>
                <w:color w:val="000000"/>
                <w:kern w:val="0"/>
                <w:szCs w:val="21"/>
              </w:rPr>
              <w:t>财政性资金零补助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B3F94">
            <w:pPr>
              <w:widowControl/>
              <w:jc w:val="right"/>
              <w:rPr>
                <w:rFonts w:hint="eastAsia" w:ascii="仿宋" w:eastAsia="仿宋" w:cs="仿宋"/>
                <w:color w:val="000000"/>
                <w:kern w:val="0"/>
                <w:szCs w:val="21"/>
              </w:rPr>
            </w:pPr>
            <w:r>
              <w:rPr>
                <w:rFonts w:hint="eastAsia" w:ascii="仿宋" w:eastAsia="仿宋" w:cs="仿宋"/>
                <w:color w:val="000000"/>
                <w:kern w:val="0"/>
                <w:szCs w:val="21"/>
              </w:rPr>
              <w:t>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06142">
            <w:pPr>
              <w:widowControl/>
              <w:jc w:val="right"/>
              <w:rPr>
                <w:rFonts w:hint="eastAsia" w:ascii="仿宋" w:eastAsia="仿宋" w:cs="仿宋"/>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9367B">
            <w:pPr>
              <w:widowControl/>
              <w:jc w:val="right"/>
              <w:rPr>
                <w:rFonts w:hint="eastAsia" w:ascii="仿宋" w:eastAsia="仿宋" w:cs="仿宋"/>
                <w:color w:val="000000"/>
                <w:kern w:val="0"/>
                <w:szCs w:val="21"/>
              </w:rPr>
            </w:pPr>
            <w:r>
              <w:rPr>
                <w:rFonts w:hint="eastAsia" w:ascii="仿宋" w:eastAsia="仿宋" w:cs="仿宋"/>
                <w:color w:val="000000"/>
                <w:kern w:val="0"/>
                <w:szCs w:val="21"/>
              </w:rPr>
              <w:t>122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651C5">
            <w:pPr>
              <w:widowControl/>
              <w:jc w:val="right"/>
              <w:rPr>
                <w:rFonts w:hint="eastAsia" w:ascii="仿宋" w:eastAsia="仿宋" w:cs="仿宋"/>
                <w:color w:val="000000"/>
                <w:kern w:val="0"/>
                <w:szCs w:val="21"/>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D52312">
            <w:pPr>
              <w:widowControl/>
              <w:jc w:val="right"/>
              <w:rPr>
                <w:rFonts w:hint="eastAsia" w:ascii="仿宋" w:eastAsia="仿宋" w:cs="仿宋"/>
                <w:color w:val="000000"/>
                <w:kern w:val="0"/>
                <w:szCs w:val="21"/>
              </w:rPr>
            </w:pPr>
            <w:r>
              <w:rPr>
                <w:rFonts w:hint="eastAsia" w:ascii="仿宋" w:eastAsia="仿宋" w:cs="仿宋"/>
                <w:color w:val="000000"/>
                <w:kern w:val="0"/>
                <w:szCs w:val="21"/>
              </w:rPr>
              <w:t>115</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13BA5">
            <w:pPr>
              <w:widowControl/>
              <w:jc w:val="right"/>
              <w:rPr>
                <w:rFonts w:hint="eastAsia" w:ascii="仿宋" w:eastAsia="仿宋" w:cs="仿宋"/>
                <w:color w:val="000000"/>
                <w:kern w:val="0"/>
                <w:szCs w:val="21"/>
              </w:rPr>
            </w:pPr>
            <w:r>
              <w:rPr>
                <w:rFonts w:hint="eastAsia" w:ascii="仿宋" w:eastAsia="仿宋" w:cs="仿宋"/>
                <w:color w:val="000000"/>
                <w:kern w:val="0"/>
                <w:szCs w:val="21"/>
              </w:rPr>
              <w:t>22</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035D8">
            <w:pPr>
              <w:widowControl/>
              <w:jc w:val="right"/>
              <w:rPr>
                <w:rFonts w:hint="eastAsia" w:ascii="仿宋" w:eastAsia="仿宋" w:cs="仿宋"/>
                <w:color w:val="000000"/>
                <w:kern w:val="0"/>
                <w:szCs w:val="21"/>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D561D">
            <w:pPr>
              <w:widowControl/>
              <w:jc w:val="right"/>
              <w:rPr>
                <w:rFonts w:hint="eastAsia" w:ascii="仿宋" w:eastAsia="仿宋" w:cs="仿宋"/>
                <w:color w:val="000000"/>
                <w:kern w:val="0"/>
                <w:szCs w:val="21"/>
              </w:rPr>
            </w:pPr>
            <w:r>
              <w:rPr>
                <w:rFonts w:hint="eastAsia" w:ascii="仿宋" w:eastAsia="仿宋" w:cs="仿宋"/>
                <w:color w:val="000000"/>
                <w:kern w:val="0"/>
                <w:szCs w:val="21"/>
              </w:rPr>
              <w:t>80</w:t>
            </w:r>
          </w:p>
        </w:tc>
      </w:tr>
      <w:tr w14:paraId="5FC5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F545F">
            <w:pPr>
              <w:widowControl/>
              <w:rPr>
                <w:rFonts w:hint="eastAsia" w:ascii="仿宋" w:eastAsia="仿宋" w:cs="仿宋"/>
                <w:color w:val="000000"/>
                <w:kern w:val="0"/>
                <w:szCs w:val="21"/>
              </w:rPr>
            </w:pPr>
            <w:r>
              <w:rPr>
                <w:rFonts w:hint="eastAsia" w:ascii="仿宋" w:eastAsia="仿宋" w:cs="仿宋"/>
                <w:color w:val="000000"/>
                <w:kern w:val="0"/>
                <w:szCs w:val="21"/>
              </w:rPr>
              <w:t>唐山市节约用水管理中心</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88936">
            <w:pPr>
              <w:widowControl/>
              <w:rPr>
                <w:rFonts w:hint="eastAsia" w:ascii="仿宋" w:eastAsia="仿宋" w:cs="仿宋"/>
                <w:color w:val="000000"/>
                <w:kern w:val="0"/>
                <w:szCs w:val="21"/>
              </w:rPr>
            </w:pPr>
            <w:r>
              <w:rPr>
                <w:rFonts w:hint="eastAsia" w:ascii="仿宋" w:eastAsia="仿宋" w:cs="仿宋"/>
                <w:color w:val="000000"/>
                <w:kern w:val="0"/>
                <w:szCs w:val="21"/>
              </w:rPr>
              <w:t>事业单位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A2812">
            <w:pPr>
              <w:widowControl/>
              <w:rPr>
                <w:rFonts w:hint="eastAsia" w:ascii="仿宋" w:eastAsia="仿宋" w:cs="仿宋"/>
                <w:color w:val="000000"/>
                <w:kern w:val="0"/>
                <w:szCs w:val="21"/>
              </w:rPr>
            </w:pPr>
            <w:r>
              <w:rPr>
                <w:rFonts w:hint="eastAsia" w:ascii="仿宋" w:eastAsia="仿宋" w:cs="仿宋"/>
                <w:color w:val="000000"/>
                <w:kern w:val="0"/>
                <w:szCs w:val="21"/>
              </w:rPr>
              <w:t>正科级</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B2DB2">
            <w:pPr>
              <w:widowControl/>
              <w:rPr>
                <w:rFonts w:hint="eastAsia" w:ascii="仿宋" w:eastAsia="仿宋" w:cs="仿宋"/>
                <w:color w:val="000000"/>
                <w:kern w:val="0"/>
                <w:szCs w:val="21"/>
              </w:rPr>
            </w:pPr>
            <w:r>
              <w:rPr>
                <w:rFonts w:hint="eastAsia" w:ascii="仿宋" w:eastAsia="仿宋" w:cs="仿宋"/>
                <w:color w:val="000000"/>
                <w:kern w:val="0"/>
                <w:szCs w:val="21"/>
              </w:rPr>
              <w:t>财政性资金基本保证经费</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9D090">
            <w:pPr>
              <w:widowControl/>
              <w:jc w:val="right"/>
              <w:rPr>
                <w:rFonts w:hint="eastAsia" w:ascii="仿宋" w:eastAsia="仿宋" w:cs="仿宋"/>
                <w:color w:val="000000"/>
                <w:kern w:val="0"/>
                <w:szCs w:val="21"/>
              </w:rPr>
            </w:pPr>
            <w:r>
              <w:rPr>
                <w:rFonts w:hint="eastAsia" w:ascii="仿宋" w:eastAsia="仿宋" w:cs="仿宋"/>
                <w:color w:val="000000"/>
                <w:kern w:val="0"/>
                <w:szCs w:val="21"/>
              </w:rPr>
              <w:t>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DDFC3">
            <w:pPr>
              <w:widowControl/>
              <w:jc w:val="right"/>
              <w:rPr>
                <w:rFonts w:hint="eastAsia" w:ascii="仿宋" w:eastAsia="仿宋" w:cs="仿宋"/>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A688B">
            <w:pPr>
              <w:widowControl/>
              <w:jc w:val="right"/>
              <w:rPr>
                <w:rFonts w:hint="eastAsia" w:ascii="仿宋" w:eastAsia="仿宋" w:cs="仿宋"/>
                <w:color w:val="000000"/>
                <w:kern w:val="0"/>
                <w:szCs w:val="21"/>
              </w:rPr>
            </w:pPr>
            <w:r>
              <w:rPr>
                <w:rFonts w:hint="eastAsia" w:ascii="仿宋" w:eastAsia="仿宋" w:cs="仿宋"/>
                <w:color w:val="000000"/>
                <w:kern w:val="0"/>
                <w:szCs w:val="21"/>
              </w:rPr>
              <w:t>19</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79031">
            <w:pPr>
              <w:widowControl/>
              <w:jc w:val="right"/>
              <w:rPr>
                <w:rFonts w:hint="eastAsia" w:ascii="仿宋" w:eastAsia="仿宋" w:cs="仿宋"/>
                <w:color w:val="000000"/>
                <w:kern w:val="0"/>
                <w:szCs w:val="21"/>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49B8A3">
            <w:pPr>
              <w:widowControl/>
              <w:jc w:val="right"/>
              <w:rPr>
                <w:rFonts w:hint="eastAsia" w:ascii="仿宋" w:eastAsia="仿宋" w:cs="仿宋"/>
                <w:color w:val="000000"/>
                <w:kern w:val="0"/>
                <w:szCs w:val="21"/>
              </w:rPr>
            </w:pPr>
            <w:r>
              <w:rPr>
                <w:rFonts w:hint="eastAsia" w:ascii="仿宋" w:eastAsia="仿宋" w:cs="仿宋"/>
                <w:color w:val="000000"/>
                <w:kern w:val="0"/>
                <w:szCs w:val="21"/>
              </w:rPr>
              <w:t>15</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AACBD">
            <w:pPr>
              <w:widowControl/>
              <w:jc w:val="right"/>
              <w:rPr>
                <w:rFonts w:hint="eastAsia" w:ascii="仿宋" w:eastAsia="仿宋" w:cs="仿宋"/>
                <w:color w:val="000000"/>
                <w:kern w:val="0"/>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C3DBC">
            <w:pPr>
              <w:widowControl/>
              <w:jc w:val="right"/>
              <w:rPr>
                <w:rFonts w:hint="eastAsia" w:ascii="仿宋" w:eastAsia="仿宋" w:cs="仿宋"/>
                <w:color w:val="000000"/>
                <w:kern w:val="0"/>
                <w:szCs w:val="21"/>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F581D">
            <w:pPr>
              <w:widowControl/>
              <w:jc w:val="right"/>
              <w:rPr>
                <w:rFonts w:hint="eastAsia" w:ascii="仿宋" w:eastAsia="仿宋" w:cs="仿宋"/>
                <w:color w:val="000000"/>
                <w:kern w:val="0"/>
                <w:szCs w:val="21"/>
              </w:rPr>
            </w:pPr>
            <w:r>
              <w:rPr>
                <w:rFonts w:hint="eastAsia" w:ascii="仿宋" w:eastAsia="仿宋" w:cs="仿宋"/>
                <w:color w:val="000000"/>
                <w:kern w:val="0"/>
                <w:szCs w:val="21"/>
              </w:rPr>
              <w:t>23</w:t>
            </w:r>
          </w:p>
        </w:tc>
      </w:tr>
      <w:tr w14:paraId="7CB9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4B8FF">
            <w:pPr>
              <w:widowControl/>
              <w:rPr>
                <w:rFonts w:hint="eastAsia" w:ascii="仿宋" w:eastAsia="仿宋" w:cs="仿宋"/>
                <w:color w:val="000000"/>
                <w:kern w:val="0"/>
                <w:szCs w:val="21"/>
              </w:rPr>
            </w:pPr>
            <w:r>
              <w:rPr>
                <w:rFonts w:hint="eastAsia" w:ascii="仿宋" w:eastAsia="仿宋" w:cs="仿宋"/>
                <w:color w:val="000000"/>
                <w:kern w:val="0"/>
                <w:szCs w:val="21"/>
              </w:rPr>
              <w:t xml:space="preserve">    合计</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9705E">
            <w:pPr>
              <w:widowControl/>
              <w:rPr>
                <w:rFonts w:hint="eastAsia" w:ascii="仿宋" w:eastAsia="仿宋" w:cs="仿宋"/>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66970">
            <w:pPr>
              <w:widowControl/>
              <w:rPr>
                <w:rFonts w:hint="eastAsia" w:ascii="仿宋" w:eastAsia="仿宋" w:cs="仿宋"/>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25A85">
            <w:pPr>
              <w:widowControl/>
              <w:rPr>
                <w:rFonts w:hint="eastAsia" w:ascii="仿宋" w:eastAsia="仿宋" w:cs="仿宋"/>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FC14D">
            <w:pPr>
              <w:widowControl/>
              <w:jc w:val="right"/>
              <w:rPr>
                <w:rFonts w:hint="eastAsia" w:ascii="仿宋" w:eastAsia="仿宋" w:cs="仿宋"/>
                <w:color w:val="000000"/>
                <w:kern w:val="0"/>
                <w:szCs w:val="21"/>
              </w:rPr>
            </w:pPr>
            <w:r>
              <w:rPr>
                <w:rFonts w:hint="eastAsia" w:ascii="仿宋" w:eastAsia="仿宋" w:cs="仿宋"/>
                <w:color w:val="000000"/>
                <w:kern w:val="0"/>
                <w:szCs w:val="21"/>
              </w:rPr>
              <w:t>34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FA3F8">
            <w:pPr>
              <w:widowControl/>
              <w:jc w:val="right"/>
              <w:rPr>
                <w:rFonts w:hint="eastAsia" w:ascii="仿宋" w:eastAsia="仿宋" w:cs="仿宋"/>
                <w:color w:val="000000"/>
                <w:kern w:val="0"/>
                <w:szCs w:val="21"/>
              </w:rPr>
            </w:pPr>
            <w:r>
              <w:rPr>
                <w:rFonts w:hint="eastAsia" w:ascii="仿宋" w:eastAsia="仿宋" w:cs="仿宋"/>
                <w:color w:val="000000"/>
                <w:kern w:val="0"/>
                <w:szCs w:val="21"/>
              </w:rPr>
              <w:t>42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2D3FD">
            <w:pPr>
              <w:widowControl/>
              <w:jc w:val="right"/>
              <w:rPr>
                <w:rFonts w:hint="eastAsia" w:ascii="仿宋" w:eastAsia="仿宋" w:cs="仿宋"/>
                <w:color w:val="000000"/>
                <w:kern w:val="0"/>
                <w:szCs w:val="21"/>
              </w:rPr>
            </w:pPr>
            <w:r>
              <w:rPr>
                <w:rFonts w:hint="eastAsia" w:ascii="仿宋" w:eastAsia="仿宋" w:cs="仿宋"/>
                <w:color w:val="000000"/>
                <w:kern w:val="0"/>
                <w:szCs w:val="21"/>
              </w:rPr>
              <w:t>533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2B412">
            <w:pPr>
              <w:widowControl/>
              <w:jc w:val="right"/>
              <w:rPr>
                <w:rFonts w:hint="eastAsia" w:ascii="仿宋" w:eastAsia="仿宋" w:cs="仿宋"/>
                <w:color w:val="000000"/>
                <w:kern w:val="0"/>
                <w:szCs w:val="21"/>
              </w:rPr>
            </w:pPr>
            <w:r>
              <w:rPr>
                <w:rFonts w:hint="eastAsia" w:ascii="仿宋" w:eastAsia="仿宋" w:cs="仿宋"/>
                <w:color w:val="000000"/>
                <w:kern w:val="0"/>
                <w:szCs w:val="21"/>
              </w:rPr>
              <w:t>38</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DAFB7D">
            <w:pPr>
              <w:widowControl/>
              <w:jc w:val="right"/>
              <w:rPr>
                <w:rFonts w:hint="eastAsia" w:ascii="仿宋" w:eastAsia="仿宋" w:cs="仿宋"/>
                <w:color w:val="000000"/>
                <w:kern w:val="0"/>
                <w:szCs w:val="21"/>
              </w:rPr>
            </w:pPr>
            <w:r>
              <w:rPr>
                <w:rFonts w:hint="eastAsia" w:ascii="仿宋" w:eastAsia="仿宋" w:cs="仿宋"/>
                <w:color w:val="000000"/>
                <w:kern w:val="0"/>
                <w:szCs w:val="21"/>
              </w:rPr>
              <w:t>472</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A99F5">
            <w:pPr>
              <w:widowControl/>
              <w:jc w:val="right"/>
              <w:rPr>
                <w:rFonts w:hint="eastAsia" w:ascii="仿宋" w:eastAsia="仿宋" w:cs="仿宋"/>
                <w:color w:val="000000"/>
                <w:kern w:val="0"/>
                <w:szCs w:val="21"/>
              </w:rPr>
            </w:pPr>
            <w:r>
              <w:rPr>
                <w:rFonts w:hint="eastAsia" w:ascii="仿宋" w:eastAsia="仿宋" w:cs="仿宋"/>
                <w:color w:val="000000"/>
                <w:kern w:val="0"/>
                <w:szCs w:val="21"/>
              </w:rPr>
              <w:t>60</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D8D60">
            <w:pPr>
              <w:widowControl/>
              <w:jc w:val="right"/>
              <w:rPr>
                <w:rFonts w:hint="eastAsia" w:ascii="仿宋" w:eastAsia="仿宋" w:cs="仿宋"/>
                <w:color w:val="000000"/>
                <w:kern w:val="0"/>
                <w:szCs w:val="21"/>
              </w:rPr>
            </w:pPr>
            <w:r>
              <w:rPr>
                <w:rFonts w:hint="eastAsia" w:ascii="仿宋" w:eastAsia="仿宋" w:cs="仿宋"/>
                <w:color w:val="000000"/>
                <w:kern w:val="0"/>
                <w:szCs w:val="21"/>
              </w:rPr>
              <w:t>7</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77364">
            <w:pPr>
              <w:widowControl/>
              <w:jc w:val="right"/>
              <w:rPr>
                <w:rFonts w:hint="eastAsia" w:ascii="仿宋" w:eastAsia="仿宋" w:cs="仿宋"/>
                <w:color w:val="000000"/>
                <w:kern w:val="0"/>
                <w:szCs w:val="21"/>
              </w:rPr>
            </w:pPr>
            <w:r>
              <w:rPr>
                <w:rFonts w:hint="eastAsia" w:ascii="仿宋" w:eastAsia="仿宋" w:cs="仿宋"/>
                <w:color w:val="000000"/>
                <w:kern w:val="0"/>
                <w:szCs w:val="21"/>
              </w:rPr>
              <w:t>428</w:t>
            </w:r>
          </w:p>
        </w:tc>
      </w:tr>
    </w:tbl>
    <w:p w14:paraId="6E88F38B">
      <w:pPr>
        <w:rPr>
          <w:rFonts w:hint="eastAsia" w:ascii="仿宋" w:eastAsia="仿宋" w:cs="仿宋"/>
          <w:color w:val="000000"/>
        </w:rPr>
      </w:pPr>
    </w:p>
    <w:p w14:paraId="63559C77">
      <w:pPr>
        <w:jc w:val="left"/>
        <w:rPr>
          <w:rFonts w:hint="eastAsia" w:ascii="仿宋" w:eastAsia="仿宋" w:cs="仿宋"/>
          <w:color w:val="000000"/>
          <w:sz w:val="28"/>
        </w:rPr>
        <w:sectPr>
          <w:headerReference r:id="rId7" w:type="default"/>
          <w:pgSz w:w="16838" w:h="11906" w:orient="landscape"/>
          <w:pgMar w:top="1800" w:right="1440" w:bottom="1800" w:left="1440" w:header="851" w:footer="992" w:gutter="0"/>
          <w:cols w:space="720" w:num="1"/>
          <w:docGrid w:type="lines" w:linePitch="312" w:charSpace="0"/>
        </w:sectPr>
      </w:pPr>
    </w:p>
    <w:p w14:paraId="4CDFA193">
      <w:pPr>
        <w:pStyle w:val="10"/>
        <w:rPr>
          <w:rFonts w:hint="eastAsia" w:ascii="仿宋" w:eastAsia="仿宋" w:cs="仿宋"/>
          <w:color w:val="000000"/>
        </w:rPr>
      </w:pPr>
      <w:bookmarkStart w:id="21" w:name="_Toc28946666"/>
      <w:r>
        <w:rPr>
          <w:rFonts w:hint="eastAsia" w:ascii="仿宋" w:eastAsia="仿宋" w:cs="仿宋"/>
          <w:color w:val="000000"/>
        </w:rPr>
        <w:t>部门专项公用经费项目支出一览表</w:t>
      </w:r>
      <w:bookmarkEnd w:id="21"/>
      <w:r>
        <w:rPr>
          <w:rFonts w:hint="eastAsia" w:ascii="仿宋" w:eastAsia="仿宋" w:cs="仿宋"/>
          <w:color w:val="000000"/>
        </w:rPr>
        <w:t xml:space="preserve">                        </w:t>
      </w:r>
      <w:r>
        <w:rPr>
          <w:rFonts w:hint="eastAsia" w:ascii="仿宋" w:eastAsia="仿宋" w:cs="仿宋"/>
          <w:color w:val="000000"/>
          <w:sz w:val="24"/>
        </w:rPr>
        <w:t xml:space="preserve">      </w:t>
      </w:r>
    </w:p>
    <w:tbl>
      <w:tblPr>
        <w:tblStyle w:val="12"/>
        <w:tblW w:w="140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2"/>
        <w:gridCol w:w="3686"/>
        <w:gridCol w:w="1417"/>
        <w:gridCol w:w="1134"/>
        <w:gridCol w:w="1134"/>
        <w:gridCol w:w="173"/>
        <w:gridCol w:w="1103"/>
        <w:gridCol w:w="1134"/>
        <w:gridCol w:w="1275"/>
      </w:tblGrid>
      <w:tr w14:paraId="33FA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4" w:hRule="atLeast"/>
          <w:tblHeader/>
          <w:jc w:val="center"/>
        </w:trPr>
        <w:tc>
          <w:tcPr>
            <w:tcW w:w="10536" w:type="dxa"/>
            <w:gridSpan w:val="6"/>
            <w:tcBorders>
              <w:top w:val="nil"/>
              <w:left w:val="nil"/>
              <w:bottom w:val="single" w:color="auto" w:sz="4" w:space="0"/>
              <w:right w:val="nil"/>
            </w:tcBorders>
            <w:shd w:val="clear" w:color="auto" w:fill="auto"/>
            <w:noWrap/>
            <w:vAlign w:val="bottom"/>
          </w:tcPr>
          <w:p w14:paraId="361B5DAF">
            <w:pPr>
              <w:widowControl/>
              <w:jc w:val="left"/>
              <w:rPr>
                <w:rFonts w:hint="eastAsia" w:ascii="仿宋" w:eastAsia="仿宋" w:cs="仿宋"/>
                <w:color w:val="000000"/>
                <w:kern w:val="0"/>
                <w:sz w:val="22"/>
              </w:rPr>
            </w:pPr>
            <w:r>
              <w:rPr>
                <w:rFonts w:hint="eastAsia" w:ascii="仿宋" w:eastAsia="仿宋" w:cs="仿宋"/>
                <w:color w:val="000000"/>
                <w:kern w:val="0"/>
                <w:sz w:val="22"/>
              </w:rPr>
              <w:t>564唐山市水利局</w:t>
            </w:r>
          </w:p>
        </w:tc>
        <w:tc>
          <w:tcPr>
            <w:tcW w:w="3512" w:type="dxa"/>
            <w:gridSpan w:val="3"/>
            <w:tcBorders>
              <w:top w:val="nil"/>
              <w:left w:val="nil"/>
              <w:bottom w:val="single" w:color="auto" w:sz="4" w:space="0"/>
              <w:right w:val="nil"/>
            </w:tcBorders>
            <w:shd w:val="clear" w:color="auto" w:fill="auto"/>
            <w:noWrap/>
            <w:vAlign w:val="bottom"/>
          </w:tcPr>
          <w:p w14:paraId="79ADA736">
            <w:pPr>
              <w:widowControl/>
              <w:jc w:val="right"/>
              <w:rPr>
                <w:rFonts w:hint="eastAsia" w:ascii="仿宋" w:eastAsia="仿宋" w:cs="仿宋"/>
                <w:color w:val="000000"/>
                <w:kern w:val="0"/>
                <w:sz w:val="22"/>
              </w:rPr>
            </w:pPr>
            <w:r>
              <w:rPr>
                <w:rFonts w:hint="eastAsia" w:ascii="仿宋" w:eastAsia="仿宋" w:cs="仿宋"/>
                <w:color w:val="000000"/>
                <w:kern w:val="0"/>
                <w:sz w:val="22"/>
              </w:rPr>
              <w:t>单位：万元</w:t>
            </w:r>
          </w:p>
        </w:tc>
      </w:tr>
      <w:tr w14:paraId="053B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4" w:hRule="atLeast"/>
          <w:tblHeader/>
          <w:jc w:val="center"/>
        </w:trPr>
        <w:tc>
          <w:tcPr>
            <w:tcW w:w="2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F580C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单位名称</w:t>
            </w:r>
          </w:p>
        </w:tc>
        <w:tc>
          <w:tcPr>
            <w:tcW w:w="36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E96DB79">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项目名称</w:t>
            </w:r>
          </w:p>
        </w:tc>
        <w:tc>
          <w:tcPr>
            <w:tcW w:w="7370" w:type="dxa"/>
            <w:gridSpan w:val="7"/>
            <w:tcBorders>
              <w:top w:val="single" w:color="auto" w:sz="4" w:space="0"/>
              <w:left w:val="nil"/>
              <w:bottom w:val="single" w:color="auto" w:sz="4" w:space="0"/>
              <w:right w:val="single" w:color="auto" w:sz="4" w:space="0"/>
            </w:tcBorders>
            <w:shd w:val="clear" w:color="auto" w:fill="auto"/>
            <w:noWrap/>
            <w:vAlign w:val="center"/>
          </w:tcPr>
          <w:p w14:paraId="164EB7C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430D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2992" w:type="dxa"/>
            <w:vMerge w:val="continue"/>
            <w:tcBorders>
              <w:top w:val="single" w:color="auto" w:sz="4" w:space="0"/>
              <w:left w:val="single" w:color="auto" w:sz="4" w:space="0"/>
              <w:bottom w:val="single" w:color="auto" w:sz="4" w:space="0"/>
              <w:right w:val="single" w:color="auto" w:sz="4" w:space="0"/>
            </w:tcBorders>
            <w:noWrap/>
            <w:vAlign w:val="center"/>
          </w:tcPr>
          <w:p w14:paraId="26BBFC45"/>
        </w:tc>
        <w:tc>
          <w:tcPr>
            <w:tcW w:w="3686" w:type="dxa"/>
            <w:vMerge w:val="continue"/>
            <w:tcBorders>
              <w:top w:val="single" w:color="auto" w:sz="4" w:space="0"/>
              <w:left w:val="single" w:color="auto" w:sz="4" w:space="0"/>
              <w:bottom w:val="single" w:color="auto" w:sz="4" w:space="0"/>
              <w:right w:val="single" w:color="auto" w:sz="4" w:space="0"/>
            </w:tcBorders>
            <w:noWrap/>
            <w:vAlign w:val="center"/>
          </w:tcPr>
          <w:p w14:paraId="474918DC"/>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C8472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BFE080">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52C8F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7E464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219E4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1FBFCB3">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7E222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2992" w:type="dxa"/>
            <w:vMerge w:val="continue"/>
            <w:tcBorders>
              <w:top w:val="single" w:color="auto" w:sz="4" w:space="0"/>
              <w:left w:val="single" w:color="auto" w:sz="4" w:space="0"/>
              <w:bottom w:val="single" w:color="auto" w:sz="4" w:space="0"/>
              <w:right w:val="single" w:color="auto" w:sz="4" w:space="0"/>
            </w:tcBorders>
            <w:noWrap/>
            <w:vAlign w:val="center"/>
          </w:tcPr>
          <w:p w14:paraId="5F891537"/>
        </w:tc>
        <w:tc>
          <w:tcPr>
            <w:tcW w:w="3686" w:type="dxa"/>
            <w:vMerge w:val="continue"/>
            <w:tcBorders>
              <w:top w:val="single" w:color="auto" w:sz="4" w:space="0"/>
              <w:left w:val="single" w:color="auto" w:sz="4" w:space="0"/>
              <w:bottom w:val="single" w:color="auto" w:sz="4" w:space="0"/>
              <w:right w:val="single" w:color="auto" w:sz="4" w:space="0"/>
            </w:tcBorders>
            <w:noWrap/>
            <w:vAlign w:val="center"/>
          </w:tcPr>
          <w:p w14:paraId="3D62635E"/>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1236A502"/>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2B3F570D"/>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4F18D27D"/>
        </w:tc>
        <w:tc>
          <w:tcPr>
            <w:tcW w:w="127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CA598C3"/>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65C2C10C"/>
        </w:tc>
        <w:tc>
          <w:tcPr>
            <w:tcW w:w="1275" w:type="dxa"/>
            <w:vMerge w:val="continue"/>
            <w:tcBorders>
              <w:top w:val="single" w:color="auto" w:sz="4" w:space="0"/>
              <w:left w:val="single" w:color="auto" w:sz="4" w:space="0"/>
              <w:bottom w:val="single" w:color="auto" w:sz="4" w:space="0"/>
              <w:right w:val="single" w:color="auto" w:sz="4" w:space="0"/>
            </w:tcBorders>
            <w:noWrap/>
            <w:vAlign w:val="center"/>
          </w:tcPr>
          <w:p w14:paraId="16605EB5"/>
        </w:tc>
      </w:tr>
      <w:tr w14:paraId="4C3A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2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9269C9"/>
        </w:tc>
        <w:tc>
          <w:tcPr>
            <w:tcW w:w="36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53E782"/>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EDD6BB"/>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251C87"/>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117571"/>
        </w:tc>
        <w:tc>
          <w:tcPr>
            <w:tcW w:w="127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9F6647"/>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577F8B"/>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C379A8"/>
        </w:tc>
      </w:tr>
      <w:tr w14:paraId="21F8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62067">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57E36">
            <w:pPr>
              <w:widowControl/>
              <w:jc w:val="left"/>
              <w:rPr>
                <w:rFonts w:hint="eastAsia" w:ascii="仿宋" w:eastAsia="仿宋" w:cs="仿宋"/>
                <w:color w:val="000000"/>
                <w:kern w:val="0"/>
                <w:sz w:val="22"/>
              </w:rPr>
            </w:pPr>
            <w:r>
              <w:rPr>
                <w:rFonts w:hint="eastAsia" w:ascii="仿宋" w:eastAsia="仿宋" w:cs="仿宋"/>
                <w:color w:val="000000"/>
                <w:kern w:val="0"/>
                <w:sz w:val="22"/>
              </w:rPr>
              <w:t>购置空调</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5EC5D">
            <w:pPr>
              <w:widowControl/>
              <w:jc w:val="right"/>
              <w:rPr>
                <w:rFonts w:hint="eastAsia" w:ascii="仿宋" w:eastAsia="仿宋" w:cs="仿宋"/>
                <w:color w:val="000000"/>
                <w:kern w:val="0"/>
                <w:sz w:val="22"/>
              </w:rPr>
            </w:pPr>
            <w:r>
              <w:rPr>
                <w:rFonts w:hint="eastAsia" w:ascii="仿宋" w:eastAsia="仿宋" w:cs="仿宋"/>
                <w:color w:val="000000"/>
                <w:kern w:val="0"/>
                <w:sz w:val="22"/>
              </w:rPr>
              <w:t>2.40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E202B">
            <w:pPr>
              <w:widowControl/>
              <w:jc w:val="right"/>
              <w:rPr>
                <w:rFonts w:hint="eastAsia" w:ascii="仿宋" w:eastAsia="仿宋" w:cs="仿宋"/>
                <w:color w:val="000000"/>
                <w:kern w:val="0"/>
                <w:sz w:val="22"/>
              </w:rPr>
            </w:pPr>
            <w:r>
              <w:rPr>
                <w:rFonts w:hint="eastAsia" w:ascii="仿宋" w:eastAsia="仿宋" w:cs="仿宋"/>
                <w:color w:val="000000"/>
                <w:kern w:val="0"/>
                <w:sz w:val="22"/>
              </w:rPr>
              <w:t>2.40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B4426">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8B4C12">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B8086">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AA810">
            <w:pPr>
              <w:widowControl/>
              <w:jc w:val="right"/>
              <w:rPr>
                <w:rFonts w:hint="eastAsia" w:ascii="仿宋" w:eastAsia="仿宋" w:cs="仿宋"/>
                <w:color w:val="000000"/>
                <w:kern w:val="0"/>
                <w:sz w:val="22"/>
              </w:rPr>
            </w:pPr>
          </w:p>
        </w:tc>
      </w:tr>
      <w:tr w14:paraId="259A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CFBF8">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87818">
            <w:pPr>
              <w:widowControl/>
              <w:jc w:val="left"/>
              <w:rPr>
                <w:rFonts w:hint="eastAsia" w:ascii="仿宋" w:eastAsia="仿宋" w:cs="仿宋"/>
                <w:color w:val="000000"/>
                <w:kern w:val="0"/>
                <w:sz w:val="22"/>
              </w:rPr>
            </w:pPr>
            <w:r>
              <w:rPr>
                <w:rFonts w:hint="eastAsia" w:ascii="仿宋" w:eastAsia="仿宋" w:cs="仿宋"/>
                <w:color w:val="000000"/>
                <w:kern w:val="0"/>
                <w:sz w:val="22"/>
              </w:rPr>
              <w:t>购置测距仪</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BBE9C">
            <w:pPr>
              <w:widowControl/>
              <w:jc w:val="right"/>
              <w:rPr>
                <w:rFonts w:hint="eastAsia" w:ascii="仿宋" w:eastAsia="仿宋" w:cs="仿宋"/>
                <w:color w:val="000000"/>
                <w:kern w:val="0"/>
                <w:sz w:val="22"/>
              </w:rPr>
            </w:pPr>
            <w:r>
              <w:rPr>
                <w:rFonts w:hint="eastAsia" w:ascii="仿宋" w:eastAsia="仿宋" w:cs="仿宋"/>
                <w:color w:val="000000"/>
                <w:kern w:val="0"/>
                <w:sz w:val="22"/>
              </w:rPr>
              <w:t>0.45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3F98C">
            <w:pPr>
              <w:widowControl/>
              <w:jc w:val="right"/>
              <w:rPr>
                <w:rFonts w:hint="eastAsia" w:ascii="仿宋" w:eastAsia="仿宋" w:cs="仿宋"/>
                <w:color w:val="000000"/>
                <w:kern w:val="0"/>
                <w:sz w:val="22"/>
              </w:rPr>
            </w:pPr>
            <w:r>
              <w:rPr>
                <w:rFonts w:hint="eastAsia" w:ascii="仿宋" w:eastAsia="仿宋" w:cs="仿宋"/>
                <w:color w:val="000000"/>
                <w:kern w:val="0"/>
                <w:sz w:val="22"/>
              </w:rPr>
              <w:t>0.45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AFEC7">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D30EB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5B382">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63221">
            <w:pPr>
              <w:widowControl/>
              <w:jc w:val="right"/>
              <w:rPr>
                <w:rFonts w:hint="eastAsia" w:ascii="仿宋" w:eastAsia="仿宋" w:cs="仿宋"/>
                <w:color w:val="000000"/>
                <w:kern w:val="0"/>
                <w:sz w:val="22"/>
              </w:rPr>
            </w:pPr>
          </w:p>
        </w:tc>
      </w:tr>
      <w:tr w14:paraId="3A214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0C16C">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864FB">
            <w:pPr>
              <w:widowControl/>
              <w:jc w:val="left"/>
              <w:rPr>
                <w:rFonts w:hint="eastAsia" w:ascii="仿宋" w:eastAsia="仿宋" w:cs="仿宋"/>
                <w:color w:val="000000"/>
                <w:kern w:val="0"/>
                <w:sz w:val="22"/>
              </w:rPr>
            </w:pPr>
            <w:r>
              <w:rPr>
                <w:rFonts w:hint="eastAsia" w:ascii="仿宋" w:eastAsia="仿宋" w:cs="仿宋"/>
                <w:color w:val="000000"/>
                <w:kern w:val="0"/>
                <w:sz w:val="22"/>
              </w:rPr>
              <w:t>购置测深仪</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71A64">
            <w:pPr>
              <w:widowControl/>
              <w:jc w:val="right"/>
              <w:rPr>
                <w:rFonts w:hint="eastAsia" w:ascii="仿宋" w:eastAsia="仿宋" w:cs="仿宋"/>
                <w:color w:val="000000"/>
                <w:kern w:val="0"/>
                <w:sz w:val="22"/>
              </w:rPr>
            </w:pPr>
            <w:r>
              <w:rPr>
                <w:rFonts w:hint="eastAsia" w:ascii="仿宋" w:eastAsia="仿宋" w:cs="仿宋"/>
                <w:color w:val="000000"/>
                <w:kern w:val="0"/>
                <w:sz w:val="22"/>
              </w:rPr>
              <w:t>0.80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09764">
            <w:pPr>
              <w:widowControl/>
              <w:jc w:val="right"/>
              <w:rPr>
                <w:rFonts w:hint="eastAsia" w:ascii="仿宋" w:eastAsia="仿宋" w:cs="仿宋"/>
                <w:color w:val="000000"/>
                <w:kern w:val="0"/>
                <w:sz w:val="22"/>
              </w:rPr>
            </w:pPr>
            <w:r>
              <w:rPr>
                <w:rFonts w:hint="eastAsia" w:ascii="仿宋" w:eastAsia="仿宋" w:cs="仿宋"/>
                <w:color w:val="000000"/>
                <w:kern w:val="0"/>
                <w:sz w:val="22"/>
              </w:rPr>
              <w:t>0.80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2BBDF">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98919A">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47F83">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8FFB5">
            <w:pPr>
              <w:widowControl/>
              <w:jc w:val="right"/>
              <w:rPr>
                <w:rFonts w:hint="eastAsia" w:ascii="仿宋" w:eastAsia="仿宋" w:cs="仿宋"/>
                <w:color w:val="000000"/>
                <w:kern w:val="0"/>
                <w:sz w:val="22"/>
              </w:rPr>
            </w:pPr>
          </w:p>
        </w:tc>
      </w:tr>
      <w:tr w14:paraId="42B08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4CD8F">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62A1D">
            <w:pPr>
              <w:widowControl/>
              <w:jc w:val="left"/>
              <w:rPr>
                <w:rFonts w:hint="eastAsia" w:ascii="仿宋" w:eastAsia="仿宋" w:cs="仿宋"/>
                <w:color w:val="000000"/>
                <w:kern w:val="0"/>
                <w:sz w:val="22"/>
              </w:rPr>
            </w:pPr>
            <w:r>
              <w:rPr>
                <w:rFonts w:hint="eastAsia" w:ascii="仿宋" w:eastAsia="仿宋" w:cs="仿宋"/>
                <w:color w:val="000000"/>
                <w:kern w:val="0"/>
                <w:sz w:val="22"/>
              </w:rPr>
              <w:t>车载遥控搜索灯（YW6211/HK）</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DA2FC">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22A01">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23F50">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1565F2">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5599F">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292C1">
            <w:pPr>
              <w:widowControl/>
              <w:jc w:val="right"/>
              <w:rPr>
                <w:rFonts w:hint="eastAsia" w:ascii="仿宋" w:eastAsia="仿宋" w:cs="仿宋"/>
                <w:color w:val="000000"/>
                <w:kern w:val="0"/>
                <w:sz w:val="22"/>
              </w:rPr>
            </w:pPr>
          </w:p>
        </w:tc>
      </w:tr>
      <w:tr w14:paraId="2E0B7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733F4">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E2B70">
            <w:pPr>
              <w:widowControl/>
              <w:jc w:val="left"/>
              <w:rPr>
                <w:rFonts w:hint="eastAsia" w:ascii="仿宋" w:eastAsia="仿宋" w:cs="仿宋"/>
                <w:color w:val="000000"/>
                <w:kern w:val="0"/>
                <w:sz w:val="22"/>
              </w:rPr>
            </w:pPr>
            <w:r>
              <w:rPr>
                <w:rFonts w:hint="eastAsia" w:ascii="仿宋" w:eastAsia="仿宋" w:cs="仿宋"/>
                <w:color w:val="000000"/>
                <w:kern w:val="0"/>
                <w:sz w:val="22"/>
              </w:rPr>
              <w:t>全市水务暨党风廉政建设工作会议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56E2F">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5C034">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0.50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862AE">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21DD0C">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76426">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F73FF">
            <w:pPr>
              <w:widowControl/>
              <w:jc w:val="right"/>
              <w:rPr>
                <w:rFonts w:hint="eastAsia" w:ascii="仿宋" w:eastAsia="仿宋" w:cs="仿宋"/>
                <w:color w:val="000000"/>
                <w:kern w:val="0"/>
                <w:sz w:val="22"/>
              </w:rPr>
            </w:pPr>
          </w:p>
        </w:tc>
      </w:tr>
      <w:tr w14:paraId="39D7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EEEE6">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32F21">
            <w:pPr>
              <w:widowControl/>
              <w:jc w:val="left"/>
              <w:rPr>
                <w:rFonts w:hint="eastAsia" w:ascii="仿宋" w:eastAsia="仿宋" w:cs="仿宋"/>
                <w:color w:val="000000"/>
                <w:kern w:val="0"/>
                <w:sz w:val="22"/>
              </w:rPr>
            </w:pPr>
            <w:r>
              <w:rPr>
                <w:rFonts w:hint="eastAsia" w:ascii="仿宋" w:eastAsia="仿宋" w:cs="仿宋"/>
                <w:color w:val="000000"/>
                <w:kern w:val="0"/>
                <w:sz w:val="22"/>
              </w:rPr>
              <w:t>全市重点水利项目调度会（二次）</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BD2AD">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21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3287B">
            <w:pPr>
              <w:widowControl/>
              <w:jc w:val="right"/>
              <w:rPr>
                <w:rFonts w:hint="eastAsia" w:ascii="仿宋" w:eastAsia="仿宋" w:cs="仿宋"/>
                <w:color w:val="000000"/>
                <w:kern w:val="0"/>
                <w:sz w:val="22"/>
              </w:rPr>
            </w:pPr>
            <w:r>
              <w:rPr>
                <w:rFonts w:hint="eastAsia" w:ascii="仿宋" w:eastAsia="仿宋" w:cs="仿宋"/>
                <w:color w:val="000000"/>
                <w:kern w:val="0"/>
                <w:sz w:val="22"/>
                <w:lang w:val="en-US" w:eastAsia="zh-CN"/>
              </w:rPr>
              <w:t>0.21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C91F0">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1C8900">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7FBC0">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30E2B">
            <w:pPr>
              <w:widowControl/>
              <w:jc w:val="right"/>
              <w:rPr>
                <w:rFonts w:hint="eastAsia" w:ascii="仿宋" w:eastAsia="仿宋" w:cs="仿宋"/>
                <w:color w:val="000000"/>
                <w:kern w:val="0"/>
                <w:sz w:val="22"/>
              </w:rPr>
            </w:pPr>
          </w:p>
        </w:tc>
      </w:tr>
      <w:tr w14:paraId="6174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2A6C1">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CBD5B">
            <w:pPr>
              <w:widowControl/>
              <w:jc w:val="left"/>
              <w:rPr>
                <w:rFonts w:hint="eastAsia" w:ascii="仿宋" w:eastAsia="仿宋" w:cs="仿宋"/>
                <w:color w:val="000000"/>
                <w:kern w:val="0"/>
                <w:sz w:val="22"/>
              </w:rPr>
            </w:pPr>
            <w:r>
              <w:rPr>
                <w:rFonts w:hint="eastAsia" w:ascii="仿宋" w:eastAsia="仿宋" w:cs="仿宋"/>
                <w:color w:val="000000"/>
                <w:kern w:val="0"/>
                <w:sz w:val="22"/>
              </w:rPr>
              <w:t>移民工作会议（二次）</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34FCC">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15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77588">
            <w:pPr>
              <w:widowControl/>
              <w:jc w:val="right"/>
              <w:rPr>
                <w:rFonts w:hint="eastAsia" w:ascii="仿宋" w:eastAsia="仿宋" w:cs="仿宋"/>
                <w:color w:val="000000"/>
                <w:kern w:val="0"/>
                <w:sz w:val="22"/>
              </w:rPr>
            </w:pPr>
            <w:r>
              <w:rPr>
                <w:rFonts w:hint="eastAsia" w:ascii="仿宋" w:eastAsia="仿宋" w:cs="仿宋"/>
                <w:color w:val="000000"/>
                <w:kern w:val="0"/>
                <w:sz w:val="22"/>
                <w:lang w:val="en-US" w:eastAsia="zh-CN"/>
              </w:rPr>
              <w:t>0.15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251E3">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B1ED28">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411AA">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86CDA">
            <w:pPr>
              <w:widowControl/>
              <w:jc w:val="right"/>
              <w:rPr>
                <w:rFonts w:hint="eastAsia" w:ascii="仿宋" w:eastAsia="仿宋" w:cs="仿宋"/>
                <w:color w:val="000000"/>
                <w:kern w:val="0"/>
                <w:sz w:val="22"/>
              </w:rPr>
            </w:pPr>
          </w:p>
        </w:tc>
      </w:tr>
      <w:tr w14:paraId="71B9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7397E">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AF010">
            <w:pPr>
              <w:widowControl/>
              <w:jc w:val="left"/>
              <w:rPr>
                <w:rFonts w:hint="eastAsia" w:ascii="仿宋" w:eastAsia="仿宋" w:cs="仿宋"/>
                <w:color w:val="000000"/>
                <w:kern w:val="0"/>
                <w:sz w:val="22"/>
              </w:rPr>
            </w:pPr>
            <w:r>
              <w:rPr>
                <w:rFonts w:hint="eastAsia" w:ascii="仿宋" w:eastAsia="仿宋" w:cs="仿宋"/>
                <w:color w:val="000000"/>
                <w:kern w:val="0"/>
                <w:sz w:val="22"/>
              </w:rPr>
              <w:t>移民稳定工作会议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C78A3">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15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F364D">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0.15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83634">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F05526">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ADD55">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7B3BB">
            <w:pPr>
              <w:widowControl/>
              <w:jc w:val="right"/>
              <w:rPr>
                <w:rFonts w:hint="eastAsia" w:ascii="仿宋" w:eastAsia="仿宋" w:cs="仿宋"/>
                <w:color w:val="000000"/>
                <w:kern w:val="0"/>
                <w:sz w:val="22"/>
              </w:rPr>
            </w:pPr>
          </w:p>
        </w:tc>
      </w:tr>
      <w:tr w14:paraId="0647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EEAA8">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EAFBD">
            <w:pPr>
              <w:widowControl/>
              <w:jc w:val="left"/>
              <w:rPr>
                <w:rFonts w:hint="eastAsia" w:ascii="仿宋" w:eastAsia="仿宋" w:cs="仿宋"/>
                <w:color w:val="000000"/>
                <w:kern w:val="0"/>
                <w:sz w:val="22"/>
              </w:rPr>
            </w:pPr>
            <w:r>
              <w:rPr>
                <w:rFonts w:hint="eastAsia" w:ascii="仿宋" w:eastAsia="仿宋" w:cs="仿宋"/>
                <w:color w:val="000000"/>
                <w:kern w:val="0"/>
                <w:sz w:val="22"/>
              </w:rPr>
              <w:t>全市水土保持工作会议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6A905">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28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7AE60">
            <w:pPr>
              <w:widowControl/>
              <w:jc w:val="right"/>
              <w:rPr>
                <w:rFonts w:hint="eastAsia" w:ascii="仿宋" w:eastAsia="仿宋" w:cs="仿宋"/>
                <w:color w:val="000000"/>
                <w:kern w:val="0"/>
                <w:sz w:val="22"/>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.28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7963F">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55AB8A">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FD643">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F0329">
            <w:pPr>
              <w:widowControl/>
              <w:jc w:val="right"/>
              <w:rPr>
                <w:rFonts w:hint="eastAsia" w:ascii="仿宋" w:eastAsia="仿宋" w:cs="仿宋"/>
                <w:color w:val="000000"/>
                <w:kern w:val="0"/>
                <w:sz w:val="22"/>
              </w:rPr>
            </w:pPr>
          </w:p>
        </w:tc>
      </w:tr>
      <w:tr w14:paraId="232E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8E1C9">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28CA6">
            <w:pPr>
              <w:widowControl/>
              <w:jc w:val="left"/>
              <w:rPr>
                <w:rFonts w:hint="eastAsia" w:ascii="仿宋" w:eastAsia="仿宋" w:cs="仿宋"/>
                <w:color w:val="000000"/>
                <w:kern w:val="0"/>
                <w:sz w:val="22"/>
              </w:rPr>
            </w:pPr>
            <w:r>
              <w:rPr>
                <w:rFonts w:hint="eastAsia" w:ascii="仿宋" w:eastAsia="仿宋" w:cs="仿宋"/>
                <w:color w:val="000000"/>
                <w:kern w:val="0"/>
                <w:sz w:val="22"/>
              </w:rPr>
              <w:t>河长制工作会议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FBBA9">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36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BCE24">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0.36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00958">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24CD4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B5A96">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58AFF">
            <w:pPr>
              <w:widowControl/>
              <w:jc w:val="right"/>
              <w:rPr>
                <w:rFonts w:hint="eastAsia" w:ascii="仿宋" w:eastAsia="仿宋" w:cs="仿宋"/>
                <w:color w:val="000000"/>
                <w:kern w:val="0"/>
                <w:sz w:val="22"/>
              </w:rPr>
            </w:pPr>
          </w:p>
        </w:tc>
      </w:tr>
      <w:tr w14:paraId="38AEF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8009B">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D7BB8">
            <w:pPr>
              <w:widowControl/>
              <w:jc w:val="left"/>
              <w:rPr>
                <w:rFonts w:hint="eastAsia" w:ascii="仿宋" w:eastAsia="仿宋" w:cs="仿宋"/>
                <w:color w:val="000000"/>
                <w:kern w:val="0"/>
                <w:sz w:val="22"/>
              </w:rPr>
            </w:pPr>
            <w:r>
              <w:rPr>
                <w:rFonts w:hint="eastAsia" w:ascii="仿宋" w:eastAsia="仿宋" w:cs="仿宋"/>
                <w:color w:val="000000"/>
                <w:kern w:val="0"/>
                <w:sz w:val="22"/>
              </w:rPr>
              <w:t>移民工作调研会议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512EE">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15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7C9B5">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15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D47AE">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FC5079">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5C2E1">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AA0F5">
            <w:pPr>
              <w:widowControl/>
              <w:jc w:val="right"/>
              <w:rPr>
                <w:rFonts w:hint="eastAsia" w:ascii="仿宋" w:eastAsia="仿宋" w:cs="仿宋"/>
                <w:color w:val="000000"/>
                <w:kern w:val="0"/>
                <w:sz w:val="22"/>
              </w:rPr>
            </w:pPr>
          </w:p>
        </w:tc>
      </w:tr>
      <w:tr w14:paraId="0BB2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772A3">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7C486">
            <w:pPr>
              <w:widowControl/>
              <w:jc w:val="left"/>
              <w:rPr>
                <w:rFonts w:hint="eastAsia" w:ascii="仿宋" w:eastAsia="仿宋" w:cs="仿宋"/>
                <w:color w:val="000000"/>
                <w:kern w:val="0"/>
                <w:sz w:val="22"/>
              </w:rPr>
            </w:pPr>
            <w:r>
              <w:rPr>
                <w:rFonts w:hint="eastAsia" w:ascii="仿宋" w:eastAsia="仿宋" w:cs="仿宋"/>
                <w:color w:val="000000"/>
                <w:kern w:val="0"/>
                <w:sz w:val="22"/>
              </w:rPr>
              <w:t>全市节约用水与水资源管理工作调度会议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ACDC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31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D4D13">
            <w:pPr>
              <w:widowControl/>
              <w:jc w:val="right"/>
              <w:rPr>
                <w:rFonts w:hint="eastAsia" w:ascii="仿宋" w:eastAsia="仿宋" w:cs="仿宋"/>
                <w:color w:val="000000"/>
                <w:kern w:val="0"/>
                <w:sz w:val="22"/>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31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D741F">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9E0C6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6B5CA">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79F39">
            <w:pPr>
              <w:widowControl/>
              <w:jc w:val="right"/>
              <w:rPr>
                <w:rFonts w:hint="eastAsia" w:ascii="仿宋" w:eastAsia="仿宋" w:cs="仿宋"/>
                <w:color w:val="000000"/>
                <w:kern w:val="0"/>
                <w:sz w:val="22"/>
              </w:rPr>
            </w:pPr>
          </w:p>
        </w:tc>
      </w:tr>
      <w:tr w14:paraId="1B39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42E45">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76C16">
            <w:pPr>
              <w:widowControl/>
              <w:jc w:val="left"/>
              <w:rPr>
                <w:rFonts w:hint="eastAsia" w:ascii="仿宋" w:eastAsia="仿宋" w:cs="仿宋"/>
                <w:color w:val="000000"/>
                <w:kern w:val="0"/>
                <w:sz w:val="22"/>
              </w:rPr>
            </w:pPr>
            <w:r>
              <w:rPr>
                <w:rFonts w:hint="eastAsia" w:ascii="仿宋" w:eastAsia="仿宋" w:cs="仿宋"/>
                <w:color w:val="000000"/>
                <w:kern w:val="0"/>
                <w:sz w:val="22"/>
              </w:rPr>
              <w:t>全市水旱灾害防御工作调度会议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FB13A">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34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014E1">
            <w:pPr>
              <w:widowControl/>
              <w:jc w:val="right"/>
              <w:rPr>
                <w:rFonts w:hint="eastAsia" w:ascii="仿宋" w:eastAsia="仿宋" w:cs="仿宋"/>
                <w:color w:val="000000"/>
                <w:kern w:val="0"/>
                <w:sz w:val="22"/>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34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FFAFD">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5B5C38">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5178F">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7BB95">
            <w:pPr>
              <w:widowControl/>
              <w:jc w:val="right"/>
              <w:rPr>
                <w:rFonts w:hint="eastAsia" w:ascii="仿宋" w:eastAsia="仿宋" w:cs="仿宋"/>
                <w:color w:val="000000"/>
                <w:kern w:val="0"/>
                <w:sz w:val="22"/>
              </w:rPr>
            </w:pPr>
          </w:p>
        </w:tc>
      </w:tr>
      <w:tr w14:paraId="540F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014BD">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CAB4D">
            <w:pPr>
              <w:widowControl/>
              <w:jc w:val="left"/>
              <w:rPr>
                <w:rFonts w:hint="eastAsia" w:ascii="仿宋" w:eastAsia="仿宋" w:cs="仿宋"/>
                <w:color w:val="000000"/>
                <w:kern w:val="0"/>
                <w:sz w:val="22"/>
              </w:rPr>
            </w:pPr>
            <w:r>
              <w:rPr>
                <w:rFonts w:hint="eastAsia" w:ascii="仿宋" w:eastAsia="仿宋" w:cs="仿宋"/>
                <w:color w:val="000000"/>
                <w:kern w:val="0"/>
                <w:sz w:val="22"/>
              </w:rPr>
              <w:t>质量监督培训经费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24AB6">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56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EAA98">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56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F21C3">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048BF0">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E871D">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55FFA">
            <w:pPr>
              <w:widowControl/>
              <w:jc w:val="right"/>
              <w:rPr>
                <w:rFonts w:hint="eastAsia" w:ascii="仿宋" w:eastAsia="仿宋" w:cs="仿宋"/>
                <w:color w:val="000000"/>
                <w:kern w:val="0"/>
                <w:sz w:val="22"/>
              </w:rPr>
            </w:pPr>
          </w:p>
        </w:tc>
      </w:tr>
      <w:tr w14:paraId="6B52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7691F">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D545F">
            <w:pPr>
              <w:widowControl/>
              <w:jc w:val="left"/>
              <w:rPr>
                <w:rFonts w:hint="eastAsia" w:ascii="仿宋" w:eastAsia="仿宋" w:cs="仿宋"/>
                <w:color w:val="000000"/>
                <w:kern w:val="0"/>
                <w:sz w:val="22"/>
              </w:rPr>
            </w:pPr>
            <w:r>
              <w:rPr>
                <w:rFonts w:hint="eastAsia" w:ascii="仿宋" w:eastAsia="仿宋" w:cs="仿宋"/>
                <w:color w:val="000000"/>
                <w:kern w:val="0"/>
                <w:sz w:val="22"/>
              </w:rPr>
              <w:t>安全生产培训经费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A7904">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56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E78D6">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56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0460A">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3E6618">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68E73">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B24E1">
            <w:pPr>
              <w:widowControl/>
              <w:jc w:val="right"/>
              <w:rPr>
                <w:rFonts w:hint="eastAsia" w:ascii="仿宋" w:eastAsia="仿宋" w:cs="仿宋"/>
                <w:color w:val="000000"/>
                <w:kern w:val="0"/>
                <w:sz w:val="22"/>
              </w:rPr>
            </w:pPr>
          </w:p>
        </w:tc>
      </w:tr>
      <w:tr w14:paraId="46E0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0E027">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490E8">
            <w:pPr>
              <w:widowControl/>
              <w:jc w:val="left"/>
              <w:rPr>
                <w:rFonts w:hint="eastAsia" w:ascii="仿宋" w:eastAsia="仿宋" w:cs="仿宋"/>
                <w:color w:val="000000"/>
                <w:kern w:val="0"/>
                <w:sz w:val="22"/>
              </w:rPr>
            </w:pPr>
            <w:r>
              <w:rPr>
                <w:rFonts w:hint="eastAsia" w:ascii="仿宋" w:eastAsia="仿宋" w:cs="仿宋"/>
                <w:color w:val="000000"/>
                <w:kern w:val="0"/>
                <w:sz w:val="22"/>
              </w:rPr>
              <w:t>全市生产建设项目水土保持预防监督管理培训</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E9DA3">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54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8E24E">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54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A640C">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DECAE2">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A0157">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0AB02">
            <w:pPr>
              <w:widowControl/>
              <w:jc w:val="right"/>
              <w:rPr>
                <w:rFonts w:hint="eastAsia" w:ascii="仿宋" w:eastAsia="仿宋" w:cs="仿宋"/>
                <w:color w:val="000000"/>
                <w:kern w:val="0"/>
                <w:sz w:val="22"/>
              </w:rPr>
            </w:pPr>
          </w:p>
        </w:tc>
      </w:tr>
      <w:tr w14:paraId="4CEEF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4DD8A">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4D66B">
            <w:pPr>
              <w:widowControl/>
              <w:jc w:val="left"/>
              <w:rPr>
                <w:rFonts w:hint="eastAsia" w:ascii="仿宋" w:eastAsia="仿宋" w:cs="仿宋"/>
                <w:color w:val="000000"/>
                <w:kern w:val="0"/>
                <w:sz w:val="22"/>
              </w:rPr>
            </w:pPr>
            <w:r>
              <w:rPr>
                <w:rFonts w:hint="eastAsia" w:ascii="仿宋" w:eastAsia="仿宋" w:cs="仿宋"/>
                <w:color w:val="000000"/>
                <w:kern w:val="0"/>
                <w:sz w:val="22"/>
              </w:rPr>
              <w:t>全市水利行业“双控”体系创建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26876">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1.</w:t>
            </w:r>
            <w:r>
              <w:rPr>
                <w:rFonts w:hint="eastAsia" w:ascii="仿宋" w:eastAsia="仿宋" w:cs="仿宋"/>
                <w:color w:val="000000"/>
                <w:kern w:val="0"/>
                <w:sz w:val="22"/>
                <w:lang w:val="en-US" w:eastAsia="zh-CN"/>
              </w:rPr>
              <w:t>18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3BB3E">
            <w:pPr>
              <w:widowControl/>
              <w:jc w:val="right"/>
              <w:rPr>
                <w:rFonts w:hint="eastAsia" w:ascii="仿宋" w:eastAsia="仿宋" w:cs="仿宋"/>
                <w:color w:val="000000"/>
                <w:kern w:val="0"/>
                <w:sz w:val="22"/>
              </w:rPr>
            </w:pPr>
            <w:r>
              <w:rPr>
                <w:rFonts w:hint="eastAsia" w:ascii="仿宋" w:eastAsia="仿宋" w:cs="仿宋"/>
                <w:color w:val="000000"/>
                <w:kern w:val="0"/>
                <w:sz w:val="22"/>
              </w:rPr>
              <w:t>1.</w:t>
            </w:r>
            <w:r>
              <w:rPr>
                <w:rFonts w:hint="eastAsia" w:ascii="仿宋" w:eastAsia="仿宋" w:cs="仿宋"/>
                <w:color w:val="000000"/>
                <w:kern w:val="0"/>
                <w:sz w:val="22"/>
                <w:lang w:val="en-US" w:eastAsia="zh-CN"/>
              </w:rPr>
              <w:t>1</w:t>
            </w:r>
            <w:r>
              <w:rPr>
                <w:rFonts w:hint="eastAsia" w:ascii="仿宋" w:eastAsia="仿宋" w:cs="仿宋"/>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1090C">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382C6C">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A932F">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CEE0A">
            <w:pPr>
              <w:widowControl/>
              <w:jc w:val="right"/>
              <w:rPr>
                <w:rFonts w:hint="eastAsia" w:ascii="仿宋" w:eastAsia="仿宋" w:cs="仿宋"/>
                <w:color w:val="000000"/>
                <w:kern w:val="0"/>
                <w:sz w:val="22"/>
              </w:rPr>
            </w:pPr>
          </w:p>
        </w:tc>
      </w:tr>
      <w:tr w14:paraId="1D36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5D1F3">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B3C76">
            <w:pPr>
              <w:widowControl/>
              <w:jc w:val="left"/>
              <w:rPr>
                <w:rFonts w:hint="eastAsia" w:ascii="仿宋" w:eastAsia="仿宋" w:cs="仿宋"/>
                <w:color w:val="000000"/>
                <w:kern w:val="0"/>
                <w:sz w:val="22"/>
              </w:rPr>
            </w:pPr>
            <w:r>
              <w:rPr>
                <w:rFonts w:hint="eastAsia" w:ascii="仿宋" w:eastAsia="仿宋" w:cs="仿宋"/>
                <w:color w:val="000000"/>
                <w:kern w:val="0"/>
                <w:sz w:val="22"/>
              </w:rPr>
              <w:t>河长制培训费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F295D">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64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7706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64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3716E">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7872B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4EE10">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DE2D7">
            <w:pPr>
              <w:widowControl/>
              <w:jc w:val="right"/>
              <w:rPr>
                <w:rFonts w:hint="eastAsia" w:ascii="仿宋" w:eastAsia="仿宋" w:cs="仿宋"/>
                <w:color w:val="000000"/>
                <w:kern w:val="0"/>
                <w:sz w:val="22"/>
              </w:rPr>
            </w:pPr>
          </w:p>
        </w:tc>
      </w:tr>
      <w:tr w14:paraId="7BFA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8C815">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0DAEB">
            <w:pPr>
              <w:widowControl/>
              <w:jc w:val="left"/>
              <w:rPr>
                <w:rFonts w:hint="eastAsia" w:ascii="仿宋" w:eastAsia="仿宋" w:cs="仿宋"/>
                <w:color w:val="000000"/>
                <w:kern w:val="0"/>
                <w:sz w:val="22"/>
              </w:rPr>
            </w:pPr>
            <w:r>
              <w:rPr>
                <w:rFonts w:hint="eastAsia" w:ascii="仿宋" w:eastAsia="仿宋" w:cs="仿宋"/>
                <w:color w:val="000000"/>
                <w:kern w:val="0"/>
                <w:sz w:val="22"/>
              </w:rPr>
              <w:t>生产建设项目水土保持集中办公培训</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87EE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32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49D5D">
            <w:pPr>
              <w:widowControl/>
              <w:jc w:val="right"/>
              <w:rPr>
                <w:rFonts w:hint="eastAsia" w:ascii="仿宋" w:eastAsia="仿宋" w:cs="仿宋"/>
                <w:color w:val="000000"/>
                <w:kern w:val="0"/>
                <w:sz w:val="22"/>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32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3B917">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7B6CA8">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F51DB">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60D01">
            <w:pPr>
              <w:widowControl/>
              <w:jc w:val="right"/>
              <w:rPr>
                <w:rFonts w:hint="eastAsia" w:ascii="仿宋" w:eastAsia="仿宋" w:cs="仿宋"/>
                <w:color w:val="000000"/>
                <w:kern w:val="0"/>
                <w:sz w:val="22"/>
              </w:rPr>
            </w:pPr>
          </w:p>
        </w:tc>
      </w:tr>
      <w:tr w14:paraId="1EE4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F3767">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4D660">
            <w:pPr>
              <w:widowControl/>
              <w:jc w:val="left"/>
              <w:rPr>
                <w:rFonts w:hint="eastAsia" w:ascii="仿宋" w:eastAsia="仿宋" w:cs="仿宋"/>
                <w:color w:val="000000"/>
                <w:kern w:val="0"/>
                <w:sz w:val="22"/>
              </w:rPr>
            </w:pPr>
            <w:r>
              <w:rPr>
                <w:rFonts w:hint="eastAsia" w:ascii="仿宋" w:eastAsia="仿宋" w:cs="仿宋"/>
                <w:color w:val="000000"/>
                <w:kern w:val="0"/>
                <w:sz w:val="22"/>
              </w:rPr>
              <w:t>办公网络运行维护经费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9AB20">
            <w:pPr>
              <w:widowControl/>
              <w:jc w:val="right"/>
              <w:rPr>
                <w:rFonts w:hint="eastAsia" w:ascii="仿宋" w:eastAsia="仿宋" w:cs="仿宋"/>
                <w:color w:val="000000"/>
                <w:kern w:val="0"/>
                <w:sz w:val="22"/>
              </w:rPr>
            </w:pPr>
            <w:r>
              <w:rPr>
                <w:rFonts w:hint="eastAsia" w:ascii="仿宋" w:eastAsia="仿宋" w:cs="仿宋"/>
                <w:color w:val="000000"/>
                <w:kern w:val="0"/>
                <w:sz w:val="22"/>
              </w:rPr>
              <w:t>4.00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99007">
            <w:pPr>
              <w:widowControl/>
              <w:jc w:val="right"/>
              <w:rPr>
                <w:rFonts w:hint="eastAsia" w:ascii="仿宋" w:eastAsia="仿宋" w:cs="仿宋"/>
                <w:color w:val="000000"/>
                <w:kern w:val="0"/>
                <w:sz w:val="22"/>
              </w:rPr>
            </w:pPr>
            <w:r>
              <w:rPr>
                <w:rFonts w:hint="eastAsia" w:ascii="仿宋" w:eastAsia="仿宋" w:cs="仿宋"/>
                <w:color w:val="000000"/>
                <w:kern w:val="0"/>
                <w:sz w:val="22"/>
              </w:rPr>
              <w:t>4.00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E1C50">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9EC488">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F3E9D">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E8ADB">
            <w:pPr>
              <w:widowControl/>
              <w:jc w:val="right"/>
              <w:rPr>
                <w:rFonts w:hint="eastAsia" w:ascii="仿宋" w:eastAsia="仿宋" w:cs="仿宋"/>
                <w:color w:val="000000"/>
                <w:kern w:val="0"/>
                <w:sz w:val="22"/>
              </w:rPr>
            </w:pPr>
          </w:p>
        </w:tc>
      </w:tr>
      <w:tr w14:paraId="70D6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AAD35">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D09CE">
            <w:pPr>
              <w:widowControl/>
              <w:jc w:val="left"/>
              <w:rPr>
                <w:rFonts w:hint="eastAsia" w:ascii="仿宋" w:eastAsia="仿宋" w:cs="仿宋"/>
                <w:color w:val="000000"/>
                <w:kern w:val="0"/>
                <w:sz w:val="22"/>
              </w:rPr>
            </w:pPr>
            <w:r>
              <w:rPr>
                <w:rFonts w:hint="eastAsia" w:ascii="仿宋" w:eastAsia="仿宋" w:cs="仿宋"/>
                <w:color w:val="000000"/>
                <w:kern w:val="0"/>
                <w:sz w:val="22"/>
              </w:rPr>
              <w:t>公共机构节能宣传</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5DFE8">
            <w:pPr>
              <w:widowControl/>
              <w:jc w:val="right"/>
              <w:rPr>
                <w:rFonts w:hint="eastAsia" w:ascii="仿宋" w:eastAsia="仿宋" w:cs="仿宋"/>
                <w:color w:val="000000"/>
                <w:kern w:val="0"/>
                <w:sz w:val="22"/>
              </w:rPr>
            </w:pPr>
            <w:r>
              <w:rPr>
                <w:rFonts w:hint="eastAsia" w:ascii="仿宋" w:eastAsia="仿宋" w:cs="仿宋"/>
                <w:color w:val="000000"/>
                <w:kern w:val="0"/>
                <w:sz w:val="22"/>
              </w:rPr>
              <w:t>0.90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DEBC9">
            <w:pPr>
              <w:widowControl/>
              <w:jc w:val="right"/>
              <w:rPr>
                <w:rFonts w:hint="eastAsia" w:ascii="仿宋" w:eastAsia="仿宋" w:cs="仿宋"/>
                <w:color w:val="000000"/>
                <w:kern w:val="0"/>
                <w:sz w:val="22"/>
              </w:rPr>
            </w:pPr>
            <w:r>
              <w:rPr>
                <w:rFonts w:hint="eastAsia" w:ascii="仿宋" w:eastAsia="仿宋" w:cs="仿宋"/>
                <w:color w:val="000000"/>
                <w:kern w:val="0"/>
                <w:sz w:val="22"/>
              </w:rPr>
              <w:t>0.90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D3D20">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966FF6">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37E02">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43D01">
            <w:pPr>
              <w:widowControl/>
              <w:jc w:val="right"/>
              <w:rPr>
                <w:rFonts w:hint="eastAsia" w:ascii="仿宋" w:eastAsia="仿宋" w:cs="仿宋"/>
                <w:color w:val="000000"/>
                <w:kern w:val="0"/>
                <w:sz w:val="22"/>
              </w:rPr>
            </w:pPr>
          </w:p>
        </w:tc>
      </w:tr>
      <w:tr w14:paraId="0639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25B46">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1684E">
            <w:pPr>
              <w:widowControl/>
              <w:jc w:val="left"/>
              <w:rPr>
                <w:rFonts w:hint="eastAsia" w:ascii="仿宋" w:eastAsia="仿宋" w:cs="仿宋"/>
                <w:color w:val="000000"/>
                <w:kern w:val="0"/>
                <w:sz w:val="22"/>
              </w:rPr>
            </w:pPr>
            <w:r>
              <w:rPr>
                <w:rFonts w:hint="eastAsia" w:ascii="仿宋" w:eastAsia="仿宋" w:cs="仿宋"/>
                <w:color w:val="000000"/>
                <w:kern w:val="0"/>
                <w:sz w:val="22"/>
              </w:rPr>
              <w:t>水土保持信息化工作经费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F9F89">
            <w:pPr>
              <w:widowControl/>
              <w:jc w:val="right"/>
              <w:rPr>
                <w:rFonts w:hint="eastAsia" w:ascii="仿宋" w:eastAsia="仿宋" w:cs="仿宋"/>
                <w:color w:val="000000"/>
                <w:kern w:val="0"/>
                <w:sz w:val="22"/>
              </w:rPr>
            </w:pPr>
            <w:r>
              <w:rPr>
                <w:rFonts w:hint="eastAsia" w:ascii="仿宋" w:eastAsia="仿宋" w:cs="仿宋"/>
                <w:color w:val="000000"/>
                <w:kern w:val="0"/>
                <w:sz w:val="22"/>
              </w:rPr>
              <w:t>4.23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C1EB3">
            <w:pPr>
              <w:widowControl/>
              <w:jc w:val="right"/>
              <w:rPr>
                <w:rFonts w:hint="eastAsia" w:ascii="仿宋" w:eastAsia="仿宋" w:cs="仿宋"/>
                <w:color w:val="000000"/>
                <w:kern w:val="0"/>
                <w:sz w:val="22"/>
              </w:rPr>
            </w:pPr>
            <w:r>
              <w:rPr>
                <w:rFonts w:hint="eastAsia" w:ascii="仿宋" w:eastAsia="仿宋" w:cs="仿宋"/>
                <w:color w:val="000000"/>
                <w:kern w:val="0"/>
                <w:sz w:val="22"/>
              </w:rPr>
              <w:t>4.23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33FFB">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626830">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81DB0">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AA5FC">
            <w:pPr>
              <w:widowControl/>
              <w:jc w:val="right"/>
              <w:rPr>
                <w:rFonts w:hint="eastAsia" w:ascii="仿宋" w:eastAsia="仿宋" w:cs="仿宋"/>
                <w:color w:val="000000"/>
                <w:kern w:val="0"/>
                <w:sz w:val="22"/>
              </w:rPr>
            </w:pPr>
          </w:p>
        </w:tc>
      </w:tr>
      <w:tr w14:paraId="5B01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1D418">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38847">
            <w:pPr>
              <w:widowControl/>
              <w:jc w:val="left"/>
              <w:rPr>
                <w:rFonts w:hint="eastAsia" w:ascii="仿宋" w:eastAsia="仿宋" w:cs="仿宋"/>
                <w:color w:val="000000"/>
                <w:kern w:val="0"/>
                <w:sz w:val="22"/>
              </w:rPr>
            </w:pPr>
            <w:r>
              <w:rPr>
                <w:rFonts w:hint="eastAsia" w:ascii="仿宋" w:eastAsia="仿宋" w:cs="仿宋"/>
                <w:color w:val="000000"/>
                <w:kern w:val="0"/>
                <w:sz w:val="22"/>
              </w:rPr>
              <w:t>节约保护水资源宣传</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C2552">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A8AD1">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821F0">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39C047">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F5F99">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D444E">
            <w:pPr>
              <w:widowControl/>
              <w:jc w:val="right"/>
              <w:rPr>
                <w:rFonts w:hint="eastAsia" w:ascii="仿宋" w:eastAsia="仿宋" w:cs="仿宋"/>
                <w:color w:val="000000"/>
                <w:kern w:val="0"/>
                <w:sz w:val="22"/>
              </w:rPr>
            </w:pPr>
          </w:p>
        </w:tc>
      </w:tr>
      <w:tr w14:paraId="66B3B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AEEE0">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7C03A">
            <w:pPr>
              <w:widowControl/>
              <w:jc w:val="left"/>
              <w:rPr>
                <w:rFonts w:hint="eastAsia" w:ascii="仿宋" w:eastAsia="仿宋" w:cs="仿宋"/>
                <w:color w:val="000000"/>
                <w:kern w:val="0"/>
                <w:sz w:val="22"/>
              </w:rPr>
            </w:pPr>
            <w:r>
              <w:rPr>
                <w:rFonts w:hint="eastAsia" w:ascii="仿宋" w:eastAsia="仿宋" w:cs="仿宋"/>
                <w:color w:val="000000"/>
                <w:kern w:val="0"/>
                <w:sz w:val="22"/>
              </w:rPr>
              <w:t>河长制工作宣传</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65CA8">
            <w:pPr>
              <w:widowControl/>
              <w:jc w:val="right"/>
              <w:rPr>
                <w:rFonts w:hint="eastAsia" w:ascii="仿宋" w:eastAsia="仿宋" w:cs="仿宋"/>
                <w:color w:val="000000"/>
                <w:kern w:val="0"/>
                <w:sz w:val="22"/>
              </w:rPr>
            </w:pPr>
            <w:r>
              <w:rPr>
                <w:rFonts w:hint="eastAsia" w:ascii="仿宋" w:eastAsia="仿宋" w:cs="仿宋"/>
                <w:color w:val="000000"/>
                <w:kern w:val="0"/>
                <w:sz w:val="22"/>
              </w:rPr>
              <w:t>3.42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E284E">
            <w:pPr>
              <w:widowControl/>
              <w:jc w:val="right"/>
              <w:rPr>
                <w:rFonts w:hint="eastAsia" w:ascii="仿宋" w:eastAsia="仿宋" w:cs="仿宋"/>
                <w:color w:val="000000"/>
                <w:kern w:val="0"/>
                <w:sz w:val="22"/>
              </w:rPr>
            </w:pPr>
            <w:r>
              <w:rPr>
                <w:rFonts w:hint="eastAsia" w:ascii="仿宋" w:eastAsia="仿宋" w:cs="仿宋"/>
                <w:color w:val="000000"/>
                <w:kern w:val="0"/>
                <w:sz w:val="22"/>
              </w:rPr>
              <w:t>3.42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8687B">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2F53D3">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1499A">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1CB95">
            <w:pPr>
              <w:widowControl/>
              <w:jc w:val="right"/>
              <w:rPr>
                <w:rFonts w:hint="eastAsia" w:ascii="仿宋" w:eastAsia="仿宋" w:cs="仿宋"/>
                <w:color w:val="000000"/>
                <w:kern w:val="0"/>
                <w:sz w:val="22"/>
              </w:rPr>
            </w:pPr>
          </w:p>
        </w:tc>
      </w:tr>
      <w:tr w14:paraId="3819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DC22A">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C41B0">
            <w:pPr>
              <w:widowControl/>
              <w:jc w:val="left"/>
              <w:rPr>
                <w:rFonts w:hint="eastAsia" w:ascii="仿宋" w:eastAsia="仿宋" w:cs="仿宋"/>
                <w:color w:val="000000"/>
                <w:kern w:val="0"/>
                <w:sz w:val="22"/>
              </w:rPr>
            </w:pPr>
            <w:r>
              <w:rPr>
                <w:rFonts w:hint="eastAsia" w:ascii="仿宋" w:eastAsia="仿宋" w:cs="仿宋"/>
                <w:color w:val="000000"/>
                <w:kern w:val="0"/>
                <w:sz w:val="22"/>
              </w:rPr>
              <w:t>安全生产宣传</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15BAA">
            <w:pPr>
              <w:widowControl/>
              <w:jc w:val="right"/>
              <w:rPr>
                <w:rFonts w:hint="eastAsia" w:ascii="仿宋" w:eastAsia="仿宋" w:cs="仿宋"/>
                <w:color w:val="000000"/>
                <w:kern w:val="0"/>
                <w:sz w:val="22"/>
              </w:rPr>
            </w:pPr>
            <w:r>
              <w:rPr>
                <w:rFonts w:hint="eastAsia" w:ascii="仿宋" w:eastAsia="仿宋" w:cs="仿宋"/>
                <w:color w:val="000000"/>
                <w:kern w:val="0"/>
                <w:sz w:val="22"/>
              </w:rPr>
              <w:t>1.70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51212">
            <w:pPr>
              <w:widowControl/>
              <w:jc w:val="right"/>
              <w:rPr>
                <w:rFonts w:hint="eastAsia" w:ascii="仿宋" w:eastAsia="仿宋" w:cs="仿宋"/>
                <w:color w:val="000000"/>
                <w:kern w:val="0"/>
                <w:sz w:val="22"/>
              </w:rPr>
            </w:pPr>
            <w:r>
              <w:rPr>
                <w:rFonts w:hint="eastAsia" w:ascii="仿宋" w:eastAsia="仿宋" w:cs="仿宋"/>
                <w:color w:val="000000"/>
                <w:kern w:val="0"/>
                <w:sz w:val="22"/>
              </w:rPr>
              <w:t>1.70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267D4">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5C7139">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422C0">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2FD99">
            <w:pPr>
              <w:widowControl/>
              <w:jc w:val="right"/>
              <w:rPr>
                <w:rFonts w:hint="eastAsia" w:ascii="仿宋" w:eastAsia="仿宋" w:cs="仿宋"/>
                <w:color w:val="000000"/>
                <w:kern w:val="0"/>
                <w:sz w:val="22"/>
              </w:rPr>
            </w:pPr>
          </w:p>
        </w:tc>
      </w:tr>
      <w:tr w14:paraId="1626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6B5D5">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677C3">
            <w:pPr>
              <w:widowControl/>
              <w:jc w:val="left"/>
              <w:rPr>
                <w:rFonts w:hint="eastAsia" w:ascii="仿宋" w:eastAsia="仿宋" w:cs="仿宋"/>
                <w:color w:val="000000"/>
                <w:kern w:val="0"/>
                <w:sz w:val="22"/>
              </w:rPr>
            </w:pPr>
            <w:r>
              <w:rPr>
                <w:rFonts w:hint="eastAsia" w:ascii="仿宋" w:eastAsia="仿宋" w:cs="仿宋"/>
                <w:color w:val="000000"/>
                <w:kern w:val="0"/>
                <w:sz w:val="22"/>
              </w:rPr>
              <w:t>水利法治宣传</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4BB89">
            <w:pPr>
              <w:widowControl/>
              <w:jc w:val="right"/>
              <w:rPr>
                <w:rFonts w:hint="eastAsia" w:ascii="仿宋" w:eastAsia="仿宋" w:cs="仿宋"/>
                <w:color w:val="000000"/>
                <w:kern w:val="0"/>
                <w:sz w:val="22"/>
              </w:rPr>
            </w:pPr>
            <w:r>
              <w:rPr>
                <w:rFonts w:hint="eastAsia" w:ascii="仿宋" w:eastAsia="仿宋" w:cs="仿宋"/>
                <w:color w:val="000000"/>
                <w:kern w:val="0"/>
                <w:sz w:val="22"/>
              </w:rPr>
              <w:t>0.61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EB112">
            <w:pPr>
              <w:widowControl/>
              <w:jc w:val="right"/>
              <w:rPr>
                <w:rFonts w:hint="eastAsia" w:ascii="仿宋" w:eastAsia="仿宋" w:cs="仿宋"/>
                <w:color w:val="000000"/>
                <w:kern w:val="0"/>
                <w:sz w:val="22"/>
              </w:rPr>
            </w:pPr>
            <w:r>
              <w:rPr>
                <w:rFonts w:hint="eastAsia" w:ascii="仿宋" w:eastAsia="仿宋" w:cs="仿宋"/>
                <w:color w:val="000000"/>
                <w:kern w:val="0"/>
                <w:sz w:val="22"/>
              </w:rPr>
              <w:t>0.61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7C92E">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92E67A">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670C8">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32AFA">
            <w:pPr>
              <w:widowControl/>
              <w:jc w:val="right"/>
              <w:rPr>
                <w:rFonts w:hint="eastAsia" w:ascii="仿宋" w:eastAsia="仿宋" w:cs="仿宋"/>
                <w:color w:val="000000"/>
                <w:kern w:val="0"/>
                <w:sz w:val="22"/>
              </w:rPr>
            </w:pPr>
          </w:p>
        </w:tc>
      </w:tr>
      <w:tr w14:paraId="0CD2C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F4327">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C39E6">
            <w:pPr>
              <w:widowControl/>
              <w:jc w:val="left"/>
              <w:rPr>
                <w:rFonts w:hint="eastAsia" w:ascii="仿宋" w:eastAsia="仿宋" w:cs="仿宋"/>
                <w:color w:val="000000"/>
                <w:kern w:val="0"/>
                <w:sz w:val="22"/>
              </w:rPr>
            </w:pPr>
            <w:r>
              <w:rPr>
                <w:rFonts w:hint="eastAsia" w:ascii="仿宋" w:eastAsia="仿宋" w:cs="仿宋"/>
                <w:color w:val="000000"/>
                <w:kern w:val="0"/>
                <w:sz w:val="22"/>
              </w:rPr>
              <w:t>科普宣传经费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8446E">
            <w:pPr>
              <w:widowControl/>
              <w:jc w:val="right"/>
              <w:rPr>
                <w:rFonts w:hint="eastAsia" w:ascii="仿宋" w:eastAsia="仿宋" w:cs="仿宋"/>
                <w:color w:val="000000"/>
                <w:kern w:val="0"/>
                <w:sz w:val="22"/>
              </w:rPr>
            </w:pPr>
            <w:r>
              <w:rPr>
                <w:rFonts w:hint="eastAsia" w:ascii="仿宋" w:eastAsia="仿宋" w:cs="仿宋"/>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929F5">
            <w:pPr>
              <w:widowControl/>
              <w:jc w:val="right"/>
              <w:rPr>
                <w:rFonts w:hint="eastAsia" w:ascii="仿宋" w:eastAsia="仿宋" w:cs="仿宋"/>
                <w:color w:val="000000"/>
                <w:kern w:val="0"/>
                <w:sz w:val="22"/>
              </w:rPr>
            </w:pPr>
            <w:r>
              <w:rPr>
                <w:rFonts w:hint="eastAsia" w:ascii="仿宋" w:eastAsia="仿宋" w:cs="仿宋"/>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E097D">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4AB52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02D8F">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96437">
            <w:pPr>
              <w:widowControl/>
              <w:jc w:val="right"/>
              <w:rPr>
                <w:rFonts w:hint="eastAsia" w:ascii="仿宋" w:eastAsia="仿宋" w:cs="仿宋"/>
                <w:color w:val="000000"/>
                <w:kern w:val="0"/>
                <w:sz w:val="22"/>
              </w:rPr>
            </w:pPr>
          </w:p>
        </w:tc>
      </w:tr>
      <w:tr w14:paraId="0345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88A5D">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D9952">
            <w:pPr>
              <w:widowControl/>
              <w:jc w:val="left"/>
              <w:rPr>
                <w:rFonts w:hint="eastAsia" w:ascii="仿宋" w:eastAsia="仿宋" w:cs="仿宋"/>
                <w:color w:val="000000"/>
                <w:kern w:val="0"/>
                <w:sz w:val="22"/>
              </w:rPr>
            </w:pPr>
            <w:r>
              <w:rPr>
                <w:rFonts w:hint="eastAsia" w:ascii="仿宋" w:eastAsia="仿宋" w:cs="仿宋"/>
                <w:color w:val="000000"/>
                <w:kern w:val="0"/>
                <w:sz w:val="22"/>
              </w:rPr>
              <w:t>全市水利综合统计资料印刷费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56B28">
            <w:pPr>
              <w:widowControl/>
              <w:jc w:val="right"/>
              <w:rPr>
                <w:rFonts w:hint="eastAsia" w:ascii="仿宋" w:eastAsia="仿宋" w:cs="仿宋"/>
                <w:color w:val="000000"/>
                <w:kern w:val="0"/>
                <w:sz w:val="22"/>
              </w:rPr>
            </w:pPr>
            <w:r>
              <w:rPr>
                <w:rFonts w:hint="eastAsia" w:ascii="仿宋" w:eastAsia="仿宋" w:cs="仿宋"/>
                <w:color w:val="000000"/>
                <w:kern w:val="0"/>
                <w:sz w:val="22"/>
              </w:rPr>
              <w:t>0.90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FCC77">
            <w:pPr>
              <w:widowControl/>
              <w:jc w:val="right"/>
              <w:rPr>
                <w:rFonts w:hint="eastAsia" w:ascii="仿宋" w:eastAsia="仿宋" w:cs="仿宋"/>
                <w:color w:val="000000"/>
                <w:kern w:val="0"/>
                <w:sz w:val="22"/>
              </w:rPr>
            </w:pPr>
            <w:r>
              <w:rPr>
                <w:rFonts w:hint="eastAsia" w:ascii="仿宋" w:eastAsia="仿宋" w:cs="仿宋"/>
                <w:color w:val="000000"/>
                <w:kern w:val="0"/>
                <w:sz w:val="22"/>
              </w:rPr>
              <w:t>0.90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475A7">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22EE8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1D9A2">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6636F">
            <w:pPr>
              <w:widowControl/>
              <w:jc w:val="right"/>
              <w:rPr>
                <w:rFonts w:hint="eastAsia" w:ascii="仿宋" w:eastAsia="仿宋" w:cs="仿宋"/>
                <w:color w:val="000000"/>
                <w:kern w:val="0"/>
                <w:sz w:val="22"/>
              </w:rPr>
            </w:pPr>
          </w:p>
        </w:tc>
      </w:tr>
      <w:tr w14:paraId="639E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73A79">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541F7">
            <w:pPr>
              <w:widowControl/>
              <w:jc w:val="left"/>
              <w:rPr>
                <w:rFonts w:hint="eastAsia" w:ascii="仿宋" w:eastAsia="仿宋" w:cs="仿宋"/>
                <w:color w:val="000000"/>
                <w:kern w:val="0"/>
                <w:sz w:val="22"/>
              </w:rPr>
            </w:pPr>
            <w:r>
              <w:rPr>
                <w:rFonts w:hint="eastAsia" w:ascii="仿宋" w:eastAsia="仿宋" w:cs="仿宋"/>
                <w:color w:val="000000"/>
                <w:kern w:val="0"/>
                <w:sz w:val="22"/>
              </w:rPr>
              <w:t>专属办公耗材印刷费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3D68A">
            <w:pPr>
              <w:widowControl/>
              <w:jc w:val="right"/>
              <w:rPr>
                <w:rFonts w:hint="eastAsia" w:ascii="仿宋" w:eastAsia="仿宋" w:cs="仿宋"/>
                <w:color w:val="000000"/>
                <w:kern w:val="0"/>
                <w:sz w:val="22"/>
              </w:rPr>
            </w:pPr>
            <w:r>
              <w:rPr>
                <w:rFonts w:hint="eastAsia" w:ascii="仿宋" w:eastAsia="仿宋" w:cs="仿宋"/>
                <w:color w:val="000000"/>
                <w:kern w:val="0"/>
                <w:sz w:val="22"/>
              </w:rPr>
              <w:t>2.84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7F0D6">
            <w:pPr>
              <w:widowControl/>
              <w:jc w:val="right"/>
              <w:rPr>
                <w:rFonts w:hint="eastAsia" w:ascii="仿宋" w:eastAsia="仿宋" w:cs="仿宋"/>
                <w:color w:val="000000"/>
                <w:kern w:val="0"/>
                <w:sz w:val="22"/>
              </w:rPr>
            </w:pPr>
            <w:r>
              <w:rPr>
                <w:rFonts w:hint="eastAsia" w:ascii="仿宋" w:eastAsia="仿宋" w:cs="仿宋"/>
                <w:color w:val="000000"/>
                <w:kern w:val="0"/>
                <w:sz w:val="22"/>
              </w:rPr>
              <w:t>2.84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0B86B">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13539D">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D2DAF">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FD238">
            <w:pPr>
              <w:widowControl/>
              <w:jc w:val="right"/>
              <w:rPr>
                <w:rFonts w:hint="eastAsia" w:ascii="仿宋" w:eastAsia="仿宋" w:cs="仿宋"/>
                <w:color w:val="000000"/>
                <w:kern w:val="0"/>
                <w:sz w:val="22"/>
              </w:rPr>
            </w:pPr>
          </w:p>
        </w:tc>
      </w:tr>
      <w:tr w14:paraId="3F21A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29AE8">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5837A">
            <w:pPr>
              <w:widowControl/>
              <w:jc w:val="left"/>
              <w:rPr>
                <w:rFonts w:hint="eastAsia" w:ascii="仿宋" w:eastAsia="仿宋" w:cs="仿宋"/>
                <w:color w:val="000000"/>
                <w:kern w:val="0"/>
                <w:sz w:val="22"/>
              </w:rPr>
            </w:pPr>
            <w:r>
              <w:rPr>
                <w:rFonts w:hint="eastAsia" w:ascii="仿宋" w:eastAsia="仿宋" w:cs="仿宋"/>
                <w:color w:val="000000"/>
                <w:kern w:val="0"/>
                <w:sz w:val="22"/>
              </w:rPr>
              <w:t>移民工作经费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BDD76">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15.04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7195B">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15.04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CEB53">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508630">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547BF">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7D13C">
            <w:pPr>
              <w:widowControl/>
              <w:jc w:val="right"/>
              <w:rPr>
                <w:rFonts w:hint="eastAsia" w:ascii="仿宋" w:eastAsia="仿宋" w:cs="仿宋"/>
                <w:color w:val="000000"/>
                <w:kern w:val="0"/>
                <w:sz w:val="22"/>
              </w:rPr>
            </w:pPr>
          </w:p>
        </w:tc>
      </w:tr>
      <w:tr w14:paraId="53C36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F46A2">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F82EE">
            <w:pPr>
              <w:widowControl/>
              <w:jc w:val="left"/>
              <w:rPr>
                <w:rFonts w:hint="eastAsia" w:ascii="仿宋" w:eastAsia="仿宋" w:cs="仿宋"/>
                <w:color w:val="000000"/>
                <w:kern w:val="0"/>
                <w:sz w:val="22"/>
              </w:rPr>
            </w:pPr>
            <w:r>
              <w:rPr>
                <w:rFonts w:hint="eastAsia" w:ascii="仿宋" w:eastAsia="仿宋" w:cs="仿宋"/>
                <w:color w:val="000000"/>
                <w:kern w:val="0"/>
                <w:sz w:val="22"/>
              </w:rPr>
              <w:t>高压用电试验费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61625">
            <w:pPr>
              <w:widowControl/>
              <w:jc w:val="right"/>
              <w:rPr>
                <w:rFonts w:hint="eastAsia" w:ascii="仿宋" w:eastAsia="仿宋" w:cs="仿宋"/>
                <w:color w:val="000000"/>
                <w:kern w:val="0"/>
                <w:sz w:val="22"/>
              </w:rPr>
            </w:pPr>
            <w:r>
              <w:rPr>
                <w:rFonts w:hint="eastAsia" w:ascii="仿宋" w:eastAsia="仿宋" w:cs="仿宋"/>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94D45">
            <w:pPr>
              <w:widowControl/>
              <w:jc w:val="right"/>
              <w:rPr>
                <w:rFonts w:hint="eastAsia" w:ascii="仿宋" w:eastAsia="仿宋" w:cs="仿宋"/>
                <w:color w:val="000000"/>
                <w:kern w:val="0"/>
                <w:sz w:val="22"/>
              </w:rPr>
            </w:pPr>
            <w:r>
              <w:rPr>
                <w:rFonts w:hint="eastAsia" w:ascii="仿宋" w:eastAsia="仿宋" w:cs="仿宋"/>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31081">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604BFF">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3EAB8">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B431C">
            <w:pPr>
              <w:widowControl/>
              <w:jc w:val="right"/>
              <w:rPr>
                <w:rFonts w:hint="eastAsia" w:ascii="仿宋" w:eastAsia="仿宋" w:cs="仿宋"/>
                <w:color w:val="000000"/>
                <w:kern w:val="0"/>
                <w:sz w:val="22"/>
              </w:rPr>
            </w:pPr>
          </w:p>
        </w:tc>
      </w:tr>
      <w:tr w14:paraId="4987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FB1A5">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16CEF">
            <w:pPr>
              <w:widowControl/>
              <w:jc w:val="left"/>
              <w:rPr>
                <w:rFonts w:hint="eastAsia" w:ascii="仿宋" w:eastAsia="仿宋" w:cs="仿宋"/>
                <w:color w:val="000000"/>
                <w:kern w:val="0"/>
                <w:sz w:val="22"/>
              </w:rPr>
            </w:pPr>
            <w:r>
              <w:rPr>
                <w:rFonts w:hint="eastAsia" w:ascii="仿宋" w:eastAsia="仿宋" w:cs="仿宋"/>
                <w:color w:val="000000"/>
                <w:kern w:val="0"/>
                <w:sz w:val="22"/>
              </w:rPr>
              <w:t>防雷测试费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4EFBD">
            <w:pPr>
              <w:widowControl/>
              <w:jc w:val="right"/>
              <w:rPr>
                <w:rFonts w:hint="eastAsia" w:ascii="仿宋" w:eastAsia="仿宋" w:cs="仿宋"/>
                <w:color w:val="000000"/>
                <w:kern w:val="0"/>
                <w:sz w:val="22"/>
              </w:rPr>
            </w:pPr>
            <w:r>
              <w:rPr>
                <w:rFonts w:hint="eastAsia" w:ascii="仿宋" w:eastAsia="仿宋" w:cs="仿宋"/>
                <w:color w:val="000000"/>
                <w:kern w:val="0"/>
                <w:sz w:val="22"/>
              </w:rPr>
              <w:t>0.15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9BFEB">
            <w:pPr>
              <w:widowControl/>
              <w:jc w:val="right"/>
              <w:rPr>
                <w:rFonts w:hint="eastAsia" w:ascii="仿宋" w:eastAsia="仿宋" w:cs="仿宋"/>
                <w:color w:val="000000"/>
                <w:kern w:val="0"/>
                <w:sz w:val="22"/>
              </w:rPr>
            </w:pPr>
            <w:r>
              <w:rPr>
                <w:rFonts w:hint="eastAsia" w:ascii="仿宋" w:eastAsia="仿宋" w:cs="仿宋"/>
                <w:color w:val="000000"/>
                <w:kern w:val="0"/>
                <w:sz w:val="22"/>
              </w:rPr>
              <w:t>0.15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66A2F">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ABFA6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4138A">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C809A">
            <w:pPr>
              <w:widowControl/>
              <w:jc w:val="right"/>
              <w:rPr>
                <w:rFonts w:hint="eastAsia" w:ascii="仿宋" w:eastAsia="仿宋" w:cs="仿宋"/>
                <w:color w:val="000000"/>
                <w:kern w:val="0"/>
                <w:sz w:val="22"/>
              </w:rPr>
            </w:pPr>
          </w:p>
        </w:tc>
      </w:tr>
      <w:tr w14:paraId="0DEC6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7193D">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86200">
            <w:pPr>
              <w:widowControl/>
              <w:jc w:val="left"/>
              <w:rPr>
                <w:rFonts w:hint="eastAsia" w:ascii="仿宋" w:eastAsia="仿宋" w:cs="仿宋"/>
                <w:color w:val="000000"/>
                <w:kern w:val="0"/>
                <w:sz w:val="22"/>
              </w:rPr>
            </w:pPr>
            <w:r>
              <w:rPr>
                <w:rFonts w:hint="eastAsia" w:ascii="仿宋" w:eastAsia="仿宋" w:cs="仿宋"/>
                <w:color w:val="000000"/>
                <w:kern w:val="0"/>
                <w:sz w:val="22"/>
              </w:rPr>
              <w:t>水利项目监管经费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F8A2C">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1B861">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022F2">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55457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C4251">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E7D4B">
            <w:pPr>
              <w:widowControl/>
              <w:jc w:val="right"/>
              <w:rPr>
                <w:rFonts w:hint="eastAsia" w:ascii="仿宋" w:eastAsia="仿宋" w:cs="仿宋"/>
                <w:color w:val="000000"/>
                <w:kern w:val="0"/>
                <w:sz w:val="22"/>
              </w:rPr>
            </w:pPr>
          </w:p>
        </w:tc>
      </w:tr>
      <w:tr w14:paraId="2690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FBCEA">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76129">
            <w:pPr>
              <w:widowControl/>
              <w:jc w:val="left"/>
              <w:rPr>
                <w:rFonts w:hint="eastAsia" w:ascii="仿宋" w:eastAsia="仿宋" w:cs="仿宋"/>
                <w:color w:val="000000"/>
                <w:kern w:val="0"/>
                <w:sz w:val="22"/>
              </w:rPr>
            </w:pPr>
            <w:r>
              <w:rPr>
                <w:rFonts w:hint="eastAsia" w:ascii="仿宋" w:eastAsia="仿宋" w:cs="仿宋"/>
                <w:color w:val="000000"/>
                <w:kern w:val="0"/>
                <w:sz w:val="22"/>
              </w:rPr>
              <w:t>质量监督工作经费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82C02">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5DB4D">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7CC22">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35685B">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DAEBF">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00F25">
            <w:pPr>
              <w:widowControl/>
              <w:jc w:val="right"/>
              <w:rPr>
                <w:rFonts w:hint="eastAsia" w:ascii="仿宋" w:eastAsia="仿宋" w:cs="仿宋"/>
                <w:color w:val="000000"/>
                <w:kern w:val="0"/>
                <w:sz w:val="22"/>
              </w:rPr>
            </w:pPr>
          </w:p>
        </w:tc>
      </w:tr>
      <w:tr w14:paraId="211D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23BC8">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D87C1">
            <w:pPr>
              <w:widowControl/>
              <w:jc w:val="left"/>
              <w:rPr>
                <w:rFonts w:hint="eastAsia" w:ascii="仿宋" w:eastAsia="仿宋" w:cs="仿宋"/>
                <w:color w:val="000000"/>
                <w:kern w:val="0"/>
                <w:sz w:val="22"/>
              </w:rPr>
            </w:pPr>
            <w:r>
              <w:rPr>
                <w:rFonts w:hint="eastAsia" w:ascii="仿宋" w:eastAsia="仿宋" w:cs="仿宋"/>
                <w:color w:val="000000"/>
                <w:kern w:val="0"/>
                <w:sz w:val="22"/>
              </w:rPr>
              <w:t>质量监督设备材料检测经费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3907A">
            <w:pPr>
              <w:widowControl/>
              <w:jc w:val="right"/>
              <w:rPr>
                <w:rFonts w:hint="eastAsia" w:ascii="仿宋" w:eastAsia="仿宋" w:cs="仿宋"/>
                <w:color w:val="000000"/>
                <w:kern w:val="0"/>
                <w:sz w:val="22"/>
              </w:rPr>
            </w:pPr>
            <w:r>
              <w:rPr>
                <w:rFonts w:hint="eastAsia" w:ascii="仿宋" w:eastAsia="仿宋" w:cs="仿宋"/>
                <w:color w:val="000000"/>
                <w:kern w:val="0"/>
                <w:sz w:val="22"/>
              </w:rPr>
              <w:t>18.00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787D0">
            <w:pPr>
              <w:widowControl/>
              <w:jc w:val="right"/>
              <w:rPr>
                <w:rFonts w:hint="eastAsia" w:ascii="仿宋" w:eastAsia="仿宋" w:cs="仿宋"/>
                <w:color w:val="000000"/>
                <w:kern w:val="0"/>
                <w:sz w:val="22"/>
              </w:rPr>
            </w:pPr>
            <w:r>
              <w:rPr>
                <w:rFonts w:hint="eastAsia" w:ascii="仿宋" w:eastAsia="仿宋" w:cs="仿宋"/>
                <w:color w:val="000000"/>
                <w:kern w:val="0"/>
                <w:sz w:val="22"/>
              </w:rPr>
              <w:t>18.00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61111">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847DF5">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4D6B8">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96A8F">
            <w:pPr>
              <w:widowControl/>
              <w:jc w:val="right"/>
              <w:rPr>
                <w:rFonts w:hint="eastAsia" w:ascii="仿宋" w:eastAsia="仿宋" w:cs="仿宋"/>
                <w:color w:val="000000"/>
                <w:kern w:val="0"/>
                <w:sz w:val="22"/>
              </w:rPr>
            </w:pPr>
          </w:p>
        </w:tc>
      </w:tr>
      <w:tr w14:paraId="4F27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9265A">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A1A7E">
            <w:pPr>
              <w:widowControl/>
              <w:jc w:val="left"/>
              <w:rPr>
                <w:rFonts w:hint="eastAsia" w:ascii="仿宋" w:eastAsia="仿宋" w:cs="仿宋"/>
                <w:color w:val="000000"/>
                <w:kern w:val="0"/>
                <w:sz w:val="22"/>
              </w:rPr>
            </w:pPr>
            <w:r>
              <w:rPr>
                <w:rFonts w:hint="eastAsia" w:ascii="仿宋" w:eastAsia="仿宋" w:cs="仿宋"/>
                <w:color w:val="000000"/>
                <w:kern w:val="0"/>
                <w:sz w:val="22"/>
              </w:rPr>
              <w:t>项目工程方案审查费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87C60">
            <w:pPr>
              <w:widowControl/>
              <w:jc w:val="right"/>
              <w:rPr>
                <w:rFonts w:hint="eastAsia" w:ascii="仿宋" w:eastAsia="仿宋" w:cs="仿宋"/>
                <w:color w:val="000000"/>
                <w:kern w:val="0"/>
                <w:sz w:val="22"/>
              </w:rPr>
            </w:pPr>
            <w:r>
              <w:rPr>
                <w:rFonts w:hint="eastAsia" w:ascii="仿宋" w:eastAsia="仿宋" w:cs="仿宋"/>
                <w:color w:val="000000"/>
                <w:kern w:val="0"/>
                <w:sz w:val="22"/>
              </w:rPr>
              <w:t>6.05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058C1">
            <w:pPr>
              <w:widowControl/>
              <w:jc w:val="right"/>
              <w:rPr>
                <w:rFonts w:hint="eastAsia" w:ascii="仿宋" w:eastAsia="仿宋" w:cs="仿宋"/>
                <w:color w:val="000000"/>
                <w:kern w:val="0"/>
                <w:sz w:val="22"/>
              </w:rPr>
            </w:pPr>
            <w:r>
              <w:rPr>
                <w:rFonts w:hint="eastAsia" w:ascii="仿宋" w:eastAsia="仿宋" w:cs="仿宋"/>
                <w:color w:val="000000"/>
                <w:kern w:val="0"/>
                <w:sz w:val="22"/>
              </w:rPr>
              <w:t>6.05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68ADD">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F6FC3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6D330">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9648D">
            <w:pPr>
              <w:widowControl/>
              <w:jc w:val="right"/>
              <w:rPr>
                <w:rFonts w:hint="eastAsia" w:ascii="仿宋" w:eastAsia="仿宋" w:cs="仿宋"/>
                <w:color w:val="000000"/>
                <w:kern w:val="0"/>
                <w:sz w:val="22"/>
              </w:rPr>
            </w:pPr>
          </w:p>
        </w:tc>
      </w:tr>
      <w:tr w14:paraId="3123B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AB6D4">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25899">
            <w:pPr>
              <w:widowControl/>
              <w:jc w:val="left"/>
              <w:rPr>
                <w:rFonts w:hint="eastAsia" w:ascii="仿宋" w:eastAsia="仿宋" w:cs="仿宋"/>
                <w:color w:val="000000"/>
                <w:kern w:val="0"/>
                <w:sz w:val="22"/>
              </w:rPr>
            </w:pPr>
            <w:r>
              <w:rPr>
                <w:rFonts w:hint="eastAsia" w:ascii="仿宋" w:eastAsia="仿宋" w:cs="仿宋"/>
                <w:color w:val="000000"/>
                <w:kern w:val="0"/>
                <w:sz w:val="22"/>
              </w:rPr>
              <w:t>桃林口水库移民集体财产补偿及移民生产扶持金</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5E6B2">
            <w:pPr>
              <w:widowControl/>
              <w:jc w:val="right"/>
              <w:rPr>
                <w:rFonts w:hint="eastAsia" w:ascii="仿宋" w:eastAsia="仿宋" w:cs="仿宋"/>
                <w:color w:val="000000"/>
                <w:kern w:val="0"/>
                <w:sz w:val="22"/>
              </w:rPr>
            </w:pPr>
            <w:r>
              <w:rPr>
                <w:rFonts w:hint="eastAsia" w:ascii="仿宋" w:eastAsia="仿宋" w:cs="仿宋"/>
                <w:color w:val="000000"/>
                <w:kern w:val="0"/>
                <w:sz w:val="22"/>
              </w:rPr>
              <w:t>0.20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45AEA">
            <w:pPr>
              <w:widowControl/>
              <w:jc w:val="right"/>
              <w:rPr>
                <w:rFonts w:hint="eastAsia" w:ascii="仿宋" w:eastAsia="仿宋" w:cs="仿宋"/>
                <w:color w:val="000000"/>
                <w:kern w:val="0"/>
                <w:sz w:val="22"/>
              </w:rPr>
            </w:pPr>
            <w:r>
              <w:rPr>
                <w:rFonts w:hint="eastAsia" w:ascii="仿宋" w:eastAsia="仿宋" w:cs="仿宋"/>
                <w:color w:val="000000"/>
                <w:kern w:val="0"/>
                <w:sz w:val="22"/>
              </w:rPr>
              <w:t>0.20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632F0">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53C4E8">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94463">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1CF18">
            <w:pPr>
              <w:widowControl/>
              <w:jc w:val="right"/>
              <w:rPr>
                <w:rFonts w:hint="eastAsia" w:ascii="仿宋" w:eastAsia="仿宋" w:cs="仿宋"/>
                <w:color w:val="000000"/>
                <w:kern w:val="0"/>
                <w:sz w:val="22"/>
              </w:rPr>
            </w:pPr>
          </w:p>
        </w:tc>
      </w:tr>
      <w:tr w14:paraId="74E4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C7B1C">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6642D">
            <w:pPr>
              <w:widowControl/>
              <w:jc w:val="left"/>
              <w:rPr>
                <w:rFonts w:hint="eastAsia" w:ascii="仿宋" w:eastAsia="仿宋" w:cs="仿宋"/>
                <w:color w:val="000000"/>
                <w:kern w:val="0"/>
                <w:sz w:val="22"/>
              </w:rPr>
            </w:pPr>
            <w:r>
              <w:rPr>
                <w:rFonts w:hint="eastAsia" w:ascii="仿宋" w:eastAsia="仿宋" w:cs="仿宋"/>
                <w:color w:val="000000"/>
                <w:kern w:val="0"/>
                <w:sz w:val="22"/>
              </w:rPr>
              <w:t>全域治水清水润城工作车辆租赁费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A7A3B">
            <w:pPr>
              <w:widowControl/>
              <w:jc w:val="right"/>
              <w:rPr>
                <w:rFonts w:hint="eastAsia" w:ascii="仿宋" w:eastAsia="仿宋" w:cs="仿宋"/>
                <w:color w:val="000000"/>
                <w:kern w:val="0"/>
                <w:sz w:val="22"/>
              </w:rPr>
            </w:pPr>
            <w:r>
              <w:rPr>
                <w:rFonts w:hint="eastAsia" w:ascii="仿宋" w:eastAsia="仿宋" w:cs="仿宋"/>
                <w:color w:val="000000"/>
                <w:kern w:val="0"/>
                <w:sz w:val="22"/>
              </w:rPr>
              <w:t>8.00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84772">
            <w:pPr>
              <w:widowControl/>
              <w:jc w:val="right"/>
              <w:rPr>
                <w:rFonts w:hint="eastAsia" w:ascii="仿宋" w:eastAsia="仿宋" w:cs="仿宋"/>
                <w:color w:val="000000"/>
                <w:kern w:val="0"/>
                <w:sz w:val="22"/>
              </w:rPr>
            </w:pPr>
            <w:r>
              <w:rPr>
                <w:rFonts w:hint="eastAsia" w:ascii="仿宋" w:eastAsia="仿宋" w:cs="仿宋"/>
                <w:color w:val="000000"/>
                <w:kern w:val="0"/>
                <w:sz w:val="22"/>
              </w:rPr>
              <w:t>8.00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EACF9">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090215">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528E9">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97F77">
            <w:pPr>
              <w:widowControl/>
              <w:jc w:val="right"/>
              <w:rPr>
                <w:rFonts w:hint="eastAsia" w:ascii="仿宋" w:eastAsia="仿宋" w:cs="仿宋"/>
                <w:color w:val="000000"/>
                <w:kern w:val="0"/>
                <w:sz w:val="22"/>
              </w:rPr>
            </w:pPr>
          </w:p>
        </w:tc>
      </w:tr>
      <w:tr w14:paraId="51A7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BA84C">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4DDC2">
            <w:pPr>
              <w:widowControl/>
              <w:jc w:val="left"/>
              <w:rPr>
                <w:rFonts w:hint="eastAsia" w:ascii="仿宋" w:eastAsia="仿宋" w:cs="仿宋"/>
                <w:color w:val="000000"/>
                <w:kern w:val="0"/>
                <w:sz w:val="22"/>
              </w:rPr>
            </w:pPr>
            <w:r>
              <w:rPr>
                <w:rFonts w:hint="eastAsia" w:ascii="仿宋" w:eastAsia="仿宋" w:cs="仿宋"/>
                <w:color w:val="000000"/>
                <w:kern w:val="0"/>
                <w:sz w:val="22"/>
              </w:rPr>
              <w:t>水政监察执法裁量智能辅助信息系统</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D7845">
            <w:pPr>
              <w:widowControl/>
              <w:jc w:val="right"/>
              <w:rPr>
                <w:rFonts w:hint="eastAsia" w:ascii="仿宋" w:eastAsia="仿宋" w:cs="仿宋"/>
                <w:color w:val="000000"/>
                <w:kern w:val="0"/>
                <w:sz w:val="22"/>
              </w:rPr>
            </w:pPr>
            <w:r>
              <w:rPr>
                <w:rFonts w:hint="eastAsia" w:ascii="仿宋" w:eastAsia="仿宋" w:cs="仿宋"/>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8E5EF">
            <w:pPr>
              <w:widowControl/>
              <w:jc w:val="right"/>
              <w:rPr>
                <w:rFonts w:hint="eastAsia" w:ascii="仿宋" w:eastAsia="仿宋" w:cs="仿宋"/>
                <w:color w:val="000000"/>
                <w:kern w:val="0"/>
                <w:sz w:val="22"/>
              </w:rPr>
            </w:pPr>
            <w:r>
              <w:rPr>
                <w:rFonts w:hint="eastAsia" w:ascii="仿宋" w:eastAsia="仿宋" w:cs="仿宋"/>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30D2C">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19D5F0">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C63C0">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5AA80">
            <w:pPr>
              <w:widowControl/>
              <w:jc w:val="right"/>
              <w:rPr>
                <w:rFonts w:hint="eastAsia" w:ascii="仿宋" w:eastAsia="仿宋" w:cs="仿宋"/>
                <w:color w:val="000000"/>
                <w:kern w:val="0"/>
                <w:sz w:val="22"/>
              </w:rPr>
            </w:pPr>
          </w:p>
        </w:tc>
      </w:tr>
      <w:tr w14:paraId="58F51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C958F">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90B33">
            <w:pPr>
              <w:widowControl/>
              <w:jc w:val="left"/>
              <w:rPr>
                <w:rFonts w:hint="eastAsia" w:ascii="仿宋" w:eastAsia="仿宋" w:cs="仿宋"/>
                <w:color w:val="000000"/>
                <w:kern w:val="0"/>
                <w:sz w:val="22"/>
              </w:rPr>
            </w:pPr>
            <w:r>
              <w:rPr>
                <w:rFonts w:hint="eastAsia" w:ascii="仿宋" w:eastAsia="仿宋" w:cs="仿宋"/>
                <w:color w:val="000000"/>
                <w:kern w:val="0"/>
                <w:sz w:val="22"/>
              </w:rPr>
              <w:t>水政监察通讯传输费用</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48007">
            <w:pPr>
              <w:widowControl/>
              <w:jc w:val="right"/>
              <w:rPr>
                <w:rFonts w:hint="eastAsia" w:ascii="仿宋" w:eastAsia="仿宋" w:cs="仿宋"/>
                <w:color w:val="000000"/>
                <w:kern w:val="0"/>
                <w:sz w:val="22"/>
              </w:rPr>
            </w:pPr>
            <w:r>
              <w:rPr>
                <w:rFonts w:hint="eastAsia" w:ascii="仿宋" w:eastAsia="仿宋" w:cs="仿宋"/>
                <w:color w:val="000000"/>
                <w:kern w:val="0"/>
                <w:sz w:val="22"/>
              </w:rPr>
              <w:t>0.48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4860E">
            <w:pPr>
              <w:widowControl/>
              <w:jc w:val="right"/>
              <w:rPr>
                <w:rFonts w:hint="eastAsia" w:ascii="仿宋" w:eastAsia="仿宋" w:cs="仿宋"/>
                <w:color w:val="000000"/>
                <w:kern w:val="0"/>
                <w:sz w:val="22"/>
              </w:rPr>
            </w:pPr>
            <w:r>
              <w:rPr>
                <w:rFonts w:hint="eastAsia" w:ascii="仿宋" w:eastAsia="仿宋" w:cs="仿宋"/>
                <w:color w:val="000000"/>
                <w:kern w:val="0"/>
                <w:sz w:val="22"/>
              </w:rPr>
              <w:t>0.48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3F1D1">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7F6350">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4D377">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3F6DB">
            <w:pPr>
              <w:widowControl/>
              <w:jc w:val="right"/>
              <w:rPr>
                <w:rFonts w:hint="eastAsia" w:ascii="仿宋" w:eastAsia="仿宋" w:cs="仿宋"/>
                <w:color w:val="000000"/>
                <w:kern w:val="0"/>
                <w:sz w:val="22"/>
              </w:rPr>
            </w:pPr>
          </w:p>
        </w:tc>
      </w:tr>
      <w:tr w14:paraId="1035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407A3">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7E7C3">
            <w:pPr>
              <w:widowControl/>
              <w:jc w:val="left"/>
              <w:rPr>
                <w:rFonts w:hint="eastAsia" w:ascii="仿宋" w:eastAsia="仿宋" w:cs="仿宋"/>
                <w:color w:val="000000"/>
                <w:kern w:val="0"/>
                <w:sz w:val="22"/>
              </w:rPr>
            </w:pPr>
            <w:r>
              <w:rPr>
                <w:rFonts w:hint="eastAsia" w:ascii="仿宋" w:eastAsia="仿宋" w:cs="仿宋"/>
                <w:color w:val="000000"/>
                <w:kern w:val="0"/>
                <w:sz w:val="22"/>
              </w:rPr>
              <w:t>地下水超采综合治理年度评估</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4D1CC">
            <w:pPr>
              <w:widowControl/>
              <w:jc w:val="right"/>
              <w:rPr>
                <w:rFonts w:hint="eastAsia" w:ascii="仿宋" w:eastAsia="仿宋" w:cs="仿宋"/>
                <w:color w:val="000000"/>
                <w:kern w:val="0"/>
                <w:sz w:val="22"/>
              </w:rPr>
            </w:pPr>
            <w:r>
              <w:rPr>
                <w:rFonts w:hint="eastAsia" w:ascii="仿宋" w:eastAsia="仿宋" w:cs="仿宋"/>
                <w:color w:val="000000"/>
                <w:kern w:val="0"/>
                <w:sz w:val="22"/>
              </w:rPr>
              <w:t>18.00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4ECB9">
            <w:pPr>
              <w:widowControl/>
              <w:jc w:val="right"/>
              <w:rPr>
                <w:rFonts w:hint="eastAsia" w:ascii="仿宋" w:eastAsia="仿宋" w:cs="仿宋"/>
                <w:color w:val="000000"/>
                <w:kern w:val="0"/>
                <w:sz w:val="22"/>
              </w:rPr>
            </w:pPr>
            <w:r>
              <w:rPr>
                <w:rFonts w:hint="eastAsia" w:ascii="仿宋" w:eastAsia="仿宋" w:cs="仿宋"/>
                <w:color w:val="000000"/>
                <w:kern w:val="0"/>
                <w:sz w:val="22"/>
              </w:rPr>
              <w:t>18.00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DF543">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EF552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8302A">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C177C">
            <w:pPr>
              <w:widowControl/>
              <w:jc w:val="right"/>
              <w:rPr>
                <w:rFonts w:hint="eastAsia" w:ascii="仿宋" w:eastAsia="仿宋" w:cs="仿宋"/>
                <w:color w:val="000000"/>
                <w:kern w:val="0"/>
                <w:sz w:val="22"/>
              </w:rPr>
            </w:pPr>
          </w:p>
        </w:tc>
      </w:tr>
      <w:tr w14:paraId="69E6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B233C">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8275C">
            <w:pPr>
              <w:widowControl/>
              <w:jc w:val="left"/>
              <w:rPr>
                <w:rFonts w:hint="eastAsia" w:ascii="仿宋" w:eastAsia="仿宋" w:cs="仿宋"/>
                <w:color w:val="000000"/>
                <w:kern w:val="0"/>
                <w:sz w:val="22"/>
              </w:rPr>
            </w:pPr>
            <w:r>
              <w:rPr>
                <w:rFonts w:hint="eastAsia" w:ascii="仿宋" w:eastAsia="仿宋" w:cs="仿宋"/>
                <w:color w:val="000000"/>
                <w:kern w:val="0"/>
                <w:sz w:val="22"/>
              </w:rPr>
              <w:t>全域治水清水润城工程重点项目专家经费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0BAE2">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B01E3">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1B276">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34B58B">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32580">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D3689">
            <w:pPr>
              <w:widowControl/>
              <w:jc w:val="right"/>
              <w:rPr>
                <w:rFonts w:hint="eastAsia" w:ascii="仿宋" w:eastAsia="仿宋" w:cs="仿宋"/>
                <w:color w:val="000000"/>
                <w:kern w:val="0"/>
                <w:sz w:val="22"/>
              </w:rPr>
            </w:pPr>
          </w:p>
        </w:tc>
      </w:tr>
      <w:tr w14:paraId="2F0F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DBA3A">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DEAF3">
            <w:pPr>
              <w:widowControl/>
              <w:jc w:val="left"/>
              <w:rPr>
                <w:rFonts w:hint="eastAsia" w:ascii="仿宋" w:eastAsia="仿宋" w:cs="仿宋"/>
                <w:color w:val="000000"/>
                <w:kern w:val="0"/>
                <w:sz w:val="22"/>
              </w:rPr>
            </w:pPr>
            <w:r>
              <w:rPr>
                <w:rFonts w:hint="eastAsia" w:ascii="仿宋" w:eastAsia="仿宋" w:cs="仿宋"/>
                <w:color w:val="000000"/>
                <w:kern w:val="0"/>
                <w:sz w:val="22"/>
              </w:rPr>
              <w:t>河长制督导检查工作经费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0117B">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10.61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9A185">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10.61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511D3">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BB5669">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2CA82">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B12D8">
            <w:pPr>
              <w:widowControl/>
              <w:jc w:val="right"/>
              <w:rPr>
                <w:rFonts w:hint="eastAsia" w:ascii="仿宋" w:eastAsia="仿宋" w:cs="仿宋"/>
                <w:color w:val="000000"/>
                <w:kern w:val="0"/>
                <w:sz w:val="22"/>
              </w:rPr>
            </w:pPr>
          </w:p>
        </w:tc>
      </w:tr>
      <w:tr w14:paraId="6C37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1ACF8">
            <w:pPr>
              <w:widowControl/>
              <w:jc w:val="left"/>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5BF07">
            <w:pPr>
              <w:widowControl/>
              <w:jc w:val="left"/>
              <w:rPr>
                <w:rFonts w:hint="eastAsia" w:ascii="仿宋" w:eastAsia="仿宋" w:cs="仿宋"/>
                <w:color w:val="000000"/>
                <w:kern w:val="0"/>
                <w:sz w:val="22"/>
              </w:rPr>
            </w:pPr>
            <w:r>
              <w:rPr>
                <w:rFonts w:hint="eastAsia" w:ascii="仿宋" w:eastAsia="仿宋" w:cs="仿宋"/>
                <w:color w:val="000000"/>
                <w:kern w:val="0"/>
                <w:sz w:val="22"/>
              </w:rPr>
              <w:t>水质与水位监测经费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AB53D">
            <w:pPr>
              <w:widowControl/>
              <w:jc w:val="right"/>
              <w:rPr>
                <w:rFonts w:hint="eastAsia" w:ascii="仿宋" w:eastAsia="仿宋" w:cs="仿宋"/>
                <w:color w:val="000000"/>
                <w:kern w:val="0"/>
                <w:sz w:val="22"/>
              </w:rPr>
            </w:pPr>
            <w:r>
              <w:rPr>
                <w:rFonts w:hint="eastAsia" w:ascii="仿宋" w:eastAsia="仿宋" w:cs="仿宋"/>
                <w:color w:val="000000"/>
                <w:kern w:val="0"/>
                <w:sz w:val="22"/>
              </w:rPr>
              <w:t>41.34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FFD55">
            <w:pPr>
              <w:widowControl/>
              <w:jc w:val="right"/>
              <w:rPr>
                <w:rFonts w:hint="eastAsia" w:ascii="仿宋" w:eastAsia="仿宋" w:cs="仿宋"/>
                <w:color w:val="000000"/>
                <w:kern w:val="0"/>
                <w:sz w:val="22"/>
              </w:rPr>
            </w:pPr>
            <w:r>
              <w:rPr>
                <w:rFonts w:hint="eastAsia" w:ascii="仿宋" w:eastAsia="仿宋" w:cs="仿宋"/>
                <w:color w:val="000000"/>
                <w:kern w:val="0"/>
                <w:sz w:val="22"/>
              </w:rPr>
              <w:t>41.34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B748F">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92614A">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5714A">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B5D2D">
            <w:pPr>
              <w:widowControl/>
              <w:jc w:val="right"/>
              <w:rPr>
                <w:rFonts w:hint="eastAsia" w:ascii="仿宋" w:eastAsia="仿宋" w:cs="仿宋"/>
                <w:color w:val="000000"/>
                <w:kern w:val="0"/>
                <w:sz w:val="22"/>
              </w:rPr>
            </w:pPr>
          </w:p>
        </w:tc>
      </w:tr>
      <w:tr w14:paraId="0D40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56BBD">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30FF8">
            <w:pPr>
              <w:widowControl/>
              <w:jc w:val="left"/>
              <w:rPr>
                <w:rFonts w:hint="eastAsia" w:ascii="仿宋" w:eastAsia="仿宋" w:cs="仿宋"/>
                <w:color w:val="000000"/>
                <w:kern w:val="0"/>
                <w:sz w:val="22"/>
              </w:rPr>
            </w:pPr>
            <w:r>
              <w:rPr>
                <w:rFonts w:hint="eastAsia" w:ascii="仿宋" w:eastAsia="仿宋" w:cs="仿宋"/>
                <w:color w:val="000000"/>
                <w:kern w:val="0"/>
                <w:sz w:val="22"/>
              </w:rPr>
              <w:t>库区警示牌</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52DD6">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A5AC5">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DF533">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69C73D">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E4A85">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A2508">
            <w:pPr>
              <w:widowControl/>
              <w:jc w:val="right"/>
              <w:rPr>
                <w:rFonts w:hint="eastAsia" w:ascii="仿宋" w:eastAsia="仿宋" w:cs="仿宋"/>
                <w:color w:val="000000"/>
                <w:kern w:val="0"/>
                <w:sz w:val="22"/>
              </w:rPr>
            </w:pPr>
          </w:p>
        </w:tc>
      </w:tr>
      <w:tr w14:paraId="27B1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BCCD0">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B0DEE">
            <w:pPr>
              <w:widowControl/>
              <w:jc w:val="left"/>
              <w:rPr>
                <w:rFonts w:hint="eastAsia" w:ascii="仿宋" w:eastAsia="仿宋" w:cs="仿宋"/>
                <w:color w:val="000000"/>
                <w:kern w:val="0"/>
                <w:sz w:val="22"/>
              </w:rPr>
            </w:pPr>
            <w:r>
              <w:rPr>
                <w:rFonts w:hint="eastAsia" w:ascii="仿宋" w:eastAsia="仿宋" w:cs="仿宋"/>
                <w:color w:val="000000"/>
                <w:kern w:val="0"/>
                <w:sz w:val="22"/>
              </w:rPr>
              <w:t>办公设备、专用设备耗材、消防器材、园林绿化耗材</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A7EDE">
            <w:pPr>
              <w:widowControl/>
              <w:jc w:val="right"/>
              <w:rPr>
                <w:rFonts w:hint="eastAsia" w:ascii="仿宋" w:eastAsia="仿宋" w:cs="仿宋"/>
                <w:color w:val="000000"/>
                <w:kern w:val="0"/>
                <w:sz w:val="22"/>
              </w:rPr>
            </w:pPr>
            <w:r>
              <w:rPr>
                <w:rFonts w:hint="eastAsia" w:ascii="仿宋" w:eastAsia="仿宋" w:cs="仿宋"/>
                <w:color w:val="000000"/>
                <w:kern w:val="0"/>
                <w:sz w:val="22"/>
              </w:rPr>
              <w:t>27.68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052AA">
            <w:pPr>
              <w:widowControl/>
              <w:jc w:val="right"/>
              <w:rPr>
                <w:rFonts w:hint="eastAsia" w:ascii="仿宋" w:eastAsia="仿宋" w:cs="仿宋"/>
                <w:color w:val="000000"/>
                <w:kern w:val="0"/>
                <w:sz w:val="22"/>
              </w:rPr>
            </w:pPr>
            <w:r>
              <w:rPr>
                <w:rFonts w:hint="eastAsia" w:ascii="仿宋" w:eastAsia="仿宋" w:cs="仿宋"/>
                <w:color w:val="000000"/>
                <w:kern w:val="0"/>
                <w:sz w:val="22"/>
              </w:rPr>
              <w:t>27.68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E4641">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8D4C38">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FDA28">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34513">
            <w:pPr>
              <w:widowControl/>
              <w:jc w:val="right"/>
              <w:rPr>
                <w:rFonts w:hint="eastAsia" w:ascii="仿宋" w:eastAsia="仿宋" w:cs="仿宋"/>
                <w:color w:val="000000"/>
                <w:kern w:val="0"/>
                <w:sz w:val="22"/>
              </w:rPr>
            </w:pPr>
          </w:p>
        </w:tc>
      </w:tr>
      <w:tr w14:paraId="3A73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63EA0">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AD552">
            <w:pPr>
              <w:widowControl/>
              <w:jc w:val="left"/>
              <w:rPr>
                <w:rFonts w:hint="eastAsia" w:ascii="仿宋" w:eastAsia="仿宋" w:cs="仿宋"/>
                <w:color w:val="000000"/>
                <w:kern w:val="0"/>
                <w:sz w:val="22"/>
              </w:rPr>
            </w:pPr>
            <w:r>
              <w:rPr>
                <w:rFonts w:hint="eastAsia" w:ascii="仿宋" w:eastAsia="仿宋" w:cs="仿宋"/>
                <w:color w:val="000000"/>
                <w:kern w:val="0"/>
                <w:sz w:val="22"/>
              </w:rPr>
              <w:t>预留设备款</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DC29F">
            <w:pPr>
              <w:widowControl/>
              <w:jc w:val="right"/>
              <w:rPr>
                <w:rFonts w:hint="eastAsia" w:ascii="仿宋" w:eastAsia="仿宋" w:cs="仿宋"/>
                <w:color w:val="000000"/>
                <w:kern w:val="0"/>
                <w:sz w:val="22"/>
              </w:rPr>
            </w:pPr>
            <w:r>
              <w:rPr>
                <w:rFonts w:hint="eastAsia" w:ascii="仿宋" w:eastAsia="仿宋" w:cs="仿宋"/>
                <w:color w:val="000000"/>
                <w:kern w:val="0"/>
                <w:sz w:val="22"/>
              </w:rPr>
              <w:t>6.85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298B4">
            <w:pPr>
              <w:widowControl/>
              <w:jc w:val="right"/>
              <w:rPr>
                <w:rFonts w:hint="eastAsia" w:ascii="仿宋" w:eastAsia="仿宋" w:cs="仿宋"/>
                <w:color w:val="000000"/>
                <w:kern w:val="0"/>
                <w:sz w:val="22"/>
              </w:rPr>
            </w:pPr>
            <w:r>
              <w:rPr>
                <w:rFonts w:hint="eastAsia" w:ascii="仿宋" w:eastAsia="仿宋" w:cs="仿宋"/>
                <w:color w:val="000000"/>
                <w:kern w:val="0"/>
                <w:sz w:val="22"/>
              </w:rPr>
              <w:t>6.85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61652">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032C69">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A64CC">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0C6CC">
            <w:pPr>
              <w:widowControl/>
              <w:jc w:val="right"/>
              <w:rPr>
                <w:rFonts w:hint="eastAsia" w:ascii="仿宋" w:eastAsia="仿宋" w:cs="仿宋"/>
                <w:color w:val="000000"/>
                <w:kern w:val="0"/>
                <w:sz w:val="22"/>
              </w:rPr>
            </w:pPr>
          </w:p>
        </w:tc>
      </w:tr>
      <w:tr w14:paraId="67FF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34FAD">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4D3C4">
            <w:pPr>
              <w:widowControl/>
              <w:jc w:val="left"/>
              <w:rPr>
                <w:rFonts w:hint="eastAsia" w:ascii="仿宋" w:eastAsia="仿宋" w:cs="仿宋"/>
                <w:color w:val="000000"/>
                <w:kern w:val="0"/>
                <w:sz w:val="22"/>
              </w:rPr>
            </w:pPr>
            <w:r>
              <w:rPr>
                <w:rFonts w:hint="eastAsia" w:ascii="仿宋" w:eastAsia="仿宋" w:cs="仿宋"/>
                <w:color w:val="000000"/>
                <w:kern w:val="0"/>
                <w:sz w:val="22"/>
              </w:rPr>
              <w:t>水库枢纽工程测绘GPS</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79748">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B27CA">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D5C9B">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63550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E918B">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BB51B">
            <w:pPr>
              <w:widowControl/>
              <w:jc w:val="right"/>
              <w:rPr>
                <w:rFonts w:hint="eastAsia" w:ascii="仿宋" w:eastAsia="仿宋" w:cs="仿宋"/>
                <w:color w:val="000000"/>
                <w:kern w:val="0"/>
                <w:sz w:val="22"/>
              </w:rPr>
            </w:pPr>
          </w:p>
        </w:tc>
      </w:tr>
      <w:tr w14:paraId="3EB4D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CC6F7">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194C9">
            <w:pPr>
              <w:widowControl/>
              <w:jc w:val="left"/>
              <w:rPr>
                <w:rFonts w:hint="eastAsia" w:ascii="仿宋" w:eastAsia="仿宋" w:cs="仿宋"/>
                <w:color w:val="000000"/>
                <w:kern w:val="0"/>
                <w:sz w:val="22"/>
              </w:rPr>
            </w:pPr>
            <w:r>
              <w:rPr>
                <w:rFonts w:hint="eastAsia" w:ascii="仿宋" w:eastAsia="仿宋" w:cs="仿宋"/>
                <w:color w:val="000000"/>
                <w:kern w:val="0"/>
                <w:sz w:val="22"/>
              </w:rPr>
              <w:t>不间断电源</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0C73B">
            <w:pPr>
              <w:widowControl/>
              <w:jc w:val="right"/>
              <w:rPr>
                <w:rFonts w:hint="eastAsia" w:ascii="仿宋" w:eastAsia="仿宋" w:cs="仿宋"/>
                <w:color w:val="000000"/>
                <w:kern w:val="0"/>
                <w:sz w:val="22"/>
              </w:rPr>
            </w:pPr>
            <w:r>
              <w:rPr>
                <w:rFonts w:hint="eastAsia" w:ascii="仿宋" w:eastAsia="仿宋" w:cs="仿宋"/>
                <w:color w:val="000000"/>
                <w:kern w:val="0"/>
                <w:sz w:val="22"/>
              </w:rPr>
              <w:t>4.90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F4220">
            <w:pPr>
              <w:widowControl/>
              <w:jc w:val="right"/>
              <w:rPr>
                <w:rFonts w:hint="eastAsia" w:ascii="仿宋" w:eastAsia="仿宋" w:cs="仿宋"/>
                <w:color w:val="000000"/>
                <w:kern w:val="0"/>
                <w:sz w:val="22"/>
              </w:rPr>
            </w:pPr>
            <w:r>
              <w:rPr>
                <w:rFonts w:hint="eastAsia" w:ascii="仿宋" w:eastAsia="仿宋" w:cs="仿宋"/>
                <w:color w:val="000000"/>
                <w:kern w:val="0"/>
                <w:sz w:val="22"/>
              </w:rPr>
              <w:t>4.90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F970E">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E5C64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9443B">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6D8FE">
            <w:pPr>
              <w:widowControl/>
              <w:jc w:val="right"/>
              <w:rPr>
                <w:rFonts w:hint="eastAsia" w:ascii="仿宋" w:eastAsia="仿宋" w:cs="仿宋"/>
                <w:color w:val="000000"/>
                <w:kern w:val="0"/>
                <w:sz w:val="22"/>
              </w:rPr>
            </w:pPr>
          </w:p>
        </w:tc>
      </w:tr>
      <w:tr w14:paraId="6762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7BF37">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40905">
            <w:pPr>
              <w:widowControl/>
              <w:jc w:val="left"/>
              <w:rPr>
                <w:rFonts w:hint="eastAsia" w:ascii="仿宋" w:eastAsia="仿宋" w:cs="仿宋"/>
                <w:color w:val="000000"/>
                <w:kern w:val="0"/>
                <w:sz w:val="22"/>
              </w:rPr>
            </w:pPr>
            <w:r>
              <w:rPr>
                <w:rFonts w:hint="eastAsia" w:ascii="仿宋" w:eastAsia="仿宋" w:cs="仿宋"/>
                <w:color w:val="000000"/>
                <w:kern w:val="0"/>
                <w:sz w:val="22"/>
              </w:rPr>
              <w:t>配电室更换空调</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04B4F">
            <w:pPr>
              <w:widowControl/>
              <w:jc w:val="right"/>
              <w:rPr>
                <w:rFonts w:hint="eastAsia" w:ascii="仿宋" w:eastAsia="仿宋" w:cs="仿宋"/>
                <w:color w:val="000000"/>
                <w:kern w:val="0"/>
                <w:sz w:val="22"/>
              </w:rPr>
            </w:pPr>
            <w:r>
              <w:rPr>
                <w:rFonts w:hint="eastAsia" w:ascii="仿宋" w:eastAsia="仿宋" w:cs="仿宋"/>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28CB2">
            <w:pPr>
              <w:widowControl/>
              <w:jc w:val="right"/>
              <w:rPr>
                <w:rFonts w:hint="eastAsia" w:ascii="仿宋" w:eastAsia="仿宋" w:cs="仿宋"/>
                <w:color w:val="000000"/>
                <w:kern w:val="0"/>
                <w:sz w:val="22"/>
              </w:rPr>
            </w:pPr>
            <w:r>
              <w:rPr>
                <w:rFonts w:hint="eastAsia" w:ascii="仿宋" w:eastAsia="仿宋" w:cs="仿宋"/>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BE48A">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76D64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BED62">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C00B3">
            <w:pPr>
              <w:widowControl/>
              <w:jc w:val="right"/>
              <w:rPr>
                <w:rFonts w:hint="eastAsia" w:ascii="仿宋" w:eastAsia="仿宋" w:cs="仿宋"/>
                <w:color w:val="000000"/>
                <w:kern w:val="0"/>
                <w:sz w:val="22"/>
              </w:rPr>
            </w:pPr>
          </w:p>
        </w:tc>
      </w:tr>
      <w:tr w14:paraId="37CC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A5E28">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FEECE">
            <w:pPr>
              <w:widowControl/>
              <w:jc w:val="left"/>
              <w:rPr>
                <w:rFonts w:hint="eastAsia" w:ascii="仿宋" w:eastAsia="仿宋" w:cs="仿宋"/>
                <w:color w:val="000000"/>
                <w:kern w:val="0"/>
                <w:sz w:val="22"/>
              </w:rPr>
            </w:pPr>
            <w:r>
              <w:rPr>
                <w:rFonts w:hint="eastAsia" w:ascii="仿宋" w:eastAsia="仿宋" w:cs="仿宋"/>
                <w:color w:val="000000"/>
                <w:kern w:val="0"/>
                <w:sz w:val="22"/>
              </w:rPr>
              <w:t>库容曲线演示专用机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B38C8">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5EB0B">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7E8B1">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B243B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3A2DB">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DB9BA">
            <w:pPr>
              <w:widowControl/>
              <w:jc w:val="right"/>
              <w:rPr>
                <w:rFonts w:hint="eastAsia" w:ascii="仿宋" w:eastAsia="仿宋" w:cs="仿宋"/>
                <w:color w:val="000000"/>
                <w:kern w:val="0"/>
                <w:sz w:val="22"/>
              </w:rPr>
            </w:pPr>
          </w:p>
        </w:tc>
      </w:tr>
      <w:tr w14:paraId="33E7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7CDA7">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B651C">
            <w:pPr>
              <w:widowControl/>
              <w:jc w:val="left"/>
              <w:rPr>
                <w:rFonts w:hint="eastAsia" w:ascii="仿宋" w:eastAsia="仿宋" w:cs="仿宋"/>
                <w:color w:val="000000"/>
                <w:kern w:val="0"/>
                <w:sz w:val="22"/>
              </w:rPr>
            </w:pPr>
            <w:r>
              <w:rPr>
                <w:rFonts w:hint="eastAsia" w:ascii="仿宋" w:eastAsia="仿宋" w:cs="仿宋"/>
                <w:color w:val="000000"/>
                <w:kern w:val="0"/>
                <w:sz w:val="22"/>
              </w:rPr>
              <w:t>基础设施日常维修维护</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FF5F0">
            <w:pPr>
              <w:widowControl/>
              <w:jc w:val="right"/>
              <w:rPr>
                <w:rFonts w:hint="eastAsia" w:ascii="仿宋" w:eastAsia="仿宋" w:cs="仿宋"/>
                <w:color w:val="000000"/>
                <w:kern w:val="0"/>
                <w:sz w:val="22"/>
              </w:rPr>
            </w:pPr>
            <w:r>
              <w:rPr>
                <w:rFonts w:hint="eastAsia" w:ascii="仿宋" w:eastAsia="仿宋" w:cs="仿宋"/>
                <w:color w:val="000000"/>
                <w:kern w:val="0"/>
                <w:sz w:val="22"/>
              </w:rPr>
              <w:t>28.00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E38F6">
            <w:pPr>
              <w:widowControl/>
              <w:jc w:val="right"/>
              <w:rPr>
                <w:rFonts w:hint="eastAsia" w:ascii="仿宋" w:eastAsia="仿宋" w:cs="仿宋"/>
                <w:color w:val="000000"/>
                <w:kern w:val="0"/>
                <w:sz w:val="22"/>
              </w:rPr>
            </w:pPr>
            <w:r>
              <w:rPr>
                <w:rFonts w:hint="eastAsia" w:ascii="仿宋" w:eastAsia="仿宋" w:cs="仿宋"/>
                <w:color w:val="000000"/>
                <w:kern w:val="0"/>
                <w:sz w:val="22"/>
              </w:rPr>
              <w:t>28.00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358D7">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F0A22D">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A0813">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E97BE">
            <w:pPr>
              <w:widowControl/>
              <w:jc w:val="right"/>
              <w:rPr>
                <w:rFonts w:hint="eastAsia" w:ascii="仿宋" w:eastAsia="仿宋" w:cs="仿宋"/>
                <w:color w:val="000000"/>
                <w:kern w:val="0"/>
                <w:sz w:val="22"/>
              </w:rPr>
            </w:pPr>
          </w:p>
        </w:tc>
      </w:tr>
      <w:tr w14:paraId="73BCF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EB65C">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22E34">
            <w:pPr>
              <w:widowControl/>
              <w:jc w:val="left"/>
              <w:rPr>
                <w:rFonts w:hint="eastAsia" w:ascii="仿宋" w:eastAsia="仿宋" w:cs="仿宋"/>
                <w:color w:val="000000"/>
                <w:kern w:val="0"/>
                <w:sz w:val="22"/>
              </w:rPr>
            </w:pPr>
            <w:r>
              <w:rPr>
                <w:rFonts w:hint="eastAsia" w:ascii="仿宋" w:eastAsia="仿宋" w:cs="仿宋"/>
                <w:color w:val="000000"/>
                <w:kern w:val="0"/>
                <w:sz w:val="22"/>
              </w:rPr>
              <w:t>水库东岸渗漏应急维修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19DF0">
            <w:pPr>
              <w:widowControl/>
              <w:jc w:val="right"/>
              <w:rPr>
                <w:rFonts w:hint="eastAsia" w:ascii="仿宋" w:eastAsia="仿宋" w:cs="仿宋"/>
                <w:color w:val="000000"/>
                <w:kern w:val="0"/>
                <w:sz w:val="22"/>
              </w:rPr>
            </w:pPr>
            <w:r>
              <w:rPr>
                <w:rFonts w:hint="eastAsia" w:ascii="仿宋" w:eastAsia="仿宋" w:cs="仿宋"/>
                <w:color w:val="000000"/>
                <w:kern w:val="0"/>
                <w:sz w:val="22"/>
              </w:rPr>
              <w:t>9.50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4327F">
            <w:pPr>
              <w:widowControl/>
              <w:jc w:val="right"/>
              <w:rPr>
                <w:rFonts w:hint="eastAsia" w:ascii="仿宋" w:eastAsia="仿宋" w:cs="仿宋"/>
                <w:color w:val="000000"/>
                <w:kern w:val="0"/>
                <w:sz w:val="22"/>
              </w:rPr>
            </w:pPr>
            <w:r>
              <w:rPr>
                <w:rFonts w:hint="eastAsia" w:ascii="仿宋" w:eastAsia="仿宋" w:cs="仿宋"/>
                <w:color w:val="000000"/>
                <w:kern w:val="0"/>
                <w:sz w:val="22"/>
              </w:rPr>
              <w:t>9.50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80986">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D81A2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ECB4D">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FC876">
            <w:pPr>
              <w:widowControl/>
              <w:jc w:val="right"/>
              <w:rPr>
                <w:rFonts w:hint="eastAsia" w:ascii="仿宋" w:eastAsia="仿宋" w:cs="仿宋"/>
                <w:color w:val="000000"/>
                <w:kern w:val="0"/>
                <w:sz w:val="22"/>
              </w:rPr>
            </w:pPr>
          </w:p>
        </w:tc>
      </w:tr>
      <w:tr w14:paraId="508B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49101">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EF0D6">
            <w:pPr>
              <w:widowControl/>
              <w:jc w:val="left"/>
              <w:rPr>
                <w:rFonts w:hint="eastAsia" w:ascii="仿宋" w:eastAsia="仿宋" w:cs="仿宋"/>
                <w:color w:val="000000"/>
                <w:kern w:val="0"/>
                <w:sz w:val="22"/>
              </w:rPr>
            </w:pPr>
            <w:r>
              <w:rPr>
                <w:rFonts w:hint="eastAsia" w:ascii="仿宋" w:eastAsia="仿宋" w:cs="仿宋"/>
                <w:color w:val="000000"/>
                <w:kern w:val="0"/>
                <w:sz w:val="22"/>
              </w:rPr>
              <w:t>输水洞引渠、坝端水面漂浮物治理</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6CA77">
            <w:pPr>
              <w:widowControl/>
              <w:jc w:val="right"/>
              <w:rPr>
                <w:rFonts w:hint="eastAsia" w:ascii="仿宋" w:eastAsia="仿宋" w:cs="仿宋"/>
                <w:color w:val="000000"/>
                <w:kern w:val="0"/>
                <w:sz w:val="22"/>
              </w:rPr>
            </w:pPr>
            <w:r>
              <w:rPr>
                <w:rFonts w:hint="eastAsia" w:ascii="仿宋" w:eastAsia="仿宋" w:cs="仿宋"/>
                <w:color w:val="000000"/>
                <w:kern w:val="0"/>
                <w:sz w:val="22"/>
              </w:rPr>
              <w:t>5.80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C358E">
            <w:pPr>
              <w:widowControl/>
              <w:jc w:val="right"/>
              <w:rPr>
                <w:rFonts w:hint="eastAsia" w:ascii="仿宋" w:eastAsia="仿宋" w:cs="仿宋"/>
                <w:color w:val="000000"/>
                <w:kern w:val="0"/>
                <w:sz w:val="22"/>
              </w:rPr>
            </w:pPr>
            <w:r>
              <w:rPr>
                <w:rFonts w:hint="eastAsia" w:ascii="仿宋" w:eastAsia="仿宋" w:cs="仿宋"/>
                <w:color w:val="000000"/>
                <w:kern w:val="0"/>
                <w:sz w:val="22"/>
              </w:rPr>
              <w:t>5.80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800BB">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4B4D4F">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A2761">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DDE1E">
            <w:pPr>
              <w:widowControl/>
              <w:jc w:val="right"/>
              <w:rPr>
                <w:rFonts w:hint="eastAsia" w:ascii="仿宋" w:eastAsia="仿宋" w:cs="仿宋"/>
                <w:color w:val="000000"/>
                <w:kern w:val="0"/>
                <w:sz w:val="22"/>
              </w:rPr>
            </w:pPr>
          </w:p>
        </w:tc>
      </w:tr>
      <w:tr w14:paraId="0CC43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289CF">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3FEB8">
            <w:pPr>
              <w:widowControl/>
              <w:jc w:val="left"/>
              <w:rPr>
                <w:rFonts w:hint="eastAsia" w:ascii="仿宋" w:eastAsia="仿宋" w:cs="仿宋"/>
                <w:color w:val="000000"/>
                <w:kern w:val="0"/>
                <w:sz w:val="22"/>
              </w:rPr>
            </w:pPr>
            <w:r>
              <w:rPr>
                <w:rFonts w:hint="eastAsia" w:ascii="仿宋" w:eastAsia="仿宋" w:cs="仿宋"/>
                <w:color w:val="000000"/>
                <w:kern w:val="0"/>
                <w:sz w:val="22"/>
              </w:rPr>
              <w:t>枢纽建筑物附属设施养护维修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297E8">
            <w:pPr>
              <w:widowControl/>
              <w:jc w:val="right"/>
              <w:rPr>
                <w:rFonts w:hint="eastAsia" w:ascii="仿宋" w:eastAsia="仿宋" w:cs="仿宋"/>
                <w:color w:val="000000"/>
                <w:kern w:val="0"/>
                <w:sz w:val="22"/>
              </w:rPr>
            </w:pPr>
            <w:r>
              <w:rPr>
                <w:rFonts w:hint="eastAsia" w:ascii="仿宋" w:eastAsia="仿宋" w:cs="仿宋"/>
                <w:color w:val="000000"/>
                <w:kern w:val="0"/>
                <w:sz w:val="22"/>
              </w:rPr>
              <w:t>8.50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33290">
            <w:pPr>
              <w:widowControl/>
              <w:jc w:val="right"/>
              <w:rPr>
                <w:rFonts w:hint="eastAsia" w:ascii="仿宋" w:eastAsia="仿宋" w:cs="仿宋"/>
                <w:color w:val="000000"/>
                <w:kern w:val="0"/>
                <w:sz w:val="22"/>
              </w:rPr>
            </w:pPr>
            <w:r>
              <w:rPr>
                <w:rFonts w:hint="eastAsia" w:ascii="仿宋" w:eastAsia="仿宋" w:cs="仿宋"/>
                <w:color w:val="000000"/>
                <w:kern w:val="0"/>
                <w:sz w:val="22"/>
              </w:rPr>
              <w:t>8.50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128CD">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72CF1F">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C8303">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13D93">
            <w:pPr>
              <w:widowControl/>
              <w:jc w:val="right"/>
              <w:rPr>
                <w:rFonts w:hint="eastAsia" w:ascii="仿宋" w:eastAsia="仿宋" w:cs="仿宋"/>
                <w:color w:val="000000"/>
                <w:kern w:val="0"/>
                <w:sz w:val="22"/>
              </w:rPr>
            </w:pPr>
          </w:p>
        </w:tc>
      </w:tr>
      <w:tr w14:paraId="55F7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A658F">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F23B6">
            <w:pPr>
              <w:widowControl/>
              <w:jc w:val="left"/>
              <w:rPr>
                <w:rFonts w:hint="eastAsia" w:ascii="仿宋" w:eastAsia="仿宋" w:cs="仿宋"/>
                <w:color w:val="000000"/>
                <w:kern w:val="0"/>
                <w:sz w:val="22"/>
              </w:rPr>
            </w:pPr>
            <w:r>
              <w:rPr>
                <w:rFonts w:hint="eastAsia" w:ascii="仿宋" w:eastAsia="仿宋" w:cs="仿宋"/>
                <w:color w:val="000000"/>
                <w:kern w:val="0"/>
                <w:sz w:val="22"/>
              </w:rPr>
              <w:t>防汛抢险道路养护维修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7A190">
            <w:pPr>
              <w:widowControl/>
              <w:jc w:val="right"/>
              <w:rPr>
                <w:rFonts w:hint="eastAsia" w:ascii="仿宋" w:eastAsia="仿宋" w:cs="仿宋"/>
                <w:color w:val="000000"/>
                <w:kern w:val="0"/>
                <w:sz w:val="22"/>
              </w:rPr>
            </w:pPr>
            <w:r>
              <w:rPr>
                <w:rFonts w:hint="eastAsia" w:ascii="仿宋" w:eastAsia="仿宋" w:cs="仿宋"/>
                <w:color w:val="000000"/>
                <w:kern w:val="0"/>
                <w:sz w:val="22"/>
              </w:rPr>
              <w:t>7.50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6A610">
            <w:pPr>
              <w:widowControl/>
              <w:jc w:val="right"/>
              <w:rPr>
                <w:rFonts w:hint="eastAsia" w:ascii="仿宋" w:eastAsia="仿宋" w:cs="仿宋"/>
                <w:color w:val="000000"/>
                <w:kern w:val="0"/>
                <w:sz w:val="22"/>
              </w:rPr>
            </w:pPr>
            <w:r>
              <w:rPr>
                <w:rFonts w:hint="eastAsia" w:ascii="仿宋" w:eastAsia="仿宋" w:cs="仿宋"/>
                <w:color w:val="000000"/>
                <w:kern w:val="0"/>
                <w:sz w:val="22"/>
              </w:rPr>
              <w:t>7.50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73749">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7691E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81F6A">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73A9C">
            <w:pPr>
              <w:widowControl/>
              <w:jc w:val="right"/>
              <w:rPr>
                <w:rFonts w:hint="eastAsia" w:ascii="仿宋" w:eastAsia="仿宋" w:cs="仿宋"/>
                <w:color w:val="000000"/>
                <w:kern w:val="0"/>
                <w:sz w:val="22"/>
              </w:rPr>
            </w:pPr>
          </w:p>
        </w:tc>
      </w:tr>
      <w:tr w14:paraId="324F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04D79">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2B614">
            <w:pPr>
              <w:widowControl/>
              <w:jc w:val="left"/>
              <w:rPr>
                <w:rFonts w:hint="eastAsia" w:ascii="仿宋" w:eastAsia="仿宋" w:cs="仿宋"/>
                <w:color w:val="000000"/>
                <w:kern w:val="0"/>
                <w:sz w:val="22"/>
              </w:rPr>
            </w:pPr>
            <w:r>
              <w:rPr>
                <w:rFonts w:hint="eastAsia" w:ascii="仿宋" w:eastAsia="仿宋" w:cs="仿宋"/>
                <w:color w:val="000000"/>
                <w:kern w:val="0"/>
                <w:sz w:val="22"/>
              </w:rPr>
              <w:t>坝坡杂草治理</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BA401">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93F66">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58D86">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DC60F6">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8B481">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BD796">
            <w:pPr>
              <w:widowControl/>
              <w:jc w:val="right"/>
              <w:rPr>
                <w:rFonts w:hint="eastAsia" w:ascii="仿宋" w:eastAsia="仿宋" w:cs="仿宋"/>
                <w:color w:val="000000"/>
                <w:kern w:val="0"/>
                <w:sz w:val="22"/>
              </w:rPr>
            </w:pPr>
          </w:p>
        </w:tc>
      </w:tr>
      <w:tr w14:paraId="52B6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08D6D">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4A313">
            <w:pPr>
              <w:widowControl/>
              <w:jc w:val="left"/>
              <w:rPr>
                <w:rFonts w:hint="eastAsia" w:ascii="仿宋" w:eastAsia="仿宋" w:cs="仿宋"/>
                <w:color w:val="000000"/>
                <w:kern w:val="0"/>
                <w:sz w:val="22"/>
              </w:rPr>
            </w:pPr>
            <w:r>
              <w:rPr>
                <w:rFonts w:hint="eastAsia" w:ascii="仿宋" w:eastAsia="仿宋" w:cs="仿宋"/>
                <w:color w:val="000000"/>
                <w:kern w:val="0"/>
                <w:sz w:val="22"/>
              </w:rPr>
              <w:t>中央空调维护维修费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5CCB6">
            <w:pPr>
              <w:widowControl/>
              <w:jc w:val="right"/>
              <w:rPr>
                <w:rFonts w:hint="eastAsia" w:ascii="仿宋" w:eastAsia="仿宋" w:cs="仿宋"/>
                <w:color w:val="000000"/>
                <w:kern w:val="0"/>
                <w:sz w:val="22"/>
              </w:rPr>
            </w:pPr>
            <w:r>
              <w:rPr>
                <w:rFonts w:hint="eastAsia" w:ascii="仿宋" w:eastAsia="仿宋" w:cs="仿宋"/>
                <w:color w:val="000000"/>
                <w:kern w:val="0"/>
                <w:sz w:val="22"/>
              </w:rPr>
              <w:t>8.86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88470">
            <w:pPr>
              <w:widowControl/>
              <w:jc w:val="right"/>
              <w:rPr>
                <w:rFonts w:hint="eastAsia" w:ascii="仿宋" w:eastAsia="仿宋" w:cs="仿宋"/>
                <w:color w:val="000000"/>
                <w:kern w:val="0"/>
                <w:sz w:val="22"/>
              </w:rPr>
            </w:pPr>
            <w:r>
              <w:rPr>
                <w:rFonts w:hint="eastAsia" w:ascii="仿宋" w:eastAsia="仿宋" w:cs="仿宋"/>
                <w:color w:val="000000"/>
                <w:kern w:val="0"/>
                <w:sz w:val="22"/>
              </w:rPr>
              <w:t>8.86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F8E30">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3B23A9">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5F5FC">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57B6F">
            <w:pPr>
              <w:widowControl/>
              <w:jc w:val="right"/>
              <w:rPr>
                <w:rFonts w:hint="eastAsia" w:ascii="仿宋" w:eastAsia="仿宋" w:cs="仿宋"/>
                <w:color w:val="000000"/>
                <w:kern w:val="0"/>
                <w:sz w:val="22"/>
              </w:rPr>
            </w:pPr>
          </w:p>
        </w:tc>
      </w:tr>
      <w:tr w14:paraId="3415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851EF">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E6DF8">
            <w:pPr>
              <w:widowControl/>
              <w:jc w:val="left"/>
              <w:rPr>
                <w:rFonts w:hint="eastAsia" w:ascii="仿宋" w:eastAsia="仿宋" w:cs="仿宋"/>
                <w:color w:val="000000"/>
                <w:kern w:val="0"/>
                <w:sz w:val="22"/>
              </w:rPr>
            </w:pPr>
            <w:r>
              <w:rPr>
                <w:rFonts w:hint="eastAsia" w:ascii="仿宋" w:eastAsia="仿宋" w:cs="仿宋"/>
                <w:color w:val="000000"/>
                <w:kern w:val="0"/>
                <w:sz w:val="22"/>
              </w:rPr>
              <w:t>水质化验室设备维修维护费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1B752">
            <w:pPr>
              <w:widowControl/>
              <w:jc w:val="right"/>
              <w:rPr>
                <w:rFonts w:hint="eastAsia" w:ascii="仿宋" w:eastAsia="仿宋" w:cs="仿宋"/>
                <w:color w:val="000000"/>
                <w:kern w:val="0"/>
                <w:sz w:val="22"/>
              </w:rPr>
            </w:pPr>
            <w:r>
              <w:rPr>
                <w:rFonts w:hint="eastAsia" w:ascii="仿宋" w:eastAsia="仿宋" w:cs="仿宋"/>
                <w:color w:val="000000"/>
                <w:kern w:val="0"/>
                <w:sz w:val="22"/>
              </w:rPr>
              <w:t>1.90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AD589">
            <w:pPr>
              <w:widowControl/>
              <w:jc w:val="right"/>
              <w:rPr>
                <w:rFonts w:hint="eastAsia" w:ascii="仿宋" w:eastAsia="仿宋" w:cs="仿宋"/>
                <w:color w:val="000000"/>
                <w:kern w:val="0"/>
                <w:sz w:val="22"/>
              </w:rPr>
            </w:pPr>
            <w:r>
              <w:rPr>
                <w:rFonts w:hint="eastAsia" w:ascii="仿宋" w:eastAsia="仿宋" w:cs="仿宋"/>
                <w:color w:val="000000"/>
                <w:kern w:val="0"/>
                <w:sz w:val="22"/>
              </w:rPr>
              <w:t>1.90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A3CAC">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34739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A2499">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449C0">
            <w:pPr>
              <w:widowControl/>
              <w:jc w:val="right"/>
              <w:rPr>
                <w:rFonts w:hint="eastAsia" w:ascii="仿宋" w:eastAsia="仿宋" w:cs="仿宋"/>
                <w:color w:val="000000"/>
                <w:kern w:val="0"/>
                <w:sz w:val="22"/>
              </w:rPr>
            </w:pPr>
          </w:p>
        </w:tc>
      </w:tr>
      <w:tr w14:paraId="0511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9C4E3">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2A559">
            <w:pPr>
              <w:widowControl/>
              <w:jc w:val="left"/>
              <w:rPr>
                <w:rFonts w:hint="eastAsia" w:ascii="仿宋" w:eastAsia="仿宋" w:cs="仿宋"/>
                <w:color w:val="000000"/>
                <w:kern w:val="0"/>
                <w:sz w:val="22"/>
              </w:rPr>
            </w:pPr>
            <w:r>
              <w:rPr>
                <w:rFonts w:hint="eastAsia" w:ascii="仿宋" w:eastAsia="仿宋" w:cs="仿宋"/>
                <w:color w:val="000000"/>
                <w:kern w:val="0"/>
                <w:sz w:val="22"/>
              </w:rPr>
              <w:t>防汛应急工程抢修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B8E0A">
            <w:pPr>
              <w:widowControl/>
              <w:jc w:val="right"/>
              <w:rPr>
                <w:rFonts w:hint="eastAsia" w:ascii="仿宋" w:eastAsia="仿宋" w:cs="仿宋"/>
                <w:color w:val="000000"/>
                <w:kern w:val="0"/>
                <w:sz w:val="22"/>
              </w:rPr>
            </w:pPr>
            <w:r>
              <w:rPr>
                <w:rFonts w:hint="eastAsia" w:ascii="仿宋" w:eastAsia="仿宋" w:cs="仿宋"/>
                <w:color w:val="000000"/>
                <w:kern w:val="0"/>
                <w:sz w:val="22"/>
              </w:rPr>
              <w:t>14.00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603DC">
            <w:pPr>
              <w:widowControl/>
              <w:jc w:val="right"/>
              <w:rPr>
                <w:rFonts w:hint="eastAsia" w:ascii="仿宋" w:eastAsia="仿宋" w:cs="仿宋"/>
                <w:color w:val="000000"/>
                <w:kern w:val="0"/>
                <w:sz w:val="22"/>
              </w:rPr>
            </w:pPr>
            <w:r>
              <w:rPr>
                <w:rFonts w:hint="eastAsia" w:ascii="仿宋" w:eastAsia="仿宋" w:cs="仿宋"/>
                <w:color w:val="000000"/>
                <w:kern w:val="0"/>
                <w:sz w:val="22"/>
              </w:rPr>
              <w:t>14.00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3FC94">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BAC5F3">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8BD73">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232BB">
            <w:pPr>
              <w:widowControl/>
              <w:jc w:val="right"/>
              <w:rPr>
                <w:rFonts w:hint="eastAsia" w:ascii="仿宋" w:eastAsia="仿宋" w:cs="仿宋"/>
                <w:color w:val="000000"/>
                <w:kern w:val="0"/>
                <w:sz w:val="22"/>
              </w:rPr>
            </w:pPr>
          </w:p>
        </w:tc>
      </w:tr>
      <w:tr w14:paraId="7459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21545">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E08C8">
            <w:pPr>
              <w:widowControl/>
              <w:jc w:val="left"/>
              <w:rPr>
                <w:rFonts w:hint="eastAsia" w:ascii="仿宋" w:eastAsia="仿宋" w:cs="仿宋"/>
                <w:color w:val="000000"/>
                <w:kern w:val="0"/>
                <w:sz w:val="22"/>
              </w:rPr>
            </w:pPr>
            <w:r>
              <w:rPr>
                <w:rFonts w:hint="eastAsia" w:ascii="仿宋" w:eastAsia="仿宋" w:cs="仿宋"/>
                <w:color w:val="000000"/>
                <w:kern w:val="0"/>
                <w:sz w:val="22"/>
              </w:rPr>
              <w:t>输水洞、溢洪道闸门汛前、汛后检修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6F2A9">
            <w:pPr>
              <w:widowControl/>
              <w:jc w:val="right"/>
              <w:rPr>
                <w:rFonts w:hint="eastAsia" w:ascii="仿宋" w:eastAsia="仿宋" w:cs="仿宋"/>
                <w:color w:val="000000"/>
                <w:kern w:val="0"/>
                <w:sz w:val="22"/>
              </w:rPr>
            </w:pPr>
            <w:r>
              <w:rPr>
                <w:rFonts w:hint="eastAsia" w:ascii="仿宋" w:eastAsia="仿宋" w:cs="仿宋"/>
                <w:color w:val="000000"/>
                <w:kern w:val="0"/>
                <w:sz w:val="22"/>
              </w:rPr>
              <w:t>8.10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3D918">
            <w:pPr>
              <w:widowControl/>
              <w:jc w:val="right"/>
              <w:rPr>
                <w:rFonts w:hint="eastAsia" w:ascii="仿宋" w:eastAsia="仿宋" w:cs="仿宋"/>
                <w:color w:val="000000"/>
                <w:kern w:val="0"/>
                <w:sz w:val="22"/>
              </w:rPr>
            </w:pPr>
            <w:r>
              <w:rPr>
                <w:rFonts w:hint="eastAsia" w:ascii="仿宋" w:eastAsia="仿宋" w:cs="仿宋"/>
                <w:color w:val="000000"/>
                <w:kern w:val="0"/>
                <w:sz w:val="22"/>
              </w:rPr>
              <w:t>8.10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4993D">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5FA19F">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BDF79">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274DC">
            <w:pPr>
              <w:widowControl/>
              <w:jc w:val="right"/>
              <w:rPr>
                <w:rFonts w:hint="eastAsia" w:ascii="仿宋" w:eastAsia="仿宋" w:cs="仿宋"/>
                <w:color w:val="000000"/>
                <w:kern w:val="0"/>
                <w:sz w:val="22"/>
              </w:rPr>
            </w:pPr>
          </w:p>
        </w:tc>
      </w:tr>
      <w:tr w14:paraId="5C210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9205D">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28B85">
            <w:pPr>
              <w:widowControl/>
              <w:jc w:val="left"/>
              <w:rPr>
                <w:rFonts w:hint="eastAsia" w:ascii="仿宋" w:eastAsia="仿宋" w:cs="仿宋"/>
                <w:color w:val="000000"/>
                <w:kern w:val="0"/>
                <w:sz w:val="22"/>
              </w:rPr>
            </w:pPr>
            <w:r>
              <w:rPr>
                <w:rFonts w:hint="eastAsia" w:ascii="仿宋" w:eastAsia="仿宋" w:cs="仿宋"/>
                <w:color w:val="000000"/>
                <w:kern w:val="0"/>
                <w:sz w:val="22"/>
              </w:rPr>
              <w:t>水库枢纽建筑物汛前、汛后养护维修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29B83">
            <w:pPr>
              <w:widowControl/>
              <w:jc w:val="right"/>
              <w:rPr>
                <w:rFonts w:hint="eastAsia" w:ascii="仿宋" w:eastAsia="仿宋" w:cs="仿宋"/>
                <w:color w:val="000000"/>
                <w:kern w:val="0"/>
                <w:sz w:val="22"/>
              </w:rPr>
            </w:pPr>
            <w:r>
              <w:rPr>
                <w:rFonts w:hint="eastAsia" w:ascii="仿宋" w:eastAsia="仿宋" w:cs="仿宋"/>
                <w:color w:val="000000"/>
                <w:kern w:val="0"/>
                <w:sz w:val="22"/>
              </w:rPr>
              <w:t>19.30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722E7">
            <w:pPr>
              <w:widowControl/>
              <w:jc w:val="right"/>
              <w:rPr>
                <w:rFonts w:hint="eastAsia" w:ascii="仿宋" w:eastAsia="仿宋" w:cs="仿宋"/>
                <w:color w:val="000000"/>
                <w:kern w:val="0"/>
                <w:sz w:val="22"/>
              </w:rPr>
            </w:pPr>
            <w:r>
              <w:rPr>
                <w:rFonts w:hint="eastAsia" w:ascii="仿宋" w:eastAsia="仿宋" w:cs="仿宋"/>
                <w:color w:val="000000"/>
                <w:kern w:val="0"/>
                <w:sz w:val="22"/>
              </w:rPr>
              <w:t>19.30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0FF16">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8C432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E3F63">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0A512">
            <w:pPr>
              <w:widowControl/>
              <w:jc w:val="right"/>
              <w:rPr>
                <w:rFonts w:hint="eastAsia" w:ascii="仿宋" w:eastAsia="仿宋" w:cs="仿宋"/>
                <w:color w:val="000000"/>
                <w:kern w:val="0"/>
                <w:sz w:val="22"/>
              </w:rPr>
            </w:pPr>
          </w:p>
        </w:tc>
      </w:tr>
      <w:tr w14:paraId="2BA6C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FCEBC">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4AEB8">
            <w:pPr>
              <w:widowControl/>
              <w:jc w:val="left"/>
              <w:rPr>
                <w:rFonts w:hint="eastAsia" w:ascii="仿宋" w:eastAsia="仿宋" w:cs="仿宋"/>
                <w:color w:val="000000"/>
                <w:kern w:val="0"/>
                <w:sz w:val="22"/>
              </w:rPr>
            </w:pPr>
            <w:r>
              <w:rPr>
                <w:rFonts w:hint="eastAsia" w:ascii="仿宋" w:eastAsia="仿宋" w:cs="仿宋"/>
                <w:color w:val="000000"/>
                <w:kern w:val="0"/>
                <w:sz w:val="22"/>
              </w:rPr>
              <w:t>水源热泵系统保养费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1E042">
            <w:pPr>
              <w:widowControl/>
              <w:jc w:val="right"/>
              <w:rPr>
                <w:rFonts w:hint="eastAsia" w:ascii="仿宋" w:eastAsia="仿宋" w:cs="仿宋"/>
                <w:color w:val="000000"/>
                <w:kern w:val="0"/>
                <w:sz w:val="22"/>
              </w:rPr>
            </w:pPr>
            <w:r>
              <w:rPr>
                <w:rFonts w:hint="eastAsia" w:ascii="仿宋" w:eastAsia="仿宋" w:cs="仿宋"/>
                <w:color w:val="000000"/>
                <w:kern w:val="0"/>
                <w:sz w:val="22"/>
              </w:rPr>
              <w:t>4.80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108BC">
            <w:pPr>
              <w:widowControl/>
              <w:jc w:val="right"/>
              <w:rPr>
                <w:rFonts w:hint="eastAsia" w:ascii="仿宋" w:eastAsia="仿宋" w:cs="仿宋"/>
                <w:color w:val="000000"/>
                <w:kern w:val="0"/>
                <w:sz w:val="22"/>
              </w:rPr>
            </w:pPr>
            <w:r>
              <w:rPr>
                <w:rFonts w:hint="eastAsia" w:ascii="仿宋" w:eastAsia="仿宋" w:cs="仿宋"/>
                <w:color w:val="000000"/>
                <w:kern w:val="0"/>
                <w:sz w:val="22"/>
              </w:rPr>
              <w:t>4.80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05C63">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9F1D2D">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986D3">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0F3F0">
            <w:pPr>
              <w:widowControl/>
              <w:jc w:val="right"/>
              <w:rPr>
                <w:rFonts w:hint="eastAsia" w:ascii="仿宋" w:eastAsia="仿宋" w:cs="仿宋"/>
                <w:color w:val="000000"/>
                <w:kern w:val="0"/>
                <w:sz w:val="22"/>
              </w:rPr>
            </w:pPr>
          </w:p>
        </w:tc>
      </w:tr>
      <w:tr w14:paraId="4A1C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01FBB">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0FB6E">
            <w:pPr>
              <w:widowControl/>
              <w:jc w:val="left"/>
              <w:rPr>
                <w:rFonts w:hint="eastAsia" w:ascii="仿宋" w:eastAsia="仿宋" w:cs="仿宋"/>
                <w:color w:val="000000"/>
                <w:kern w:val="0"/>
                <w:sz w:val="22"/>
              </w:rPr>
            </w:pPr>
            <w:r>
              <w:rPr>
                <w:rFonts w:hint="eastAsia" w:ascii="仿宋" w:eastAsia="仿宋" w:cs="仿宋"/>
                <w:color w:val="000000"/>
                <w:kern w:val="0"/>
                <w:sz w:val="22"/>
              </w:rPr>
              <w:t>渔政楼供电系统修缮、配电室改造</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002E5">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144D2">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17A9F">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7F3040">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5BBB0">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EF339">
            <w:pPr>
              <w:widowControl/>
              <w:jc w:val="right"/>
              <w:rPr>
                <w:rFonts w:hint="eastAsia" w:ascii="仿宋" w:eastAsia="仿宋" w:cs="仿宋"/>
                <w:color w:val="000000"/>
                <w:kern w:val="0"/>
                <w:sz w:val="22"/>
              </w:rPr>
            </w:pPr>
          </w:p>
        </w:tc>
      </w:tr>
      <w:tr w14:paraId="71D4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BC5E3">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4A6BC">
            <w:pPr>
              <w:widowControl/>
              <w:jc w:val="left"/>
              <w:rPr>
                <w:rFonts w:hint="eastAsia" w:ascii="仿宋" w:eastAsia="仿宋" w:cs="仿宋"/>
                <w:color w:val="000000"/>
                <w:kern w:val="0"/>
                <w:sz w:val="22"/>
              </w:rPr>
            </w:pPr>
            <w:r>
              <w:rPr>
                <w:rFonts w:hint="eastAsia" w:ascii="仿宋" w:eastAsia="仿宋" w:cs="仿宋"/>
                <w:color w:val="000000"/>
                <w:kern w:val="0"/>
                <w:sz w:val="22"/>
              </w:rPr>
              <w:t>测控室改造</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2B0A2">
            <w:pPr>
              <w:widowControl/>
              <w:jc w:val="right"/>
              <w:rPr>
                <w:rFonts w:hint="eastAsia" w:ascii="仿宋" w:eastAsia="仿宋" w:cs="仿宋"/>
                <w:color w:val="000000"/>
                <w:kern w:val="0"/>
                <w:sz w:val="22"/>
              </w:rPr>
            </w:pPr>
            <w:r>
              <w:rPr>
                <w:rFonts w:hint="eastAsia" w:ascii="仿宋" w:eastAsia="仿宋" w:cs="仿宋"/>
                <w:color w:val="000000"/>
                <w:kern w:val="0"/>
                <w:sz w:val="22"/>
              </w:rPr>
              <w:t>4.30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B0C9B">
            <w:pPr>
              <w:widowControl/>
              <w:jc w:val="right"/>
              <w:rPr>
                <w:rFonts w:hint="eastAsia" w:ascii="仿宋" w:eastAsia="仿宋" w:cs="仿宋"/>
                <w:color w:val="000000"/>
                <w:kern w:val="0"/>
                <w:sz w:val="22"/>
              </w:rPr>
            </w:pPr>
            <w:r>
              <w:rPr>
                <w:rFonts w:hint="eastAsia" w:ascii="仿宋" w:eastAsia="仿宋" w:cs="仿宋"/>
                <w:color w:val="000000"/>
                <w:kern w:val="0"/>
                <w:sz w:val="22"/>
              </w:rPr>
              <w:t>4.30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9E842">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44A5E2">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60DA1">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B165E">
            <w:pPr>
              <w:widowControl/>
              <w:jc w:val="right"/>
              <w:rPr>
                <w:rFonts w:hint="eastAsia" w:ascii="仿宋" w:eastAsia="仿宋" w:cs="仿宋"/>
                <w:color w:val="000000"/>
                <w:kern w:val="0"/>
                <w:sz w:val="22"/>
              </w:rPr>
            </w:pPr>
          </w:p>
        </w:tc>
      </w:tr>
      <w:tr w14:paraId="502F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40E53">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0766B">
            <w:pPr>
              <w:widowControl/>
              <w:jc w:val="left"/>
              <w:rPr>
                <w:rFonts w:hint="eastAsia" w:ascii="仿宋" w:eastAsia="仿宋" w:cs="仿宋"/>
                <w:color w:val="000000"/>
                <w:kern w:val="0"/>
                <w:sz w:val="22"/>
              </w:rPr>
            </w:pPr>
            <w:r>
              <w:rPr>
                <w:rFonts w:hint="eastAsia" w:ascii="仿宋" w:eastAsia="仿宋" w:cs="仿宋"/>
                <w:color w:val="000000"/>
                <w:kern w:val="0"/>
                <w:sz w:val="22"/>
              </w:rPr>
              <w:t>防火墙维修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862A8">
            <w:pPr>
              <w:widowControl/>
              <w:jc w:val="right"/>
              <w:rPr>
                <w:rFonts w:hint="eastAsia" w:ascii="仿宋" w:eastAsia="仿宋" w:cs="仿宋"/>
                <w:color w:val="000000"/>
                <w:kern w:val="0"/>
                <w:sz w:val="22"/>
              </w:rPr>
            </w:pPr>
            <w:r>
              <w:rPr>
                <w:rFonts w:hint="eastAsia" w:ascii="仿宋" w:eastAsia="仿宋" w:cs="仿宋"/>
                <w:color w:val="000000"/>
                <w:kern w:val="0"/>
                <w:sz w:val="22"/>
              </w:rPr>
              <w:t>9.80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43EAB">
            <w:pPr>
              <w:widowControl/>
              <w:jc w:val="right"/>
              <w:rPr>
                <w:rFonts w:hint="eastAsia" w:ascii="仿宋" w:eastAsia="仿宋" w:cs="仿宋"/>
                <w:color w:val="000000"/>
                <w:kern w:val="0"/>
                <w:sz w:val="22"/>
              </w:rPr>
            </w:pPr>
            <w:r>
              <w:rPr>
                <w:rFonts w:hint="eastAsia" w:ascii="仿宋" w:eastAsia="仿宋" w:cs="仿宋"/>
                <w:color w:val="000000"/>
                <w:kern w:val="0"/>
                <w:sz w:val="22"/>
              </w:rPr>
              <w:t>9.80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C9B4B">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F0BC7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C748A">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BA147">
            <w:pPr>
              <w:widowControl/>
              <w:jc w:val="right"/>
              <w:rPr>
                <w:rFonts w:hint="eastAsia" w:ascii="仿宋" w:eastAsia="仿宋" w:cs="仿宋"/>
                <w:color w:val="000000"/>
                <w:kern w:val="0"/>
                <w:sz w:val="22"/>
              </w:rPr>
            </w:pPr>
          </w:p>
        </w:tc>
      </w:tr>
      <w:tr w14:paraId="0ADF4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1D0BF">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E5FED">
            <w:pPr>
              <w:widowControl/>
              <w:jc w:val="left"/>
              <w:rPr>
                <w:rFonts w:hint="eastAsia" w:ascii="仿宋" w:eastAsia="仿宋" w:cs="仿宋"/>
                <w:color w:val="000000"/>
                <w:kern w:val="0"/>
                <w:sz w:val="22"/>
              </w:rPr>
            </w:pPr>
            <w:r>
              <w:rPr>
                <w:rFonts w:hint="eastAsia" w:ascii="仿宋" w:eastAsia="仿宋" w:cs="仿宋"/>
                <w:color w:val="000000"/>
                <w:kern w:val="0"/>
                <w:sz w:val="22"/>
              </w:rPr>
              <w:t>国家级水管单位达标复核会议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5425E">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2.75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CA8FB">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2.75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D55D0">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22742A">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EA2C7">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87009">
            <w:pPr>
              <w:widowControl/>
              <w:jc w:val="right"/>
              <w:rPr>
                <w:rFonts w:hint="eastAsia" w:ascii="仿宋" w:eastAsia="仿宋" w:cs="仿宋"/>
                <w:color w:val="000000"/>
                <w:kern w:val="0"/>
                <w:sz w:val="22"/>
              </w:rPr>
            </w:pPr>
          </w:p>
        </w:tc>
      </w:tr>
      <w:tr w14:paraId="01AF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681CC">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9AB8B">
            <w:pPr>
              <w:widowControl/>
              <w:jc w:val="left"/>
              <w:rPr>
                <w:rFonts w:hint="eastAsia" w:ascii="仿宋" w:eastAsia="仿宋" w:cs="仿宋"/>
                <w:color w:val="000000"/>
                <w:kern w:val="0"/>
                <w:sz w:val="22"/>
              </w:rPr>
            </w:pPr>
            <w:r>
              <w:rPr>
                <w:rFonts w:hint="eastAsia" w:ascii="仿宋" w:eastAsia="仿宋" w:cs="仿宋"/>
                <w:color w:val="000000"/>
                <w:kern w:val="0"/>
                <w:sz w:val="22"/>
              </w:rPr>
              <w:t>机房设备、UPS系统维修维护</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C79F6">
            <w:pPr>
              <w:widowControl/>
              <w:jc w:val="right"/>
              <w:rPr>
                <w:rFonts w:hint="eastAsia" w:ascii="仿宋" w:eastAsia="仿宋" w:cs="仿宋"/>
                <w:color w:val="000000"/>
                <w:kern w:val="0"/>
                <w:sz w:val="22"/>
              </w:rPr>
            </w:pPr>
            <w:r>
              <w:rPr>
                <w:rFonts w:hint="eastAsia" w:ascii="仿宋" w:eastAsia="仿宋" w:cs="仿宋"/>
                <w:color w:val="000000"/>
                <w:kern w:val="0"/>
                <w:sz w:val="22"/>
              </w:rPr>
              <w:t>0.90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EF86F">
            <w:pPr>
              <w:widowControl/>
              <w:jc w:val="right"/>
              <w:rPr>
                <w:rFonts w:hint="eastAsia" w:ascii="仿宋" w:eastAsia="仿宋" w:cs="仿宋"/>
                <w:color w:val="000000"/>
                <w:kern w:val="0"/>
                <w:sz w:val="22"/>
              </w:rPr>
            </w:pPr>
            <w:r>
              <w:rPr>
                <w:rFonts w:hint="eastAsia" w:ascii="仿宋" w:eastAsia="仿宋" w:cs="仿宋"/>
                <w:color w:val="000000"/>
                <w:kern w:val="0"/>
                <w:sz w:val="22"/>
              </w:rPr>
              <w:t>0.90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33833">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F5477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F80D7">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FE524">
            <w:pPr>
              <w:widowControl/>
              <w:jc w:val="right"/>
              <w:rPr>
                <w:rFonts w:hint="eastAsia" w:ascii="仿宋" w:eastAsia="仿宋" w:cs="仿宋"/>
                <w:color w:val="000000"/>
                <w:kern w:val="0"/>
                <w:sz w:val="22"/>
              </w:rPr>
            </w:pPr>
          </w:p>
        </w:tc>
      </w:tr>
      <w:tr w14:paraId="046C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59712">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F5770">
            <w:pPr>
              <w:widowControl/>
              <w:jc w:val="left"/>
              <w:rPr>
                <w:rFonts w:hint="eastAsia" w:ascii="仿宋" w:eastAsia="仿宋" w:cs="仿宋"/>
                <w:color w:val="000000"/>
                <w:kern w:val="0"/>
                <w:sz w:val="22"/>
              </w:rPr>
            </w:pPr>
            <w:r>
              <w:rPr>
                <w:rFonts w:hint="eastAsia" w:ascii="仿宋" w:eastAsia="仿宋" w:cs="仿宋"/>
                <w:color w:val="000000"/>
                <w:kern w:val="0"/>
                <w:sz w:val="22"/>
              </w:rPr>
              <w:t>大坝安全监测系统维护</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40D20">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84344">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07C4E">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7FDB60">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BE213">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72F64">
            <w:pPr>
              <w:widowControl/>
              <w:jc w:val="right"/>
              <w:rPr>
                <w:rFonts w:hint="eastAsia" w:ascii="仿宋" w:eastAsia="仿宋" w:cs="仿宋"/>
                <w:color w:val="000000"/>
                <w:kern w:val="0"/>
                <w:sz w:val="22"/>
              </w:rPr>
            </w:pPr>
          </w:p>
        </w:tc>
      </w:tr>
      <w:tr w14:paraId="4EEEA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00B12">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9F7B7">
            <w:pPr>
              <w:widowControl/>
              <w:jc w:val="left"/>
              <w:rPr>
                <w:rFonts w:hint="eastAsia" w:ascii="仿宋" w:eastAsia="仿宋" w:cs="仿宋"/>
                <w:color w:val="000000"/>
                <w:kern w:val="0"/>
                <w:sz w:val="22"/>
              </w:rPr>
            </w:pPr>
            <w:r>
              <w:rPr>
                <w:rFonts w:hint="eastAsia" w:ascii="仿宋" w:eastAsia="仿宋" w:cs="仿宋"/>
                <w:color w:val="000000"/>
                <w:kern w:val="0"/>
                <w:sz w:val="22"/>
              </w:rPr>
              <w:t>网络使用费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06A3B">
            <w:pPr>
              <w:widowControl/>
              <w:jc w:val="right"/>
              <w:rPr>
                <w:rFonts w:hint="eastAsia" w:ascii="仿宋" w:eastAsia="仿宋" w:cs="仿宋"/>
                <w:color w:val="000000"/>
                <w:kern w:val="0"/>
                <w:sz w:val="22"/>
              </w:rPr>
            </w:pPr>
            <w:r>
              <w:rPr>
                <w:rFonts w:hint="eastAsia" w:ascii="仿宋" w:eastAsia="仿宋" w:cs="仿宋"/>
                <w:color w:val="000000"/>
                <w:kern w:val="0"/>
                <w:sz w:val="22"/>
              </w:rPr>
              <w:t>4.95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06AF8">
            <w:pPr>
              <w:widowControl/>
              <w:jc w:val="right"/>
              <w:rPr>
                <w:rFonts w:hint="eastAsia" w:ascii="仿宋" w:eastAsia="仿宋" w:cs="仿宋"/>
                <w:color w:val="000000"/>
                <w:kern w:val="0"/>
                <w:sz w:val="22"/>
              </w:rPr>
            </w:pPr>
            <w:r>
              <w:rPr>
                <w:rFonts w:hint="eastAsia" w:ascii="仿宋" w:eastAsia="仿宋" w:cs="仿宋"/>
                <w:color w:val="000000"/>
                <w:kern w:val="0"/>
                <w:sz w:val="22"/>
              </w:rPr>
              <w:t>4.95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762C6">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5D17C7">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CAB36">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E8514">
            <w:pPr>
              <w:widowControl/>
              <w:jc w:val="right"/>
              <w:rPr>
                <w:rFonts w:hint="eastAsia" w:ascii="仿宋" w:eastAsia="仿宋" w:cs="仿宋"/>
                <w:color w:val="000000"/>
                <w:kern w:val="0"/>
                <w:sz w:val="22"/>
              </w:rPr>
            </w:pPr>
          </w:p>
        </w:tc>
      </w:tr>
      <w:tr w14:paraId="4E1E9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04357">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7C239">
            <w:pPr>
              <w:widowControl/>
              <w:jc w:val="left"/>
              <w:rPr>
                <w:rFonts w:hint="eastAsia" w:ascii="仿宋" w:eastAsia="仿宋" w:cs="仿宋"/>
                <w:color w:val="000000"/>
                <w:kern w:val="0"/>
                <w:sz w:val="22"/>
              </w:rPr>
            </w:pPr>
            <w:r>
              <w:rPr>
                <w:rFonts w:hint="eastAsia" w:ascii="仿宋" w:eastAsia="仿宋" w:cs="仿宋"/>
                <w:color w:val="000000"/>
                <w:kern w:val="0"/>
                <w:sz w:val="22"/>
              </w:rPr>
              <w:t>供水计量系统维修维护</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5F22B">
            <w:pPr>
              <w:widowControl/>
              <w:jc w:val="right"/>
              <w:rPr>
                <w:rFonts w:hint="eastAsia" w:ascii="仿宋" w:eastAsia="仿宋" w:cs="仿宋"/>
                <w:color w:val="000000"/>
                <w:kern w:val="0"/>
                <w:sz w:val="22"/>
              </w:rPr>
            </w:pPr>
            <w:r>
              <w:rPr>
                <w:rFonts w:hint="eastAsia" w:ascii="仿宋" w:eastAsia="仿宋" w:cs="仿宋"/>
                <w:color w:val="000000"/>
                <w:kern w:val="0"/>
                <w:sz w:val="22"/>
              </w:rPr>
              <w:t>7.36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B2835">
            <w:pPr>
              <w:widowControl/>
              <w:jc w:val="right"/>
              <w:rPr>
                <w:rFonts w:hint="eastAsia" w:ascii="仿宋" w:eastAsia="仿宋" w:cs="仿宋"/>
                <w:color w:val="000000"/>
                <w:kern w:val="0"/>
                <w:sz w:val="22"/>
              </w:rPr>
            </w:pPr>
            <w:r>
              <w:rPr>
                <w:rFonts w:hint="eastAsia" w:ascii="仿宋" w:eastAsia="仿宋" w:cs="仿宋"/>
                <w:color w:val="000000"/>
                <w:kern w:val="0"/>
                <w:sz w:val="22"/>
              </w:rPr>
              <w:t>7.36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BD98A">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89A822">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7E492">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DBACF">
            <w:pPr>
              <w:widowControl/>
              <w:jc w:val="right"/>
              <w:rPr>
                <w:rFonts w:hint="eastAsia" w:ascii="仿宋" w:eastAsia="仿宋" w:cs="仿宋"/>
                <w:color w:val="000000"/>
                <w:kern w:val="0"/>
                <w:sz w:val="22"/>
              </w:rPr>
            </w:pPr>
          </w:p>
        </w:tc>
      </w:tr>
      <w:tr w14:paraId="60522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A033F">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19A13">
            <w:pPr>
              <w:widowControl/>
              <w:jc w:val="left"/>
              <w:rPr>
                <w:rFonts w:hint="eastAsia" w:ascii="仿宋" w:eastAsia="仿宋" w:cs="仿宋"/>
                <w:color w:val="000000"/>
                <w:kern w:val="0"/>
                <w:sz w:val="22"/>
              </w:rPr>
            </w:pPr>
            <w:r>
              <w:rPr>
                <w:rFonts w:hint="eastAsia" w:ascii="仿宋" w:eastAsia="仿宋" w:cs="仿宋"/>
                <w:color w:val="000000"/>
                <w:kern w:val="0"/>
                <w:sz w:val="22"/>
              </w:rPr>
              <w:t>视频监控系统维修维护</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5F5C4">
            <w:pPr>
              <w:widowControl/>
              <w:jc w:val="right"/>
              <w:rPr>
                <w:rFonts w:hint="eastAsia" w:ascii="仿宋" w:eastAsia="仿宋" w:cs="仿宋"/>
                <w:color w:val="000000"/>
                <w:kern w:val="0"/>
                <w:sz w:val="22"/>
              </w:rPr>
            </w:pPr>
            <w:r>
              <w:rPr>
                <w:rFonts w:hint="eastAsia" w:ascii="仿宋" w:eastAsia="仿宋" w:cs="仿宋"/>
                <w:color w:val="000000"/>
                <w:kern w:val="0"/>
                <w:sz w:val="22"/>
              </w:rPr>
              <w:t>7.25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4DDA7">
            <w:pPr>
              <w:widowControl/>
              <w:jc w:val="right"/>
              <w:rPr>
                <w:rFonts w:hint="eastAsia" w:ascii="仿宋" w:eastAsia="仿宋" w:cs="仿宋"/>
                <w:color w:val="000000"/>
                <w:kern w:val="0"/>
                <w:sz w:val="22"/>
              </w:rPr>
            </w:pPr>
            <w:r>
              <w:rPr>
                <w:rFonts w:hint="eastAsia" w:ascii="仿宋" w:eastAsia="仿宋" w:cs="仿宋"/>
                <w:color w:val="000000"/>
                <w:kern w:val="0"/>
                <w:sz w:val="22"/>
              </w:rPr>
              <w:t>7.25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19495">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BC9A43">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8B530">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D1867">
            <w:pPr>
              <w:widowControl/>
              <w:jc w:val="right"/>
              <w:rPr>
                <w:rFonts w:hint="eastAsia" w:ascii="仿宋" w:eastAsia="仿宋" w:cs="仿宋"/>
                <w:color w:val="000000"/>
                <w:kern w:val="0"/>
                <w:sz w:val="22"/>
              </w:rPr>
            </w:pPr>
          </w:p>
        </w:tc>
      </w:tr>
      <w:tr w14:paraId="57D5B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2F1BD">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551AB">
            <w:pPr>
              <w:widowControl/>
              <w:jc w:val="left"/>
              <w:rPr>
                <w:rFonts w:hint="eastAsia" w:ascii="仿宋" w:eastAsia="仿宋" w:cs="仿宋"/>
                <w:color w:val="000000"/>
                <w:kern w:val="0"/>
                <w:sz w:val="22"/>
              </w:rPr>
            </w:pPr>
            <w:r>
              <w:rPr>
                <w:rFonts w:hint="eastAsia" w:ascii="仿宋" w:eastAsia="仿宋" w:cs="仿宋"/>
                <w:color w:val="000000"/>
                <w:kern w:val="0"/>
                <w:sz w:val="22"/>
              </w:rPr>
              <w:t>网络系统维修维护</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2AC20">
            <w:pPr>
              <w:widowControl/>
              <w:jc w:val="right"/>
              <w:rPr>
                <w:rFonts w:hint="eastAsia" w:ascii="仿宋" w:eastAsia="仿宋" w:cs="仿宋"/>
                <w:color w:val="000000"/>
                <w:kern w:val="0"/>
                <w:sz w:val="22"/>
              </w:rPr>
            </w:pPr>
            <w:r>
              <w:rPr>
                <w:rFonts w:hint="eastAsia" w:ascii="仿宋" w:eastAsia="仿宋" w:cs="仿宋"/>
                <w:color w:val="000000"/>
                <w:kern w:val="0"/>
                <w:sz w:val="22"/>
              </w:rPr>
              <w:t>8.10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AF62B">
            <w:pPr>
              <w:widowControl/>
              <w:jc w:val="right"/>
              <w:rPr>
                <w:rFonts w:hint="eastAsia" w:ascii="仿宋" w:eastAsia="仿宋" w:cs="仿宋"/>
                <w:color w:val="000000"/>
                <w:kern w:val="0"/>
                <w:sz w:val="22"/>
              </w:rPr>
            </w:pPr>
            <w:r>
              <w:rPr>
                <w:rFonts w:hint="eastAsia" w:ascii="仿宋" w:eastAsia="仿宋" w:cs="仿宋"/>
                <w:color w:val="000000"/>
                <w:kern w:val="0"/>
                <w:sz w:val="22"/>
              </w:rPr>
              <w:t>8.10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6C361">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269620">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0554F">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6EF61">
            <w:pPr>
              <w:widowControl/>
              <w:jc w:val="right"/>
              <w:rPr>
                <w:rFonts w:hint="eastAsia" w:ascii="仿宋" w:eastAsia="仿宋" w:cs="仿宋"/>
                <w:color w:val="000000"/>
                <w:kern w:val="0"/>
                <w:sz w:val="22"/>
              </w:rPr>
            </w:pPr>
          </w:p>
        </w:tc>
      </w:tr>
      <w:tr w14:paraId="28F7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86ECF">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1F145">
            <w:pPr>
              <w:widowControl/>
              <w:jc w:val="left"/>
              <w:rPr>
                <w:rFonts w:hint="eastAsia" w:ascii="仿宋" w:eastAsia="仿宋" w:cs="仿宋"/>
                <w:color w:val="000000"/>
                <w:kern w:val="0"/>
                <w:sz w:val="22"/>
              </w:rPr>
            </w:pPr>
            <w:r>
              <w:rPr>
                <w:rFonts w:hint="eastAsia" w:ascii="仿宋" w:eastAsia="仿宋" w:cs="仿宋"/>
                <w:color w:val="000000"/>
                <w:kern w:val="0"/>
                <w:sz w:val="22"/>
              </w:rPr>
              <w:t>国家级水管单位达标复核验收宣传片制作费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6546B">
            <w:pPr>
              <w:widowControl/>
              <w:jc w:val="right"/>
              <w:rPr>
                <w:rFonts w:hint="eastAsia" w:ascii="仿宋" w:eastAsia="仿宋" w:cs="仿宋"/>
                <w:color w:val="000000"/>
                <w:kern w:val="0"/>
                <w:sz w:val="22"/>
              </w:rPr>
            </w:pPr>
            <w:r>
              <w:rPr>
                <w:rFonts w:hint="eastAsia" w:ascii="仿宋" w:eastAsia="仿宋" w:cs="仿宋"/>
                <w:color w:val="000000"/>
                <w:kern w:val="0"/>
                <w:sz w:val="22"/>
              </w:rPr>
              <w:t>6.50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C74D9">
            <w:pPr>
              <w:widowControl/>
              <w:jc w:val="right"/>
              <w:rPr>
                <w:rFonts w:hint="eastAsia" w:ascii="仿宋" w:eastAsia="仿宋" w:cs="仿宋"/>
                <w:color w:val="000000"/>
                <w:kern w:val="0"/>
                <w:sz w:val="22"/>
              </w:rPr>
            </w:pPr>
            <w:r>
              <w:rPr>
                <w:rFonts w:hint="eastAsia" w:ascii="仿宋" w:eastAsia="仿宋" w:cs="仿宋"/>
                <w:color w:val="000000"/>
                <w:kern w:val="0"/>
                <w:sz w:val="22"/>
              </w:rPr>
              <w:t>6.50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C2AF6">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F13AEF">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A6B36">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73BC9">
            <w:pPr>
              <w:widowControl/>
              <w:jc w:val="right"/>
              <w:rPr>
                <w:rFonts w:hint="eastAsia" w:ascii="仿宋" w:eastAsia="仿宋" w:cs="仿宋"/>
                <w:color w:val="000000"/>
                <w:kern w:val="0"/>
                <w:sz w:val="22"/>
              </w:rPr>
            </w:pPr>
          </w:p>
        </w:tc>
      </w:tr>
      <w:tr w14:paraId="78C8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B709A">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9C632">
            <w:pPr>
              <w:widowControl/>
              <w:jc w:val="left"/>
              <w:rPr>
                <w:rFonts w:hint="eastAsia" w:ascii="仿宋" w:eastAsia="仿宋" w:cs="仿宋"/>
                <w:color w:val="000000"/>
                <w:kern w:val="0"/>
                <w:sz w:val="22"/>
              </w:rPr>
            </w:pPr>
            <w:r>
              <w:rPr>
                <w:rFonts w:hint="eastAsia" w:ascii="仿宋" w:eastAsia="仿宋" w:cs="仿宋"/>
                <w:color w:val="000000"/>
                <w:kern w:val="0"/>
                <w:sz w:val="22"/>
              </w:rPr>
              <w:t>水源热泵管理费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DFC27">
            <w:pPr>
              <w:widowControl/>
              <w:jc w:val="right"/>
              <w:rPr>
                <w:rFonts w:hint="eastAsia" w:ascii="仿宋" w:eastAsia="仿宋" w:cs="仿宋"/>
                <w:color w:val="000000"/>
                <w:kern w:val="0"/>
                <w:sz w:val="22"/>
              </w:rPr>
            </w:pPr>
            <w:r>
              <w:rPr>
                <w:rFonts w:hint="eastAsia" w:ascii="仿宋" w:eastAsia="仿宋" w:cs="仿宋"/>
                <w:color w:val="000000"/>
                <w:kern w:val="0"/>
                <w:sz w:val="22"/>
              </w:rPr>
              <w:t>13.95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37D54">
            <w:pPr>
              <w:widowControl/>
              <w:jc w:val="right"/>
              <w:rPr>
                <w:rFonts w:hint="eastAsia" w:ascii="仿宋" w:eastAsia="仿宋" w:cs="仿宋"/>
                <w:color w:val="000000"/>
                <w:kern w:val="0"/>
                <w:sz w:val="22"/>
              </w:rPr>
            </w:pPr>
            <w:r>
              <w:rPr>
                <w:rFonts w:hint="eastAsia" w:ascii="仿宋" w:eastAsia="仿宋" w:cs="仿宋"/>
                <w:color w:val="000000"/>
                <w:kern w:val="0"/>
                <w:sz w:val="22"/>
              </w:rPr>
              <w:t>13.95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637DC">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BEF02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81B01">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141BF">
            <w:pPr>
              <w:widowControl/>
              <w:jc w:val="right"/>
              <w:rPr>
                <w:rFonts w:hint="eastAsia" w:ascii="仿宋" w:eastAsia="仿宋" w:cs="仿宋"/>
                <w:color w:val="000000"/>
                <w:kern w:val="0"/>
                <w:sz w:val="22"/>
              </w:rPr>
            </w:pPr>
          </w:p>
        </w:tc>
      </w:tr>
      <w:tr w14:paraId="2656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A8C8F">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46C92">
            <w:pPr>
              <w:widowControl/>
              <w:jc w:val="left"/>
              <w:rPr>
                <w:rFonts w:hint="eastAsia" w:ascii="仿宋" w:eastAsia="仿宋" w:cs="仿宋"/>
                <w:color w:val="000000"/>
                <w:kern w:val="0"/>
                <w:sz w:val="22"/>
              </w:rPr>
            </w:pPr>
            <w:r>
              <w:rPr>
                <w:rFonts w:hint="eastAsia" w:ascii="仿宋" w:eastAsia="仿宋" w:cs="仿宋"/>
                <w:color w:val="000000"/>
                <w:kern w:val="0"/>
                <w:sz w:val="22"/>
              </w:rPr>
              <w:t>气象局气象服务费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94C75">
            <w:pPr>
              <w:widowControl/>
              <w:jc w:val="right"/>
              <w:rPr>
                <w:rFonts w:hint="eastAsia" w:ascii="仿宋" w:eastAsia="仿宋" w:cs="仿宋"/>
                <w:color w:val="000000"/>
                <w:kern w:val="0"/>
                <w:sz w:val="22"/>
              </w:rPr>
            </w:pPr>
            <w:r>
              <w:rPr>
                <w:rFonts w:hint="eastAsia" w:ascii="仿宋" w:eastAsia="仿宋" w:cs="仿宋"/>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63031">
            <w:pPr>
              <w:widowControl/>
              <w:jc w:val="right"/>
              <w:rPr>
                <w:rFonts w:hint="eastAsia" w:ascii="仿宋" w:eastAsia="仿宋" w:cs="仿宋"/>
                <w:color w:val="000000"/>
                <w:kern w:val="0"/>
                <w:sz w:val="22"/>
              </w:rPr>
            </w:pPr>
            <w:r>
              <w:rPr>
                <w:rFonts w:hint="eastAsia" w:ascii="仿宋" w:eastAsia="仿宋" w:cs="仿宋"/>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7BA98">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15F4C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F755B">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3B1E2">
            <w:pPr>
              <w:widowControl/>
              <w:jc w:val="right"/>
              <w:rPr>
                <w:rFonts w:hint="eastAsia" w:ascii="仿宋" w:eastAsia="仿宋" w:cs="仿宋"/>
                <w:color w:val="000000"/>
                <w:kern w:val="0"/>
                <w:sz w:val="22"/>
              </w:rPr>
            </w:pPr>
          </w:p>
        </w:tc>
      </w:tr>
      <w:tr w14:paraId="4322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07A7E">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BAC07">
            <w:pPr>
              <w:widowControl/>
              <w:jc w:val="left"/>
              <w:rPr>
                <w:rFonts w:hint="eastAsia" w:ascii="仿宋" w:eastAsia="仿宋" w:cs="仿宋"/>
                <w:color w:val="000000"/>
                <w:kern w:val="0"/>
                <w:sz w:val="22"/>
              </w:rPr>
            </w:pPr>
            <w:r>
              <w:rPr>
                <w:rFonts w:hint="eastAsia" w:ascii="仿宋" w:eastAsia="仿宋" w:cs="仿宋"/>
                <w:color w:val="000000"/>
                <w:kern w:val="0"/>
                <w:sz w:val="22"/>
              </w:rPr>
              <w:t>水质化验费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C9533">
            <w:pPr>
              <w:widowControl/>
              <w:jc w:val="right"/>
              <w:rPr>
                <w:rFonts w:hint="eastAsia" w:ascii="仿宋" w:eastAsia="仿宋" w:cs="仿宋"/>
                <w:color w:val="000000"/>
                <w:kern w:val="0"/>
                <w:sz w:val="22"/>
              </w:rPr>
            </w:pPr>
            <w:r>
              <w:rPr>
                <w:rFonts w:hint="eastAsia" w:ascii="仿宋" w:eastAsia="仿宋" w:cs="仿宋"/>
                <w:color w:val="000000"/>
                <w:kern w:val="0"/>
                <w:sz w:val="22"/>
              </w:rPr>
              <w:t>8.80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3341F">
            <w:pPr>
              <w:widowControl/>
              <w:jc w:val="right"/>
              <w:rPr>
                <w:rFonts w:hint="eastAsia" w:ascii="仿宋" w:eastAsia="仿宋" w:cs="仿宋"/>
                <w:color w:val="000000"/>
                <w:kern w:val="0"/>
                <w:sz w:val="22"/>
              </w:rPr>
            </w:pPr>
            <w:r>
              <w:rPr>
                <w:rFonts w:hint="eastAsia" w:ascii="仿宋" w:eastAsia="仿宋" w:cs="仿宋"/>
                <w:color w:val="000000"/>
                <w:kern w:val="0"/>
                <w:sz w:val="22"/>
              </w:rPr>
              <w:t>8.80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62C0A">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9BBD17">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75D11">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992AE">
            <w:pPr>
              <w:widowControl/>
              <w:jc w:val="right"/>
              <w:rPr>
                <w:rFonts w:hint="eastAsia" w:ascii="仿宋" w:eastAsia="仿宋" w:cs="仿宋"/>
                <w:color w:val="000000"/>
                <w:kern w:val="0"/>
                <w:sz w:val="22"/>
              </w:rPr>
            </w:pPr>
          </w:p>
        </w:tc>
      </w:tr>
      <w:tr w14:paraId="4B29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8D431">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57C58">
            <w:pPr>
              <w:widowControl/>
              <w:jc w:val="left"/>
              <w:rPr>
                <w:rFonts w:hint="eastAsia" w:ascii="仿宋" w:eastAsia="仿宋" w:cs="仿宋"/>
                <w:color w:val="000000"/>
                <w:kern w:val="0"/>
                <w:sz w:val="22"/>
              </w:rPr>
            </w:pPr>
            <w:r>
              <w:rPr>
                <w:rFonts w:hint="eastAsia" w:ascii="仿宋" w:eastAsia="仿宋" w:cs="仿宋"/>
                <w:color w:val="000000"/>
                <w:kern w:val="0"/>
                <w:sz w:val="22"/>
              </w:rPr>
              <w:t>水文站报汛服务费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950F7">
            <w:pPr>
              <w:widowControl/>
              <w:jc w:val="right"/>
              <w:rPr>
                <w:rFonts w:hint="eastAsia" w:ascii="仿宋" w:eastAsia="仿宋" w:cs="仿宋"/>
                <w:color w:val="000000"/>
                <w:kern w:val="0"/>
                <w:sz w:val="22"/>
              </w:rPr>
            </w:pPr>
            <w:r>
              <w:rPr>
                <w:rFonts w:hint="eastAsia" w:ascii="仿宋" w:eastAsia="仿宋" w:cs="仿宋"/>
                <w:color w:val="000000"/>
                <w:kern w:val="0"/>
                <w:sz w:val="22"/>
              </w:rPr>
              <w:t>11.10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3D9A6">
            <w:pPr>
              <w:widowControl/>
              <w:jc w:val="right"/>
              <w:rPr>
                <w:rFonts w:hint="eastAsia" w:ascii="仿宋" w:eastAsia="仿宋" w:cs="仿宋"/>
                <w:color w:val="000000"/>
                <w:kern w:val="0"/>
                <w:sz w:val="22"/>
              </w:rPr>
            </w:pPr>
            <w:r>
              <w:rPr>
                <w:rFonts w:hint="eastAsia" w:ascii="仿宋" w:eastAsia="仿宋" w:cs="仿宋"/>
                <w:color w:val="000000"/>
                <w:kern w:val="0"/>
                <w:sz w:val="22"/>
              </w:rPr>
              <w:t>11.10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372D6">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F10E46">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F3D9E">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4E094">
            <w:pPr>
              <w:widowControl/>
              <w:jc w:val="right"/>
              <w:rPr>
                <w:rFonts w:hint="eastAsia" w:ascii="仿宋" w:eastAsia="仿宋" w:cs="仿宋"/>
                <w:color w:val="000000"/>
                <w:kern w:val="0"/>
                <w:sz w:val="22"/>
              </w:rPr>
            </w:pPr>
          </w:p>
        </w:tc>
      </w:tr>
      <w:tr w14:paraId="0030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38F52">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67132">
            <w:pPr>
              <w:widowControl/>
              <w:jc w:val="left"/>
              <w:rPr>
                <w:rFonts w:hint="eastAsia" w:ascii="仿宋" w:eastAsia="仿宋" w:cs="仿宋"/>
                <w:color w:val="000000"/>
                <w:kern w:val="0"/>
                <w:sz w:val="22"/>
              </w:rPr>
            </w:pPr>
            <w:r>
              <w:rPr>
                <w:rFonts w:hint="eastAsia" w:ascii="仿宋" w:eastAsia="仿宋" w:cs="仿宋"/>
                <w:color w:val="000000"/>
                <w:kern w:val="0"/>
                <w:sz w:val="22"/>
              </w:rPr>
              <w:t>院内外垃圾清运费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98DD9">
            <w:pPr>
              <w:widowControl/>
              <w:jc w:val="right"/>
              <w:rPr>
                <w:rFonts w:hint="eastAsia" w:ascii="仿宋" w:eastAsia="仿宋" w:cs="仿宋"/>
                <w:color w:val="000000"/>
                <w:kern w:val="0"/>
                <w:sz w:val="22"/>
              </w:rPr>
            </w:pPr>
            <w:r>
              <w:rPr>
                <w:rFonts w:hint="eastAsia" w:ascii="仿宋" w:eastAsia="仿宋" w:cs="仿宋"/>
                <w:color w:val="000000"/>
                <w:kern w:val="0"/>
                <w:sz w:val="22"/>
              </w:rPr>
              <w:t>9.50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A5316">
            <w:pPr>
              <w:widowControl/>
              <w:jc w:val="right"/>
              <w:rPr>
                <w:rFonts w:hint="eastAsia" w:ascii="仿宋" w:eastAsia="仿宋" w:cs="仿宋"/>
                <w:color w:val="000000"/>
                <w:kern w:val="0"/>
                <w:sz w:val="22"/>
              </w:rPr>
            </w:pPr>
            <w:r>
              <w:rPr>
                <w:rFonts w:hint="eastAsia" w:ascii="仿宋" w:eastAsia="仿宋" w:cs="仿宋"/>
                <w:color w:val="000000"/>
                <w:kern w:val="0"/>
                <w:sz w:val="22"/>
              </w:rPr>
              <w:t>9.50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F151A">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69606D">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9E891">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A504B">
            <w:pPr>
              <w:widowControl/>
              <w:jc w:val="right"/>
              <w:rPr>
                <w:rFonts w:hint="eastAsia" w:ascii="仿宋" w:eastAsia="仿宋" w:cs="仿宋"/>
                <w:color w:val="000000"/>
                <w:kern w:val="0"/>
                <w:sz w:val="22"/>
              </w:rPr>
            </w:pPr>
          </w:p>
        </w:tc>
      </w:tr>
      <w:tr w14:paraId="67EBA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FEC6D">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E2E87">
            <w:pPr>
              <w:widowControl/>
              <w:jc w:val="left"/>
              <w:rPr>
                <w:rFonts w:hint="eastAsia" w:ascii="仿宋" w:eastAsia="仿宋" w:cs="仿宋"/>
                <w:color w:val="000000"/>
                <w:kern w:val="0"/>
                <w:sz w:val="22"/>
              </w:rPr>
            </w:pPr>
            <w:r>
              <w:rPr>
                <w:rFonts w:hint="eastAsia" w:ascii="仿宋" w:eastAsia="仿宋" w:cs="仿宋"/>
                <w:color w:val="000000"/>
                <w:kern w:val="0"/>
                <w:sz w:val="22"/>
              </w:rPr>
              <w:t>保安服务费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9A62C">
            <w:pPr>
              <w:widowControl/>
              <w:jc w:val="right"/>
              <w:rPr>
                <w:rFonts w:hint="eastAsia" w:ascii="仿宋" w:eastAsia="仿宋" w:cs="仿宋"/>
                <w:color w:val="000000"/>
                <w:kern w:val="0"/>
                <w:sz w:val="22"/>
              </w:rPr>
            </w:pPr>
            <w:r>
              <w:rPr>
                <w:rFonts w:hint="eastAsia" w:ascii="仿宋" w:eastAsia="仿宋" w:cs="仿宋"/>
                <w:color w:val="000000"/>
                <w:kern w:val="0"/>
                <w:sz w:val="22"/>
              </w:rPr>
              <w:t>18.48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3F88F">
            <w:pPr>
              <w:widowControl/>
              <w:jc w:val="right"/>
              <w:rPr>
                <w:rFonts w:hint="eastAsia" w:ascii="仿宋" w:eastAsia="仿宋" w:cs="仿宋"/>
                <w:color w:val="000000"/>
                <w:kern w:val="0"/>
                <w:sz w:val="22"/>
              </w:rPr>
            </w:pPr>
            <w:r>
              <w:rPr>
                <w:rFonts w:hint="eastAsia" w:ascii="仿宋" w:eastAsia="仿宋" w:cs="仿宋"/>
                <w:color w:val="000000"/>
                <w:kern w:val="0"/>
                <w:sz w:val="22"/>
              </w:rPr>
              <w:t>18.48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0DB5C">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BD631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CF8D6">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B7ADC">
            <w:pPr>
              <w:widowControl/>
              <w:jc w:val="right"/>
              <w:rPr>
                <w:rFonts w:hint="eastAsia" w:ascii="仿宋" w:eastAsia="仿宋" w:cs="仿宋"/>
                <w:color w:val="000000"/>
                <w:kern w:val="0"/>
                <w:sz w:val="22"/>
              </w:rPr>
            </w:pPr>
          </w:p>
        </w:tc>
      </w:tr>
      <w:tr w14:paraId="419E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88D65">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FB54C">
            <w:pPr>
              <w:widowControl/>
              <w:jc w:val="left"/>
              <w:rPr>
                <w:rFonts w:hint="eastAsia" w:ascii="仿宋" w:eastAsia="仿宋" w:cs="仿宋"/>
                <w:color w:val="000000"/>
                <w:kern w:val="0"/>
                <w:sz w:val="22"/>
              </w:rPr>
            </w:pPr>
            <w:r>
              <w:rPr>
                <w:rFonts w:hint="eastAsia" w:ascii="仿宋" w:eastAsia="仿宋" w:cs="仿宋"/>
                <w:color w:val="000000"/>
                <w:kern w:val="0"/>
                <w:sz w:val="22"/>
              </w:rPr>
              <w:t>律师咨询服务费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C2A64">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8F5B4">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79655">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46F7C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6D5A1">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361A3">
            <w:pPr>
              <w:widowControl/>
              <w:jc w:val="right"/>
              <w:rPr>
                <w:rFonts w:hint="eastAsia" w:ascii="仿宋" w:eastAsia="仿宋" w:cs="仿宋"/>
                <w:color w:val="000000"/>
                <w:kern w:val="0"/>
                <w:sz w:val="22"/>
              </w:rPr>
            </w:pPr>
          </w:p>
        </w:tc>
      </w:tr>
      <w:tr w14:paraId="78E1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C30A5">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14D72">
            <w:pPr>
              <w:widowControl/>
              <w:jc w:val="left"/>
              <w:rPr>
                <w:rFonts w:hint="eastAsia" w:ascii="仿宋" w:eastAsia="仿宋" w:cs="仿宋"/>
                <w:color w:val="000000"/>
                <w:kern w:val="0"/>
                <w:sz w:val="22"/>
              </w:rPr>
            </w:pPr>
            <w:r>
              <w:rPr>
                <w:rFonts w:hint="eastAsia" w:ascii="仿宋" w:eastAsia="仿宋" w:cs="仿宋"/>
                <w:color w:val="000000"/>
                <w:kern w:val="0"/>
                <w:sz w:val="22"/>
              </w:rPr>
              <w:t>造价咨询费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95615">
            <w:pPr>
              <w:widowControl/>
              <w:jc w:val="right"/>
              <w:rPr>
                <w:rFonts w:hint="eastAsia" w:ascii="仿宋" w:eastAsia="仿宋" w:cs="仿宋"/>
                <w:color w:val="000000"/>
                <w:kern w:val="0"/>
                <w:sz w:val="22"/>
              </w:rPr>
            </w:pPr>
            <w:r>
              <w:rPr>
                <w:rFonts w:hint="eastAsia" w:ascii="仿宋" w:eastAsia="仿宋" w:cs="仿宋"/>
                <w:color w:val="000000"/>
                <w:kern w:val="0"/>
                <w:sz w:val="22"/>
              </w:rPr>
              <w:t>3.50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B5209">
            <w:pPr>
              <w:widowControl/>
              <w:jc w:val="right"/>
              <w:rPr>
                <w:rFonts w:hint="eastAsia" w:ascii="仿宋" w:eastAsia="仿宋" w:cs="仿宋"/>
                <w:color w:val="000000"/>
                <w:kern w:val="0"/>
                <w:sz w:val="22"/>
              </w:rPr>
            </w:pPr>
            <w:r>
              <w:rPr>
                <w:rFonts w:hint="eastAsia" w:ascii="仿宋" w:eastAsia="仿宋" w:cs="仿宋"/>
                <w:color w:val="000000"/>
                <w:kern w:val="0"/>
                <w:sz w:val="22"/>
              </w:rPr>
              <w:t>3.50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29CE6">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74DCCA">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812CE">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5B10B">
            <w:pPr>
              <w:widowControl/>
              <w:jc w:val="right"/>
              <w:rPr>
                <w:rFonts w:hint="eastAsia" w:ascii="仿宋" w:eastAsia="仿宋" w:cs="仿宋"/>
                <w:color w:val="000000"/>
                <w:kern w:val="0"/>
                <w:sz w:val="22"/>
              </w:rPr>
            </w:pPr>
          </w:p>
        </w:tc>
      </w:tr>
      <w:tr w14:paraId="7B60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A3E5D">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C5A7B">
            <w:pPr>
              <w:widowControl/>
              <w:jc w:val="left"/>
              <w:rPr>
                <w:rFonts w:hint="eastAsia" w:ascii="仿宋" w:eastAsia="仿宋" w:cs="仿宋"/>
                <w:color w:val="000000"/>
                <w:kern w:val="0"/>
                <w:sz w:val="22"/>
              </w:rPr>
            </w:pPr>
            <w:r>
              <w:rPr>
                <w:rFonts w:hint="eastAsia" w:ascii="仿宋" w:eastAsia="仿宋" w:cs="仿宋"/>
                <w:color w:val="000000"/>
                <w:kern w:val="0"/>
                <w:sz w:val="22"/>
              </w:rPr>
              <w:t>绿化养护、山林抚育、病虫防治、打火道人工费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5414C">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4A483">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81A80">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40E79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50D77">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7C1CC">
            <w:pPr>
              <w:widowControl/>
              <w:jc w:val="right"/>
              <w:rPr>
                <w:rFonts w:hint="eastAsia" w:ascii="仿宋" w:eastAsia="仿宋" w:cs="仿宋"/>
                <w:color w:val="000000"/>
                <w:kern w:val="0"/>
                <w:sz w:val="22"/>
              </w:rPr>
            </w:pPr>
          </w:p>
        </w:tc>
      </w:tr>
      <w:tr w14:paraId="3D4F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CA055">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C1C63">
            <w:pPr>
              <w:widowControl/>
              <w:jc w:val="left"/>
              <w:rPr>
                <w:rFonts w:hint="eastAsia" w:ascii="仿宋" w:eastAsia="仿宋" w:cs="仿宋"/>
                <w:color w:val="000000"/>
                <w:kern w:val="0"/>
                <w:sz w:val="22"/>
              </w:rPr>
            </w:pPr>
            <w:r>
              <w:rPr>
                <w:rFonts w:hint="eastAsia" w:ascii="仿宋" w:eastAsia="仿宋" w:cs="仿宋"/>
                <w:color w:val="000000"/>
                <w:kern w:val="0"/>
                <w:sz w:val="22"/>
              </w:rPr>
              <w:t>临时工工资</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C5D35">
            <w:pPr>
              <w:widowControl/>
              <w:jc w:val="right"/>
              <w:rPr>
                <w:rFonts w:hint="eastAsia" w:ascii="仿宋" w:eastAsia="仿宋" w:cs="仿宋"/>
                <w:color w:val="000000"/>
                <w:kern w:val="0"/>
                <w:sz w:val="22"/>
              </w:rPr>
            </w:pPr>
            <w:r>
              <w:rPr>
                <w:rFonts w:hint="eastAsia" w:ascii="仿宋" w:eastAsia="仿宋" w:cs="仿宋"/>
                <w:color w:val="000000"/>
                <w:kern w:val="0"/>
                <w:sz w:val="22"/>
              </w:rPr>
              <w:t>36.00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DCD35">
            <w:pPr>
              <w:widowControl/>
              <w:jc w:val="right"/>
              <w:rPr>
                <w:rFonts w:hint="eastAsia" w:ascii="仿宋" w:eastAsia="仿宋" w:cs="仿宋"/>
                <w:color w:val="000000"/>
                <w:kern w:val="0"/>
                <w:sz w:val="22"/>
              </w:rPr>
            </w:pPr>
            <w:r>
              <w:rPr>
                <w:rFonts w:hint="eastAsia" w:ascii="仿宋" w:eastAsia="仿宋" w:cs="仿宋"/>
                <w:color w:val="000000"/>
                <w:kern w:val="0"/>
                <w:sz w:val="22"/>
              </w:rPr>
              <w:t>36.00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A2339">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E2EF0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A219C">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73AE7">
            <w:pPr>
              <w:widowControl/>
              <w:jc w:val="right"/>
              <w:rPr>
                <w:rFonts w:hint="eastAsia" w:ascii="仿宋" w:eastAsia="仿宋" w:cs="仿宋"/>
                <w:color w:val="000000"/>
                <w:kern w:val="0"/>
                <w:sz w:val="22"/>
              </w:rPr>
            </w:pPr>
          </w:p>
        </w:tc>
      </w:tr>
      <w:tr w14:paraId="05E71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42AFC">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15329">
            <w:pPr>
              <w:widowControl/>
              <w:jc w:val="left"/>
              <w:rPr>
                <w:rFonts w:hint="eastAsia" w:ascii="仿宋" w:eastAsia="仿宋" w:cs="仿宋"/>
                <w:color w:val="000000"/>
                <w:kern w:val="0"/>
                <w:sz w:val="22"/>
              </w:rPr>
            </w:pPr>
            <w:r>
              <w:rPr>
                <w:rFonts w:hint="eastAsia" w:ascii="仿宋" w:eastAsia="仿宋" w:cs="仿宋"/>
                <w:color w:val="000000"/>
                <w:kern w:val="0"/>
                <w:sz w:val="22"/>
              </w:rPr>
              <w:t>防汛车、消防车、通勤车、船艇维修、保险、燃油费、装具费等</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188B8">
            <w:pPr>
              <w:widowControl/>
              <w:jc w:val="right"/>
              <w:rPr>
                <w:rFonts w:hint="eastAsia" w:ascii="仿宋" w:eastAsia="仿宋" w:cs="仿宋"/>
                <w:color w:val="000000"/>
                <w:kern w:val="0"/>
                <w:sz w:val="22"/>
              </w:rPr>
            </w:pPr>
            <w:r>
              <w:rPr>
                <w:rFonts w:hint="eastAsia" w:ascii="仿宋" w:eastAsia="仿宋" w:cs="仿宋"/>
                <w:color w:val="000000"/>
                <w:kern w:val="0"/>
                <w:sz w:val="22"/>
              </w:rPr>
              <w:t>73.00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8AC0C">
            <w:pPr>
              <w:widowControl/>
              <w:jc w:val="right"/>
              <w:rPr>
                <w:rFonts w:hint="eastAsia" w:ascii="仿宋" w:eastAsia="仿宋" w:cs="仿宋"/>
                <w:color w:val="000000"/>
                <w:kern w:val="0"/>
                <w:sz w:val="22"/>
              </w:rPr>
            </w:pPr>
            <w:r>
              <w:rPr>
                <w:rFonts w:hint="eastAsia" w:ascii="仿宋" w:eastAsia="仿宋" w:cs="仿宋"/>
                <w:color w:val="000000"/>
                <w:kern w:val="0"/>
                <w:sz w:val="22"/>
              </w:rPr>
              <w:t>73.00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77A64">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A575DA">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60C87">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FE170">
            <w:pPr>
              <w:widowControl/>
              <w:jc w:val="right"/>
              <w:rPr>
                <w:rFonts w:hint="eastAsia" w:ascii="仿宋" w:eastAsia="仿宋" w:cs="仿宋"/>
                <w:color w:val="000000"/>
                <w:kern w:val="0"/>
                <w:sz w:val="22"/>
              </w:rPr>
            </w:pPr>
          </w:p>
        </w:tc>
      </w:tr>
      <w:tr w14:paraId="6C10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C81A4">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331BC">
            <w:pPr>
              <w:widowControl/>
              <w:jc w:val="left"/>
              <w:rPr>
                <w:rFonts w:hint="eastAsia" w:ascii="仿宋" w:eastAsia="仿宋" w:cs="仿宋"/>
                <w:color w:val="000000"/>
                <w:kern w:val="0"/>
                <w:sz w:val="22"/>
              </w:rPr>
            </w:pPr>
            <w:r>
              <w:rPr>
                <w:rFonts w:hint="eastAsia" w:ascii="仿宋" w:eastAsia="仿宋" w:cs="仿宋"/>
                <w:color w:val="000000"/>
                <w:kern w:val="0"/>
                <w:sz w:val="22"/>
              </w:rPr>
              <w:t>国家及水管单位达标复核验收专家验收费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93464">
            <w:pPr>
              <w:widowControl/>
              <w:jc w:val="right"/>
              <w:rPr>
                <w:rFonts w:hint="eastAsia" w:ascii="仿宋" w:eastAsia="仿宋" w:cs="仿宋"/>
                <w:color w:val="000000"/>
                <w:kern w:val="0"/>
                <w:sz w:val="22"/>
              </w:rPr>
            </w:pPr>
            <w:r>
              <w:rPr>
                <w:rFonts w:hint="eastAsia" w:ascii="仿宋" w:eastAsia="仿宋" w:cs="仿宋"/>
                <w:color w:val="000000"/>
                <w:kern w:val="0"/>
                <w:sz w:val="22"/>
              </w:rPr>
              <w:t>3.60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576A3">
            <w:pPr>
              <w:widowControl/>
              <w:jc w:val="right"/>
              <w:rPr>
                <w:rFonts w:hint="eastAsia" w:ascii="仿宋" w:eastAsia="仿宋" w:cs="仿宋"/>
                <w:color w:val="000000"/>
                <w:kern w:val="0"/>
                <w:sz w:val="22"/>
              </w:rPr>
            </w:pPr>
            <w:r>
              <w:rPr>
                <w:rFonts w:hint="eastAsia" w:ascii="仿宋" w:eastAsia="仿宋" w:cs="仿宋"/>
                <w:color w:val="000000"/>
                <w:kern w:val="0"/>
                <w:sz w:val="22"/>
              </w:rPr>
              <w:t>3.60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AF393">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A473AA">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D4B77">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A9887">
            <w:pPr>
              <w:widowControl/>
              <w:jc w:val="right"/>
              <w:rPr>
                <w:rFonts w:hint="eastAsia" w:ascii="仿宋" w:eastAsia="仿宋" w:cs="仿宋"/>
                <w:color w:val="000000"/>
                <w:kern w:val="0"/>
                <w:sz w:val="22"/>
              </w:rPr>
            </w:pPr>
          </w:p>
        </w:tc>
      </w:tr>
      <w:tr w14:paraId="3BEB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1180E">
            <w:pPr>
              <w:widowControl/>
              <w:jc w:val="left"/>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B45E8">
            <w:pPr>
              <w:widowControl/>
              <w:jc w:val="left"/>
              <w:rPr>
                <w:rFonts w:hint="eastAsia" w:ascii="仿宋" w:eastAsia="仿宋" w:cs="仿宋"/>
                <w:color w:val="000000"/>
                <w:kern w:val="0"/>
                <w:sz w:val="22"/>
              </w:rPr>
            </w:pPr>
            <w:r>
              <w:rPr>
                <w:rFonts w:hint="eastAsia" w:ascii="仿宋" w:eastAsia="仿宋" w:cs="仿宋"/>
                <w:color w:val="000000"/>
                <w:kern w:val="0"/>
                <w:sz w:val="22"/>
              </w:rPr>
              <w:t>安全生产双控方案制作费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0CB63">
            <w:pPr>
              <w:widowControl/>
              <w:jc w:val="right"/>
              <w:rPr>
                <w:rFonts w:hint="eastAsia" w:ascii="仿宋" w:eastAsia="仿宋" w:cs="仿宋"/>
                <w:color w:val="000000"/>
                <w:kern w:val="0"/>
                <w:sz w:val="22"/>
              </w:rPr>
            </w:pPr>
            <w:r>
              <w:rPr>
                <w:rFonts w:hint="eastAsia" w:ascii="仿宋" w:eastAsia="仿宋" w:cs="仿宋"/>
                <w:color w:val="000000"/>
                <w:kern w:val="0"/>
                <w:sz w:val="22"/>
              </w:rPr>
              <w:t>4.00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C1AF9">
            <w:pPr>
              <w:widowControl/>
              <w:jc w:val="right"/>
              <w:rPr>
                <w:rFonts w:hint="eastAsia" w:ascii="仿宋" w:eastAsia="仿宋" w:cs="仿宋"/>
                <w:color w:val="000000"/>
                <w:kern w:val="0"/>
                <w:sz w:val="22"/>
              </w:rPr>
            </w:pPr>
            <w:r>
              <w:rPr>
                <w:rFonts w:hint="eastAsia" w:ascii="仿宋" w:eastAsia="仿宋" w:cs="仿宋"/>
                <w:color w:val="000000"/>
                <w:kern w:val="0"/>
                <w:sz w:val="22"/>
              </w:rPr>
              <w:t>4.00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97CCC">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5A3A0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E5B98">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6DF00">
            <w:pPr>
              <w:widowControl/>
              <w:jc w:val="right"/>
              <w:rPr>
                <w:rFonts w:hint="eastAsia" w:ascii="仿宋" w:eastAsia="仿宋" w:cs="仿宋"/>
                <w:color w:val="000000"/>
                <w:kern w:val="0"/>
                <w:sz w:val="22"/>
              </w:rPr>
            </w:pPr>
          </w:p>
        </w:tc>
      </w:tr>
      <w:tr w14:paraId="6660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26EF6">
            <w:pPr>
              <w:widowControl/>
              <w:jc w:val="left"/>
              <w:rPr>
                <w:rFonts w:hint="eastAsia" w:ascii="仿宋" w:eastAsia="仿宋" w:cs="仿宋"/>
                <w:color w:val="000000"/>
                <w:kern w:val="0"/>
                <w:sz w:val="22"/>
              </w:rPr>
            </w:pPr>
            <w:r>
              <w:rPr>
                <w:rFonts w:hint="eastAsia" w:ascii="仿宋" w:eastAsia="仿宋" w:cs="仿宋"/>
                <w:color w:val="000000"/>
                <w:kern w:val="0"/>
                <w:sz w:val="22"/>
              </w:rPr>
              <w:t>唐山市市区河道监管中心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C2044">
            <w:pPr>
              <w:widowControl/>
              <w:jc w:val="left"/>
              <w:rPr>
                <w:rFonts w:hint="eastAsia" w:ascii="仿宋" w:eastAsia="仿宋" w:cs="仿宋"/>
                <w:color w:val="000000"/>
                <w:kern w:val="0"/>
                <w:sz w:val="22"/>
              </w:rPr>
            </w:pPr>
            <w:r>
              <w:rPr>
                <w:rFonts w:hint="eastAsia" w:ascii="仿宋" w:eastAsia="仿宋" w:cs="仿宋"/>
                <w:color w:val="000000"/>
                <w:kern w:val="0"/>
                <w:sz w:val="22"/>
              </w:rPr>
              <w:t>国家级水利工程管理单位达标复检会议费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DEBD4">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1.47</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49A59">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1.47</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0AF6B">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AD7919">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C2466">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41A5D">
            <w:pPr>
              <w:widowControl/>
              <w:jc w:val="right"/>
              <w:rPr>
                <w:rFonts w:hint="eastAsia" w:ascii="仿宋" w:eastAsia="仿宋" w:cs="仿宋"/>
                <w:color w:val="000000"/>
                <w:kern w:val="0"/>
                <w:sz w:val="22"/>
              </w:rPr>
            </w:pPr>
          </w:p>
        </w:tc>
      </w:tr>
      <w:tr w14:paraId="372F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9DAE5">
            <w:pPr>
              <w:widowControl/>
              <w:jc w:val="left"/>
              <w:rPr>
                <w:rFonts w:hint="eastAsia" w:ascii="仿宋" w:eastAsia="仿宋" w:cs="仿宋"/>
                <w:color w:val="000000"/>
                <w:kern w:val="0"/>
                <w:sz w:val="22"/>
              </w:rPr>
            </w:pPr>
            <w:r>
              <w:rPr>
                <w:rFonts w:hint="eastAsia" w:ascii="仿宋" w:eastAsia="仿宋" w:cs="仿宋"/>
                <w:color w:val="000000"/>
                <w:kern w:val="0"/>
                <w:sz w:val="22"/>
              </w:rPr>
              <w:t>唐山市市区河道监管中心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78B0D">
            <w:pPr>
              <w:widowControl/>
              <w:jc w:val="left"/>
              <w:rPr>
                <w:rFonts w:hint="eastAsia" w:ascii="仿宋" w:eastAsia="仿宋" w:cs="仿宋"/>
                <w:color w:val="000000"/>
                <w:kern w:val="0"/>
                <w:sz w:val="22"/>
              </w:rPr>
            </w:pPr>
            <w:r>
              <w:rPr>
                <w:rFonts w:hint="eastAsia" w:ascii="仿宋" w:eastAsia="仿宋" w:cs="仿宋"/>
                <w:color w:val="000000"/>
                <w:kern w:val="0"/>
                <w:sz w:val="22"/>
              </w:rPr>
              <w:t>清水润城工程宣传费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9982A">
            <w:pPr>
              <w:widowControl/>
              <w:jc w:val="right"/>
              <w:rPr>
                <w:rFonts w:hint="eastAsia" w:ascii="仿宋" w:eastAsia="仿宋" w:cs="仿宋"/>
                <w:color w:val="000000"/>
                <w:kern w:val="0"/>
                <w:sz w:val="22"/>
              </w:rPr>
            </w:pPr>
            <w:r>
              <w:rPr>
                <w:rFonts w:hint="eastAsia" w:ascii="仿宋" w:eastAsia="仿宋" w:cs="仿宋"/>
                <w:color w:val="000000"/>
                <w:kern w:val="0"/>
                <w:sz w:val="22"/>
              </w:rPr>
              <w:t>2.70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08E6B">
            <w:pPr>
              <w:widowControl/>
              <w:jc w:val="right"/>
              <w:rPr>
                <w:rFonts w:hint="eastAsia" w:ascii="仿宋" w:eastAsia="仿宋" w:cs="仿宋"/>
                <w:color w:val="000000"/>
                <w:kern w:val="0"/>
                <w:sz w:val="22"/>
              </w:rPr>
            </w:pPr>
            <w:r>
              <w:rPr>
                <w:rFonts w:hint="eastAsia" w:ascii="仿宋" w:eastAsia="仿宋" w:cs="仿宋"/>
                <w:color w:val="000000"/>
                <w:kern w:val="0"/>
                <w:sz w:val="22"/>
              </w:rPr>
              <w:t>2.70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2240B">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60BFFC">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95B60">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8C919">
            <w:pPr>
              <w:widowControl/>
              <w:jc w:val="right"/>
              <w:rPr>
                <w:rFonts w:hint="eastAsia" w:ascii="仿宋" w:eastAsia="仿宋" w:cs="仿宋"/>
                <w:color w:val="000000"/>
                <w:kern w:val="0"/>
                <w:sz w:val="22"/>
              </w:rPr>
            </w:pPr>
          </w:p>
        </w:tc>
      </w:tr>
      <w:tr w14:paraId="2E03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46F07">
            <w:pPr>
              <w:widowControl/>
              <w:jc w:val="left"/>
              <w:rPr>
                <w:rFonts w:hint="eastAsia" w:ascii="仿宋" w:eastAsia="仿宋" w:cs="仿宋"/>
                <w:color w:val="000000"/>
                <w:kern w:val="0"/>
                <w:sz w:val="22"/>
              </w:rPr>
            </w:pPr>
            <w:r>
              <w:rPr>
                <w:rFonts w:hint="eastAsia" w:ascii="仿宋" w:eastAsia="仿宋" w:cs="仿宋"/>
                <w:color w:val="000000"/>
                <w:kern w:val="0"/>
                <w:sz w:val="22"/>
              </w:rPr>
              <w:t>唐山市市区河道监管中心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75B8F">
            <w:pPr>
              <w:widowControl/>
              <w:jc w:val="left"/>
              <w:rPr>
                <w:rFonts w:hint="eastAsia" w:ascii="仿宋" w:eastAsia="仿宋" w:cs="仿宋"/>
                <w:color w:val="000000"/>
                <w:kern w:val="0"/>
                <w:sz w:val="22"/>
              </w:rPr>
            </w:pPr>
            <w:r>
              <w:rPr>
                <w:rFonts w:hint="eastAsia" w:ascii="仿宋" w:eastAsia="仿宋" w:cs="仿宋"/>
                <w:color w:val="000000"/>
                <w:kern w:val="0"/>
                <w:sz w:val="22"/>
              </w:rPr>
              <w:t>门卫、保洁人员工资等</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27F57">
            <w:pPr>
              <w:widowControl/>
              <w:jc w:val="right"/>
              <w:rPr>
                <w:rFonts w:hint="eastAsia" w:ascii="仿宋" w:eastAsia="仿宋" w:cs="仿宋"/>
                <w:color w:val="000000"/>
                <w:kern w:val="0"/>
                <w:sz w:val="22"/>
              </w:rPr>
            </w:pPr>
            <w:r>
              <w:rPr>
                <w:rFonts w:hint="eastAsia" w:ascii="仿宋" w:eastAsia="仿宋" w:cs="仿宋"/>
                <w:color w:val="000000"/>
                <w:kern w:val="0"/>
                <w:sz w:val="22"/>
              </w:rPr>
              <w:t>12.00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C6EB6">
            <w:pPr>
              <w:widowControl/>
              <w:jc w:val="right"/>
              <w:rPr>
                <w:rFonts w:hint="eastAsia" w:ascii="仿宋" w:eastAsia="仿宋" w:cs="仿宋"/>
                <w:color w:val="000000"/>
                <w:kern w:val="0"/>
                <w:sz w:val="22"/>
              </w:rPr>
            </w:pPr>
            <w:r>
              <w:rPr>
                <w:rFonts w:hint="eastAsia" w:ascii="仿宋" w:eastAsia="仿宋" w:cs="仿宋"/>
                <w:color w:val="000000"/>
                <w:kern w:val="0"/>
                <w:sz w:val="22"/>
              </w:rPr>
              <w:t>12.00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C97A2">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C8748C">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12EC6">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F9C61">
            <w:pPr>
              <w:widowControl/>
              <w:jc w:val="right"/>
              <w:rPr>
                <w:rFonts w:hint="eastAsia" w:ascii="仿宋" w:eastAsia="仿宋" w:cs="仿宋"/>
                <w:color w:val="000000"/>
                <w:kern w:val="0"/>
                <w:sz w:val="22"/>
              </w:rPr>
            </w:pPr>
          </w:p>
        </w:tc>
      </w:tr>
      <w:tr w14:paraId="4074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939B8">
            <w:pPr>
              <w:widowControl/>
              <w:jc w:val="left"/>
              <w:rPr>
                <w:rFonts w:hint="eastAsia" w:ascii="仿宋" w:eastAsia="仿宋" w:cs="仿宋"/>
                <w:color w:val="000000"/>
                <w:kern w:val="0"/>
                <w:sz w:val="22"/>
              </w:rPr>
            </w:pPr>
            <w:r>
              <w:rPr>
                <w:rFonts w:hint="eastAsia" w:ascii="仿宋" w:eastAsia="仿宋" w:cs="仿宋"/>
                <w:color w:val="000000"/>
                <w:kern w:val="0"/>
                <w:sz w:val="22"/>
              </w:rPr>
              <w:t>唐山市市区河道监管中心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FBC36">
            <w:pPr>
              <w:widowControl/>
              <w:jc w:val="left"/>
              <w:rPr>
                <w:rFonts w:hint="eastAsia" w:ascii="仿宋" w:eastAsia="仿宋" w:cs="仿宋"/>
                <w:color w:val="000000"/>
                <w:kern w:val="0"/>
                <w:sz w:val="22"/>
              </w:rPr>
            </w:pPr>
            <w:r>
              <w:rPr>
                <w:rFonts w:hint="eastAsia" w:ascii="仿宋" w:eastAsia="仿宋" w:cs="仿宋"/>
                <w:color w:val="000000"/>
                <w:kern w:val="0"/>
                <w:sz w:val="22"/>
              </w:rPr>
              <w:t>煤气费用</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49D2F">
            <w:pPr>
              <w:widowControl/>
              <w:jc w:val="right"/>
              <w:rPr>
                <w:rFonts w:hint="eastAsia" w:ascii="仿宋" w:eastAsia="仿宋" w:cs="仿宋"/>
                <w:color w:val="000000"/>
                <w:kern w:val="0"/>
                <w:sz w:val="22"/>
              </w:rPr>
            </w:pPr>
            <w:r>
              <w:rPr>
                <w:rFonts w:hint="eastAsia" w:ascii="仿宋" w:eastAsia="仿宋" w:cs="仿宋"/>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A21B8">
            <w:pPr>
              <w:widowControl/>
              <w:jc w:val="right"/>
              <w:rPr>
                <w:rFonts w:hint="eastAsia" w:ascii="仿宋" w:eastAsia="仿宋" w:cs="仿宋"/>
                <w:color w:val="000000"/>
                <w:kern w:val="0"/>
                <w:sz w:val="22"/>
              </w:rPr>
            </w:pPr>
            <w:r>
              <w:rPr>
                <w:rFonts w:hint="eastAsia" w:ascii="仿宋" w:eastAsia="仿宋" w:cs="仿宋"/>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01927">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C8B7F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3CA9F">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C8FDA">
            <w:pPr>
              <w:widowControl/>
              <w:jc w:val="right"/>
              <w:rPr>
                <w:rFonts w:hint="eastAsia" w:ascii="仿宋" w:eastAsia="仿宋" w:cs="仿宋"/>
                <w:color w:val="000000"/>
                <w:kern w:val="0"/>
                <w:sz w:val="22"/>
              </w:rPr>
            </w:pPr>
          </w:p>
        </w:tc>
      </w:tr>
      <w:tr w14:paraId="6C12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CDED6">
            <w:pPr>
              <w:widowControl/>
              <w:jc w:val="left"/>
              <w:rPr>
                <w:rFonts w:hint="eastAsia" w:ascii="仿宋" w:eastAsia="仿宋" w:cs="仿宋"/>
                <w:color w:val="000000"/>
                <w:kern w:val="0"/>
                <w:sz w:val="22"/>
              </w:rPr>
            </w:pPr>
            <w:r>
              <w:rPr>
                <w:rFonts w:hint="eastAsia" w:ascii="仿宋" w:eastAsia="仿宋" w:cs="仿宋"/>
                <w:color w:val="000000"/>
                <w:kern w:val="0"/>
                <w:sz w:val="22"/>
              </w:rPr>
              <w:t>唐山市市区河道监管中心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092BC">
            <w:pPr>
              <w:widowControl/>
              <w:jc w:val="left"/>
              <w:rPr>
                <w:rFonts w:hint="eastAsia" w:ascii="仿宋" w:eastAsia="仿宋" w:cs="仿宋"/>
                <w:color w:val="000000"/>
                <w:kern w:val="0"/>
                <w:sz w:val="22"/>
              </w:rPr>
            </w:pPr>
            <w:r>
              <w:rPr>
                <w:rFonts w:hint="eastAsia" w:ascii="仿宋" w:eastAsia="仿宋" w:cs="仿宋"/>
                <w:color w:val="000000"/>
                <w:kern w:val="0"/>
                <w:sz w:val="22"/>
              </w:rPr>
              <w:t>万达房产物业管理费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3C8B4">
            <w:pPr>
              <w:widowControl/>
              <w:jc w:val="right"/>
              <w:rPr>
                <w:rFonts w:hint="eastAsia" w:ascii="仿宋" w:eastAsia="仿宋" w:cs="仿宋"/>
                <w:color w:val="000000"/>
                <w:kern w:val="0"/>
                <w:sz w:val="22"/>
              </w:rPr>
            </w:pPr>
            <w:r>
              <w:rPr>
                <w:rFonts w:hint="eastAsia" w:ascii="仿宋" w:eastAsia="仿宋" w:cs="仿宋"/>
                <w:color w:val="000000"/>
                <w:kern w:val="0"/>
                <w:sz w:val="22"/>
              </w:rPr>
              <w:t>7.20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451D1">
            <w:pPr>
              <w:widowControl/>
              <w:jc w:val="right"/>
              <w:rPr>
                <w:rFonts w:hint="eastAsia" w:ascii="仿宋" w:eastAsia="仿宋" w:cs="仿宋"/>
                <w:color w:val="000000"/>
                <w:kern w:val="0"/>
                <w:sz w:val="22"/>
              </w:rPr>
            </w:pPr>
            <w:r>
              <w:rPr>
                <w:rFonts w:hint="eastAsia" w:ascii="仿宋" w:eastAsia="仿宋" w:cs="仿宋"/>
                <w:color w:val="000000"/>
                <w:kern w:val="0"/>
                <w:sz w:val="22"/>
              </w:rPr>
              <w:t>7.20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C810D">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FE464D">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4408A">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AB07F">
            <w:pPr>
              <w:widowControl/>
              <w:jc w:val="right"/>
              <w:rPr>
                <w:rFonts w:hint="eastAsia" w:ascii="仿宋" w:eastAsia="仿宋" w:cs="仿宋"/>
                <w:color w:val="000000"/>
                <w:kern w:val="0"/>
                <w:sz w:val="22"/>
              </w:rPr>
            </w:pPr>
          </w:p>
        </w:tc>
      </w:tr>
      <w:tr w14:paraId="638C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3597B">
            <w:pPr>
              <w:widowControl/>
              <w:jc w:val="left"/>
              <w:rPr>
                <w:rFonts w:hint="eastAsia" w:ascii="仿宋" w:eastAsia="仿宋" w:cs="仿宋"/>
                <w:color w:val="000000"/>
                <w:kern w:val="0"/>
                <w:sz w:val="22"/>
              </w:rPr>
            </w:pPr>
            <w:r>
              <w:rPr>
                <w:rFonts w:hint="eastAsia" w:ascii="仿宋" w:eastAsia="仿宋" w:cs="仿宋"/>
                <w:color w:val="000000"/>
                <w:kern w:val="0"/>
                <w:sz w:val="22"/>
              </w:rPr>
              <w:t>唐山市市区河道监管中心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87917">
            <w:pPr>
              <w:widowControl/>
              <w:jc w:val="left"/>
              <w:rPr>
                <w:rFonts w:hint="eastAsia" w:ascii="仿宋" w:eastAsia="仿宋" w:cs="仿宋"/>
                <w:color w:val="000000"/>
                <w:kern w:val="0"/>
                <w:sz w:val="22"/>
              </w:rPr>
            </w:pPr>
            <w:r>
              <w:rPr>
                <w:rFonts w:hint="eastAsia" w:ascii="仿宋" w:eastAsia="仿宋" w:cs="仿宋"/>
                <w:color w:val="000000"/>
                <w:kern w:val="0"/>
                <w:sz w:val="22"/>
              </w:rPr>
              <w:t>公务用车运行及维护</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982C9">
            <w:pPr>
              <w:widowControl/>
              <w:jc w:val="right"/>
              <w:rPr>
                <w:rFonts w:hint="eastAsia" w:ascii="仿宋" w:eastAsia="仿宋" w:cs="仿宋"/>
                <w:color w:val="000000"/>
                <w:kern w:val="0"/>
                <w:sz w:val="22"/>
              </w:rPr>
            </w:pPr>
            <w:r>
              <w:rPr>
                <w:rFonts w:hint="eastAsia" w:ascii="仿宋" w:eastAsia="仿宋" w:cs="仿宋"/>
                <w:color w:val="000000"/>
                <w:kern w:val="0"/>
                <w:sz w:val="22"/>
              </w:rPr>
              <w:t>12.16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0005F">
            <w:pPr>
              <w:widowControl/>
              <w:jc w:val="right"/>
              <w:rPr>
                <w:rFonts w:hint="eastAsia" w:ascii="仿宋" w:eastAsia="仿宋" w:cs="仿宋"/>
                <w:color w:val="000000"/>
                <w:kern w:val="0"/>
                <w:sz w:val="22"/>
              </w:rPr>
            </w:pPr>
            <w:r>
              <w:rPr>
                <w:rFonts w:hint="eastAsia" w:ascii="仿宋" w:eastAsia="仿宋" w:cs="仿宋"/>
                <w:color w:val="000000"/>
                <w:kern w:val="0"/>
                <w:sz w:val="22"/>
              </w:rPr>
              <w:t>12.16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DF49D">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0C945C">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E2242">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DE5A8">
            <w:pPr>
              <w:widowControl/>
              <w:jc w:val="right"/>
              <w:rPr>
                <w:rFonts w:hint="eastAsia" w:ascii="仿宋" w:eastAsia="仿宋" w:cs="仿宋"/>
                <w:color w:val="000000"/>
                <w:kern w:val="0"/>
                <w:sz w:val="22"/>
              </w:rPr>
            </w:pPr>
          </w:p>
        </w:tc>
      </w:tr>
      <w:tr w14:paraId="0478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DA277">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1E61D">
            <w:pPr>
              <w:widowControl/>
              <w:jc w:val="left"/>
              <w:rPr>
                <w:rFonts w:hint="eastAsia" w:ascii="仿宋" w:eastAsia="仿宋" w:cs="仿宋"/>
                <w:color w:val="000000"/>
                <w:kern w:val="0"/>
                <w:sz w:val="22"/>
              </w:rPr>
            </w:pPr>
            <w:r>
              <w:rPr>
                <w:rFonts w:hint="eastAsia" w:ascii="仿宋" w:eastAsia="仿宋" w:cs="仿宋"/>
                <w:color w:val="000000"/>
                <w:kern w:val="0"/>
                <w:sz w:val="22"/>
              </w:rPr>
              <w:t>购置空调</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9B624">
            <w:pPr>
              <w:widowControl/>
              <w:jc w:val="right"/>
              <w:rPr>
                <w:rFonts w:hint="eastAsia" w:ascii="仿宋" w:eastAsia="仿宋" w:cs="仿宋"/>
                <w:color w:val="000000"/>
                <w:kern w:val="0"/>
                <w:sz w:val="22"/>
              </w:rPr>
            </w:pPr>
            <w:r>
              <w:rPr>
                <w:rFonts w:hint="eastAsia" w:ascii="仿宋" w:eastAsia="仿宋" w:cs="仿宋"/>
                <w:color w:val="000000"/>
                <w:kern w:val="0"/>
                <w:sz w:val="22"/>
              </w:rPr>
              <w:t>1.50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05EF3">
            <w:pPr>
              <w:widowControl/>
              <w:jc w:val="right"/>
              <w:rPr>
                <w:rFonts w:hint="eastAsia" w:ascii="仿宋" w:eastAsia="仿宋" w:cs="仿宋"/>
                <w:color w:val="000000"/>
                <w:kern w:val="0"/>
                <w:sz w:val="22"/>
              </w:rPr>
            </w:pPr>
            <w:r>
              <w:rPr>
                <w:rFonts w:hint="eastAsia" w:ascii="仿宋" w:eastAsia="仿宋" w:cs="仿宋"/>
                <w:color w:val="000000"/>
                <w:kern w:val="0"/>
                <w:sz w:val="22"/>
              </w:rPr>
              <w:t>1.50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F4AAD">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39F1DD">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322EB">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FA5B5">
            <w:pPr>
              <w:widowControl/>
              <w:jc w:val="right"/>
              <w:rPr>
                <w:rFonts w:hint="eastAsia" w:ascii="仿宋" w:eastAsia="仿宋" w:cs="仿宋"/>
                <w:color w:val="000000"/>
                <w:kern w:val="0"/>
                <w:sz w:val="22"/>
              </w:rPr>
            </w:pPr>
          </w:p>
        </w:tc>
      </w:tr>
      <w:tr w14:paraId="6CD7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0D707">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21793">
            <w:pPr>
              <w:widowControl/>
              <w:jc w:val="left"/>
              <w:rPr>
                <w:rFonts w:hint="eastAsia" w:ascii="仿宋" w:eastAsia="仿宋" w:cs="仿宋"/>
                <w:color w:val="000000"/>
                <w:kern w:val="0"/>
                <w:sz w:val="22"/>
              </w:rPr>
            </w:pPr>
            <w:r>
              <w:rPr>
                <w:rFonts w:hint="eastAsia" w:ascii="仿宋" w:eastAsia="仿宋" w:cs="仿宋"/>
                <w:color w:val="000000"/>
                <w:kern w:val="0"/>
                <w:sz w:val="22"/>
              </w:rPr>
              <w:t>消防器材维修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F0571">
            <w:pPr>
              <w:widowControl/>
              <w:jc w:val="right"/>
              <w:rPr>
                <w:rFonts w:hint="eastAsia" w:ascii="仿宋" w:eastAsia="仿宋" w:cs="仿宋"/>
                <w:color w:val="000000"/>
                <w:kern w:val="0"/>
                <w:sz w:val="22"/>
              </w:rPr>
            </w:pPr>
            <w:r>
              <w:rPr>
                <w:rFonts w:hint="eastAsia" w:ascii="仿宋" w:eastAsia="仿宋" w:cs="仿宋"/>
                <w:color w:val="000000"/>
                <w:kern w:val="0"/>
                <w:sz w:val="22"/>
              </w:rPr>
              <w:t>1.50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85B49">
            <w:pPr>
              <w:widowControl/>
              <w:jc w:val="right"/>
              <w:rPr>
                <w:rFonts w:hint="eastAsia" w:ascii="仿宋" w:eastAsia="仿宋" w:cs="仿宋"/>
                <w:color w:val="000000"/>
                <w:kern w:val="0"/>
                <w:sz w:val="22"/>
              </w:rPr>
            </w:pPr>
            <w:r>
              <w:rPr>
                <w:rFonts w:hint="eastAsia" w:ascii="仿宋" w:eastAsia="仿宋" w:cs="仿宋"/>
                <w:color w:val="000000"/>
                <w:kern w:val="0"/>
                <w:sz w:val="22"/>
              </w:rPr>
              <w:t>1.50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D8475">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F25E0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EE4BF">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46914">
            <w:pPr>
              <w:widowControl/>
              <w:jc w:val="right"/>
              <w:rPr>
                <w:rFonts w:hint="eastAsia" w:ascii="仿宋" w:eastAsia="仿宋" w:cs="仿宋"/>
                <w:color w:val="000000"/>
                <w:kern w:val="0"/>
                <w:sz w:val="22"/>
              </w:rPr>
            </w:pPr>
          </w:p>
        </w:tc>
      </w:tr>
      <w:tr w14:paraId="3427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BD482">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9BE90">
            <w:pPr>
              <w:widowControl/>
              <w:jc w:val="left"/>
              <w:rPr>
                <w:rFonts w:hint="eastAsia" w:ascii="仿宋" w:eastAsia="仿宋" w:cs="仿宋"/>
                <w:color w:val="000000"/>
                <w:kern w:val="0"/>
                <w:sz w:val="22"/>
              </w:rPr>
            </w:pPr>
            <w:r>
              <w:rPr>
                <w:rFonts w:hint="eastAsia" w:ascii="仿宋" w:eastAsia="仿宋" w:cs="仿宋"/>
                <w:color w:val="000000"/>
                <w:kern w:val="0"/>
                <w:sz w:val="22"/>
              </w:rPr>
              <w:t>自动化耗材</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235D2">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09C96">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7F23B">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12D592">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E9E7C">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1304D">
            <w:pPr>
              <w:widowControl/>
              <w:jc w:val="right"/>
              <w:rPr>
                <w:rFonts w:hint="eastAsia" w:ascii="仿宋" w:eastAsia="仿宋" w:cs="仿宋"/>
                <w:color w:val="000000"/>
                <w:kern w:val="0"/>
                <w:sz w:val="22"/>
              </w:rPr>
            </w:pPr>
          </w:p>
        </w:tc>
      </w:tr>
      <w:tr w14:paraId="5BA3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4E5C3">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935A2">
            <w:pPr>
              <w:widowControl/>
              <w:jc w:val="left"/>
              <w:rPr>
                <w:rFonts w:hint="eastAsia" w:ascii="仿宋" w:eastAsia="仿宋" w:cs="仿宋"/>
                <w:color w:val="000000"/>
                <w:kern w:val="0"/>
                <w:sz w:val="22"/>
              </w:rPr>
            </w:pPr>
            <w:r>
              <w:rPr>
                <w:rFonts w:hint="eastAsia" w:ascii="仿宋" w:eastAsia="仿宋" w:cs="仿宋"/>
                <w:color w:val="000000"/>
                <w:kern w:val="0"/>
                <w:sz w:val="22"/>
              </w:rPr>
              <w:t>购置液化石油气</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69C5E">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C99B9">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0BF24">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33A82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5825F">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5F463">
            <w:pPr>
              <w:widowControl/>
              <w:jc w:val="right"/>
              <w:rPr>
                <w:rFonts w:hint="eastAsia" w:ascii="仿宋" w:eastAsia="仿宋" w:cs="仿宋"/>
                <w:color w:val="000000"/>
                <w:kern w:val="0"/>
                <w:sz w:val="22"/>
              </w:rPr>
            </w:pPr>
          </w:p>
        </w:tc>
      </w:tr>
      <w:tr w14:paraId="522C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6DA9A">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A0176">
            <w:pPr>
              <w:widowControl/>
              <w:jc w:val="left"/>
              <w:rPr>
                <w:rFonts w:hint="eastAsia" w:ascii="仿宋" w:eastAsia="仿宋" w:cs="仿宋"/>
                <w:color w:val="000000"/>
                <w:kern w:val="0"/>
                <w:sz w:val="22"/>
              </w:rPr>
            </w:pPr>
            <w:r>
              <w:rPr>
                <w:rFonts w:hint="eastAsia" w:ascii="仿宋" w:eastAsia="仿宋" w:cs="仿宋"/>
                <w:color w:val="000000"/>
                <w:kern w:val="0"/>
                <w:sz w:val="22"/>
              </w:rPr>
              <w:t>滦下供水泵站运行资金（购置次氯酸钠）</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724C9">
            <w:pPr>
              <w:widowControl/>
              <w:jc w:val="right"/>
              <w:rPr>
                <w:rFonts w:hint="eastAsia" w:ascii="仿宋" w:eastAsia="仿宋" w:cs="仿宋"/>
                <w:color w:val="000000"/>
                <w:kern w:val="0"/>
                <w:sz w:val="22"/>
              </w:rPr>
            </w:pPr>
            <w:r>
              <w:rPr>
                <w:rFonts w:hint="eastAsia" w:ascii="仿宋" w:eastAsia="仿宋" w:cs="仿宋"/>
                <w:color w:val="000000"/>
                <w:kern w:val="0"/>
                <w:sz w:val="22"/>
              </w:rPr>
              <w:t>4.65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20528">
            <w:pPr>
              <w:widowControl/>
              <w:jc w:val="right"/>
              <w:rPr>
                <w:rFonts w:hint="eastAsia" w:ascii="仿宋" w:eastAsia="仿宋" w:cs="仿宋"/>
                <w:color w:val="000000"/>
                <w:kern w:val="0"/>
                <w:sz w:val="22"/>
              </w:rPr>
            </w:pPr>
            <w:r>
              <w:rPr>
                <w:rFonts w:hint="eastAsia" w:ascii="仿宋" w:eastAsia="仿宋" w:cs="仿宋"/>
                <w:color w:val="000000"/>
                <w:kern w:val="0"/>
                <w:sz w:val="22"/>
              </w:rPr>
              <w:t>4.65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759EA">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A9C5D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84FDD">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ECBD0">
            <w:pPr>
              <w:widowControl/>
              <w:jc w:val="right"/>
              <w:rPr>
                <w:rFonts w:hint="eastAsia" w:ascii="仿宋" w:eastAsia="仿宋" w:cs="仿宋"/>
                <w:color w:val="000000"/>
                <w:kern w:val="0"/>
                <w:sz w:val="22"/>
              </w:rPr>
            </w:pPr>
          </w:p>
        </w:tc>
      </w:tr>
      <w:tr w14:paraId="63F3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C3F51">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54490">
            <w:pPr>
              <w:widowControl/>
              <w:jc w:val="left"/>
              <w:rPr>
                <w:rFonts w:hint="eastAsia" w:ascii="仿宋" w:eastAsia="仿宋" w:cs="仿宋"/>
                <w:color w:val="000000"/>
                <w:kern w:val="0"/>
                <w:sz w:val="22"/>
              </w:rPr>
            </w:pPr>
            <w:r>
              <w:rPr>
                <w:rFonts w:hint="eastAsia" w:ascii="仿宋" w:eastAsia="仿宋" w:cs="仿宋"/>
                <w:color w:val="000000"/>
                <w:kern w:val="0"/>
                <w:sz w:val="22"/>
              </w:rPr>
              <w:t>购置皮卡车</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C834E">
            <w:pPr>
              <w:widowControl/>
              <w:jc w:val="right"/>
              <w:rPr>
                <w:rFonts w:hint="eastAsia" w:ascii="仿宋" w:eastAsia="仿宋" w:cs="仿宋"/>
                <w:color w:val="000000"/>
                <w:kern w:val="0"/>
                <w:sz w:val="22"/>
              </w:rPr>
            </w:pPr>
            <w:r>
              <w:rPr>
                <w:rFonts w:hint="eastAsia" w:ascii="仿宋" w:eastAsia="仿宋" w:cs="仿宋"/>
                <w:color w:val="000000"/>
                <w:kern w:val="0"/>
                <w:sz w:val="22"/>
              </w:rPr>
              <w:t>18.00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460B0">
            <w:pPr>
              <w:widowControl/>
              <w:jc w:val="right"/>
              <w:rPr>
                <w:rFonts w:hint="eastAsia" w:ascii="仿宋" w:eastAsia="仿宋" w:cs="仿宋"/>
                <w:color w:val="000000"/>
                <w:kern w:val="0"/>
                <w:sz w:val="22"/>
              </w:rPr>
            </w:pPr>
            <w:r>
              <w:rPr>
                <w:rFonts w:hint="eastAsia" w:ascii="仿宋" w:eastAsia="仿宋" w:cs="仿宋"/>
                <w:color w:val="000000"/>
                <w:kern w:val="0"/>
                <w:sz w:val="22"/>
              </w:rPr>
              <w:t>18.00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E2FC5">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ECE7A2">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79682">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EE149">
            <w:pPr>
              <w:widowControl/>
              <w:jc w:val="right"/>
              <w:rPr>
                <w:rFonts w:hint="eastAsia" w:ascii="仿宋" w:eastAsia="仿宋" w:cs="仿宋"/>
                <w:color w:val="000000"/>
                <w:kern w:val="0"/>
                <w:sz w:val="22"/>
              </w:rPr>
            </w:pPr>
          </w:p>
        </w:tc>
      </w:tr>
      <w:tr w14:paraId="3596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06FD3">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2CF85">
            <w:pPr>
              <w:widowControl/>
              <w:jc w:val="left"/>
              <w:rPr>
                <w:rFonts w:hint="eastAsia" w:ascii="仿宋" w:eastAsia="仿宋" w:cs="仿宋"/>
                <w:color w:val="000000"/>
                <w:kern w:val="0"/>
                <w:sz w:val="22"/>
              </w:rPr>
            </w:pPr>
            <w:r>
              <w:rPr>
                <w:rFonts w:hint="eastAsia" w:ascii="仿宋" w:eastAsia="仿宋" w:cs="仿宋"/>
                <w:color w:val="000000"/>
                <w:kern w:val="0"/>
                <w:sz w:val="22"/>
              </w:rPr>
              <w:t>闸门启闭机维修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BAACF">
            <w:pPr>
              <w:widowControl/>
              <w:jc w:val="right"/>
              <w:rPr>
                <w:rFonts w:hint="eastAsia" w:ascii="仿宋" w:eastAsia="仿宋" w:cs="仿宋"/>
                <w:color w:val="000000"/>
                <w:kern w:val="0"/>
                <w:sz w:val="22"/>
              </w:rPr>
            </w:pPr>
            <w:r>
              <w:rPr>
                <w:rFonts w:hint="eastAsia" w:ascii="仿宋" w:eastAsia="仿宋" w:cs="仿宋"/>
                <w:color w:val="000000"/>
                <w:kern w:val="0"/>
                <w:sz w:val="22"/>
              </w:rPr>
              <w:t>7.00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63A88">
            <w:pPr>
              <w:widowControl/>
              <w:jc w:val="right"/>
              <w:rPr>
                <w:rFonts w:hint="eastAsia" w:ascii="仿宋" w:eastAsia="仿宋" w:cs="仿宋"/>
                <w:color w:val="000000"/>
                <w:kern w:val="0"/>
                <w:sz w:val="22"/>
              </w:rPr>
            </w:pPr>
            <w:r>
              <w:rPr>
                <w:rFonts w:hint="eastAsia" w:ascii="仿宋" w:eastAsia="仿宋" w:cs="仿宋"/>
                <w:color w:val="000000"/>
                <w:kern w:val="0"/>
                <w:sz w:val="22"/>
              </w:rPr>
              <w:t>7.00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2516E">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82256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A1209">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9A7ED">
            <w:pPr>
              <w:widowControl/>
              <w:jc w:val="right"/>
              <w:rPr>
                <w:rFonts w:hint="eastAsia" w:ascii="仿宋" w:eastAsia="仿宋" w:cs="仿宋"/>
                <w:color w:val="000000"/>
                <w:kern w:val="0"/>
                <w:sz w:val="22"/>
              </w:rPr>
            </w:pPr>
          </w:p>
        </w:tc>
      </w:tr>
      <w:tr w14:paraId="5E6E8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4B55F">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A3078">
            <w:pPr>
              <w:widowControl/>
              <w:jc w:val="left"/>
              <w:rPr>
                <w:rFonts w:hint="eastAsia" w:ascii="仿宋" w:eastAsia="仿宋" w:cs="仿宋"/>
                <w:color w:val="000000"/>
                <w:kern w:val="0"/>
                <w:sz w:val="22"/>
              </w:rPr>
            </w:pPr>
            <w:r>
              <w:rPr>
                <w:rFonts w:hint="eastAsia" w:ascii="仿宋" w:eastAsia="仿宋" w:cs="仿宋"/>
                <w:color w:val="000000"/>
                <w:kern w:val="0"/>
                <w:sz w:val="22"/>
              </w:rPr>
              <w:t>滦下灌区闸站运行资金（应急工程）</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D246A">
            <w:pPr>
              <w:widowControl/>
              <w:jc w:val="right"/>
              <w:rPr>
                <w:rFonts w:hint="eastAsia" w:ascii="仿宋" w:eastAsia="仿宋" w:cs="仿宋"/>
                <w:color w:val="000000"/>
                <w:kern w:val="0"/>
                <w:sz w:val="22"/>
              </w:rPr>
            </w:pPr>
            <w:r>
              <w:rPr>
                <w:rFonts w:hint="eastAsia" w:ascii="仿宋" w:eastAsia="仿宋" w:cs="仿宋"/>
                <w:color w:val="000000"/>
                <w:kern w:val="0"/>
                <w:sz w:val="22"/>
              </w:rPr>
              <w:t>23.00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F2CE3">
            <w:pPr>
              <w:widowControl/>
              <w:jc w:val="right"/>
              <w:rPr>
                <w:rFonts w:hint="eastAsia" w:ascii="仿宋" w:eastAsia="仿宋" w:cs="仿宋"/>
                <w:color w:val="000000"/>
                <w:kern w:val="0"/>
                <w:sz w:val="22"/>
              </w:rPr>
            </w:pPr>
            <w:r>
              <w:rPr>
                <w:rFonts w:hint="eastAsia" w:ascii="仿宋" w:eastAsia="仿宋" w:cs="仿宋"/>
                <w:color w:val="000000"/>
                <w:kern w:val="0"/>
                <w:sz w:val="22"/>
              </w:rPr>
              <w:t>23.00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A2B61">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6CEC6C">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7318B">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17D5C">
            <w:pPr>
              <w:widowControl/>
              <w:jc w:val="right"/>
              <w:rPr>
                <w:rFonts w:hint="eastAsia" w:ascii="仿宋" w:eastAsia="仿宋" w:cs="仿宋"/>
                <w:color w:val="000000"/>
                <w:kern w:val="0"/>
                <w:sz w:val="22"/>
              </w:rPr>
            </w:pPr>
          </w:p>
        </w:tc>
      </w:tr>
      <w:tr w14:paraId="6A30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2CC92">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8115D">
            <w:pPr>
              <w:widowControl/>
              <w:jc w:val="left"/>
              <w:rPr>
                <w:rFonts w:hint="eastAsia" w:ascii="仿宋" w:eastAsia="仿宋" w:cs="仿宋"/>
                <w:color w:val="000000"/>
                <w:kern w:val="0"/>
                <w:sz w:val="22"/>
              </w:rPr>
            </w:pPr>
            <w:r>
              <w:rPr>
                <w:rFonts w:hint="eastAsia" w:ascii="仿宋" w:eastAsia="仿宋" w:cs="仿宋"/>
                <w:color w:val="000000"/>
                <w:kern w:val="0"/>
                <w:sz w:val="22"/>
              </w:rPr>
              <w:t>机关办公楼及附属房屋防水</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1F6E2">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8FBD1">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A5454">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2EA2E3">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F82AB">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F4F07">
            <w:pPr>
              <w:widowControl/>
              <w:jc w:val="right"/>
              <w:rPr>
                <w:rFonts w:hint="eastAsia" w:ascii="仿宋" w:eastAsia="仿宋" w:cs="仿宋"/>
                <w:color w:val="000000"/>
                <w:kern w:val="0"/>
                <w:sz w:val="22"/>
              </w:rPr>
            </w:pPr>
          </w:p>
        </w:tc>
      </w:tr>
      <w:tr w14:paraId="12C3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61C33">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63C5A">
            <w:pPr>
              <w:widowControl/>
              <w:jc w:val="left"/>
              <w:rPr>
                <w:rFonts w:hint="eastAsia" w:ascii="仿宋" w:eastAsia="仿宋" w:cs="仿宋"/>
                <w:color w:val="000000"/>
                <w:kern w:val="0"/>
                <w:sz w:val="22"/>
              </w:rPr>
            </w:pPr>
            <w:r>
              <w:rPr>
                <w:rFonts w:hint="eastAsia" w:ascii="仿宋" w:eastAsia="仿宋" w:cs="仿宋"/>
                <w:color w:val="000000"/>
                <w:kern w:val="0"/>
                <w:sz w:val="22"/>
              </w:rPr>
              <w:t>闸站供水、电力线路维修</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2137B">
            <w:pPr>
              <w:widowControl/>
              <w:jc w:val="right"/>
              <w:rPr>
                <w:rFonts w:hint="eastAsia" w:ascii="仿宋" w:eastAsia="仿宋" w:cs="仿宋"/>
                <w:color w:val="000000"/>
                <w:kern w:val="0"/>
                <w:sz w:val="22"/>
              </w:rPr>
            </w:pPr>
            <w:r>
              <w:rPr>
                <w:rFonts w:hint="eastAsia" w:ascii="仿宋" w:eastAsia="仿宋" w:cs="仿宋"/>
                <w:color w:val="000000"/>
                <w:kern w:val="0"/>
                <w:sz w:val="22"/>
              </w:rPr>
              <w:t>16.00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A2B3B">
            <w:pPr>
              <w:widowControl/>
              <w:jc w:val="right"/>
              <w:rPr>
                <w:rFonts w:hint="eastAsia" w:ascii="仿宋" w:eastAsia="仿宋" w:cs="仿宋"/>
                <w:color w:val="000000"/>
                <w:kern w:val="0"/>
                <w:sz w:val="22"/>
              </w:rPr>
            </w:pPr>
            <w:r>
              <w:rPr>
                <w:rFonts w:hint="eastAsia" w:ascii="仿宋" w:eastAsia="仿宋" w:cs="仿宋"/>
                <w:color w:val="000000"/>
                <w:kern w:val="0"/>
                <w:sz w:val="22"/>
              </w:rPr>
              <w:t>16.00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B4BC0">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9538A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FFEAB">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04B6F">
            <w:pPr>
              <w:widowControl/>
              <w:jc w:val="right"/>
              <w:rPr>
                <w:rFonts w:hint="eastAsia" w:ascii="仿宋" w:eastAsia="仿宋" w:cs="仿宋"/>
                <w:color w:val="000000"/>
                <w:kern w:val="0"/>
                <w:sz w:val="22"/>
              </w:rPr>
            </w:pPr>
          </w:p>
        </w:tc>
      </w:tr>
      <w:tr w14:paraId="027AC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0F1BC">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40B5F">
            <w:pPr>
              <w:widowControl/>
              <w:jc w:val="left"/>
              <w:rPr>
                <w:rFonts w:hint="eastAsia" w:ascii="仿宋" w:eastAsia="仿宋" w:cs="仿宋"/>
                <w:color w:val="000000"/>
                <w:kern w:val="0"/>
                <w:sz w:val="22"/>
              </w:rPr>
            </w:pPr>
            <w:r>
              <w:rPr>
                <w:rFonts w:hint="eastAsia" w:ascii="仿宋" w:eastAsia="仿宋" w:cs="仿宋"/>
                <w:color w:val="000000"/>
                <w:kern w:val="0"/>
                <w:sz w:val="22"/>
              </w:rPr>
              <w:t>滦下供水泵站运行资金（泵站运行维护费）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F7070">
            <w:pPr>
              <w:widowControl/>
              <w:jc w:val="right"/>
              <w:rPr>
                <w:rFonts w:hint="eastAsia" w:ascii="仿宋" w:eastAsia="仿宋" w:cs="仿宋"/>
                <w:color w:val="000000"/>
                <w:kern w:val="0"/>
                <w:sz w:val="22"/>
              </w:rPr>
            </w:pPr>
            <w:r>
              <w:rPr>
                <w:rFonts w:hint="eastAsia" w:ascii="仿宋" w:eastAsia="仿宋" w:cs="仿宋"/>
                <w:color w:val="000000"/>
                <w:kern w:val="0"/>
                <w:sz w:val="22"/>
              </w:rPr>
              <w:t>12.00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724A0">
            <w:pPr>
              <w:widowControl/>
              <w:jc w:val="right"/>
              <w:rPr>
                <w:rFonts w:hint="eastAsia" w:ascii="仿宋" w:eastAsia="仿宋" w:cs="仿宋"/>
                <w:color w:val="000000"/>
                <w:kern w:val="0"/>
                <w:sz w:val="22"/>
              </w:rPr>
            </w:pPr>
            <w:r>
              <w:rPr>
                <w:rFonts w:hint="eastAsia" w:ascii="仿宋" w:eastAsia="仿宋" w:cs="仿宋"/>
                <w:color w:val="000000"/>
                <w:kern w:val="0"/>
                <w:sz w:val="22"/>
              </w:rPr>
              <w:t>12.00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3E873">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C0167B">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BEA9F">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81C27">
            <w:pPr>
              <w:widowControl/>
              <w:jc w:val="right"/>
              <w:rPr>
                <w:rFonts w:hint="eastAsia" w:ascii="仿宋" w:eastAsia="仿宋" w:cs="仿宋"/>
                <w:color w:val="000000"/>
                <w:kern w:val="0"/>
                <w:sz w:val="22"/>
              </w:rPr>
            </w:pPr>
          </w:p>
        </w:tc>
      </w:tr>
      <w:tr w14:paraId="4EE9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3875F">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88A61">
            <w:pPr>
              <w:widowControl/>
              <w:jc w:val="left"/>
              <w:rPr>
                <w:rFonts w:hint="eastAsia" w:ascii="仿宋" w:eastAsia="仿宋" w:cs="仿宋"/>
                <w:color w:val="000000"/>
                <w:kern w:val="0"/>
                <w:sz w:val="22"/>
              </w:rPr>
            </w:pPr>
            <w:r>
              <w:rPr>
                <w:rFonts w:hint="eastAsia" w:ascii="仿宋" w:eastAsia="仿宋" w:cs="仿宋"/>
                <w:color w:val="000000"/>
                <w:kern w:val="0"/>
                <w:sz w:val="22"/>
              </w:rPr>
              <w:t>滦下灌区闸站运行资金（自动化系统网络租赁费）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65D97">
            <w:pPr>
              <w:widowControl/>
              <w:jc w:val="right"/>
              <w:rPr>
                <w:rFonts w:hint="eastAsia" w:ascii="仿宋" w:eastAsia="仿宋" w:cs="仿宋"/>
                <w:color w:val="000000"/>
                <w:kern w:val="0"/>
                <w:sz w:val="22"/>
              </w:rPr>
            </w:pPr>
            <w:r>
              <w:rPr>
                <w:rFonts w:hint="eastAsia" w:ascii="仿宋" w:eastAsia="仿宋" w:cs="仿宋"/>
                <w:color w:val="000000"/>
                <w:kern w:val="0"/>
                <w:sz w:val="22"/>
              </w:rPr>
              <w:t>22.00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EDB13">
            <w:pPr>
              <w:widowControl/>
              <w:jc w:val="right"/>
              <w:rPr>
                <w:rFonts w:hint="eastAsia" w:ascii="仿宋" w:eastAsia="仿宋" w:cs="仿宋"/>
                <w:color w:val="000000"/>
                <w:kern w:val="0"/>
                <w:sz w:val="22"/>
              </w:rPr>
            </w:pPr>
            <w:r>
              <w:rPr>
                <w:rFonts w:hint="eastAsia" w:ascii="仿宋" w:eastAsia="仿宋" w:cs="仿宋"/>
                <w:color w:val="000000"/>
                <w:kern w:val="0"/>
                <w:sz w:val="22"/>
              </w:rPr>
              <w:t>22.00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70DCC">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FD9B48">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205DB">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87278">
            <w:pPr>
              <w:widowControl/>
              <w:jc w:val="right"/>
              <w:rPr>
                <w:rFonts w:hint="eastAsia" w:ascii="仿宋" w:eastAsia="仿宋" w:cs="仿宋"/>
                <w:color w:val="000000"/>
                <w:kern w:val="0"/>
                <w:sz w:val="22"/>
              </w:rPr>
            </w:pPr>
          </w:p>
        </w:tc>
      </w:tr>
      <w:tr w14:paraId="521A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4EFF2">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9EE58">
            <w:pPr>
              <w:widowControl/>
              <w:jc w:val="left"/>
              <w:rPr>
                <w:rFonts w:hint="eastAsia" w:ascii="仿宋" w:eastAsia="仿宋" w:cs="仿宋"/>
                <w:color w:val="000000"/>
                <w:kern w:val="0"/>
                <w:sz w:val="22"/>
              </w:rPr>
            </w:pPr>
            <w:r>
              <w:rPr>
                <w:rFonts w:hint="eastAsia" w:ascii="仿宋" w:eastAsia="仿宋" w:cs="仿宋"/>
                <w:color w:val="000000"/>
                <w:kern w:val="0"/>
                <w:sz w:val="22"/>
              </w:rPr>
              <w:t>滦下灌区闸站运行资金（网络传输费）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055EA">
            <w:pPr>
              <w:widowControl/>
              <w:jc w:val="right"/>
              <w:rPr>
                <w:rFonts w:hint="eastAsia" w:ascii="仿宋" w:eastAsia="仿宋" w:cs="仿宋"/>
                <w:color w:val="000000"/>
                <w:kern w:val="0"/>
                <w:sz w:val="22"/>
              </w:rPr>
            </w:pPr>
            <w:r>
              <w:rPr>
                <w:rFonts w:hint="eastAsia" w:ascii="仿宋" w:eastAsia="仿宋" w:cs="仿宋"/>
                <w:color w:val="000000"/>
                <w:kern w:val="0"/>
                <w:sz w:val="22"/>
              </w:rPr>
              <w:t>10.30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20A45">
            <w:pPr>
              <w:widowControl/>
              <w:jc w:val="right"/>
              <w:rPr>
                <w:rFonts w:hint="eastAsia" w:ascii="仿宋" w:eastAsia="仿宋" w:cs="仿宋"/>
                <w:color w:val="000000"/>
                <w:kern w:val="0"/>
                <w:sz w:val="22"/>
              </w:rPr>
            </w:pPr>
            <w:r>
              <w:rPr>
                <w:rFonts w:hint="eastAsia" w:ascii="仿宋" w:eastAsia="仿宋" w:cs="仿宋"/>
                <w:color w:val="000000"/>
                <w:kern w:val="0"/>
                <w:sz w:val="22"/>
              </w:rPr>
              <w:t>10.30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2EF10">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3BF0E2">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698EC">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12A88">
            <w:pPr>
              <w:widowControl/>
              <w:jc w:val="right"/>
              <w:rPr>
                <w:rFonts w:hint="eastAsia" w:ascii="仿宋" w:eastAsia="仿宋" w:cs="仿宋"/>
                <w:color w:val="000000"/>
                <w:kern w:val="0"/>
                <w:sz w:val="22"/>
              </w:rPr>
            </w:pPr>
          </w:p>
        </w:tc>
      </w:tr>
      <w:tr w14:paraId="5499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E707F">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E8895">
            <w:pPr>
              <w:widowControl/>
              <w:jc w:val="left"/>
              <w:rPr>
                <w:rFonts w:hint="eastAsia" w:ascii="仿宋" w:eastAsia="仿宋" w:cs="仿宋"/>
                <w:color w:val="000000"/>
                <w:kern w:val="0"/>
                <w:sz w:val="22"/>
              </w:rPr>
            </w:pPr>
            <w:r>
              <w:rPr>
                <w:rFonts w:hint="eastAsia" w:ascii="仿宋" w:eastAsia="仿宋" w:cs="仿宋"/>
                <w:color w:val="000000"/>
                <w:kern w:val="0"/>
                <w:sz w:val="22"/>
              </w:rPr>
              <w:t>滦下灌区闸站运行资金（自动化系统网络维护费）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18019">
            <w:pPr>
              <w:widowControl/>
              <w:jc w:val="right"/>
              <w:rPr>
                <w:rFonts w:hint="eastAsia" w:ascii="仿宋" w:eastAsia="仿宋" w:cs="仿宋"/>
                <w:color w:val="000000"/>
                <w:kern w:val="0"/>
                <w:sz w:val="22"/>
              </w:rPr>
            </w:pPr>
            <w:r>
              <w:rPr>
                <w:rFonts w:hint="eastAsia" w:ascii="仿宋" w:eastAsia="仿宋" w:cs="仿宋"/>
                <w:color w:val="000000"/>
                <w:kern w:val="0"/>
                <w:sz w:val="22"/>
              </w:rPr>
              <w:t>15.00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FB30E">
            <w:pPr>
              <w:widowControl/>
              <w:jc w:val="right"/>
              <w:rPr>
                <w:rFonts w:hint="eastAsia" w:ascii="仿宋" w:eastAsia="仿宋" w:cs="仿宋"/>
                <w:color w:val="000000"/>
                <w:kern w:val="0"/>
                <w:sz w:val="22"/>
              </w:rPr>
            </w:pPr>
            <w:r>
              <w:rPr>
                <w:rFonts w:hint="eastAsia" w:ascii="仿宋" w:eastAsia="仿宋" w:cs="仿宋"/>
                <w:color w:val="000000"/>
                <w:kern w:val="0"/>
                <w:sz w:val="22"/>
              </w:rPr>
              <w:t>15.00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46A24">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A074C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A156D">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B3D3A">
            <w:pPr>
              <w:widowControl/>
              <w:jc w:val="right"/>
              <w:rPr>
                <w:rFonts w:hint="eastAsia" w:ascii="仿宋" w:eastAsia="仿宋" w:cs="仿宋"/>
                <w:color w:val="000000"/>
                <w:kern w:val="0"/>
                <w:sz w:val="22"/>
              </w:rPr>
            </w:pPr>
          </w:p>
        </w:tc>
      </w:tr>
      <w:tr w14:paraId="525C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774B0">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3A29C">
            <w:pPr>
              <w:widowControl/>
              <w:jc w:val="left"/>
              <w:rPr>
                <w:rFonts w:hint="eastAsia" w:ascii="仿宋" w:eastAsia="仿宋" w:cs="仿宋"/>
                <w:color w:val="000000"/>
                <w:kern w:val="0"/>
                <w:sz w:val="22"/>
              </w:rPr>
            </w:pPr>
            <w:r>
              <w:rPr>
                <w:rFonts w:hint="eastAsia" w:ascii="仿宋" w:eastAsia="仿宋" w:cs="仿宋"/>
                <w:color w:val="000000"/>
                <w:kern w:val="0"/>
                <w:sz w:val="22"/>
              </w:rPr>
              <w:t>资料印刷费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827E2">
            <w:pPr>
              <w:widowControl/>
              <w:jc w:val="right"/>
              <w:rPr>
                <w:rFonts w:hint="eastAsia" w:ascii="仿宋" w:eastAsia="仿宋" w:cs="仿宋"/>
                <w:color w:val="000000"/>
                <w:kern w:val="0"/>
                <w:sz w:val="22"/>
              </w:rPr>
            </w:pPr>
            <w:r>
              <w:rPr>
                <w:rFonts w:hint="eastAsia" w:ascii="仿宋" w:eastAsia="仿宋" w:cs="仿宋"/>
                <w:color w:val="000000"/>
                <w:kern w:val="0"/>
                <w:sz w:val="22"/>
              </w:rPr>
              <w:t>1.50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86C45">
            <w:pPr>
              <w:widowControl/>
              <w:jc w:val="right"/>
              <w:rPr>
                <w:rFonts w:hint="eastAsia" w:ascii="仿宋" w:eastAsia="仿宋" w:cs="仿宋"/>
                <w:color w:val="000000"/>
                <w:kern w:val="0"/>
                <w:sz w:val="22"/>
              </w:rPr>
            </w:pPr>
            <w:r>
              <w:rPr>
                <w:rFonts w:hint="eastAsia" w:ascii="仿宋" w:eastAsia="仿宋" w:cs="仿宋"/>
                <w:color w:val="000000"/>
                <w:kern w:val="0"/>
                <w:sz w:val="22"/>
              </w:rPr>
              <w:t>1.50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35689">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B9E668">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1F49B">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65C25">
            <w:pPr>
              <w:widowControl/>
              <w:jc w:val="right"/>
              <w:rPr>
                <w:rFonts w:hint="eastAsia" w:ascii="仿宋" w:eastAsia="仿宋" w:cs="仿宋"/>
                <w:color w:val="000000"/>
                <w:kern w:val="0"/>
                <w:sz w:val="22"/>
              </w:rPr>
            </w:pPr>
          </w:p>
        </w:tc>
      </w:tr>
      <w:tr w14:paraId="28C2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7E4F0">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4032C">
            <w:pPr>
              <w:widowControl/>
              <w:jc w:val="left"/>
              <w:rPr>
                <w:rFonts w:hint="eastAsia" w:ascii="仿宋" w:eastAsia="仿宋" w:cs="仿宋"/>
                <w:color w:val="000000"/>
                <w:kern w:val="0"/>
                <w:sz w:val="22"/>
              </w:rPr>
            </w:pPr>
            <w:r>
              <w:rPr>
                <w:rFonts w:hint="eastAsia" w:ascii="仿宋" w:eastAsia="仿宋" w:cs="仿宋"/>
                <w:color w:val="000000"/>
                <w:kern w:val="0"/>
                <w:sz w:val="22"/>
              </w:rPr>
              <w:t>房产土地税</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0CECB">
            <w:pPr>
              <w:widowControl/>
              <w:jc w:val="right"/>
              <w:rPr>
                <w:rFonts w:hint="eastAsia" w:ascii="仿宋" w:eastAsia="仿宋" w:cs="仿宋"/>
                <w:color w:val="000000"/>
                <w:kern w:val="0"/>
                <w:sz w:val="22"/>
              </w:rPr>
            </w:pPr>
            <w:r>
              <w:rPr>
                <w:rFonts w:hint="eastAsia" w:ascii="仿宋" w:eastAsia="仿宋" w:cs="仿宋"/>
                <w:color w:val="000000"/>
                <w:kern w:val="0"/>
                <w:sz w:val="22"/>
              </w:rPr>
              <w:t>3.50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F5623">
            <w:pPr>
              <w:widowControl/>
              <w:jc w:val="right"/>
              <w:rPr>
                <w:rFonts w:hint="eastAsia" w:ascii="仿宋" w:eastAsia="仿宋" w:cs="仿宋"/>
                <w:color w:val="000000"/>
                <w:kern w:val="0"/>
                <w:sz w:val="22"/>
              </w:rPr>
            </w:pPr>
            <w:r>
              <w:rPr>
                <w:rFonts w:hint="eastAsia" w:ascii="仿宋" w:eastAsia="仿宋" w:cs="仿宋"/>
                <w:color w:val="000000"/>
                <w:kern w:val="0"/>
                <w:sz w:val="22"/>
              </w:rPr>
              <w:t>3.50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CB834">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602A8F">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309DD">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F9C2C">
            <w:pPr>
              <w:widowControl/>
              <w:jc w:val="right"/>
              <w:rPr>
                <w:rFonts w:hint="eastAsia" w:ascii="仿宋" w:eastAsia="仿宋" w:cs="仿宋"/>
                <w:color w:val="000000"/>
                <w:kern w:val="0"/>
                <w:sz w:val="22"/>
              </w:rPr>
            </w:pPr>
          </w:p>
        </w:tc>
      </w:tr>
      <w:tr w14:paraId="728C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CE269">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2F859">
            <w:pPr>
              <w:widowControl/>
              <w:jc w:val="left"/>
              <w:rPr>
                <w:rFonts w:hint="eastAsia" w:ascii="仿宋" w:eastAsia="仿宋" w:cs="仿宋"/>
                <w:color w:val="000000"/>
                <w:kern w:val="0"/>
                <w:sz w:val="22"/>
              </w:rPr>
            </w:pPr>
            <w:r>
              <w:rPr>
                <w:rFonts w:hint="eastAsia" w:ascii="仿宋" w:eastAsia="仿宋" w:cs="仿宋"/>
                <w:color w:val="000000"/>
                <w:kern w:val="0"/>
                <w:sz w:val="22"/>
              </w:rPr>
              <w:t>法律服务费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26099">
            <w:pPr>
              <w:widowControl/>
              <w:jc w:val="right"/>
              <w:rPr>
                <w:rFonts w:hint="eastAsia" w:ascii="仿宋" w:eastAsia="仿宋" w:cs="仿宋"/>
                <w:color w:val="000000"/>
                <w:kern w:val="0"/>
                <w:sz w:val="22"/>
              </w:rPr>
            </w:pPr>
            <w:r>
              <w:rPr>
                <w:rFonts w:hint="eastAsia" w:ascii="仿宋" w:eastAsia="仿宋" w:cs="仿宋"/>
                <w:color w:val="000000"/>
                <w:kern w:val="0"/>
                <w:sz w:val="22"/>
              </w:rPr>
              <w:t>0.50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157BF">
            <w:pPr>
              <w:widowControl/>
              <w:jc w:val="right"/>
              <w:rPr>
                <w:rFonts w:hint="eastAsia" w:ascii="仿宋" w:eastAsia="仿宋" w:cs="仿宋"/>
                <w:color w:val="000000"/>
                <w:kern w:val="0"/>
                <w:sz w:val="22"/>
              </w:rPr>
            </w:pPr>
            <w:r>
              <w:rPr>
                <w:rFonts w:hint="eastAsia" w:ascii="仿宋" w:eastAsia="仿宋" w:cs="仿宋"/>
                <w:color w:val="000000"/>
                <w:kern w:val="0"/>
                <w:sz w:val="22"/>
              </w:rPr>
              <w:t>0.50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0EBF6">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F81CB6">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62EBC">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6B923">
            <w:pPr>
              <w:widowControl/>
              <w:jc w:val="right"/>
              <w:rPr>
                <w:rFonts w:hint="eastAsia" w:ascii="仿宋" w:eastAsia="仿宋" w:cs="仿宋"/>
                <w:color w:val="000000"/>
                <w:kern w:val="0"/>
                <w:sz w:val="22"/>
              </w:rPr>
            </w:pPr>
          </w:p>
        </w:tc>
      </w:tr>
      <w:tr w14:paraId="0DAE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41BDD">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B98D6">
            <w:pPr>
              <w:widowControl/>
              <w:jc w:val="left"/>
              <w:rPr>
                <w:rFonts w:hint="eastAsia" w:ascii="仿宋" w:eastAsia="仿宋" w:cs="仿宋"/>
                <w:color w:val="000000"/>
                <w:kern w:val="0"/>
                <w:sz w:val="22"/>
              </w:rPr>
            </w:pPr>
            <w:r>
              <w:rPr>
                <w:rFonts w:hint="eastAsia" w:ascii="仿宋" w:eastAsia="仿宋" w:cs="仿宋"/>
                <w:color w:val="000000"/>
                <w:kern w:val="0"/>
                <w:sz w:val="22"/>
              </w:rPr>
              <w:t>水质化验费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3CE29">
            <w:pPr>
              <w:widowControl/>
              <w:jc w:val="right"/>
              <w:rPr>
                <w:rFonts w:hint="eastAsia" w:ascii="仿宋" w:eastAsia="仿宋" w:cs="仿宋"/>
                <w:color w:val="000000"/>
                <w:kern w:val="0"/>
                <w:sz w:val="22"/>
              </w:rPr>
            </w:pPr>
            <w:r>
              <w:rPr>
                <w:rFonts w:hint="eastAsia" w:ascii="仿宋" w:eastAsia="仿宋" w:cs="仿宋"/>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1AD0E">
            <w:pPr>
              <w:widowControl/>
              <w:jc w:val="right"/>
              <w:rPr>
                <w:rFonts w:hint="eastAsia" w:ascii="仿宋" w:eastAsia="仿宋" w:cs="仿宋"/>
                <w:color w:val="000000"/>
                <w:kern w:val="0"/>
                <w:sz w:val="22"/>
              </w:rPr>
            </w:pPr>
            <w:r>
              <w:rPr>
                <w:rFonts w:hint="eastAsia" w:ascii="仿宋" w:eastAsia="仿宋" w:cs="仿宋"/>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41238">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60DF63">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DA970">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EE9AD">
            <w:pPr>
              <w:widowControl/>
              <w:jc w:val="right"/>
              <w:rPr>
                <w:rFonts w:hint="eastAsia" w:ascii="仿宋" w:eastAsia="仿宋" w:cs="仿宋"/>
                <w:color w:val="000000"/>
                <w:kern w:val="0"/>
                <w:sz w:val="22"/>
              </w:rPr>
            </w:pPr>
          </w:p>
        </w:tc>
      </w:tr>
      <w:tr w14:paraId="3AED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7AF6E">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76659">
            <w:pPr>
              <w:widowControl/>
              <w:jc w:val="left"/>
              <w:rPr>
                <w:rFonts w:hint="eastAsia" w:ascii="仿宋" w:eastAsia="仿宋" w:cs="仿宋"/>
                <w:color w:val="000000"/>
                <w:kern w:val="0"/>
                <w:sz w:val="22"/>
              </w:rPr>
            </w:pPr>
            <w:r>
              <w:rPr>
                <w:rFonts w:hint="eastAsia" w:ascii="仿宋" w:eastAsia="仿宋" w:cs="仿宋"/>
                <w:color w:val="000000"/>
                <w:kern w:val="0"/>
                <w:sz w:val="22"/>
              </w:rPr>
              <w:t>闸站环境治理及临时用工费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47A9C">
            <w:pPr>
              <w:widowControl/>
              <w:jc w:val="right"/>
              <w:rPr>
                <w:rFonts w:hint="eastAsia" w:ascii="仿宋" w:eastAsia="仿宋" w:cs="仿宋"/>
                <w:color w:val="000000"/>
                <w:kern w:val="0"/>
                <w:sz w:val="22"/>
              </w:rPr>
            </w:pPr>
            <w:r>
              <w:rPr>
                <w:rFonts w:hint="eastAsia" w:ascii="仿宋" w:eastAsia="仿宋" w:cs="仿宋"/>
                <w:color w:val="000000"/>
                <w:kern w:val="0"/>
                <w:sz w:val="22"/>
              </w:rPr>
              <w:t>59.00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21C93">
            <w:pPr>
              <w:widowControl/>
              <w:jc w:val="right"/>
              <w:rPr>
                <w:rFonts w:hint="eastAsia" w:ascii="仿宋" w:eastAsia="仿宋" w:cs="仿宋"/>
                <w:color w:val="000000"/>
                <w:kern w:val="0"/>
                <w:sz w:val="22"/>
              </w:rPr>
            </w:pPr>
            <w:r>
              <w:rPr>
                <w:rFonts w:hint="eastAsia" w:ascii="仿宋" w:eastAsia="仿宋" w:cs="仿宋"/>
                <w:color w:val="000000"/>
                <w:kern w:val="0"/>
                <w:sz w:val="22"/>
              </w:rPr>
              <w:t>59.00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0065F">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563485">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38E3C">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9AC51">
            <w:pPr>
              <w:widowControl/>
              <w:jc w:val="right"/>
              <w:rPr>
                <w:rFonts w:hint="eastAsia" w:ascii="仿宋" w:eastAsia="仿宋" w:cs="仿宋"/>
                <w:color w:val="000000"/>
                <w:kern w:val="0"/>
                <w:sz w:val="22"/>
              </w:rPr>
            </w:pPr>
          </w:p>
        </w:tc>
      </w:tr>
      <w:tr w14:paraId="3F9A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4D156">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0F8F2">
            <w:pPr>
              <w:widowControl/>
              <w:jc w:val="left"/>
              <w:rPr>
                <w:rFonts w:hint="eastAsia" w:ascii="仿宋" w:eastAsia="仿宋" w:cs="仿宋"/>
                <w:color w:val="000000"/>
                <w:kern w:val="0"/>
                <w:sz w:val="22"/>
              </w:rPr>
            </w:pPr>
            <w:r>
              <w:rPr>
                <w:rFonts w:hint="eastAsia" w:ascii="仿宋" w:eastAsia="仿宋" w:cs="仿宋"/>
                <w:color w:val="000000"/>
                <w:kern w:val="0"/>
                <w:sz w:val="22"/>
              </w:rPr>
              <w:t>滦下灌区闸站运行资金（闸站动力电费）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B3967">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FF07D">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E208E">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F33E2C">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ABDEC">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58AF1">
            <w:pPr>
              <w:widowControl/>
              <w:jc w:val="right"/>
              <w:rPr>
                <w:rFonts w:hint="eastAsia" w:ascii="仿宋" w:eastAsia="仿宋" w:cs="仿宋"/>
                <w:color w:val="000000"/>
                <w:kern w:val="0"/>
                <w:sz w:val="22"/>
              </w:rPr>
            </w:pPr>
          </w:p>
        </w:tc>
      </w:tr>
      <w:tr w14:paraId="17AF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19976">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F6F09">
            <w:pPr>
              <w:widowControl/>
              <w:jc w:val="left"/>
              <w:rPr>
                <w:rFonts w:hint="eastAsia" w:ascii="仿宋" w:eastAsia="仿宋" w:cs="仿宋"/>
                <w:color w:val="000000"/>
                <w:kern w:val="0"/>
                <w:sz w:val="22"/>
              </w:rPr>
            </w:pPr>
            <w:r>
              <w:rPr>
                <w:rFonts w:hint="eastAsia" w:ascii="仿宋" w:eastAsia="仿宋" w:cs="仿宋"/>
                <w:color w:val="000000"/>
                <w:kern w:val="0"/>
                <w:sz w:val="22"/>
              </w:rPr>
              <w:t>滦下灌区闸站运行维护资金（供水期护堤巡逻车辆运行费）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7EF34">
            <w:pPr>
              <w:widowControl/>
              <w:jc w:val="right"/>
              <w:rPr>
                <w:rFonts w:hint="eastAsia" w:ascii="仿宋" w:eastAsia="仿宋" w:cs="仿宋"/>
                <w:color w:val="000000"/>
                <w:kern w:val="0"/>
                <w:sz w:val="22"/>
              </w:rPr>
            </w:pPr>
            <w:r>
              <w:rPr>
                <w:rFonts w:hint="eastAsia" w:ascii="仿宋" w:eastAsia="仿宋" w:cs="仿宋"/>
                <w:color w:val="000000"/>
                <w:kern w:val="0"/>
                <w:sz w:val="22"/>
              </w:rPr>
              <w:t>15.55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BE1BD">
            <w:pPr>
              <w:widowControl/>
              <w:jc w:val="right"/>
              <w:rPr>
                <w:rFonts w:hint="eastAsia" w:ascii="仿宋" w:eastAsia="仿宋" w:cs="仿宋"/>
                <w:color w:val="000000"/>
                <w:kern w:val="0"/>
                <w:sz w:val="22"/>
              </w:rPr>
            </w:pPr>
            <w:r>
              <w:rPr>
                <w:rFonts w:hint="eastAsia" w:ascii="仿宋" w:eastAsia="仿宋" w:cs="仿宋"/>
                <w:color w:val="000000"/>
                <w:kern w:val="0"/>
                <w:sz w:val="22"/>
              </w:rPr>
              <w:t>15.55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1208C">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9C1A4B">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88816">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3E497">
            <w:pPr>
              <w:widowControl/>
              <w:jc w:val="right"/>
              <w:rPr>
                <w:rFonts w:hint="eastAsia" w:ascii="仿宋" w:eastAsia="仿宋" w:cs="仿宋"/>
                <w:color w:val="000000"/>
                <w:kern w:val="0"/>
                <w:sz w:val="22"/>
              </w:rPr>
            </w:pPr>
          </w:p>
        </w:tc>
      </w:tr>
      <w:tr w14:paraId="37BEE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5487A">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266B3">
            <w:pPr>
              <w:widowControl/>
              <w:jc w:val="left"/>
              <w:rPr>
                <w:rFonts w:hint="eastAsia" w:ascii="仿宋" w:eastAsia="仿宋" w:cs="仿宋"/>
                <w:color w:val="000000"/>
                <w:kern w:val="0"/>
                <w:sz w:val="22"/>
              </w:rPr>
            </w:pPr>
            <w:r>
              <w:rPr>
                <w:rFonts w:hint="eastAsia" w:ascii="仿宋" w:eastAsia="仿宋" w:cs="仿宋"/>
                <w:color w:val="000000"/>
                <w:kern w:val="0"/>
                <w:sz w:val="22"/>
              </w:rPr>
              <w:t>滦下灌区闸站运行资金（供水期护堤巡逻劳务及泵站临时工工资）</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B4503">
            <w:pPr>
              <w:widowControl/>
              <w:jc w:val="right"/>
              <w:rPr>
                <w:rFonts w:hint="eastAsia" w:ascii="仿宋" w:eastAsia="仿宋" w:cs="仿宋"/>
                <w:color w:val="000000"/>
                <w:kern w:val="0"/>
                <w:sz w:val="22"/>
              </w:rPr>
            </w:pPr>
            <w:r>
              <w:rPr>
                <w:rFonts w:hint="eastAsia" w:ascii="仿宋" w:eastAsia="仿宋" w:cs="仿宋"/>
                <w:color w:val="000000"/>
                <w:kern w:val="0"/>
                <w:sz w:val="22"/>
              </w:rPr>
              <w:t>110.64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87DD0">
            <w:pPr>
              <w:widowControl/>
              <w:jc w:val="right"/>
              <w:rPr>
                <w:rFonts w:hint="eastAsia" w:ascii="仿宋" w:eastAsia="仿宋" w:cs="仿宋"/>
                <w:color w:val="000000"/>
                <w:kern w:val="0"/>
                <w:sz w:val="22"/>
              </w:rPr>
            </w:pPr>
            <w:r>
              <w:rPr>
                <w:rFonts w:hint="eastAsia" w:ascii="仿宋" w:eastAsia="仿宋" w:cs="仿宋"/>
                <w:color w:val="000000"/>
                <w:kern w:val="0"/>
                <w:sz w:val="22"/>
              </w:rPr>
              <w:t>110.64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6438A">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DC9488">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C1CE7">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B6658">
            <w:pPr>
              <w:widowControl/>
              <w:jc w:val="right"/>
              <w:rPr>
                <w:rFonts w:hint="eastAsia" w:ascii="仿宋" w:eastAsia="仿宋" w:cs="仿宋"/>
                <w:color w:val="000000"/>
                <w:kern w:val="0"/>
                <w:sz w:val="22"/>
              </w:rPr>
            </w:pPr>
          </w:p>
        </w:tc>
      </w:tr>
      <w:tr w14:paraId="3F708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65246">
            <w:pPr>
              <w:widowControl/>
              <w:jc w:val="left"/>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D1E48">
            <w:pPr>
              <w:widowControl/>
              <w:jc w:val="left"/>
              <w:rPr>
                <w:rFonts w:hint="eastAsia" w:ascii="仿宋" w:eastAsia="仿宋" w:cs="仿宋"/>
                <w:color w:val="000000"/>
                <w:kern w:val="0"/>
                <w:sz w:val="22"/>
              </w:rPr>
            </w:pPr>
            <w:r>
              <w:rPr>
                <w:rFonts w:hint="eastAsia" w:ascii="仿宋" w:eastAsia="仿宋" w:cs="仿宋"/>
                <w:color w:val="000000"/>
                <w:kern w:val="0"/>
                <w:sz w:val="22"/>
              </w:rPr>
              <w:t>劳务派遣人员经费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4C170">
            <w:pPr>
              <w:widowControl/>
              <w:jc w:val="right"/>
              <w:rPr>
                <w:rFonts w:hint="eastAsia" w:ascii="仿宋" w:eastAsia="仿宋" w:cs="仿宋"/>
                <w:color w:val="000000"/>
                <w:kern w:val="0"/>
                <w:sz w:val="22"/>
              </w:rPr>
            </w:pPr>
            <w:r>
              <w:rPr>
                <w:rFonts w:hint="eastAsia" w:ascii="仿宋" w:eastAsia="仿宋" w:cs="仿宋"/>
                <w:color w:val="000000"/>
                <w:kern w:val="0"/>
                <w:sz w:val="22"/>
              </w:rPr>
              <w:t>18.31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CB0B0">
            <w:pPr>
              <w:widowControl/>
              <w:jc w:val="right"/>
              <w:rPr>
                <w:rFonts w:hint="eastAsia" w:ascii="仿宋" w:eastAsia="仿宋" w:cs="仿宋"/>
                <w:color w:val="000000"/>
                <w:kern w:val="0"/>
                <w:sz w:val="22"/>
              </w:rPr>
            </w:pPr>
            <w:r>
              <w:rPr>
                <w:rFonts w:hint="eastAsia" w:ascii="仿宋" w:eastAsia="仿宋" w:cs="仿宋"/>
                <w:color w:val="000000"/>
                <w:kern w:val="0"/>
                <w:sz w:val="22"/>
              </w:rPr>
              <w:t>18.31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35BF5">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6651B8">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DD69C">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3A278">
            <w:pPr>
              <w:widowControl/>
              <w:jc w:val="right"/>
              <w:rPr>
                <w:rFonts w:hint="eastAsia" w:ascii="仿宋" w:eastAsia="仿宋" w:cs="仿宋"/>
                <w:color w:val="000000"/>
                <w:kern w:val="0"/>
                <w:sz w:val="22"/>
              </w:rPr>
            </w:pPr>
          </w:p>
        </w:tc>
      </w:tr>
      <w:tr w14:paraId="14A2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62623">
            <w:pPr>
              <w:widowControl/>
              <w:jc w:val="left"/>
              <w:rPr>
                <w:rFonts w:hint="eastAsia" w:ascii="仿宋" w:eastAsia="仿宋" w:cs="仿宋"/>
                <w:color w:val="000000"/>
                <w:kern w:val="0"/>
                <w:sz w:val="22"/>
              </w:rPr>
            </w:pPr>
            <w:r>
              <w:rPr>
                <w:rFonts w:hint="eastAsia" w:ascii="仿宋" w:eastAsia="仿宋" w:cs="仿宋"/>
                <w:color w:val="000000"/>
                <w:kern w:val="0"/>
                <w:sz w:val="22"/>
              </w:rPr>
              <w:t>唐山市节约用水管理中心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87346">
            <w:pPr>
              <w:widowControl/>
              <w:jc w:val="left"/>
              <w:rPr>
                <w:rFonts w:hint="eastAsia" w:ascii="仿宋" w:eastAsia="仿宋" w:cs="仿宋"/>
                <w:color w:val="000000"/>
                <w:kern w:val="0"/>
                <w:sz w:val="22"/>
              </w:rPr>
            </w:pPr>
            <w:r>
              <w:rPr>
                <w:rFonts w:hint="eastAsia" w:ascii="仿宋" w:eastAsia="仿宋" w:cs="仿宋"/>
                <w:color w:val="000000"/>
                <w:kern w:val="0"/>
                <w:sz w:val="22"/>
              </w:rPr>
              <w:t>节水工作人员培训费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13878">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1.</w:t>
            </w:r>
            <w:r>
              <w:rPr>
                <w:rFonts w:hint="eastAsia" w:ascii="仿宋" w:eastAsia="仿宋" w:cs="仿宋"/>
                <w:color w:val="000000"/>
                <w:kern w:val="0"/>
                <w:sz w:val="22"/>
                <w:lang w:val="en-US" w:eastAsia="zh-CN"/>
              </w:rPr>
              <w:t>10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8ECFB">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1.</w:t>
            </w:r>
            <w:r>
              <w:rPr>
                <w:rFonts w:hint="eastAsia" w:ascii="仿宋" w:eastAsia="仿宋" w:cs="仿宋"/>
                <w:color w:val="000000"/>
                <w:kern w:val="0"/>
                <w:sz w:val="22"/>
                <w:lang w:val="en-US" w:eastAsia="zh-CN"/>
              </w:rPr>
              <w:t>10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DBC31">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998D6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7C698">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83247">
            <w:pPr>
              <w:widowControl/>
              <w:jc w:val="right"/>
              <w:rPr>
                <w:rFonts w:hint="eastAsia" w:ascii="仿宋" w:eastAsia="仿宋" w:cs="仿宋"/>
                <w:color w:val="000000"/>
                <w:kern w:val="0"/>
                <w:sz w:val="22"/>
              </w:rPr>
            </w:pPr>
          </w:p>
        </w:tc>
      </w:tr>
      <w:tr w14:paraId="0614D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A5064">
            <w:pPr>
              <w:widowControl/>
              <w:jc w:val="left"/>
              <w:rPr>
                <w:rFonts w:hint="eastAsia" w:ascii="仿宋" w:eastAsia="仿宋" w:cs="仿宋"/>
                <w:color w:val="000000"/>
                <w:kern w:val="0"/>
                <w:sz w:val="22"/>
              </w:rPr>
            </w:pPr>
            <w:r>
              <w:rPr>
                <w:rFonts w:hint="eastAsia" w:ascii="仿宋" w:eastAsia="仿宋" w:cs="仿宋"/>
                <w:color w:val="000000"/>
                <w:kern w:val="0"/>
                <w:sz w:val="22"/>
              </w:rPr>
              <w:t>唐山市节约用水管理中心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F8127">
            <w:pPr>
              <w:widowControl/>
              <w:jc w:val="left"/>
              <w:rPr>
                <w:rFonts w:hint="eastAsia" w:ascii="仿宋" w:eastAsia="仿宋" w:cs="仿宋"/>
                <w:color w:val="000000"/>
                <w:kern w:val="0"/>
                <w:sz w:val="22"/>
              </w:rPr>
            </w:pPr>
            <w:r>
              <w:rPr>
                <w:rFonts w:hint="eastAsia" w:ascii="仿宋" w:eastAsia="仿宋" w:cs="仿宋"/>
                <w:color w:val="000000"/>
                <w:kern w:val="0"/>
                <w:sz w:val="22"/>
              </w:rPr>
              <w:t>入网费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B1A6F">
            <w:pPr>
              <w:widowControl/>
              <w:jc w:val="right"/>
              <w:rPr>
                <w:rFonts w:hint="eastAsia" w:ascii="仿宋" w:eastAsia="仿宋" w:cs="仿宋"/>
                <w:color w:val="000000"/>
                <w:kern w:val="0"/>
                <w:sz w:val="22"/>
              </w:rPr>
            </w:pPr>
            <w:r>
              <w:rPr>
                <w:rFonts w:hint="eastAsia" w:ascii="仿宋" w:eastAsia="仿宋" w:cs="仿宋"/>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DF1C1">
            <w:pPr>
              <w:widowControl/>
              <w:jc w:val="right"/>
              <w:rPr>
                <w:rFonts w:hint="eastAsia" w:ascii="仿宋" w:eastAsia="仿宋" w:cs="仿宋"/>
                <w:color w:val="000000"/>
                <w:kern w:val="0"/>
                <w:sz w:val="22"/>
              </w:rPr>
            </w:pPr>
            <w:r>
              <w:rPr>
                <w:rFonts w:hint="eastAsia" w:ascii="仿宋" w:eastAsia="仿宋" w:cs="仿宋"/>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56D1E">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32D39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83EED">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EF3C8">
            <w:pPr>
              <w:widowControl/>
              <w:jc w:val="right"/>
              <w:rPr>
                <w:rFonts w:hint="eastAsia" w:ascii="仿宋" w:eastAsia="仿宋" w:cs="仿宋"/>
                <w:color w:val="000000"/>
                <w:kern w:val="0"/>
                <w:sz w:val="22"/>
              </w:rPr>
            </w:pPr>
          </w:p>
        </w:tc>
      </w:tr>
      <w:tr w14:paraId="7C3A2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E859A">
            <w:pPr>
              <w:widowControl/>
              <w:jc w:val="left"/>
              <w:rPr>
                <w:rFonts w:hint="eastAsia" w:ascii="仿宋" w:eastAsia="仿宋" w:cs="仿宋"/>
                <w:color w:val="000000"/>
                <w:kern w:val="0"/>
                <w:sz w:val="22"/>
              </w:rPr>
            </w:pPr>
            <w:r>
              <w:rPr>
                <w:rFonts w:hint="eastAsia" w:ascii="仿宋" w:eastAsia="仿宋" w:cs="仿宋"/>
                <w:color w:val="000000"/>
                <w:kern w:val="0"/>
                <w:sz w:val="22"/>
              </w:rPr>
              <w:t>唐山市节约用水管理中心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8995B">
            <w:pPr>
              <w:widowControl/>
              <w:jc w:val="left"/>
              <w:rPr>
                <w:rFonts w:hint="eastAsia" w:ascii="仿宋" w:eastAsia="仿宋" w:cs="仿宋"/>
                <w:color w:val="000000"/>
                <w:kern w:val="0"/>
                <w:sz w:val="22"/>
              </w:rPr>
            </w:pPr>
            <w:r>
              <w:rPr>
                <w:rFonts w:hint="eastAsia" w:ascii="仿宋" w:eastAsia="仿宋" w:cs="仿宋"/>
                <w:color w:val="000000"/>
                <w:kern w:val="0"/>
                <w:sz w:val="22"/>
              </w:rPr>
              <w:t>市区水资源监控系统运行管理费及GPRS移动通信费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23131">
            <w:pPr>
              <w:widowControl/>
              <w:jc w:val="right"/>
              <w:rPr>
                <w:rFonts w:hint="eastAsia" w:ascii="仿宋" w:eastAsia="仿宋" w:cs="仿宋"/>
                <w:color w:val="000000"/>
                <w:kern w:val="0"/>
                <w:sz w:val="22"/>
              </w:rPr>
            </w:pPr>
            <w:r>
              <w:rPr>
                <w:rFonts w:hint="eastAsia" w:ascii="仿宋" w:eastAsia="仿宋" w:cs="仿宋"/>
                <w:color w:val="000000"/>
                <w:kern w:val="0"/>
                <w:sz w:val="22"/>
              </w:rPr>
              <w:t>28.32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684C5">
            <w:pPr>
              <w:widowControl/>
              <w:jc w:val="right"/>
              <w:rPr>
                <w:rFonts w:hint="eastAsia" w:ascii="仿宋" w:eastAsia="仿宋" w:cs="仿宋"/>
                <w:color w:val="000000"/>
                <w:kern w:val="0"/>
                <w:sz w:val="22"/>
              </w:rPr>
            </w:pPr>
            <w:r>
              <w:rPr>
                <w:rFonts w:hint="eastAsia" w:ascii="仿宋" w:eastAsia="仿宋" w:cs="仿宋"/>
                <w:color w:val="000000"/>
                <w:kern w:val="0"/>
                <w:sz w:val="22"/>
              </w:rPr>
              <w:t>28.32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7E9D7">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C943BA">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F03FB">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C1D5A">
            <w:pPr>
              <w:widowControl/>
              <w:jc w:val="right"/>
              <w:rPr>
                <w:rFonts w:hint="eastAsia" w:ascii="仿宋" w:eastAsia="仿宋" w:cs="仿宋"/>
                <w:color w:val="000000"/>
                <w:kern w:val="0"/>
                <w:sz w:val="22"/>
              </w:rPr>
            </w:pPr>
          </w:p>
        </w:tc>
      </w:tr>
      <w:tr w14:paraId="22497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2FADB">
            <w:pPr>
              <w:widowControl/>
              <w:jc w:val="left"/>
              <w:rPr>
                <w:rFonts w:hint="eastAsia" w:ascii="仿宋" w:eastAsia="仿宋" w:cs="仿宋"/>
                <w:color w:val="000000"/>
                <w:kern w:val="0"/>
                <w:sz w:val="22"/>
              </w:rPr>
            </w:pPr>
            <w:r>
              <w:rPr>
                <w:rFonts w:hint="eastAsia" w:ascii="仿宋" w:eastAsia="仿宋" w:cs="仿宋"/>
                <w:color w:val="000000"/>
                <w:kern w:val="0"/>
                <w:sz w:val="22"/>
              </w:rPr>
              <w:t>唐山市节约用水管理中心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9ECE0">
            <w:pPr>
              <w:widowControl/>
              <w:jc w:val="left"/>
              <w:rPr>
                <w:rFonts w:hint="eastAsia" w:ascii="仿宋" w:eastAsia="仿宋" w:cs="仿宋"/>
                <w:color w:val="000000"/>
                <w:kern w:val="0"/>
                <w:sz w:val="22"/>
              </w:rPr>
            </w:pPr>
            <w:r>
              <w:rPr>
                <w:rFonts w:hint="eastAsia" w:ascii="仿宋" w:eastAsia="仿宋" w:cs="仿宋"/>
                <w:color w:val="000000"/>
                <w:kern w:val="0"/>
                <w:sz w:val="22"/>
              </w:rPr>
              <w:t>节水网维护费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E99A2">
            <w:pPr>
              <w:widowControl/>
              <w:jc w:val="right"/>
              <w:rPr>
                <w:rFonts w:hint="eastAsia" w:ascii="仿宋" w:eastAsia="仿宋" w:cs="仿宋"/>
                <w:color w:val="000000"/>
                <w:kern w:val="0"/>
                <w:sz w:val="22"/>
              </w:rPr>
            </w:pPr>
            <w:r>
              <w:rPr>
                <w:rFonts w:hint="eastAsia" w:ascii="仿宋" w:eastAsia="仿宋" w:cs="仿宋"/>
                <w:color w:val="000000"/>
                <w:kern w:val="0"/>
                <w:sz w:val="22"/>
              </w:rPr>
              <w:t>0.30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F95C6">
            <w:pPr>
              <w:widowControl/>
              <w:jc w:val="right"/>
              <w:rPr>
                <w:rFonts w:hint="eastAsia" w:ascii="仿宋" w:eastAsia="仿宋" w:cs="仿宋"/>
                <w:color w:val="000000"/>
                <w:kern w:val="0"/>
                <w:sz w:val="22"/>
              </w:rPr>
            </w:pPr>
            <w:r>
              <w:rPr>
                <w:rFonts w:hint="eastAsia" w:ascii="仿宋" w:eastAsia="仿宋" w:cs="仿宋"/>
                <w:color w:val="000000"/>
                <w:kern w:val="0"/>
                <w:sz w:val="22"/>
              </w:rPr>
              <w:t>0.30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DC653">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73FD6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CA941">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A803E">
            <w:pPr>
              <w:widowControl/>
              <w:jc w:val="right"/>
              <w:rPr>
                <w:rFonts w:hint="eastAsia" w:ascii="仿宋" w:eastAsia="仿宋" w:cs="仿宋"/>
                <w:color w:val="000000"/>
                <w:kern w:val="0"/>
                <w:sz w:val="22"/>
              </w:rPr>
            </w:pPr>
          </w:p>
        </w:tc>
      </w:tr>
      <w:tr w14:paraId="4451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D671C">
            <w:pPr>
              <w:widowControl/>
              <w:jc w:val="left"/>
              <w:rPr>
                <w:rFonts w:hint="eastAsia" w:ascii="仿宋" w:eastAsia="仿宋" w:cs="仿宋"/>
                <w:color w:val="000000"/>
                <w:kern w:val="0"/>
                <w:sz w:val="22"/>
              </w:rPr>
            </w:pPr>
            <w:r>
              <w:rPr>
                <w:rFonts w:hint="eastAsia" w:ascii="仿宋" w:eastAsia="仿宋" w:cs="仿宋"/>
                <w:color w:val="000000"/>
                <w:kern w:val="0"/>
                <w:sz w:val="22"/>
              </w:rPr>
              <w:t>唐山市节约用水管理中心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C3598">
            <w:pPr>
              <w:widowControl/>
              <w:jc w:val="left"/>
              <w:rPr>
                <w:rFonts w:hint="eastAsia" w:ascii="仿宋" w:eastAsia="仿宋" w:cs="仿宋"/>
                <w:color w:val="000000"/>
                <w:kern w:val="0"/>
                <w:sz w:val="22"/>
              </w:rPr>
            </w:pPr>
            <w:r>
              <w:rPr>
                <w:rFonts w:hint="eastAsia" w:ascii="仿宋" w:eastAsia="仿宋" w:cs="仿宋"/>
                <w:color w:val="000000"/>
                <w:kern w:val="0"/>
                <w:sz w:val="22"/>
              </w:rPr>
              <w:t>节水宣传费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F4FBA">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DD1A2">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03FCB">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91345C">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BC3C0">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A68F0">
            <w:pPr>
              <w:widowControl/>
              <w:jc w:val="right"/>
              <w:rPr>
                <w:rFonts w:hint="eastAsia" w:ascii="仿宋" w:eastAsia="仿宋" w:cs="仿宋"/>
                <w:color w:val="000000"/>
                <w:kern w:val="0"/>
                <w:sz w:val="22"/>
              </w:rPr>
            </w:pPr>
          </w:p>
        </w:tc>
      </w:tr>
      <w:tr w14:paraId="780C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0B23E">
            <w:pPr>
              <w:widowControl/>
              <w:jc w:val="left"/>
              <w:rPr>
                <w:rFonts w:hint="eastAsia" w:ascii="仿宋" w:eastAsia="仿宋" w:cs="仿宋"/>
                <w:color w:val="000000"/>
                <w:kern w:val="0"/>
                <w:sz w:val="22"/>
              </w:rPr>
            </w:pPr>
            <w:r>
              <w:rPr>
                <w:rFonts w:hint="eastAsia" w:ascii="仿宋" w:eastAsia="仿宋" w:cs="仿宋"/>
                <w:color w:val="000000"/>
                <w:kern w:val="0"/>
                <w:sz w:val="22"/>
              </w:rPr>
              <w:t>唐山市节约用水管理中心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AB611">
            <w:pPr>
              <w:widowControl/>
              <w:jc w:val="left"/>
              <w:rPr>
                <w:rFonts w:hint="eastAsia" w:ascii="仿宋" w:eastAsia="仿宋" w:cs="仿宋"/>
                <w:color w:val="000000"/>
                <w:kern w:val="0"/>
                <w:sz w:val="22"/>
              </w:rPr>
            </w:pPr>
            <w:r>
              <w:rPr>
                <w:rFonts w:hint="eastAsia" w:ascii="仿宋" w:eastAsia="仿宋" w:cs="仿宋"/>
                <w:color w:val="000000"/>
                <w:kern w:val="0"/>
                <w:sz w:val="22"/>
              </w:rPr>
              <w:t>测控中心房屋租赁费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D3E70">
            <w:pPr>
              <w:widowControl/>
              <w:jc w:val="right"/>
              <w:rPr>
                <w:rFonts w:hint="eastAsia" w:ascii="仿宋" w:eastAsia="仿宋" w:cs="仿宋"/>
                <w:color w:val="000000"/>
                <w:kern w:val="0"/>
                <w:sz w:val="22"/>
              </w:rPr>
            </w:pPr>
            <w:r>
              <w:rPr>
                <w:rFonts w:hint="eastAsia" w:ascii="仿宋" w:eastAsia="仿宋" w:cs="仿宋"/>
                <w:color w:val="000000"/>
                <w:kern w:val="0"/>
                <w:sz w:val="22"/>
              </w:rPr>
              <w:t>4.00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7B6D5">
            <w:pPr>
              <w:widowControl/>
              <w:jc w:val="right"/>
              <w:rPr>
                <w:rFonts w:hint="eastAsia" w:ascii="仿宋" w:eastAsia="仿宋" w:cs="仿宋"/>
                <w:color w:val="000000"/>
                <w:kern w:val="0"/>
                <w:sz w:val="22"/>
              </w:rPr>
            </w:pPr>
            <w:r>
              <w:rPr>
                <w:rFonts w:hint="eastAsia" w:ascii="仿宋" w:eastAsia="仿宋" w:cs="仿宋"/>
                <w:color w:val="000000"/>
                <w:kern w:val="0"/>
                <w:sz w:val="22"/>
              </w:rPr>
              <w:t>4.00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EA2F7">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40205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F6B10">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A86D6">
            <w:pPr>
              <w:widowControl/>
              <w:jc w:val="right"/>
              <w:rPr>
                <w:rFonts w:hint="eastAsia" w:ascii="仿宋" w:eastAsia="仿宋" w:cs="仿宋"/>
                <w:color w:val="000000"/>
                <w:kern w:val="0"/>
                <w:sz w:val="22"/>
              </w:rPr>
            </w:pPr>
          </w:p>
        </w:tc>
      </w:tr>
      <w:tr w14:paraId="2177D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198BF">
            <w:pPr>
              <w:widowControl/>
              <w:jc w:val="left"/>
              <w:rPr>
                <w:rFonts w:hint="eastAsia" w:ascii="仿宋" w:eastAsia="仿宋" w:cs="仿宋"/>
                <w:color w:val="000000"/>
                <w:kern w:val="0"/>
                <w:sz w:val="22"/>
              </w:rPr>
            </w:pPr>
            <w:r>
              <w:rPr>
                <w:rFonts w:hint="eastAsia" w:ascii="仿宋" w:eastAsia="仿宋" w:cs="仿宋"/>
                <w:color w:val="000000"/>
                <w:kern w:val="0"/>
                <w:sz w:val="22"/>
              </w:rPr>
              <w:t>唐山市节约用水管理中心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B083C">
            <w:pPr>
              <w:widowControl/>
              <w:jc w:val="left"/>
              <w:rPr>
                <w:rFonts w:hint="eastAsia" w:ascii="仿宋" w:eastAsia="仿宋" w:cs="仿宋"/>
                <w:color w:val="000000"/>
                <w:kern w:val="0"/>
                <w:sz w:val="22"/>
              </w:rPr>
            </w:pPr>
            <w:r>
              <w:rPr>
                <w:rFonts w:hint="eastAsia" w:ascii="仿宋" w:eastAsia="仿宋" w:cs="仿宋"/>
                <w:color w:val="000000"/>
                <w:kern w:val="0"/>
                <w:sz w:val="22"/>
              </w:rPr>
              <w:t>节水型载体建设专项工作费用</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5912A">
            <w:pPr>
              <w:widowControl/>
              <w:jc w:val="right"/>
              <w:rPr>
                <w:rFonts w:hint="eastAsia" w:ascii="仿宋" w:eastAsia="仿宋" w:cs="仿宋"/>
                <w:color w:val="000000"/>
                <w:kern w:val="0"/>
                <w:sz w:val="22"/>
              </w:rPr>
            </w:pPr>
            <w:r>
              <w:rPr>
                <w:rFonts w:hint="eastAsia" w:ascii="仿宋" w:eastAsia="仿宋" w:cs="仿宋"/>
                <w:color w:val="000000"/>
                <w:kern w:val="0"/>
                <w:sz w:val="22"/>
              </w:rPr>
              <w:t>1.59</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5A334">
            <w:pPr>
              <w:widowControl/>
              <w:jc w:val="right"/>
              <w:rPr>
                <w:rFonts w:hint="eastAsia" w:ascii="仿宋" w:eastAsia="仿宋" w:cs="仿宋"/>
                <w:color w:val="000000"/>
                <w:kern w:val="0"/>
                <w:sz w:val="22"/>
              </w:rPr>
            </w:pPr>
            <w:r>
              <w:rPr>
                <w:rFonts w:hint="eastAsia" w:ascii="仿宋" w:eastAsia="仿宋" w:cs="仿宋"/>
                <w:color w:val="000000"/>
                <w:kern w:val="0"/>
                <w:sz w:val="22"/>
              </w:rPr>
              <w:t>1.59</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DAD03">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E339A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F937A">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8B9E0">
            <w:pPr>
              <w:widowControl/>
              <w:jc w:val="right"/>
              <w:rPr>
                <w:rFonts w:hint="eastAsia" w:ascii="仿宋" w:eastAsia="仿宋" w:cs="仿宋"/>
                <w:color w:val="000000"/>
                <w:kern w:val="0"/>
                <w:sz w:val="22"/>
              </w:rPr>
            </w:pPr>
          </w:p>
        </w:tc>
      </w:tr>
      <w:tr w14:paraId="7451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0EFB8">
            <w:pPr>
              <w:widowControl/>
              <w:jc w:val="left"/>
              <w:rPr>
                <w:rFonts w:hint="eastAsia" w:ascii="仿宋" w:eastAsia="仿宋" w:cs="仿宋"/>
                <w:color w:val="000000"/>
                <w:kern w:val="0"/>
                <w:sz w:val="22"/>
              </w:rPr>
            </w:pPr>
            <w:r>
              <w:rPr>
                <w:rFonts w:hint="eastAsia" w:ascii="仿宋" w:eastAsia="仿宋" w:cs="仿宋"/>
                <w:color w:val="000000"/>
                <w:kern w:val="0"/>
                <w:sz w:val="22"/>
              </w:rPr>
              <w:t>唐山市节约用水管理中心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B3B3E">
            <w:pPr>
              <w:widowControl/>
              <w:jc w:val="left"/>
              <w:rPr>
                <w:rFonts w:hint="eastAsia" w:ascii="仿宋" w:eastAsia="仿宋" w:cs="仿宋"/>
                <w:color w:val="000000"/>
                <w:kern w:val="0"/>
                <w:sz w:val="22"/>
              </w:rPr>
            </w:pPr>
            <w:r>
              <w:rPr>
                <w:rFonts w:hint="eastAsia" w:ascii="仿宋" w:eastAsia="仿宋" w:cs="仿宋"/>
                <w:color w:val="000000"/>
                <w:kern w:val="0"/>
                <w:sz w:val="22"/>
              </w:rPr>
              <w:t>复印机维修费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D8A1E">
            <w:pPr>
              <w:widowControl/>
              <w:jc w:val="right"/>
              <w:rPr>
                <w:rFonts w:hint="eastAsia" w:ascii="仿宋" w:eastAsia="仿宋" w:cs="仿宋"/>
                <w:color w:val="000000"/>
                <w:kern w:val="0"/>
                <w:sz w:val="22"/>
              </w:rPr>
            </w:pPr>
            <w:r>
              <w:rPr>
                <w:rFonts w:hint="eastAsia" w:ascii="仿宋" w:eastAsia="仿宋" w:cs="仿宋"/>
                <w:color w:val="000000"/>
                <w:kern w:val="0"/>
                <w:sz w:val="22"/>
              </w:rPr>
              <w:t>0.62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093FC">
            <w:pPr>
              <w:widowControl/>
              <w:jc w:val="right"/>
              <w:rPr>
                <w:rFonts w:hint="eastAsia" w:ascii="仿宋" w:eastAsia="仿宋" w:cs="仿宋"/>
                <w:color w:val="000000"/>
                <w:kern w:val="0"/>
                <w:sz w:val="22"/>
              </w:rPr>
            </w:pPr>
            <w:r>
              <w:rPr>
                <w:rFonts w:hint="eastAsia" w:ascii="仿宋" w:eastAsia="仿宋" w:cs="仿宋"/>
                <w:color w:val="000000"/>
                <w:kern w:val="0"/>
                <w:sz w:val="22"/>
              </w:rPr>
              <w:t>0.62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19B48">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7437DA">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174C9">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B951F">
            <w:pPr>
              <w:widowControl/>
              <w:jc w:val="right"/>
              <w:rPr>
                <w:rFonts w:hint="eastAsia" w:ascii="仿宋" w:eastAsia="仿宋" w:cs="仿宋"/>
                <w:color w:val="000000"/>
                <w:kern w:val="0"/>
                <w:sz w:val="22"/>
              </w:rPr>
            </w:pPr>
          </w:p>
        </w:tc>
      </w:tr>
      <w:tr w14:paraId="2F1D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0235A">
            <w:pPr>
              <w:widowControl/>
              <w:jc w:val="left"/>
              <w:rPr>
                <w:rFonts w:hint="eastAsia" w:ascii="仿宋" w:eastAsia="仿宋" w:cs="仿宋"/>
                <w:color w:val="000000"/>
                <w:kern w:val="0"/>
                <w:sz w:val="22"/>
              </w:rPr>
            </w:pPr>
            <w:r>
              <w:rPr>
                <w:rFonts w:hint="eastAsia" w:ascii="仿宋" w:eastAsia="仿宋" w:cs="仿宋"/>
                <w:color w:val="000000"/>
                <w:kern w:val="0"/>
                <w:sz w:val="22"/>
              </w:rPr>
              <w:t>唐山市节约用水管理中心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23FB9">
            <w:pPr>
              <w:widowControl/>
              <w:jc w:val="left"/>
              <w:rPr>
                <w:rFonts w:hint="eastAsia" w:ascii="仿宋" w:eastAsia="仿宋" w:cs="仿宋"/>
                <w:color w:val="000000"/>
                <w:kern w:val="0"/>
                <w:sz w:val="22"/>
              </w:rPr>
            </w:pPr>
            <w:r>
              <w:rPr>
                <w:rFonts w:hint="eastAsia" w:ascii="仿宋" w:eastAsia="仿宋" w:cs="仿宋"/>
                <w:color w:val="000000"/>
                <w:kern w:val="0"/>
                <w:sz w:val="22"/>
              </w:rPr>
              <w:t>公务用车运行维护费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5A482">
            <w:pPr>
              <w:widowControl/>
              <w:jc w:val="right"/>
              <w:rPr>
                <w:rFonts w:hint="eastAsia" w:ascii="仿宋" w:eastAsia="仿宋" w:cs="仿宋"/>
                <w:color w:val="000000"/>
                <w:kern w:val="0"/>
                <w:sz w:val="22"/>
              </w:rPr>
            </w:pPr>
            <w:r>
              <w:rPr>
                <w:rFonts w:hint="eastAsia" w:ascii="仿宋" w:eastAsia="仿宋" w:cs="仿宋"/>
                <w:color w:val="000000"/>
                <w:kern w:val="0"/>
                <w:sz w:val="22"/>
              </w:rPr>
              <w:t>3.20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3D838">
            <w:pPr>
              <w:widowControl/>
              <w:jc w:val="right"/>
              <w:rPr>
                <w:rFonts w:hint="eastAsia" w:ascii="仿宋" w:eastAsia="仿宋" w:cs="仿宋"/>
                <w:color w:val="000000"/>
                <w:kern w:val="0"/>
                <w:sz w:val="22"/>
              </w:rPr>
            </w:pPr>
            <w:r>
              <w:rPr>
                <w:rFonts w:hint="eastAsia" w:ascii="仿宋" w:eastAsia="仿宋" w:cs="仿宋"/>
                <w:color w:val="000000"/>
                <w:kern w:val="0"/>
                <w:sz w:val="22"/>
              </w:rPr>
              <w:t>3.20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90254">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20A4C7">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EFA4B">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3F6E0">
            <w:pPr>
              <w:widowControl/>
              <w:jc w:val="right"/>
              <w:rPr>
                <w:rFonts w:hint="eastAsia" w:ascii="仿宋" w:eastAsia="仿宋" w:cs="仿宋"/>
                <w:color w:val="000000"/>
                <w:kern w:val="0"/>
                <w:sz w:val="22"/>
              </w:rPr>
            </w:pPr>
          </w:p>
        </w:tc>
      </w:tr>
      <w:tr w14:paraId="30FC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710CC">
            <w:pPr>
              <w:widowControl/>
              <w:jc w:val="left"/>
              <w:rPr>
                <w:rFonts w:hint="eastAsia" w:ascii="仿宋" w:eastAsia="仿宋" w:cs="仿宋"/>
                <w:color w:val="000000"/>
                <w:kern w:val="0"/>
                <w:sz w:val="22"/>
              </w:rPr>
            </w:pPr>
            <w:r>
              <w:rPr>
                <w:rFonts w:hint="eastAsia" w:ascii="仿宋" w:eastAsia="仿宋" w:cs="仿宋"/>
                <w:color w:val="000000"/>
                <w:kern w:val="0"/>
                <w:sz w:val="22"/>
              </w:rPr>
              <w:t>唐山市节约用水管理中心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94DC7">
            <w:pPr>
              <w:widowControl/>
              <w:jc w:val="left"/>
              <w:rPr>
                <w:rFonts w:hint="eastAsia" w:ascii="仿宋" w:eastAsia="仿宋" w:cs="仿宋"/>
                <w:color w:val="000000"/>
                <w:kern w:val="0"/>
                <w:sz w:val="22"/>
              </w:rPr>
            </w:pPr>
            <w:r>
              <w:rPr>
                <w:rFonts w:hint="eastAsia" w:ascii="仿宋" w:eastAsia="仿宋" w:cs="仿宋"/>
                <w:color w:val="000000"/>
                <w:kern w:val="0"/>
                <w:sz w:val="22"/>
              </w:rPr>
              <w:t>节水创建工作车辆租赁</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1FC68">
            <w:pPr>
              <w:widowControl/>
              <w:jc w:val="right"/>
              <w:rPr>
                <w:rFonts w:hint="eastAsia" w:ascii="仿宋" w:eastAsia="仿宋" w:cs="仿宋"/>
                <w:color w:val="000000"/>
                <w:kern w:val="0"/>
                <w:sz w:val="22"/>
              </w:rPr>
            </w:pPr>
            <w:r>
              <w:rPr>
                <w:rFonts w:hint="eastAsia" w:ascii="仿宋" w:eastAsia="仿宋" w:cs="仿宋"/>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7CFFF">
            <w:pPr>
              <w:widowControl/>
              <w:jc w:val="right"/>
              <w:rPr>
                <w:rFonts w:hint="eastAsia" w:ascii="仿宋" w:eastAsia="仿宋" w:cs="仿宋"/>
                <w:color w:val="000000"/>
                <w:kern w:val="0"/>
                <w:sz w:val="22"/>
              </w:rPr>
            </w:pPr>
            <w:r>
              <w:rPr>
                <w:rFonts w:hint="eastAsia" w:ascii="仿宋" w:eastAsia="仿宋" w:cs="仿宋"/>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401AC">
            <w:pPr>
              <w:widowControl/>
              <w:jc w:val="right"/>
              <w:rPr>
                <w:rFonts w:hint="eastAsia" w:ascii="仿宋" w:eastAsia="仿宋" w:cs="仿宋"/>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11D71D">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F2A55">
            <w:pPr>
              <w:widowControl/>
              <w:jc w:val="right"/>
              <w:rPr>
                <w:rFonts w:hint="eastAsia" w:ascii="仿宋" w:eastAsia="仿宋" w:cs="仿宋"/>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2AD54">
            <w:pPr>
              <w:widowControl/>
              <w:jc w:val="right"/>
              <w:rPr>
                <w:rFonts w:hint="eastAsia" w:ascii="仿宋" w:eastAsia="仿宋" w:cs="仿宋"/>
                <w:color w:val="000000"/>
                <w:kern w:val="0"/>
                <w:sz w:val="22"/>
              </w:rPr>
            </w:pPr>
          </w:p>
        </w:tc>
      </w:tr>
      <w:tr w14:paraId="1CBCF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CB424">
            <w:pPr>
              <w:widowControl/>
              <w:jc w:val="left"/>
              <w:rPr>
                <w:rFonts w:hint="eastAsia" w:ascii="仿宋" w:eastAsia="仿宋" w:cs="仿宋"/>
                <w:color w:val="000000"/>
                <w:kern w:val="0"/>
                <w:sz w:val="22"/>
                <w:highlight w:val="none"/>
              </w:rPr>
            </w:pPr>
            <w:r>
              <w:rPr>
                <w:rFonts w:hint="eastAsia" w:ascii="仿宋" w:eastAsia="仿宋" w:cs="仿宋"/>
                <w:color w:val="000000"/>
                <w:kern w:val="0"/>
                <w:sz w:val="22"/>
                <w:highlight w:val="none"/>
              </w:rPr>
              <w:t xml:space="preserve"> 合计</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D112D">
            <w:pPr>
              <w:widowControl/>
              <w:jc w:val="left"/>
              <w:rPr>
                <w:rFonts w:hint="eastAsia" w:ascii="仿宋" w:eastAsia="仿宋" w:cs="仿宋"/>
                <w:color w:val="000000"/>
                <w:kern w:val="0"/>
                <w:sz w:val="22"/>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BEC5A">
            <w:pPr>
              <w:widowControl/>
              <w:jc w:val="right"/>
              <w:rPr>
                <w:rFonts w:ascii="仿宋" w:eastAsia="仿宋" w:cs="仿宋"/>
                <w:color w:val="000000"/>
                <w:kern w:val="0"/>
                <w:sz w:val="22"/>
                <w:highlight w:val="none"/>
                <w:lang w:val="en-US" w:eastAsia="zh-CN"/>
              </w:rPr>
            </w:pPr>
            <w:r>
              <w:rPr>
                <w:rFonts w:hint="eastAsia" w:ascii="仿宋" w:eastAsia="仿宋" w:cs="仿宋"/>
                <w:color w:val="000000"/>
                <w:kern w:val="0"/>
                <w:sz w:val="22"/>
                <w:highlight w:val="none"/>
                <w:lang w:val="en-US" w:eastAsia="zh-CN"/>
              </w:rPr>
              <w:t>1194.60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B96D0">
            <w:pPr>
              <w:widowControl/>
              <w:jc w:val="right"/>
              <w:rPr>
                <w:rFonts w:hint="eastAsia" w:ascii="仿宋" w:eastAsia="仿宋" w:cs="仿宋"/>
                <w:color w:val="000000"/>
                <w:kern w:val="0"/>
                <w:sz w:val="22"/>
                <w:highlight w:val="none"/>
                <w:lang w:val="en-US" w:eastAsia="zh-CN"/>
              </w:rPr>
            </w:pPr>
            <w:r>
              <w:rPr>
                <w:rFonts w:hint="eastAsia" w:ascii="仿宋" w:eastAsia="仿宋" w:cs="仿宋"/>
                <w:color w:val="000000"/>
                <w:kern w:val="0"/>
                <w:sz w:val="22"/>
                <w:highlight w:val="none"/>
                <w:lang w:val="en-US" w:eastAsia="zh-CN"/>
              </w:rPr>
              <w:t>1194.60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6FDBA">
            <w:pPr>
              <w:widowControl/>
              <w:jc w:val="right"/>
              <w:rPr>
                <w:rFonts w:hint="eastAsia" w:ascii="仿宋" w:eastAsia="仿宋" w:cs="仿宋"/>
                <w:color w:val="000000"/>
                <w:kern w:val="0"/>
                <w:sz w:val="22"/>
                <w:highlight w:val="none"/>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AB5B22">
            <w:pPr>
              <w:widowControl/>
              <w:jc w:val="right"/>
              <w:rPr>
                <w:rFonts w:hint="eastAsia" w:ascii="仿宋" w:eastAsia="仿宋" w:cs="仿宋"/>
                <w:color w:val="000000"/>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CB5A1">
            <w:pPr>
              <w:widowControl/>
              <w:jc w:val="right"/>
              <w:rPr>
                <w:rFonts w:hint="eastAsia" w:ascii="仿宋" w:eastAsia="仿宋" w:cs="仿宋"/>
                <w:color w:val="000000"/>
                <w:kern w:val="0"/>
                <w:sz w:val="22"/>
                <w:highlight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9674C">
            <w:pPr>
              <w:widowControl/>
              <w:jc w:val="right"/>
              <w:rPr>
                <w:rFonts w:hint="eastAsia" w:ascii="仿宋" w:eastAsia="仿宋" w:cs="仿宋"/>
                <w:color w:val="000000"/>
                <w:kern w:val="0"/>
                <w:sz w:val="22"/>
                <w:highlight w:val="none"/>
              </w:rPr>
            </w:pPr>
          </w:p>
        </w:tc>
      </w:tr>
    </w:tbl>
    <w:p w14:paraId="1D65BEEF">
      <w:pPr>
        <w:spacing w:line="0" w:lineRule="atLeast"/>
        <w:rPr>
          <w:rFonts w:hint="eastAsia" w:ascii="仿宋" w:eastAsia="仿宋" w:cs="仿宋"/>
          <w:color w:val="000000"/>
        </w:rPr>
      </w:pPr>
    </w:p>
    <w:p w14:paraId="12ED93A4">
      <w:pPr>
        <w:jc w:val="left"/>
        <w:rPr>
          <w:rFonts w:hint="eastAsia" w:ascii="仿宋" w:eastAsia="仿宋" w:cs="仿宋"/>
          <w:color w:val="000000"/>
          <w:sz w:val="28"/>
        </w:rPr>
        <w:sectPr>
          <w:headerReference r:id="rId8" w:type="default"/>
          <w:pgSz w:w="16838" w:h="11906" w:orient="landscape"/>
          <w:pgMar w:top="1800" w:right="1440" w:bottom="1800" w:left="1440" w:header="851" w:footer="992" w:gutter="0"/>
          <w:cols w:space="720" w:num="1"/>
          <w:docGrid w:type="lines" w:linePitch="312" w:charSpace="0"/>
        </w:sectPr>
      </w:pPr>
    </w:p>
    <w:p w14:paraId="57AC40F1">
      <w:pPr>
        <w:pStyle w:val="10"/>
        <w:rPr>
          <w:rFonts w:hint="eastAsia" w:ascii="仿宋" w:eastAsia="仿宋" w:cs="仿宋"/>
          <w:color w:val="000000"/>
        </w:rPr>
      </w:pPr>
      <w:bookmarkStart w:id="22" w:name="_Toc503262875"/>
      <w:bookmarkStart w:id="23" w:name="_Toc28946667"/>
      <w:r>
        <w:rPr>
          <w:rFonts w:hint="eastAsia" w:ascii="仿宋" w:eastAsia="仿宋" w:cs="仿宋"/>
          <w:color w:val="000000"/>
        </w:rPr>
        <w:t>部门专项项目支出一览表</w:t>
      </w:r>
      <w:bookmarkEnd w:id="22"/>
      <w:bookmarkEnd w:id="23"/>
      <w:r>
        <w:rPr>
          <w:rFonts w:hint="eastAsia" w:ascii="仿宋" w:eastAsia="仿宋" w:cs="仿宋"/>
          <w:color w:val="000000"/>
        </w:rPr>
        <w:t xml:space="preserve">                        </w:t>
      </w:r>
      <w:r>
        <w:rPr>
          <w:rFonts w:hint="eastAsia" w:ascii="仿宋" w:eastAsia="仿宋" w:cs="仿宋"/>
          <w:color w:val="000000"/>
          <w:sz w:val="24"/>
        </w:rPr>
        <w:t xml:space="preserve">      </w:t>
      </w:r>
    </w:p>
    <w:tbl>
      <w:tblPr>
        <w:tblStyle w:val="12"/>
        <w:tblW w:w="140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0"/>
        <w:gridCol w:w="3402"/>
        <w:gridCol w:w="1418"/>
        <w:gridCol w:w="1120"/>
        <w:gridCol w:w="156"/>
        <w:gridCol w:w="1417"/>
        <w:gridCol w:w="1418"/>
        <w:gridCol w:w="1134"/>
        <w:gridCol w:w="1149"/>
      </w:tblGrid>
      <w:tr w14:paraId="58D6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 w:hRule="atLeast"/>
          <w:tblHeader/>
          <w:jc w:val="center"/>
        </w:trPr>
        <w:tc>
          <w:tcPr>
            <w:tcW w:w="8790" w:type="dxa"/>
            <w:gridSpan w:val="4"/>
            <w:tcBorders>
              <w:top w:val="nil"/>
              <w:left w:val="nil"/>
              <w:bottom w:val="single" w:color="auto" w:sz="4" w:space="0"/>
              <w:right w:val="nil"/>
            </w:tcBorders>
            <w:shd w:val="clear" w:color="auto" w:fill="auto"/>
            <w:noWrap/>
            <w:vAlign w:val="bottom"/>
          </w:tcPr>
          <w:p w14:paraId="54E35AA7">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564唐山市水利局</w:t>
            </w:r>
          </w:p>
        </w:tc>
        <w:tc>
          <w:tcPr>
            <w:tcW w:w="5274" w:type="dxa"/>
            <w:gridSpan w:val="5"/>
            <w:tcBorders>
              <w:top w:val="nil"/>
              <w:left w:val="nil"/>
              <w:bottom w:val="single" w:color="auto" w:sz="4" w:space="0"/>
              <w:right w:val="nil"/>
            </w:tcBorders>
            <w:shd w:val="clear" w:color="auto" w:fill="auto"/>
            <w:noWrap/>
            <w:vAlign w:val="bottom"/>
          </w:tcPr>
          <w:p w14:paraId="329C6E69">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06D8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 w:hRule="atLeast"/>
          <w:tblHeader/>
          <w:jc w:val="center"/>
        </w:trPr>
        <w:tc>
          <w:tcPr>
            <w:tcW w:w="2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BEFEE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单位名称</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7CD5DC">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项目名称</w:t>
            </w:r>
          </w:p>
        </w:tc>
        <w:tc>
          <w:tcPr>
            <w:tcW w:w="7812" w:type="dxa"/>
            <w:gridSpan w:val="7"/>
            <w:tcBorders>
              <w:top w:val="single" w:color="auto" w:sz="4" w:space="0"/>
              <w:left w:val="nil"/>
              <w:bottom w:val="single" w:color="auto" w:sz="4" w:space="0"/>
              <w:right w:val="single" w:color="auto" w:sz="4" w:space="0"/>
            </w:tcBorders>
            <w:shd w:val="clear" w:color="auto" w:fill="auto"/>
            <w:noWrap/>
            <w:vAlign w:val="center"/>
          </w:tcPr>
          <w:p w14:paraId="085C289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1192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jc w:val="center"/>
        </w:trPr>
        <w:tc>
          <w:tcPr>
            <w:tcW w:w="2850" w:type="dxa"/>
            <w:vMerge w:val="continue"/>
            <w:tcBorders>
              <w:top w:val="single" w:color="auto" w:sz="4" w:space="0"/>
              <w:left w:val="single" w:color="auto" w:sz="4" w:space="0"/>
              <w:bottom w:val="single" w:color="auto" w:sz="4" w:space="0"/>
              <w:right w:val="single" w:color="auto" w:sz="4" w:space="0"/>
            </w:tcBorders>
            <w:noWrap/>
            <w:vAlign w:val="center"/>
          </w:tcPr>
          <w:p w14:paraId="2BA54C02"/>
        </w:tc>
        <w:tc>
          <w:tcPr>
            <w:tcW w:w="3402" w:type="dxa"/>
            <w:vMerge w:val="continue"/>
            <w:tcBorders>
              <w:top w:val="single" w:color="auto" w:sz="4" w:space="0"/>
              <w:left w:val="single" w:color="auto" w:sz="4" w:space="0"/>
              <w:bottom w:val="single" w:color="auto" w:sz="4" w:space="0"/>
              <w:right w:val="single" w:color="auto" w:sz="4" w:space="0"/>
            </w:tcBorders>
            <w:noWrap/>
            <w:vAlign w:val="center"/>
          </w:tcPr>
          <w:p w14:paraId="6779449E"/>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FF05D5">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合计</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2EE7EC">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8AF44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CA134C">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BB409A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3651B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3BFF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jc w:val="center"/>
        </w:trPr>
        <w:tc>
          <w:tcPr>
            <w:tcW w:w="2850" w:type="dxa"/>
            <w:vMerge w:val="continue"/>
            <w:tcBorders>
              <w:top w:val="single" w:color="auto" w:sz="4" w:space="0"/>
              <w:left w:val="single" w:color="auto" w:sz="4" w:space="0"/>
              <w:bottom w:val="single" w:color="auto" w:sz="4" w:space="0"/>
              <w:right w:val="single" w:color="auto" w:sz="4" w:space="0"/>
            </w:tcBorders>
            <w:noWrap/>
            <w:vAlign w:val="center"/>
          </w:tcPr>
          <w:p w14:paraId="5769E2D3"/>
        </w:tc>
        <w:tc>
          <w:tcPr>
            <w:tcW w:w="3402" w:type="dxa"/>
            <w:vMerge w:val="continue"/>
            <w:tcBorders>
              <w:top w:val="single" w:color="auto" w:sz="4" w:space="0"/>
              <w:left w:val="single" w:color="auto" w:sz="4" w:space="0"/>
              <w:bottom w:val="single" w:color="auto" w:sz="4" w:space="0"/>
              <w:right w:val="single" w:color="auto" w:sz="4" w:space="0"/>
            </w:tcBorders>
            <w:noWrap/>
            <w:vAlign w:val="center"/>
          </w:tcPr>
          <w:p w14:paraId="706A494A"/>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2988FC18"/>
        </w:tc>
        <w:tc>
          <w:tcPr>
            <w:tcW w:w="127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3F2DBC1"/>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54DF8B20"/>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36F1EA58"/>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72AA0BB3"/>
        </w:tc>
        <w:tc>
          <w:tcPr>
            <w:tcW w:w="1149" w:type="dxa"/>
            <w:vMerge w:val="continue"/>
            <w:tcBorders>
              <w:top w:val="single" w:color="auto" w:sz="4" w:space="0"/>
              <w:left w:val="single" w:color="auto" w:sz="4" w:space="0"/>
              <w:bottom w:val="single" w:color="auto" w:sz="4" w:space="0"/>
              <w:right w:val="single" w:color="auto" w:sz="4" w:space="0"/>
            </w:tcBorders>
            <w:noWrap/>
            <w:vAlign w:val="center"/>
          </w:tcPr>
          <w:p w14:paraId="511849E0"/>
        </w:tc>
      </w:tr>
      <w:tr w14:paraId="1ACA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jc w:val="center"/>
        </w:trPr>
        <w:tc>
          <w:tcPr>
            <w:tcW w:w="28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D6D947"/>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508680"/>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8EDEE4"/>
        </w:tc>
        <w:tc>
          <w:tcPr>
            <w:tcW w:w="127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A2DD4F"/>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510ECC"/>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19B9C1"/>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49463A"/>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9348CD"/>
        </w:tc>
      </w:tr>
      <w:tr w14:paraId="1D09E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75449">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69248">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水利发展（农业灌溉水利用系数测算）</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B0070">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2E99AA">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6513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5BDF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FF068">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9D393">
            <w:pPr>
              <w:widowControl/>
              <w:jc w:val="right"/>
              <w:rPr>
                <w:rFonts w:hint="eastAsia" w:ascii="仿宋" w:eastAsia="仿宋" w:cs="仿宋"/>
                <w:color w:val="000000"/>
                <w:kern w:val="0"/>
                <w:sz w:val="22"/>
              </w:rPr>
            </w:pPr>
          </w:p>
        </w:tc>
      </w:tr>
      <w:tr w14:paraId="55AC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E65D9">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5E5F4">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水利发展（农村饮水安全维修养护）</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957DE">
            <w:pPr>
              <w:widowControl/>
              <w:jc w:val="right"/>
              <w:rPr>
                <w:rFonts w:hint="eastAsia" w:ascii="仿宋" w:eastAsia="仿宋" w:cs="仿宋"/>
                <w:color w:val="000000"/>
                <w:kern w:val="0"/>
                <w:sz w:val="22"/>
              </w:rPr>
            </w:pPr>
            <w:r>
              <w:rPr>
                <w:rFonts w:hint="eastAsia" w:ascii="仿宋" w:eastAsia="仿宋" w:cs="仿宋"/>
                <w:color w:val="000000"/>
                <w:kern w:val="0"/>
                <w:sz w:val="22"/>
              </w:rPr>
              <w:t>200.00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5C1FA5">
            <w:pPr>
              <w:widowControl/>
              <w:jc w:val="right"/>
              <w:rPr>
                <w:rFonts w:hint="eastAsia" w:ascii="仿宋" w:eastAsia="仿宋" w:cs="仿宋"/>
                <w:color w:val="000000"/>
                <w:kern w:val="0"/>
                <w:sz w:val="22"/>
              </w:rPr>
            </w:pPr>
            <w:r>
              <w:rPr>
                <w:rFonts w:hint="eastAsia" w:ascii="仿宋" w:eastAsia="仿宋" w:cs="仿宋"/>
                <w:color w:val="000000"/>
                <w:kern w:val="0"/>
                <w:sz w:val="22"/>
              </w:rPr>
              <w:t>200.00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8322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F465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B3FF3">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9FF83">
            <w:pPr>
              <w:widowControl/>
              <w:jc w:val="right"/>
              <w:rPr>
                <w:rFonts w:hint="eastAsia" w:ascii="仿宋" w:eastAsia="仿宋" w:cs="仿宋"/>
                <w:color w:val="000000"/>
                <w:kern w:val="0"/>
                <w:sz w:val="22"/>
              </w:rPr>
            </w:pPr>
          </w:p>
        </w:tc>
      </w:tr>
      <w:tr w14:paraId="7D7F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E9D93">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11490">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水利发展（清洁小流域水土流失综合治理项目）</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2A434">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86C238">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D679F">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408A2">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5D040">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E6390">
            <w:pPr>
              <w:widowControl/>
              <w:jc w:val="right"/>
              <w:rPr>
                <w:rFonts w:hint="eastAsia" w:ascii="仿宋" w:eastAsia="仿宋" w:cs="仿宋"/>
                <w:color w:val="000000"/>
                <w:kern w:val="0"/>
                <w:sz w:val="22"/>
              </w:rPr>
            </w:pPr>
          </w:p>
        </w:tc>
      </w:tr>
      <w:tr w14:paraId="4812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7123E">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3CA37">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水利发展（基层河长专项补助资金）</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37438">
            <w:pPr>
              <w:widowControl/>
              <w:jc w:val="right"/>
              <w:rPr>
                <w:rFonts w:hint="eastAsia" w:ascii="仿宋" w:eastAsia="仿宋" w:cs="仿宋"/>
                <w:color w:val="000000"/>
                <w:kern w:val="0"/>
                <w:sz w:val="22"/>
              </w:rPr>
            </w:pPr>
            <w:r>
              <w:rPr>
                <w:rFonts w:hint="eastAsia" w:ascii="仿宋" w:eastAsia="仿宋" w:cs="仿宋"/>
                <w:color w:val="000000"/>
                <w:kern w:val="0"/>
                <w:sz w:val="22"/>
              </w:rPr>
              <w:t>39.00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577554">
            <w:pPr>
              <w:widowControl/>
              <w:jc w:val="right"/>
              <w:rPr>
                <w:rFonts w:hint="eastAsia" w:ascii="仿宋" w:eastAsia="仿宋" w:cs="仿宋"/>
                <w:color w:val="000000"/>
                <w:kern w:val="0"/>
                <w:sz w:val="22"/>
              </w:rPr>
            </w:pPr>
            <w:r>
              <w:rPr>
                <w:rFonts w:hint="eastAsia" w:ascii="仿宋" w:eastAsia="仿宋" w:cs="仿宋"/>
                <w:color w:val="000000"/>
                <w:kern w:val="0"/>
                <w:sz w:val="22"/>
              </w:rPr>
              <w:t>39.00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D571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CEA2D">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3D0A1">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BAB5E">
            <w:pPr>
              <w:widowControl/>
              <w:jc w:val="right"/>
              <w:rPr>
                <w:rFonts w:hint="eastAsia" w:ascii="仿宋" w:eastAsia="仿宋" w:cs="仿宋"/>
                <w:color w:val="000000"/>
                <w:kern w:val="0"/>
                <w:sz w:val="22"/>
              </w:rPr>
            </w:pPr>
          </w:p>
        </w:tc>
      </w:tr>
      <w:tr w14:paraId="5F4A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42250">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4E129">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水利发展（水利“十四五”规划编制费用）</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BA5F1">
            <w:pPr>
              <w:widowControl/>
              <w:jc w:val="right"/>
              <w:rPr>
                <w:rFonts w:hint="eastAsia" w:ascii="仿宋" w:eastAsia="仿宋" w:cs="仿宋"/>
                <w:color w:val="000000"/>
                <w:kern w:val="0"/>
                <w:sz w:val="22"/>
              </w:rPr>
            </w:pPr>
            <w:r>
              <w:rPr>
                <w:rFonts w:hint="eastAsia" w:ascii="仿宋" w:eastAsia="仿宋" w:cs="仿宋"/>
                <w:color w:val="000000"/>
                <w:kern w:val="0"/>
                <w:sz w:val="22"/>
              </w:rPr>
              <w:t>40.00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CA3C5A">
            <w:pPr>
              <w:widowControl/>
              <w:jc w:val="right"/>
              <w:rPr>
                <w:rFonts w:hint="eastAsia" w:ascii="仿宋" w:eastAsia="仿宋" w:cs="仿宋"/>
                <w:color w:val="000000"/>
                <w:kern w:val="0"/>
                <w:sz w:val="22"/>
              </w:rPr>
            </w:pPr>
            <w:r>
              <w:rPr>
                <w:rFonts w:hint="eastAsia" w:ascii="仿宋" w:eastAsia="仿宋" w:cs="仿宋"/>
                <w:color w:val="000000"/>
                <w:kern w:val="0"/>
                <w:sz w:val="22"/>
              </w:rPr>
              <w:t>40.00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F581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4D84A">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502C3">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24A11">
            <w:pPr>
              <w:widowControl/>
              <w:jc w:val="right"/>
              <w:rPr>
                <w:rFonts w:hint="eastAsia" w:ascii="仿宋" w:eastAsia="仿宋" w:cs="仿宋"/>
                <w:color w:val="000000"/>
                <w:kern w:val="0"/>
                <w:sz w:val="22"/>
              </w:rPr>
            </w:pPr>
          </w:p>
        </w:tc>
      </w:tr>
      <w:tr w14:paraId="3F438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4BAEB">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A45B3">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水利发展（水利设施设备安全度汛保障）</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7D4DA">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AE61F2">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AC49F">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26044">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5477D">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F59AA">
            <w:pPr>
              <w:widowControl/>
              <w:jc w:val="right"/>
              <w:rPr>
                <w:rFonts w:hint="eastAsia" w:ascii="仿宋" w:eastAsia="仿宋" w:cs="仿宋"/>
                <w:color w:val="000000"/>
                <w:kern w:val="0"/>
                <w:sz w:val="22"/>
              </w:rPr>
            </w:pPr>
          </w:p>
        </w:tc>
      </w:tr>
      <w:tr w14:paraId="7D810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71932">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51445">
            <w:pPr>
              <w:widowControl/>
              <w:jc w:val="center"/>
              <w:rPr>
                <w:rFonts w:hint="eastAsia" w:ascii="仿宋" w:eastAsia="仿宋" w:cs="仿宋"/>
                <w:color w:val="000000"/>
                <w:kern w:val="0"/>
                <w:sz w:val="22"/>
              </w:rPr>
            </w:pPr>
            <w:r>
              <w:rPr>
                <w:rFonts w:hint="eastAsia" w:ascii="仿宋" w:eastAsia="仿宋" w:cs="仿宋"/>
                <w:color w:val="000000"/>
                <w:kern w:val="0"/>
                <w:sz w:val="22"/>
              </w:rPr>
              <w:t>唐山市全域治水清水润城县区工程PPP项目市本级项目资本金（政府方出资部分）</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624AB">
            <w:pPr>
              <w:widowControl/>
              <w:jc w:val="right"/>
              <w:rPr>
                <w:rFonts w:hint="eastAsia" w:ascii="仿宋" w:eastAsia="仿宋" w:cs="仿宋"/>
                <w:color w:val="000000"/>
                <w:kern w:val="0"/>
                <w:sz w:val="22"/>
              </w:rPr>
            </w:pPr>
            <w:r>
              <w:rPr>
                <w:rFonts w:hint="eastAsia" w:ascii="仿宋" w:eastAsia="仿宋" w:cs="仿宋"/>
                <w:color w:val="000000"/>
                <w:kern w:val="0"/>
                <w:sz w:val="22"/>
              </w:rPr>
              <w:t>1644.52</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0E0887">
            <w:pPr>
              <w:widowControl/>
              <w:jc w:val="right"/>
              <w:rPr>
                <w:rFonts w:hint="eastAsia" w:ascii="仿宋" w:eastAsia="仿宋" w:cs="仿宋"/>
                <w:color w:val="000000"/>
                <w:kern w:val="0"/>
                <w:sz w:val="22"/>
              </w:rPr>
            </w:pPr>
            <w:r>
              <w:rPr>
                <w:rFonts w:hint="eastAsia" w:ascii="仿宋" w:eastAsia="仿宋" w:cs="仿宋"/>
                <w:color w:val="000000"/>
                <w:kern w:val="0"/>
                <w:sz w:val="22"/>
              </w:rPr>
              <w:t>1644.52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A782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58E88">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E20E9">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6E7A4">
            <w:pPr>
              <w:widowControl/>
              <w:jc w:val="right"/>
              <w:rPr>
                <w:rFonts w:hint="eastAsia" w:ascii="仿宋" w:eastAsia="仿宋" w:cs="仿宋"/>
                <w:color w:val="000000"/>
                <w:kern w:val="0"/>
                <w:sz w:val="22"/>
              </w:rPr>
            </w:pPr>
          </w:p>
        </w:tc>
      </w:tr>
      <w:tr w14:paraId="31FA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8753F">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F5A31">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水利发展（办公楼维修改造）</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C6D32">
            <w:pPr>
              <w:widowControl/>
              <w:jc w:val="right"/>
              <w:rPr>
                <w:rFonts w:hint="eastAsia" w:ascii="仿宋" w:eastAsia="仿宋" w:cs="仿宋"/>
                <w:color w:val="000000"/>
                <w:kern w:val="0"/>
                <w:sz w:val="22"/>
              </w:rPr>
            </w:pPr>
            <w:r>
              <w:rPr>
                <w:rFonts w:hint="eastAsia" w:ascii="仿宋" w:eastAsia="仿宋" w:cs="仿宋"/>
                <w:color w:val="000000"/>
                <w:kern w:val="0"/>
                <w:sz w:val="22"/>
              </w:rPr>
              <w:t>40.00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88C28C">
            <w:pPr>
              <w:widowControl/>
              <w:jc w:val="right"/>
              <w:rPr>
                <w:rFonts w:hint="eastAsia" w:ascii="仿宋" w:eastAsia="仿宋" w:cs="仿宋"/>
                <w:color w:val="000000"/>
                <w:kern w:val="0"/>
                <w:sz w:val="22"/>
              </w:rPr>
            </w:pPr>
            <w:r>
              <w:rPr>
                <w:rFonts w:hint="eastAsia" w:ascii="仿宋" w:eastAsia="仿宋" w:cs="仿宋"/>
                <w:color w:val="000000"/>
                <w:kern w:val="0"/>
                <w:sz w:val="22"/>
              </w:rPr>
              <w:t>40.00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BEAE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5A0C9">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5B2C6">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71B67">
            <w:pPr>
              <w:widowControl/>
              <w:jc w:val="right"/>
              <w:rPr>
                <w:rFonts w:hint="eastAsia" w:ascii="仿宋" w:eastAsia="仿宋" w:cs="仿宋"/>
                <w:color w:val="000000"/>
                <w:kern w:val="0"/>
                <w:sz w:val="22"/>
              </w:rPr>
            </w:pPr>
          </w:p>
        </w:tc>
      </w:tr>
      <w:tr w14:paraId="5EB2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CC342">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B372D">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水利发展（重点水工程防汛视频监测系统建设）</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93AB6">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1EB0BC">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1B61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937E8">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88DBE">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6AF47">
            <w:pPr>
              <w:widowControl/>
              <w:jc w:val="right"/>
              <w:rPr>
                <w:rFonts w:hint="eastAsia" w:ascii="仿宋" w:eastAsia="仿宋" w:cs="仿宋"/>
                <w:color w:val="000000"/>
                <w:kern w:val="0"/>
                <w:sz w:val="22"/>
              </w:rPr>
            </w:pPr>
          </w:p>
        </w:tc>
      </w:tr>
      <w:tr w14:paraId="24F2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43BD2">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1CC48">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水利发展（大中型水库调度方案和最严格水资源管理制度“三条红线”指标分解方案编制）</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347CA">
            <w:pPr>
              <w:widowControl/>
              <w:jc w:val="right"/>
              <w:rPr>
                <w:rFonts w:hint="eastAsia" w:ascii="仿宋" w:eastAsia="仿宋" w:cs="仿宋"/>
                <w:color w:val="000000"/>
                <w:kern w:val="0"/>
                <w:sz w:val="22"/>
              </w:rPr>
            </w:pPr>
            <w:r>
              <w:rPr>
                <w:rFonts w:hint="eastAsia" w:ascii="仿宋" w:eastAsia="仿宋" w:cs="仿宋"/>
                <w:color w:val="000000"/>
                <w:kern w:val="0"/>
                <w:sz w:val="22"/>
              </w:rPr>
              <w:t>37.00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12EB07">
            <w:pPr>
              <w:widowControl/>
              <w:jc w:val="right"/>
              <w:rPr>
                <w:rFonts w:hint="eastAsia" w:ascii="仿宋" w:eastAsia="仿宋" w:cs="仿宋"/>
                <w:color w:val="000000"/>
                <w:kern w:val="0"/>
                <w:sz w:val="22"/>
              </w:rPr>
            </w:pPr>
            <w:r>
              <w:rPr>
                <w:rFonts w:hint="eastAsia" w:ascii="仿宋" w:eastAsia="仿宋" w:cs="仿宋"/>
                <w:color w:val="000000"/>
                <w:kern w:val="0"/>
                <w:sz w:val="22"/>
              </w:rPr>
              <w:t>37.00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16BF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5F577">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128DB">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75097">
            <w:pPr>
              <w:widowControl/>
              <w:jc w:val="right"/>
              <w:rPr>
                <w:rFonts w:hint="eastAsia" w:ascii="仿宋" w:eastAsia="仿宋" w:cs="仿宋"/>
                <w:color w:val="000000"/>
                <w:kern w:val="0"/>
                <w:sz w:val="22"/>
              </w:rPr>
            </w:pPr>
          </w:p>
        </w:tc>
      </w:tr>
      <w:tr w14:paraId="60D9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C4793">
            <w:pPr>
              <w:widowControl/>
              <w:jc w:val="center"/>
              <w:rPr>
                <w:rFonts w:hint="eastAsia" w:ascii="仿宋" w:eastAsia="仿宋" w:cs="仿宋"/>
                <w:color w:val="000000"/>
                <w:kern w:val="0"/>
                <w:sz w:val="22"/>
              </w:rPr>
            </w:pPr>
            <w:r>
              <w:rPr>
                <w:rFonts w:hint="eastAsia" w:ascii="仿宋" w:eastAsia="仿宋" w:cs="仿宋"/>
                <w:color w:val="000000"/>
                <w:kern w:val="0"/>
                <w:sz w:val="22"/>
              </w:rPr>
              <w:t>唐山市水利局</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141D8">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水利发展（唐山市节水行动实施计划及水资源优化配置专题研究）</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59473">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F9EBC0">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4E05F">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A1B51">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75A9A">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4998B">
            <w:pPr>
              <w:widowControl/>
              <w:jc w:val="right"/>
              <w:rPr>
                <w:rFonts w:hint="eastAsia" w:ascii="仿宋" w:eastAsia="仿宋" w:cs="仿宋"/>
                <w:color w:val="000000"/>
                <w:kern w:val="0"/>
                <w:sz w:val="22"/>
              </w:rPr>
            </w:pPr>
          </w:p>
        </w:tc>
      </w:tr>
      <w:tr w14:paraId="76BF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DAA6E">
            <w:pPr>
              <w:widowControl/>
              <w:jc w:val="center"/>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B9FA7">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水利发展（水资源管理与保护费）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3CB0E">
            <w:pPr>
              <w:widowControl/>
              <w:jc w:val="right"/>
              <w:rPr>
                <w:rFonts w:hint="eastAsia" w:ascii="仿宋" w:eastAsia="仿宋" w:cs="仿宋"/>
                <w:color w:val="000000"/>
                <w:kern w:val="0"/>
                <w:sz w:val="22"/>
              </w:rPr>
            </w:pPr>
            <w:r>
              <w:rPr>
                <w:rFonts w:hint="eastAsia" w:ascii="仿宋" w:eastAsia="仿宋" w:cs="仿宋"/>
                <w:color w:val="000000"/>
                <w:kern w:val="0"/>
                <w:sz w:val="22"/>
              </w:rPr>
              <w:t>153.00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D35439">
            <w:pPr>
              <w:widowControl/>
              <w:jc w:val="right"/>
              <w:rPr>
                <w:rFonts w:hint="eastAsia" w:ascii="仿宋" w:eastAsia="仿宋" w:cs="仿宋"/>
                <w:color w:val="000000"/>
                <w:kern w:val="0"/>
                <w:sz w:val="22"/>
              </w:rPr>
            </w:pPr>
            <w:r>
              <w:rPr>
                <w:rFonts w:hint="eastAsia" w:ascii="仿宋" w:eastAsia="仿宋" w:cs="仿宋"/>
                <w:color w:val="000000"/>
                <w:kern w:val="0"/>
                <w:sz w:val="22"/>
              </w:rPr>
              <w:t>153.00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A583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C105C">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A2182">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66987">
            <w:pPr>
              <w:widowControl/>
              <w:jc w:val="right"/>
              <w:rPr>
                <w:rFonts w:hint="eastAsia" w:ascii="仿宋" w:eastAsia="仿宋" w:cs="仿宋"/>
                <w:color w:val="000000"/>
                <w:kern w:val="0"/>
                <w:sz w:val="22"/>
              </w:rPr>
            </w:pPr>
          </w:p>
        </w:tc>
      </w:tr>
      <w:tr w14:paraId="6175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F93FF">
            <w:pPr>
              <w:widowControl/>
              <w:jc w:val="center"/>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DC2AE">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水利发展（水利工程运行管理与维护）</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A1BB5">
            <w:pPr>
              <w:widowControl/>
              <w:jc w:val="right"/>
              <w:rPr>
                <w:rFonts w:hint="eastAsia" w:ascii="仿宋" w:eastAsia="仿宋" w:cs="仿宋"/>
                <w:color w:val="000000"/>
                <w:kern w:val="0"/>
                <w:sz w:val="22"/>
              </w:rPr>
            </w:pPr>
            <w:r>
              <w:rPr>
                <w:rFonts w:hint="eastAsia" w:ascii="仿宋" w:eastAsia="仿宋" w:cs="仿宋"/>
                <w:color w:val="000000"/>
                <w:kern w:val="0"/>
                <w:sz w:val="22"/>
              </w:rPr>
              <w:t>50.00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0364D7">
            <w:pPr>
              <w:widowControl/>
              <w:jc w:val="right"/>
              <w:rPr>
                <w:rFonts w:hint="eastAsia" w:ascii="仿宋" w:eastAsia="仿宋" w:cs="仿宋"/>
                <w:color w:val="000000"/>
                <w:kern w:val="0"/>
                <w:sz w:val="22"/>
              </w:rPr>
            </w:pPr>
            <w:r>
              <w:rPr>
                <w:rFonts w:hint="eastAsia" w:ascii="仿宋" w:eastAsia="仿宋" w:cs="仿宋"/>
                <w:color w:val="000000"/>
                <w:kern w:val="0"/>
                <w:sz w:val="22"/>
              </w:rPr>
              <w:t>50.00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5098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55D9A">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496FE">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AB25A">
            <w:pPr>
              <w:widowControl/>
              <w:jc w:val="right"/>
              <w:rPr>
                <w:rFonts w:hint="eastAsia" w:ascii="仿宋" w:eastAsia="仿宋" w:cs="仿宋"/>
                <w:color w:val="000000"/>
                <w:kern w:val="0"/>
                <w:sz w:val="22"/>
              </w:rPr>
            </w:pPr>
          </w:p>
        </w:tc>
      </w:tr>
      <w:tr w14:paraId="7951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DE0AC">
            <w:pPr>
              <w:widowControl/>
              <w:jc w:val="center"/>
              <w:rPr>
                <w:rFonts w:hint="eastAsia" w:ascii="仿宋" w:eastAsia="仿宋" w:cs="仿宋"/>
                <w:color w:val="000000"/>
                <w:kern w:val="0"/>
                <w:sz w:val="22"/>
              </w:rPr>
            </w:pPr>
            <w:r>
              <w:rPr>
                <w:rFonts w:hint="eastAsia" w:ascii="仿宋" w:eastAsia="仿宋" w:cs="仿宋"/>
                <w:color w:val="000000"/>
                <w:kern w:val="0"/>
                <w:sz w:val="22"/>
              </w:rPr>
              <w:t>唐山市陡河水库管理中心</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2EB77">
            <w:pPr>
              <w:widowControl/>
              <w:jc w:val="center"/>
              <w:rPr>
                <w:rFonts w:hint="eastAsia" w:ascii="仿宋" w:eastAsia="仿宋" w:cs="仿宋"/>
                <w:color w:val="000000"/>
                <w:kern w:val="0"/>
                <w:sz w:val="22"/>
              </w:rPr>
            </w:pPr>
            <w:r>
              <w:rPr>
                <w:rFonts w:hint="eastAsia" w:ascii="仿宋" w:eastAsia="仿宋" w:cs="仿宋"/>
                <w:color w:val="000000"/>
                <w:kern w:val="0"/>
                <w:sz w:val="22"/>
              </w:rPr>
              <w:t>水源地治理陡河水库库区封闭工程</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DA1AF">
            <w:pPr>
              <w:widowControl/>
              <w:jc w:val="right"/>
              <w:rPr>
                <w:rFonts w:hint="eastAsia" w:ascii="仿宋" w:eastAsia="仿宋" w:cs="仿宋"/>
                <w:color w:val="000000"/>
                <w:kern w:val="0"/>
                <w:sz w:val="22"/>
              </w:rPr>
            </w:pPr>
            <w:r>
              <w:rPr>
                <w:rFonts w:hint="eastAsia" w:ascii="仿宋" w:eastAsia="仿宋" w:cs="仿宋"/>
                <w:color w:val="000000"/>
                <w:kern w:val="0"/>
                <w:sz w:val="22"/>
              </w:rPr>
              <w:t>310.00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8E4A77">
            <w:pPr>
              <w:widowControl/>
              <w:jc w:val="right"/>
              <w:rPr>
                <w:rFonts w:hint="eastAsia" w:ascii="仿宋" w:eastAsia="仿宋" w:cs="仿宋"/>
                <w:color w:val="000000"/>
                <w:kern w:val="0"/>
                <w:sz w:val="22"/>
              </w:rPr>
            </w:pPr>
            <w:r>
              <w:rPr>
                <w:rFonts w:hint="eastAsia" w:ascii="仿宋" w:eastAsia="仿宋" w:cs="仿宋"/>
                <w:color w:val="000000"/>
                <w:kern w:val="0"/>
                <w:sz w:val="22"/>
              </w:rPr>
              <w:t>310.00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41D3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A7412">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63DE2">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2DAE2">
            <w:pPr>
              <w:widowControl/>
              <w:jc w:val="right"/>
              <w:rPr>
                <w:rFonts w:hint="eastAsia" w:ascii="仿宋" w:eastAsia="仿宋" w:cs="仿宋"/>
                <w:color w:val="000000"/>
                <w:kern w:val="0"/>
                <w:sz w:val="22"/>
              </w:rPr>
            </w:pPr>
          </w:p>
        </w:tc>
      </w:tr>
      <w:tr w14:paraId="5099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18973">
            <w:pPr>
              <w:widowControl/>
              <w:jc w:val="center"/>
              <w:rPr>
                <w:rFonts w:hint="eastAsia" w:ascii="仿宋" w:eastAsia="仿宋" w:cs="仿宋"/>
                <w:color w:val="000000"/>
                <w:kern w:val="0"/>
                <w:sz w:val="22"/>
              </w:rPr>
            </w:pPr>
            <w:r>
              <w:rPr>
                <w:rFonts w:hint="eastAsia" w:ascii="仿宋" w:eastAsia="仿宋" w:cs="仿宋"/>
                <w:color w:val="000000"/>
                <w:kern w:val="0"/>
                <w:sz w:val="22"/>
              </w:rPr>
              <w:t>唐山市市区河道监管中心</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D06DA">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水利发展（环城水系主环线与支流联通工程）</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F7645">
            <w:pPr>
              <w:widowControl/>
              <w:jc w:val="right"/>
              <w:rPr>
                <w:rFonts w:hint="eastAsia" w:ascii="仿宋" w:eastAsia="仿宋" w:cs="仿宋"/>
                <w:color w:val="000000"/>
                <w:kern w:val="0"/>
                <w:sz w:val="22"/>
              </w:rPr>
            </w:pPr>
            <w:r>
              <w:rPr>
                <w:rFonts w:hint="eastAsia" w:ascii="仿宋" w:eastAsia="仿宋" w:cs="仿宋"/>
                <w:color w:val="000000"/>
                <w:kern w:val="0"/>
                <w:sz w:val="22"/>
              </w:rPr>
              <w:t>67.12</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3AE379">
            <w:pPr>
              <w:widowControl/>
              <w:jc w:val="right"/>
              <w:rPr>
                <w:rFonts w:hint="eastAsia" w:ascii="仿宋" w:eastAsia="仿宋" w:cs="仿宋"/>
                <w:color w:val="000000"/>
                <w:kern w:val="0"/>
                <w:sz w:val="22"/>
              </w:rPr>
            </w:pPr>
            <w:r>
              <w:rPr>
                <w:rFonts w:hint="eastAsia" w:ascii="仿宋" w:eastAsia="仿宋" w:cs="仿宋"/>
                <w:color w:val="000000"/>
                <w:kern w:val="0"/>
                <w:sz w:val="22"/>
              </w:rPr>
              <w:t>67.12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A277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67D5F">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EB15E">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793A0">
            <w:pPr>
              <w:widowControl/>
              <w:jc w:val="right"/>
              <w:rPr>
                <w:rFonts w:hint="eastAsia" w:ascii="仿宋" w:eastAsia="仿宋" w:cs="仿宋"/>
                <w:color w:val="000000"/>
                <w:kern w:val="0"/>
                <w:sz w:val="22"/>
              </w:rPr>
            </w:pPr>
          </w:p>
        </w:tc>
      </w:tr>
      <w:tr w14:paraId="0F19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5C4ED">
            <w:pPr>
              <w:widowControl/>
              <w:jc w:val="center"/>
              <w:rPr>
                <w:rFonts w:hint="eastAsia" w:ascii="仿宋" w:eastAsia="仿宋" w:cs="仿宋"/>
                <w:color w:val="000000"/>
                <w:kern w:val="0"/>
                <w:sz w:val="22"/>
              </w:rPr>
            </w:pPr>
            <w:r>
              <w:rPr>
                <w:rFonts w:hint="eastAsia" w:ascii="仿宋" w:eastAsia="仿宋" w:cs="仿宋"/>
                <w:color w:val="000000"/>
                <w:kern w:val="0"/>
                <w:sz w:val="22"/>
              </w:rPr>
              <w:t>唐山市市区河道监管中心</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5DA59">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水利发展（水利工程运行及维护—唐山市环城水系维修养护经费）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673A7">
            <w:pPr>
              <w:widowControl/>
              <w:jc w:val="right"/>
              <w:rPr>
                <w:rFonts w:hint="eastAsia" w:ascii="仿宋" w:eastAsia="仿宋" w:cs="仿宋"/>
                <w:color w:val="000000"/>
                <w:kern w:val="0"/>
                <w:sz w:val="22"/>
              </w:rPr>
            </w:pPr>
            <w:r>
              <w:rPr>
                <w:rFonts w:hint="eastAsia" w:ascii="仿宋" w:eastAsia="仿宋" w:cs="仿宋"/>
                <w:color w:val="000000"/>
                <w:kern w:val="0"/>
                <w:sz w:val="22"/>
              </w:rPr>
              <w:t>550.00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A9E963">
            <w:pPr>
              <w:widowControl/>
              <w:jc w:val="right"/>
              <w:rPr>
                <w:rFonts w:hint="eastAsia" w:ascii="仿宋" w:eastAsia="仿宋" w:cs="仿宋"/>
                <w:color w:val="000000"/>
                <w:kern w:val="0"/>
                <w:sz w:val="22"/>
              </w:rPr>
            </w:pPr>
            <w:r>
              <w:rPr>
                <w:rFonts w:hint="eastAsia" w:ascii="仿宋" w:eastAsia="仿宋" w:cs="仿宋"/>
                <w:color w:val="000000"/>
                <w:kern w:val="0"/>
                <w:sz w:val="22"/>
              </w:rPr>
              <w:t>550.00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4A0CF">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5550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8E71A">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F8670">
            <w:pPr>
              <w:widowControl/>
              <w:jc w:val="right"/>
              <w:rPr>
                <w:rFonts w:hint="eastAsia" w:ascii="仿宋" w:eastAsia="仿宋" w:cs="仿宋"/>
                <w:color w:val="000000"/>
                <w:kern w:val="0"/>
                <w:sz w:val="22"/>
              </w:rPr>
            </w:pPr>
          </w:p>
        </w:tc>
      </w:tr>
      <w:tr w14:paraId="30AC7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19D18">
            <w:pPr>
              <w:widowControl/>
              <w:jc w:val="center"/>
              <w:rPr>
                <w:rFonts w:hint="eastAsia" w:ascii="仿宋" w:eastAsia="仿宋" w:cs="仿宋"/>
                <w:color w:val="000000"/>
                <w:kern w:val="0"/>
                <w:sz w:val="22"/>
              </w:rPr>
            </w:pPr>
            <w:r>
              <w:rPr>
                <w:rFonts w:hint="eastAsia" w:ascii="仿宋" w:eastAsia="仿宋" w:cs="仿宋"/>
                <w:color w:val="000000"/>
                <w:kern w:val="0"/>
                <w:sz w:val="22"/>
              </w:rPr>
              <w:t>唐山市市区河道监管中心</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DCE82">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水利发展（环城水系生态水水费）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90671">
            <w:pPr>
              <w:widowControl/>
              <w:jc w:val="right"/>
              <w:rPr>
                <w:rFonts w:hint="eastAsia" w:ascii="仿宋" w:eastAsia="仿宋" w:cs="仿宋"/>
                <w:color w:val="000000"/>
                <w:kern w:val="0"/>
                <w:sz w:val="22"/>
              </w:rPr>
            </w:pPr>
            <w:r>
              <w:rPr>
                <w:rFonts w:hint="eastAsia" w:ascii="仿宋" w:eastAsia="仿宋" w:cs="仿宋"/>
                <w:color w:val="000000"/>
                <w:kern w:val="0"/>
                <w:sz w:val="22"/>
              </w:rPr>
              <w:t>1000.00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7067FE">
            <w:pPr>
              <w:widowControl/>
              <w:jc w:val="right"/>
              <w:rPr>
                <w:rFonts w:hint="eastAsia" w:ascii="仿宋" w:eastAsia="仿宋" w:cs="仿宋"/>
                <w:color w:val="000000"/>
                <w:kern w:val="0"/>
                <w:sz w:val="22"/>
              </w:rPr>
            </w:pPr>
            <w:r>
              <w:rPr>
                <w:rFonts w:hint="eastAsia" w:ascii="仿宋" w:eastAsia="仿宋" w:cs="仿宋"/>
                <w:color w:val="000000"/>
                <w:kern w:val="0"/>
                <w:sz w:val="22"/>
              </w:rPr>
              <w:t>1000.00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B73A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62E9E">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3E7EE">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38E13">
            <w:pPr>
              <w:widowControl/>
              <w:jc w:val="right"/>
              <w:rPr>
                <w:rFonts w:hint="eastAsia" w:ascii="仿宋" w:eastAsia="仿宋" w:cs="仿宋"/>
                <w:color w:val="000000"/>
                <w:kern w:val="0"/>
                <w:sz w:val="22"/>
              </w:rPr>
            </w:pPr>
          </w:p>
        </w:tc>
      </w:tr>
      <w:tr w14:paraId="3B76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A93BD">
            <w:pPr>
              <w:widowControl/>
              <w:jc w:val="center"/>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6A3BA">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水利发展（滦下灌区岁修工程及县级管理单位运行费）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97886">
            <w:pPr>
              <w:widowControl/>
              <w:jc w:val="right"/>
              <w:rPr>
                <w:rFonts w:hint="eastAsia" w:ascii="仿宋" w:eastAsia="仿宋" w:cs="仿宋"/>
                <w:color w:val="000000"/>
                <w:kern w:val="0"/>
                <w:sz w:val="22"/>
              </w:rPr>
            </w:pPr>
            <w:r>
              <w:rPr>
                <w:rFonts w:hint="eastAsia" w:ascii="仿宋" w:eastAsia="仿宋" w:cs="仿宋"/>
                <w:color w:val="000000"/>
                <w:kern w:val="0"/>
                <w:sz w:val="22"/>
              </w:rPr>
              <w:t>826.70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02C590">
            <w:pPr>
              <w:widowControl/>
              <w:jc w:val="right"/>
              <w:rPr>
                <w:rFonts w:hint="eastAsia" w:ascii="仿宋" w:eastAsia="仿宋" w:cs="仿宋"/>
                <w:color w:val="000000"/>
                <w:kern w:val="0"/>
                <w:sz w:val="22"/>
              </w:rPr>
            </w:pPr>
            <w:r>
              <w:rPr>
                <w:rFonts w:hint="eastAsia" w:ascii="仿宋" w:eastAsia="仿宋" w:cs="仿宋"/>
                <w:color w:val="000000"/>
                <w:kern w:val="0"/>
                <w:sz w:val="22"/>
              </w:rPr>
              <w:t>826.70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14D63">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C8E19">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26D48">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0AE35">
            <w:pPr>
              <w:widowControl/>
              <w:jc w:val="right"/>
              <w:rPr>
                <w:rFonts w:hint="eastAsia" w:ascii="仿宋" w:eastAsia="仿宋" w:cs="仿宋"/>
                <w:color w:val="000000"/>
                <w:kern w:val="0"/>
                <w:sz w:val="22"/>
              </w:rPr>
            </w:pPr>
          </w:p>
        </w:tc>
      </w:tr>
      <w:tr w14:paraId="7964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168FB">
            <w:pPr>
              <w:widowControl/>
              <w:jc w:val="center"/>
              <w:rPr>
                <w:rFonts w:hint="eastAsia" w:ascii="仿宋" w:eastAsia="仿宋" w:cs="仿宋"/>
                <w:color w:val="000000"/>
                <w:kern w:val="0"/>
                <w:sz w:val="22"/>
              </w:rPr>
            </w:pPr>
            <w:r>
              <w:rPr>
                <w:rFonts w:hint="eastAsia" w:ascii="仿宋" w:eastAsia="仿宋" w:cs="仿宋"/>
                <w:color w:val="000000"/>
                <w:kern w:val="0"/>
                <w:sz w:val="22"/>
              </w:rPr>
              <w:t>唐山市滦河下游灌溉管理中心</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2F366">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水利发展（水利工程建设—滦下灌区续建工程市级配套资金2017年度、2018年度项目尾款）</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56FD0">
            <w:pPr>
              <w:widowControl/>
              <w:jc w:val="right"/>
              <w:rPr>
                <w:rFonts w:hint="eastAsia" w:ascii="仿宋" w:eastAsia="仿宋" w:cs="仿宋"/>
                <w:color w:val="000000"/>
                <w:kern w:val="0"/>
                <w:sz w:val="22"/>
              </w:rPr>
            </w:pPr>
            <w:r>
              <w:rPr>
                <w:rFonts w:hint="eastAsia" w:ascii="仿宋" w:eastAsia="仿宋" w:cs="仿宋"/>
                <w:color w:val="000000"/>
                <w:kern w:val="0"/>
                <w:sz w:val="22"/>
              </w:rPr>
              <w:t>414.30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175068">
            <w:pPr>
              <w:widowControl/>
              <w:jc w:val="right"/>
              <w:rPr>
                <w:rFonts w:hint="eastAsia" w:ascii="仿宋" w:eastAsia="仿宋" w:cs="仿宋"/>
                <w:color w:val="000000"/>
                <w:kern w:val="0"/>
                <w:sz w:val="22"/>
              </w:rPr>
            </w:pPr>
            <w:r>
              <w:rPr>
                <w:rFonts w:hint="eastAsia" w:ascii="仿宋" w:eastAsia="仿宋" w:cs="仿宋"/>
                <w:color w:val="000000"/>
                <w:kern w:val="0"/>
                <w:sz w:val="22"/>
              </w:rPr>
              <w:t>414.30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3CC95">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EF0E0">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C3E2B">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AA6EC">
            <w:pPr>
              <w:widowControl/>
              <w:jc w:val="right"/>
              <w:rPr>
                <w:rFonts w:hint="eastAsia" w:ascii="仿宋" w:eastAsia="仿宋" w:cs="仿宋"/>
                <w:color w:val="000000"/>
                <w:kern w:val="0"/>
                <w:sz w:val="22"/>
              </w:rPr>
            </w:pPr>
          </w:p>
        </w:tc>
      </w:tr>
      <w:tr w14:paraId="57FD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1D072">
            <w:pPr>
              <w:widowControl/>
              <w:jc w:val="center"/>
              <w:rPr>
                <w:rFonts w:hint="eastAsia" w:ascii="仿宋" w:eastAsia="仿宋" w:cs="仿宋"/>
                <w:color w:val="000000"/>
                <w:kern w:val="0"/>
                <w:sz w:val="22"/>
              </w:rPr>
            </w:pPr>
            <w:r>
              <w:rPr>
                <w:rFonts w:hint="eastAsia" w:ascii="仿宋" w:eastAsia="仿宋" w:cs="仿宋"/>
                <w:color w:val="000000"/>
                <w:kern w:val="0"/>
                <w:sz w:val="22"/>
              </w:rPr>
              <w:t>唐山市节约用水管理中心</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633C4">
            <w:pPr>
              <w:widowControl/>
              <w:jc w:val="center"/>
              <w:rPr>
                <w:rFonts w:hint="eastAsia" w:ascii="仿宋" w:eastAsia="仿宋" w:cs="仿宋"/>
                <w:color w:val="000000"/>
                <w:kern w:val="0"/>
                <w:sz w:val="22"/>
              </w:rPr>
            </w:pPr>
            <w:r>
              <w:rPr>
                <w:rFonts w:hint="eastAsia" w:ascii="仿宋" w:eastAsia="仿宋" w:cs="仿宋"/>
                <w:color w:val="000000"/>
                <w:kern w:val="0"/>
                <w:sz w:val="22"/>
              </w:rPr>
              <w:t>水利发展（唐山市城市节水规划2020-2030编制费）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D42B6">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149A17">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A8A7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55A66">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F7930">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DEA7F">
            <w:pPr>
              <w:widowControl/>
              <w:jc w:val="right"/>
              <w:rPr>
                <w:rFonts w:hint="eastAsia" w:ascii="仿宋" w:eastAsia="仿宋" w:cs="仿宋"/>
                <w:color w:val="000000"/>
                <w:kern w:val="0"/>
                <w:sz w:val="22"/>
              </w:rPr>
            </w:pPr>
          </w:p>
        </w:tc>
      </w:tr>
      <w:tr w14:paraId="14B2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3FAE6">
            <w:pPr>
              <w:widowControl/>
              <w:jc w:val="center"/>
              <w:rPr>
                <w:rFonts w:hint="eastAsia" w:ascii="仿宋" w:eastAsia="仿宋" w:cs="仿宋"/>
                <w:color w:val="000000"/>
                <w:kern w:val="0"/>
                <w:sz w:val="22"/>
              </w:rPr>
            </w:pPr>
            <w:r>
              <w:rPr>
                <w:rFonts w:hint="eastAsia" w:ascii="仿宋" w:eastAsia="仿宋" w:cs="仿宋"/>
                <w:color w:val="000000"/>
                <w:kern w:val="0"/>
                <w:sz w:val="22"/>
              </w:rPr>
              <w:t xml:space="preserve">  合计</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17330">
            <w:pPr>
              <w:widowControl/>
              <w:jc w:val="center"/>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BE82B">
            <w:pPr>
              <w:widowControl/>
              <w:jc w:val="right"/>
              <w:rPr>
                <w:rFonts w:hint="eastAsia" w:ascii="仿宋" w:eastAsia="仿宋" w:cs="仿宋"/>
                <w:color w:val="000000"/>
                <w:kern w:val="0"/>
                <w:sz w:val="22"/>
              </w:rPr>
            </w:pPr>
            <w:r>
              <w:rPr>
                <w:rFonts w:hint="eastAsia" w:ascii="仿宋" w:eastAsia="仿宋" w:cs="仿宋"/>
                <w:color w:val="000000"/>
                <w:kern w:val="0"/>
                <w:sz w:val="22"/>
              </w:rPr>
              <w:t>5641.64</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161975">
            <w:pPr>
              <w:widowControl/>
              <w:jc w:val="right"/>
              <w:rPr>
                <w:rFonts w:hint="eastAsia" w:ascii="仿宋" w:eastAsia="仿宋" w:cs="仿宋"/>
                <w:color w:val="000000"/>
                <w:kern w:val="0"/>
                <w:sz w:val="22"/>
              </w:rPr>
            </w:pPr>
            <w:r>
              <w:rPr>
                <w:rFonts w:hint="eastAsia" w:ascii="仿宋" w:eastAsia="仿宋" w:cs="仿宋"/>
                <w:color w:val="000000"/>
                <w:kern w:val="0"/>
                <w:sz w:val="22"/>
              </w:rPr>
              <w:t>5641.64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5FC0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8D08B">
            <w:pPr>
              <w:widowControl/>
              <w:jc w:val="right"/>
              <w:rPr>
                <w:rFonts w:hint="eastAsia" w:ascii="仿宋" w:eastAsia="仿宋" w:cs="仿宋"/>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C0DDE">
            <w:pPr>
              <w:widowControl/>
              <w:jc w:val="right"/>
              <w:rPr>
                <w:rFonts w:hint="eastAsia" w:ascii="仿宋" w:eastAsia="仿宋" w:cs="仿宋"/>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120BF">
            <w:pPr>
              <w:widowControl/>
              <w:jc w:val="right"/>
              <w:rPr>
                <w:rFonts w:hint="eastAsia" w:ascii="仿宋" w:eastAsia="仿宋" w:cs="仿宋"/>
                <w:color w:val="000000"/>
                <w:kern w:val="0"/>
                <w:sz w:val="22"/>
              </w:rPr>
            </w:pPr>
          </w:p>
        </w:tc>
      </w:tr>
    </w:tbl>
    <w:p w14:paraId="0CDF4EFA">
      <w:pPr>
        <w:spacing w:line="0" w:lineRule="atLeast"/>
        <w:rPr>
          <w:rFonts w:hint="eastAsia" w:ascii="仿宋" w:eastAsia="仿宋" w:cs="仿宋"/>
          <w:color w:val="000000"/>
        </w:rPr>
      </w:pPr>
    </w:p>
    <w:p w14:paraId="7414A954">
      <w:pPr>
        <w:jc w:val="left"/>
        <w:rPr>
          <w:rFonts w:hint="eastAsia" w:ascii="仿宋" w:eastAsia="仿宋" w:cs="仿宋"/>
          <w:color w:val="000000"/>
          <w:sz w:val="28"/>
        </w:rPr>
        <w:sectPr>
          <w:headerReference r:id="rId9" w:type="default"/>
          <w:pgSz w:w="16838" w:h="11906" w:orient="landscape"/>
          <w:pgMar w:top="1800" w:right="1440" w:bottom="1800" w:left="1440" w:header="851" w:footer="992" w:gutter="0"/>
          <w:cols w:space="720" w:num="1"/>
          <w:docGrid w:type="lines" w:linePitch="312" w:charSpace="0"/>
        </w:sectPr>
      </w:pPr>
    </w:p>
    <w:p w14:paraId="30B6B5DE">
      <w:pPr>
        <w:jc w:val="left"/>
        <w:rPr>
          <w:rFonts w:hint="eastAsia" w:ascii="仿宋" w:eastAsia="仿宋" w:cs="仿宋"/>
          <w:b/>
          <w:color w:val="000000"/>
          <w:sz w:val="44"/>
        </w:rPr>
      </w:pPr>
    </w:p>
    <w:p w14:paraId="6B1EB0D3">
      <w:pPr>
        <w:jc w:val="left"/>
        <w:rPr>
          <w:rFonts w:hint="eastAsia" w:ascii="仿宋" w:eastAsia="仿宋" w:cs="仿宋"/>
          <w:b/>
          <w:color w:val="000000"/>
          <w:sz w:val="44"/>
        </w:rPr>
      </w:pPr>
    </w:p>
    <w:p w14:paraId="3B41E96E">
      <w:pPr>
        <w:jc w:val="left"/>
        <w:rPr>
          <w:rFonts w:hint="eastAsia" w:ascii="仿宋" w:eastAsia="仿宋" w:cs="仿宋"/>
          <w:b/>
          <w:color w:val="000000"/>
          <w:sz w:val="44"/>
        </w:rPr>
      </w:pPr>
    </w:p>
    <w:p w14:paraId="36802152">
      <w:pPr>
        <w:jc w:val="left"/>
        <w:rPr>
          <w:rFonts w:hint="eastAsia" w:ascii="仿宋" w:eastAsia="仿宋" w:cs="仿宋"/>
          <w:b/>
          <w:color w:val="000000"/>
          <w:sz w:val="44"/>
        </w:rPr>
      </w:pPr>
    </w:p>
    <w:p w14:paraId="027F697C">
      <w:pPr>
        <w:pStyle w:val="2"/>
        <w:jc w:val="center"/>
        <w:rPr>
          <w:rFonts w:hint="eastAsia" w:ascii="仿宋" w:eastAsia="仿宋" w:cs="仿宋"/>
          <w:color w:val="000000"/>
        </w:rPr>
        <w:sectPr>
          <w:pgSz w:w="11906" w:h="16838"/>
          <w:pgMar w:top="1440" w:right="1800" w:bottom="1440" w:left="1800" w:header="851" w:footer="992" w:gutter="0"/>
          <w:cols w:space="720" w:num="1"/>
          <w:docGrid w:type="lines" w:linePitch="312" w:charSpace="0"/>
        </w:sectPr>
      </w:pPr>
      <w:bookmarkStart w:id="24" w:name="_Toc28946668"/>
      <w:r>
        <w:rPr>
          <w:rFonts w:hint="eastAsia" w:ascii="仿宋" w:eastAsia="仿宋" w:cs="仿宋"/>
          <w:color w:val="000000"/>
        </w:rPr>
        <w:t>一、唐山市水利局收支预算安排</w:t>
      </w:r>
      <w:bookmarkEnd w:id="24"/>
    </w:p>
    <w:p w14:paraId="339F36E0">
      <w:pPr>
        <w:jc w:val="center"/>
        <w:rPr>
          <w:rFonts w:hint="eastAsia" w:ascii="仿宋" w:eastAsia="仿宋" w:cs="仿宋"/>
          <w:b/>
          <w:color w:val="000000"/>
          <w:sz w:val="44"/>
        </w:rPr>
      </w:pPr>
    </w:p>
    <w:p w14:paraId="1ED42921">
      <w:pPr>
        <w:keepNext w:val="0"/>
        <w:keepLines w:val="0"/>
        <w:pageBreakBefore w:val="0"/>
        <w:widowControl w:val="0"/>
        <w:kinsoku/>
        <w:wordWrap/>
        <w:overflowPunct/>
        <w:topLinePunct w:val="0"/>
        <w:autoSpaceDE/>
        <w:autoSpaceDN/>
        <w:bidi w:val="0"/>
        <w:adjustRightInd/>
        <w:snapToGrid/>
        <w:spacing w:after="312" w:afterLines="100" w:line="240" w:lineRule="auto"/>
        <w:ind w:left="0" w:right="0" w:firstLine="0"/>
        <w:jc w:val="center"/>
        <w:textAlignment w:val="auto"/>
        <w:outlineLvl w:val="9"/>
        <w:rPr>
          <w:rFonts w:hint="eastAsia" w:ascii="仿宋" w:eastAsia="仿宋" w:cs="仿宋"/>
          <w:b/>
          <w:color w:val="000000"/>
          <w:sz w:val="44"/>
        </w:rPr>
      </w:pPr>
      <w:r>
        <w:rPr>
          <w:rFonts w:hint="eastAsia" w:ascii="仿宋" w:eastAsia="仿宋" w:cs="仿宋"/>
          <w:b/>
          <w:color w:val="000000"/>
          <w:sz w:val="44"/>
        </w:rPr>
        <w:t>唐山市水利局职责任务与目标</w:t>
      </w:r>
    </w:p>
    <w:p w14:paraId="17BBCF4A">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outlineLvl w:val="9"/>
        <w:rPr>
          <w:rFonts w:hint="eastAsia" w:ascii="仿宋" w:eastAsia="仿宋" w:cs="仿宋"/>
          <w:b/>
          <w:color w:val="000000"/>
          <w:sz w:val="28"/>
          <w:szCs w:val="28"/>
        </w:rPr>
      </w:pPr>
      <w:r>
        <w:rPr>
          <w:rFonts w:hint="eastAsia" w:ascii="仿宋" w:eastAsia="仿宋" w:cs="仿宋"/>
          <w:b/>
          <w:color w:val="000000"/>
          <w:sz w:val="28"/>
          <w:szCs w:val="28"/>
        </w:rPr>
        <w:t>一、主要职责</w:t>
      </w:r>
    </w:p>
    <w:p w14:paraId="03939253">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1、负责保障水资源的合理开发利用。拟订水利战略规划和政策,起草有关地方性法规、政府规章草案,组织编制全市水资源战略规划、重要河流湖泊流域综合规划、防洪规划等重大水利规划。</w:t>
      </w:r>
    </w:p>
    <w:p w14:paraId="03E87FE6">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负责生活、生产经营和生态环境用水的统筹和保障。组织实施最严格水资源管理制度,实施水资源统一监督管理。拟订全市和跨县（市）区水中长期供求规划、水量分配方案并监督实施。负责重要流域、区域以及重大调水工程的水资源调度。配合实施取水许可、水资源论证和防洪论证制度,指导开展水资源有偿使用工作。指导水利行业供水和乡镇供水工作。按规定组织开展水资源承载能力监测预警工作。</w:t>
      </w:r>
    </w:p>
    <w:p w14:paraId="13E4D9C0">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按定制定水利工程建设有关制度并组织实施。负责提出市级水利固定资产投资规模、方向、具体安排建议并组织指导实施,按权限审批、核准市规划内和年度计划规模内固定资产投资项目,提出市级水利资金安排建议并负责项目实施的监督管理。</w:t>
      </w:r>
    </w:p>
    <w:p w14:paraId="28799509">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4、指导水资源保护工作。组织编制并实施水资源保护规划。指导饮用水水源保护有关工作,指导地下水开发利用和地下水资源管理保护。组织指导地下水超采区综合治理。</w:t>
      </w:r>
    </w:p>
    <w:p w14:paraId="7CD2A8B7">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5、负责节约用水工作。拟订节约用水政策,组织编制节约用水规划并监督实施,组织制定有关标准。组织实施用水总量控制等管理制度,指导和推动节水型社会建设工作。</w:t>
      </w:r>
    </w:p>
    <w:p w14:paraId="5AF28805">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6、指导水利设施、水域及其岸线的管理、保护与综合利用。组织指导水利基础设施网络建设。指导重要河流湖泊及河口的治理、开发和保护。指导河湖水生态保护与修复、河湖生态流量水量管理以及河湖水系连通工作。</w:t>
      </w:r>
    </w:p>
    <w:p w14:paraId="231884F0">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7、指导监督水利工程建设与运行管理。组织实施具有控制性的和跨区域、跨流域的重要水利工程建设与运行管理。指导监督水利工程安全运行，组织工程验收有关工作，督促指导地方水利配套工程建设。</w:t>
      </w:r>
    </w:p>
    <w:p w14:paraId="42538C10">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8、负责水土保持工作。拟订水土保持规划并监督实施,组织实施水土流失的综合防治、监测预报。负责建设项目水土保持监督管理工作,指导重点水土保持建设项目的实施。</w:t>
      </w:r>
    </w:p>
    <w:p w14:paraId="4E9D6D2B">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outlineLvl w:val="9"/>
        <w:rPr>
          <w:rFonts w:hint="eastAsia" w:ascii="仿宋" w:eastAsia="仿宋" w:cs="仿宋"/>
          <w:b/>
          <w:color w:val="000000"/>
          <w:sz w:val="24"/>
          <w:szCs w:val="24"/>
          <w:bdr w:val="single" w:color="auto" w:sz="4" w:space="0"/>
        </w:rPr>
      </w:pPr>
      <w:r>
        <w:rPr>
          <w:rFonts w:hint="eastAsia" w:ascii="仿宋" w:eastAsia="仿宋" w:cs="仿宋"/>
          <w:color w:val="000000"/>
          <w:sz w:val="24"/>
          <w:szCs w:val="24"/>
        </w:rPr>
        <w:t>9、指导农村水利工作。组织开展大中型灌排工程建设与改造。指导农村饮水安全工程建设管理工作,指导节水灌溉有关工作。指导农村水利改革创新和社会化服务体系建设，协调引滦调水。组织开展水能资源调查评价，指导农村水能资源开发、小水电改造和水电农村电气化工作。</w:t>
      </w:r>
    </w:p>
    <w:p w14:paraId="03EBDBE1">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10、负责贯彻落实党和政府有关水库移民迁建工作的方针、政策。组织协调水库移民的搬迁安置，协助地方做好移民生产生活扶持规划并组织实施；组织有关移民基建项目和生产扶持项目的立项、申报及项目实施的监督、检查、验收；负责处理水库移民的遗留问题及来信来访工作；协调做好水库移民的稳定工作；负责水库移民统计及信息反馈工作。承担市移民迁建办公室的日常工作。</w:t>
      </w:r>
    </w:p>
    <w:p w14:paraId="70336753">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11、负责重大涉水违法事件的查处,协调和仲裁跨县（市、区）、开发区（管理区）水事纠纷,指导水政监察和水行政执法。依法负责水利行业安全生产工作,组织指导水库、水电站大坝、农村水电站的安全监管。指导水利建设市场的监督管理,组织实施水利工程建设的监督。</w:t>
      </w:r>
    </w:p>
    <w:p w14:paraId="1EE4B5BD">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12、组织开展水利行业质量监督工作,拟订水利行业的地方技术标准、规程规范并监督实施。组织重大水利科学研究、技术引进和科技推广,办理有关水利涉外事务。</w:t>
      </w:r>
    </w:p>
    <w:p w14:paraId="022B29FA">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13、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并组织实施。承担防御洪水应急抢险的技术支撑工作。承担台风防御期间重要水工程调度工作。</w:t>
      </w:r>
    </w:p>
    <w:p w14:paraId="747B2D20">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14、完成市委、市政府交办的其他任务。</w:t>
      </w:r>
    </w:p>
    <w:p w14:paraId="75727D04">
      <w:pPr>
        <w:keepNext w:val="0"/>
        <w:keepLines w:val="0"/>
        <w:pageBreakBefore w:val="0"/>
        <w:widowControl w:val="0"/>
        <w:kinsoku/>
        <w:wordWrap/>
        <w:overflowPunct/>
        <w:topLinePunct w:val="0"/>
        <w:autoSpaceDE/>
        <w:autoSpaceDN/>
        <w:bidi w:val="0"/>
        <w:adjustRightInd/>
        <w:snapToGrid/>
        <w:spacing w:line="560" w:lineRule="exact"/>
        <w:ind w:left="0" w:right="0" w:firstLine="0"/>
        <w:jc w:val="left"/>
        <w:textAlignment w:val="auto"/>
        <w:outlineLvl w:val="9"/>
        <w:rPr>
          <w:rFonts w:hint="eastAsia" w:ascii="仿宋" w:eastAsia="仿宋" w:cs="仿宋"/>
          <w:b/>
          <w:color w:val="000000"/>
          <w:sz w:val="28"/>
          <w:szCs w:val="28"/>
        </w:rPr>
      </w:pPr>
      <w:r>
        <w:rPr>
          <w:rFonts w:hint="eastAsia" w:ascii="仿宋" w:eastAsia="仿宋" w:cs="仿宋"/>
          <w:b/>
          <w:color w:val="000000"/>
          <w:sz w:val="28"/>
          <w:szCs w:val="28"/>
        </w:rPr>
        <w:t>二、主要任务及目标规划</w:t>
      </w:r>
    </w:p>
    <w:p w14:paraId="1A260FF3">
      <w:pPr>
        <w:keepNext w:val="0"/>
        <w:keepLines w:val="0"/>
        <w:pageBreakBefore w:val="0"/>
        <w:widowControl w:val="0"/>
        <w:kinsoku/>
        <w:wordWrap/>
        <w:overflowPunct/>
        <w:topLinePunct w:val="0"/>
        <w:bidi w:val="0"/>
        <w:snapToGrid/>
        <w:spacing w:line="560" w:lineRule="exact"/>
        <w:ind w:left="0" w:right="0" w:firstLine="480" w:firstLineChars="200"/>
        <w:jc w:val="both"/>
        <w:outlineLvl w:val="9"/>
        <w:rPr>
          <w:rFonts w:hint="eastAsia" w:ascii="仿宋" w:eastAsia="仿宋" w:cs="仿宋"/>
          <w:bCs/>
          <w:color w:val="000000"/>
          <w:sz w:val="24"/>
          <w:szCs w:val="24"/>
        </w:rPr>
      </w:pPr>
      <w:r>
        <w:rPr>
          <w:rFonts w:hint="eastAsia" w:ascii="仿宋" w:eastAsia="仿宋" w:cs="仿宋"/>
          <w:bCs/>
          <w:color w:val="000000"/>
          <w:sz w:val="24"/>
          <w:szCs w:val="24"/>
        </w:rPr>
        <w:t>1、高质量完成全域治水清水润城。坚持全域施治、标本兼治、源头防治、城乡共治、水岸同治的治水路线图，扎实做好各类项目。在工程建设上，突出水系连通工程向河渠延伸，合理利用河渠回补地下水，深化地下水超采综合治理，改善地下水水环境。在水源调配上，完善水资源配置管理，谋划实行全域统筹、统一调度、计划管理、分级负责的蓄水调水新机制，保障生活、生产和生态供水良性运转。在项目支撑上，重点实施好各县（市、区）PPP项目，扎实做好各项前期准备工作，项目具备开工条件，确保春季开工建设，年底全部完工。</w:t>
      </w:r>
    </w:p>
    <w:p w14:paraId="6931DB87">
      <w:pPr>
        <w:pStyle w:val="11"/>
        <w:keepNext w:val="0"/>
        <w:keepLines w:val="0"/>
        <w:pageBreakBefore w:val="0"/>
        <w:widowControl w:val="0"/>
        <w:kinsoku/>
        <w:wordWrap/>
        <w:overflowPunct/>
        <w:topLinePunct w:val="0"/>
        <w:autoSpaceDE w:val="0"/>
        <w:autoSpaceDN w:val="0"/>
        <w:bidi w:val="0"/>
        <w:adjustRightInd w:val="0"/>
        <w:snapToGrid/>
        <w:spacing w:after="0" w:line="560" w:lineRule="exact"/>
        <w:ind w:left="0" w:right="0" w:firstLine="480" w:firstLineChars="200"/>
        <w:jc w:val="both"/>
        <w:outlineLvl w:val="9"/>
        <w:rPr>
          <w:rFonts w:hint="eastAsia" w:ascii="仿宋" w:eastAsia="仿宋" w:cs="仿宋"/>
          <w:bCs/>
          <w:color w:val="000000"/>
          <w:sz w:val="24"/>
          <w:szCs w:val="24"/>
        </w:rPr>
      </w:pPr>
      <w:r>
        <w:rPr>
          <w:rFonts w:hint="eastAsia" w:ascii="仿宋" w:eastAsia="仿宋" w:cs="仿宋"/>
          <w:bCs/>
          <w:color w:val="000000"/>
          <w:kern w:val="0"/>
          <w:sz w:val="24"/>
          <w:szCs w:val="24"/>
        </w:rPr>
        <w:t>2、全力做好水旱灾害防御工作。</w:t>
      </w:r>
      <w:r>
        <w:rPr>
          <w:rFonts w:hint="eastAsia" w:ascii="仿宋" w:eastAsia="仿宋" w:cs="仿宋"/>
          <w:bCs/>
          <w:color w:val="000000"/>
          <w:sz w:val="24"/>
          <w:szCs w:val="24"/>
        </w:rPr>
        <w:t>一是做好水旱灾害防御。开展水工程调度、日常检查，指导山洪灾害防治，及时发布预警信息，丰富和完善水旱灾害防御专家库，做好防汛抗旱抢险技术支撑，全方位做好水旱灾害防御谋划。二是抓好项目谋划和建设推动。做好项目谋划和引资工作，积极争取建设、维修、养护等水利项目和资金，采取周报制度，掌握督促进度，携手、合力解决项目困难，努力推进新下达项目进度。三是加强水利工程运行管理工作。继续搞好调研、摸清底数，抓好各项培训，加强堤防、水闸、小型水库等水利工程运行管理，提升水利工程运行管理能力。四是做好引滦调水工作。针对调水规模、调水难度、调水作用不断加大的实际情况，加大力度、加强力量，实现高效顺畅调水，确保生活、生产、生态用水安全。搞好调研和规划工作，编制《唐山市全域水量调度实施方案》，研究全域调水管理新体系，摸索生态调水新机制，探索水费收缴新方法，实现不同用途、不同价格的用水计量收费应收尽收。进行滦河生态用水基础研究，为争取枯水期滦河生态基流提供支撑依据。</w:t>
      </w:r>
    </w:p>
    <w:p w14:paraId="68A038EA">
      <w:pPr>
        <w:keepNext w:val="0"/>
        <w:keepLines w:val="0"/>
        <w:pageBreakBefore w:val="0"/>
        <w:widowControl w:val="0"/>
        <w:kinsoku/>
        <w:wordWrap/>
        <w:overflowPunct/>
        <w:topLinePunct w:val="0"/>
        <w:bidi w:val="0"/>
        <w:snapToGrid/>
        <w:spacing w:line="560" w:lineRule="exact"/>
        <w:ind w:left="0" w:right="0" w:firstLine="480" w:firstLineChars="200"/>
        <w:jc w:val="both"/>
        <w:outlineLvl w:val="9"/>
        <w:rPr>
          <w:rFonts w:hint="eastAsia" w:ascii="仿宋" w:eastAsia="仿宋" w:cs="仿宋"/>
          <w:bCs/>
          <w:color w:val="000000"/>
          <w:sz w:val="24"/>
          <w:szCs w:val="24"/>
        </w:rPr>
      </w:pPr>
      <w:r>
        <w:rPr>
          <w:rFonts w:hint="eastAsia" w:ascii="仿宋" w:eastAsia="仿宋" w:cs="仿宋"/>
          <w:bCs/>
          <w:color w:val="000000"/>
          <w:sz w:val="24"/>
          <w:szCs w:val="24"/>
        </w:rPr>
        <w:t>3、严格水资源管理和水环境保护。一是聚力推进地下水压采。完成2020年地下水压减任务7990万立方米，实行地下水水位月通报制度，定期召开调度会，督促指导相关县区完成压采任务，全力推进地下水超采综合治理工作取得实质性进展。二是深入推动取水许可制度落实。开展业务知识和政策培训，提高管理人员政策水平和业务能力，落实水利行业强监管方针，开展重点用水户地下水取用情况专项督导检查。强化环渤海审计发现问题整改落实，确保高标准完成整改。三是推进重点项目和区域用水安全。主动服务、搞好对接，跟进我市产业布局和重点建设项目的调整，及时办理取水许可手续，保障重点建设项目用水需求。完成国土空间总体规划水资源配置研究，为重点区域用水安全提供依据。四是不断夯实水资源管理基础。规范取用水调查统计工作，提高用水统计数据质量。加快推进2019年度7个县区99个用水户188个非农在线计量监控设施建设，实现重点用水户监控全覆盖。依托技术支撑部门，对水文、水量、水位等实行月报，为水资源精准化管理提供依据。</w:t>
      </w:r>
    </w:p>
    <w:p w14:paraId="412341B4">
      <w:pPr>
        <w:keepNext w:val="0"/>
        <w:keepLines w:val="0"/>
        <w:pageBreakBefore w:val="0"/>
        <w:widowControl w:val="0"/>
        <w:kinsoku/>
        <w:wordWrap/>
        <w:overflowPunct/>
        <w:topLinePunct w:val="0"/>
        <w:bidi w:val="0"/>
        <w:snapToGrid/>
        <w:spacing w:line="560" w:lineRule="exact"/>
        <w:ind w:left="0" w:right="0" w:firstLine="480" w:firstLineChars="200"/>
        <w:jc w:val="both"/>
        <w:outlineLvl w:val="9"/>
        <w:rPr>
          <w:rFonts w:hint="eastAsia" w:ascii="仿宋" w:eastAsia="仿宋" w:cs="仿宋"/>
          <w:bCs/>
          <w:color w:val="000000"/>
          <w:sz w:val="24"/>
          <w:szCs w:val="24"/>
        </w:rPr>
      </w:pPr>
      <w:r>
        <w:rPr>
          <w:rFonts w:hint="eastAsia" w:ascii="仿宋" w:eastAsia="仿宋" w:cs="仿宋"/>
          <w:bCs/>
          <w:color w:val="000000"/>
          <w:sz w:val="24"/>
          <w:szCs w:val="24"/>
        </w:rPr>
        <w:t>4、加速推进水利工程项目建设管理。推进滦河治理、病险水库除险加固、中小河流治理等重点水利项目的前期工作，继续实施蓟运河还乡河分洪道治理工程、古冶区石榴河农村段综合治理工程、遵化沙河干流张七各庄-南阁老湾治理工程。重点实施乐亭县滦河治理、滦南县滦河小埝治理、迁安市两段西沙河治理、迁西县横河长河治理、玉田兰泉河等七项河道治理工程，实施玉田县围子庄、四角山两座病险水库除险加固。继续推进19个未验收项目完成竣工验收。抓好信用体系建设工作，为“诚信唐山”建设工作贡献一份力量。发挥陡河水库“双控”创建工作试点带动作用，全力推进邱庄、迁西处、滦下、河道监管中心、设计院、海港7个单位的“双控”创建工作。编制水利发展“十四五”规划和还乡河防洪整治专项规划。</w:t>
      </w:r>
    </w:p>
    <w:p w14:paraId="410F2DF0">
      <w:pPr>
        <w:keepNext w:val="0"/>
        <w:keepLines w:val="0"/>
        <w:pageBreakBefore w:val="0"/>
        <w:widowControl w:val="0"/>
        <w:kinsoku/>
        <w:wordWrap/>
        <w:overflowPunct/>
        <w:topLinePunct w:val="0"/>
        <w:bidi w:val="0"/>
        <w:snapToGrid/>
        <w:spacing w:line="560" w:lineRule="exact"/>
        <w:ind w:left="0" w:right="0" w:firstLine="480" w:firstLineChars="200"/>
        <w:jc w:val="both"/>
        <w:outlineLvl w:val="9"/>
        <w:rPr>
          <w:rFonts w:hint="eastAsia" w:ascii="仿宋" w:eastAsia="仿宋" w:cs="仿宋"/>
          <w:bCs/>
          <w:color w:val="000000"/>
          <w:sz w:val="24"/>
          <w:szCs w:val="24"/>
        </w:rPr>
      </w:pPr>
      <w:r>
        <w:rPr>
          <w:rFonts w:hint="eastAsia" w:ascii="仿宋" w:eastAsia="仿宋" w:cs="仿宋"/>
          <w:bCs/>
          <w:color w:val="000000"/>
          <w:sz w:val="24"/>
          <w:szCs w:val="24"/>
        </w:rPr>
        <w:t>5、全力做好涉农水利工作。一是做好2019年度项目收尾工作和2020年度项目建设管理工作。农业地下水超采综合治理和灌区节水配套改造项目2019年12月底前投资完成率达到80%以上，2020年6月底前全部完工。2020年，我处将继续加大对重点项目的督导检查力度，确保按时完成建设任务。同时，做好2020年度乐亭县农村灌溉水源置换项目建设管理工作，积极引导县区推行工程总承包模式，促进项目设计、施工阶段深度融合，缩短前期工作时间。二是做好2020年农村饮水安全工作。巩固贫困户饮水安全，</w:t>
      </w:r>
      <w:r>
        <w:rPr>
          <w:rFonts w:hint="eastAsia" w:ascii="仿宋" w:eastAsia="仿宋" w:cs="仿宋"/>
          <w:bCs/>
          <w:snapToGrid w:val="0"/>
          <w:color w:val="000000"/>
          <w:kern w:val="0"/>
          <w:sz w:val="24"/>
          <w:szCs w:val="24"/>
        </w:rPr>
        <w:t>时时关注贫困户饮水安全，开展贫困户饮水安全“回头看”工作，提前发现并解决贫困户饮水不安全问题，防患于未然。实施农村饮水安全巩固提升，集中财力物力，对具备条件的分散供水村实施自来水入户和分质供水工程，全市集中供水率达到96%。提升农村饮水工程运行管理，逐步建立农村饮水工程运行管理长效机制，加大维修养护资金的投入，切实解决工程管护不到位的问题，保障农村饮水工程良性运行。</w:t>
      </w:r>
    </w:p>
    <w:p w14:paraId="492ED53D">
      <w:pPr>
        <w:keepNext w:val="0"/>
        <w:keepLines w:val="0"/>
        <w:pageBreakBefore w:val="0"/>
        <w:widowControl w:val="0"/>
        <w:kinsoku/>
        <w:wordWrap/>
        <w:overflowPunct/>
        <w:topLinePunct w:val="0"/>
        <w:bidi w:val="0"/>
        <w:snapToGrid/>
        <w:spacing w:line="560" w:lineRule="exact"/>
        <w:ind w:left="0" w:right="0" w:firstLine="480" w:firstLineChars="200"/>
        <w:jc w:val="both"/>
        <w:outlineLvl w:val="9"/>
        <w:rPr>
          <w:rFonts w:hint="eastAsia" w:ascii="仿宋" w:eastAsia="仿宋" w:cs="仿宋"/>
          <w:bCs/>
          <w:color w:val="000000"/>
          <w:sz w:val="24"/>
          <w:szCs w:val="24"/>
        </w:rPr>
      </w:pPr>
      <w:r>
        <w:rPr>
          <w:rFonts w:hint="eastAsia" w:ascii="仿宋" w:eastAsia="仿宋" w:cs="仿宋"/>
          <w:bCs/>
          <w:color w:val="000000"/>
          <w:sz w:val="24"/>
          <w:szCs w:val="24"/>
        </w:rPr>
        <w:t>6、深入落实河湖长制工作。一是深入落实河湖长制工作。进一步分类细化各级河长湖长职责，分级组织指导各级河湖长履职，形成“市级河长统筹引领、县乡河长落实推进、村级河长常态监管”的河长治河格局。完善区域间协调联动机制，推动县（市、区）边界河长湖长联合巡河巡湖。推行企业认领河道、聘请社会团体义务监督、鼓励群众争做“民间河长”，整合汇集各方力量参与治河管河护河。加密河湖督查频次，持续推行周报告、月排名和定期调度等方式，层层传导压力，推进河湖长履职尽责。二是加强河湖管理。持续开展河湖“四乱”清理整治工作，清存量，控增量，加强督导检查，巩固清理整治成果，防止河湖“四乱”问题反弹。结合划界复合工作，加大对中小型河流清理整治力度，延伸清理整治链条，切实改善河湖面貌。加大河湖存量污染源清理整治，积极防控新增垃圾、污水进入河渠，落实河湖水污染综合管控措施，推动河湖特别是各国、省、市监测断面水质持续改善。</w:t>
      </w:r>
    </w:p>
    <w:p w14:paraId="27267342">
      <w:pPr>
        <w:keepNext w:val="0"/>
        <w:keepLines w:val="0"/>
        <w:pageBreakBefore w:val="0"/>
        <w:widowControl w:val="0"/>
        <w:kinsoku/>
        <w:wordWrap/>
        <w:overflowPunct/>
        <w:topLinePunct w:val="0"/>
        <w:bidi w:val="0"/>
        <w:snapToGrid/>
        <w:spacing w:line="560" w:lineRule="exact"/>
        <w:ind w:left="0" w:right="0" w:firstLine="480" w:firstLineChars="200"/>
        <w:jc w:val="both"/>
        <w:outlineLvl w:val="9"/>
        <w:rPr>
          <w:rFonts w:hint="eastAsia" w:ascii="仿宋" w:eastAsia="仿宋" w:cs="仿宋"/>
          <w:bCs/>
          <w:color w:val="000000"/>
          <w:sz w:val="24"/>
          <w:szCs w:val="24"/>
        </w:rPr>
      </w:pPr>
      <w:r>
        <w:rPr>
          <w:rFonts w:hint="eastAsia" w:ascii="仿宋" w:eastAsia="仿宋" w:cs="仿宋"/>
          <w:bCs/>
          <w:color w:val="000000"/>
          <w:sz w:val="24"/>
          <w:szCs w:val="24"/>
        </w:rPr>
        <w:t>7、继续强化水政执法。一是强化巡查执法，为水生态安全护航。加大巡查检查力度，拓宽举报监督途径，严肃查处违法违规机井，打击非法取水。加强协调联动，开展跨区域、跨部门联合执法，强化水源地保护，保证广大群众饮用水安全，实现人水和谐。二是梳堵结合，确保采砂整治成果。加大巡查频次，以“零容忍”的态度绝不姑息，保持高压严打态势，做好两法衔接工作，维护正常水事秩序，确保采砂整治成果。坚持“疏堵结合、标本兼治”的原则，统筹兼顾，规范合法采砂，保持采砂与河道整治的连续性、完整性，力求河沙开采与河道生态治理、防洪工程建设相结合，从而实现经济、社会、生态效益“三赢”的目的。三是加强队伍建设，实现执法全覆盖。通过加强业务培训、完善执法装备、学习先进单位的经验，打造业务过硬的执法队伍。开展水工程保护、水土保持生态环境、防汛抗旱、水政监测等有关设施的保护和相关行政处罚和行政措施，实现我市水行政监察执法全覆盖。</w:t>
      </w:r>
    </w:p>
    <w:p w14:paraId="5520DAA8">
      <w:pPr>
        <w:keepNext w:val="0"/>
        <w:keepLines w:val="0"/>
        <w:pageBreakBefore w:val="0"/>
        <w:widowControl w:val="0"/>
        <w:kinsoku/>
        <w:wordWrap/>
        <w:overflowPunct/>
        <w:topLinePunct w:val="0"/>
        <w:bidi w:val="0"/>
        <w:snapToGrid/>
        <w:spacing w:line="560" w:lineRule="exact"/>
        <w:ind w:left="0" w:right="0" w:firstLine="480" w:firstLineChars="200"/>
        <w:jc w:val="both"/>
        <w:outlineLvl w:val="9"/>
        <w:rPr>
          <w:rFonts w:hint="eastAsia" w:ascii="仿宋" w:eastAsia="仿宋" w:cs="仿宋"/>
          <w:bCs/>
          <w:color w:val="000000"/>
          <w:sz w:val="24"/>
          <w:szCs w:val="24"/>
        </w:rPr>
      </w:pPr>
      <w:r>
        <w:rPr>
          <w:rFonts w:hint="eastAsia" w:ascii="仿宋" w:eastAsia="仿宋" w:cs="仿宋"/>
          <w:bCs/>
          <w:color w:val="000000"/>
          <w:sz w:val="24"/>
          <w:szCs w:val="24"/>
        </w:rPr>
        <w:t>8、坚决抓好水库移民工作。加强移民后期扶持工作，加快移民后扶项目实施，严格移民后扶工作监管，夯实移民后扶基础工作。加强移民矛盾隐患排查化解和重点上访人员稳控，做好敏感时期、重要会议和重大节庆活动期间维稳工作。强化县（市）区属地管理责任，充分发挥基层智慧和处置能力，从源头控访、治访，妥善化解矛盾，消除在萌芽，稳控在基层。加强移民政策解释和引导，消除移民疑虑，疏导移民情绪，避免矛盾激化，防止媒体炒作。</w:t>
      </w:r>
    </w:p>
    <w:p w14:paraId="77C3963E">
      <w:pPr>
        <w:keepNext w:val="0"/>
        <w:keepLines w:val="0"/>
        <w:pageBreakBefore w:val="0"/>
        <w:widowControl w:val="0"/>
        <w:kinsoku/>
        <w:wordWrap/>
        <w:overflowPunct/>
        <w:topLinePunct w:val="0"/>
        <w:bidi w:val="0"/>
        <w:snapToGrid/>
        <w:spacing w:line="560" w:lineRule="exact"/>
        <w:rPr>
          <w:rFonts w:hint="eastAsia" w:ascii="仿宋" w:eastAsia="仿宋" w:cs="仿宋"/>
          <w:bCs/>
          <w:color w:val="000000"/>
          <w:szCs w:val="21"/>
        </w:rPr>
      </w:pPr>
    </w:p>
    <w:p w14:paraId="1D96444C">
      <w:pPr>
        <w:keepNext w:val="0"/>
        <w:keepLines w:val="0"/>
        <w:pageBreakBefore w:val="0"/>
        <w:widowControl w:val="0"/>
        <w:kinsoku/>
        <w:wordWrap/>
        <w:overflowPunct/>
        <w:topLinePunct w:val="0"/>
        <w:bidi w:val="0"/>
        <w:snapToGrid/>
        <w:spacing w:line="560" w:lineRule="exact"/>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5B6BAFE0">
      <w:pPr>
        <w:jc w:val="center"/>
        <w:rPr>
          <w:rFonts w:hint="eastAsia" w:ascii="仿宋" w:eastAsia="仿宋" w:cs="仿宋"/>
          <w:b/>
          <w:color w:val="000000"/>
          <w:sz w:val="32"/>
          <w:szCs w:val="32"/>
        </w:rPr>
      </w:pPr>
      <w:r>
        <w:rPr>
          <w:rFonts w:hint="eastAsia" w:ascii="仿宋" w:eastAsia="仿宋" w:cs="仿宋"/>
          <w:b/>
          <w:color w:val="000000"/>
          <w:sz w:val="32"/>
          <w:szCs w:val="32"/>
        </w:rPr>
        <w:t>收支预算总表</w:t>
      </w:r>
    </w:p>
    <w:tbl>
      <w:tblPr>
        <w:tblStyle w:val="12"/>
        <w:tblW w:w="9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7"/>
        <w:gridCol w:w="4961"/>
        <w:gridCol w:w="3022"/>
      </w:tblGrid>
      <w:tr w14:paraId="05FF1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098" w:type="dxa"/>
            <w:gridSpan w:val="2"/>
            <w:tcBorders>
              <w:bottom w:val="single" w:color="auto" w:sz="4" w:space="0"/>
            </w:tcBorders>
            <w:shd w:val="clear" w:color="auto" w:fill="auto"/>
            <w:noWrap/>
            <w:vAlign w:val="center"/>
          </w:tcPr>
          <w:p w14:paraId="5116CF27">
            <w:pPr>
              <w:widowControl/>
              <w:jc w:val="left"/>
              <w:rPr>
                <w:rFonts w:hint="eastAsia" w:ascii="仿宋" w:eastAsia="仿宋" w:cs="仿宋"/>
                <w:b/>
                <w:color w:val="000000"/>
              </w:rPr>
            </w:pPr>
            <w:r>
              <w:rPr>
                <w:rFonts w:hint="eastAsia" w:ascii="仿宋" w:eastAsia="仿宋" w:cs="仿宋"/>
                <w:color w:val="000000"/>
                <w:sz w:val="28"/>
              </w:rPr>
              <w:t>564002唐山市水利局</w:t>
            </w:r>
          </w:p>
        </w:tc>
        <w:tc>
          <w:tcPr>
            <w:tcW w:w="3022" w:type="dxa"/>
            <w:tcBorders>
              <w:bottom w:val="single" w:color="auto" w:sz="4" w:space="0"/>
            </w:tcBorders>
            <w:shd w:val="clear" w:color="auto" w:fill="auto"/>
            <w:noWrap/>
            <w:vAlign w:val="center"/>
          </w:tcPr>
          <w:p w14:paraId="024212CA">
            <w:pPr>
              <w:widowControl/>
              <w:jc w:val="right"/>
              <w:rPr>
                <w:rFonts w:hint="eastAsia" w:ascii="仿宋" w:eastAsia="仿宋" w:cs="仿宋"/>
                <w:b/>
                <w:color w:val="000000"/>
              </w:rPr>
            </w:pPr>
            <w:r>
              <w:rPr>
                <w:rFonts w:hint="eastAsia" w:ascii="仿宋" w:eastAsia="仿宋" w:cs="仿宋"/>
                <w:color w:val="000000"/>
                <w:sz w:val="24"/>
              </w:rPr>
              <w:t>单位：万元</w:t>
            </w:r>
          </w:p>
        </w:tc>
      </w:tr>
      <w:tr w14:paraId="3F294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1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8C1695">
            <w:pPr>
              <w:widowControl/>
              <w:jc w:val="center"/>
              <w:rPr>
                <w:rFonts w:hint="eastAsia" w:ascii="仿宋" w:eastAsia="仿宋" w:cs="仿宋"/>
                <w:b/>
                <w:color w:val="000000"/>
                <w:kern w:val="0"/>
                <w:szCs w:val="21"/>
              </w:rPr>
            </w:pPr>
            <w:r>
              <w:rPr>
                <w:rFonts w:hint="eastAsia" w:ascii="仿宋" w:eastAsia="仿宋" w:cs="仿宋"/>
                <w:b/>
                <w:color w:val="000000"/>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5C3524">
            <w:pPr>
              <w:widowControl/>
              <w:jc w:val="center"/>
              <w:rPr>
                <w:rFonts w:hint="eastAsia" w:ascii="仿宋" w:eastAsia="仿宋" w:cs="仿宋"/>
                <w:b/>
                <w:color w:val="000000"/>
                <w:kern w:val="0"/>
                <w:szCs w:val="21"/>
              </w:rPr>
            </w:pPr>
            <w:r>
              <w:rPr>
                <w:rFonts w:hint="eastAsia" w:ascii="仿宋" w:eastAsia="仿宋" w:cs="仿宋"/>
                <w:b/>
                <w:color w:val="000000"/>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4C43D4">
            <w:pPr>
              <w:widowControl/>
              <w:jc w:val="center"/>
              <w:rPr>
                <w:rFonts w:hint="eastAsia" w:ascii="仿宋" w:eastAsia="仿宋" w:cs="仿宋"/>
                <w:b/>
                <w:color w:val="000000"/>
                <w:kern w:val="0"/>
                <w:szCs w:val="21"/>
              </w:rPr>
            </w:pPr>
            <w:r>
              <w:rPr>
                <w:rFonts w:hint="eastAsia" w:ascii="仿宋" w:eastAsia="仿宋" w:cs="仿宋"/>
                <w:b/>
                <w:color w:val="000000"/>
              </w:rPr>
              <w:t>预算金额</w:t>
            </w:r>
          </w:p>
        </w:tc>
      </w:tr>
      <w:tr w14:paraId="6FC53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137" w:type="dxa"/>
            <w:vMerge w:val="continue"/>
            <w:tcBorders>
              <w:top w:val="single" w:color="auto" w:sz="4" w:space="0"/>
              <w:left w:val="single" w:color="auto" w:sz="4" w:space="0"/>
              <w:bottom w:val="single" w:color="auto" w:sz="4" w:space="0"/>
              <w:right w:val="single" w:color="auto" w:sz="4" w:space="0"/>
            </w:tcBorders>
            <w:noWrap/>
            <w:vAlign w:val="center"/>
          </w:tcPr>
          <w:p w14:paraId="5F373F84"/>
        </w:tc>
        <w:tc>
          <w:tcPr>
            <w:tcW w:w="4961" w:type="dxa"/>
            <w:vMerge w:val="continue"/>
            <w:tcBorders>
              <w:top w:val="single" w:color="auto" w:sz="4" w:space="0"/>
              <w:left w:val="single" w:color="auto" w:sz="4" w:space="0"/>
              <w:bottom w:val="single" w:color="auto" w:sz="4" w:space="0"/>
              <w:right w:val="single" w:color="auto" w:sz="4" w:space="0"/>
            </w:tcBorders>
            <w:noWrap/>
            <w:vAlign w:val="center"/>
          </w:tcPr>
          <w:p w14:paraId="127F79FE"/>
        </w:tc>
        <w:tc>
          <w:tcPr>
            <w:tcW w:w="3022" w:type="dxa"/>
            <w:vMerge w:val="continue"/>
            <w:tcBorders>
              <w:top w:val="single" w:color="auto" w:sz="4" w:space="0"/>
              <w:left w:val="single" w:color="auto" w:sz="4" w:space="0"/>
              <w:bottom w:val="single" w:color="auto" w:sz="4" w:space="0"/>
              <w:right w:val="single" w:color="auto" w:sz="4" w:space="0"/>
            </w:tcBorders>
            <w:noWrap/>
            <w:vAlign w:val="center"/>
          </w:tcPr>
          <w:p w14:paraId="39385B5B"/>
        </w:tc>
      </w:tr>
      <w:tr w14:paraId="482F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1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E25593"/>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5EC72B"/>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97A497"/>
        </w:tc>
      </w:tr>
      <w:tr w14:paraId="44636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63916">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EF42A">
            <w:pPr>
              <w:widowControl/>
              <w:jc w:val="left"/>
              <w:rPr>
                <w:rFonts w:hint="eastAsia" w:ascii="仿宋" w:eastAsia="仿宋" w:cs="仿宋"/>
                <w:color w:val="000000"/>
                <w:kern w:val="0"/>
                <w:szCs w:val="21"/>
              </w:rPr>
            </w:pPr>
            <w:r>
              <w:rPr>
                <w:rFonts w:hint="eastAsia" w:ascii="仿宋" w:eastAsia="仿宋" w:cs="仿宋"/>
                <w:color w:val="000000"/>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96383">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3189.91</w:t>
            </w:r>
          </w:p>
        </w:tc>
      </w:tr>
      <w:tr w14:paraId="5DAE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D7EDA">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23222">
            <w:pPr>
              <w:widowControl/>
              <w:jc w:val="left"/>
              <w:rPr>
                <w:rFonts w:hint="eastAsia" w:ascii="仿宋" w:eastAsia="仿宋" w:cs="仿宋"/>
                <w:color w:val="000000"/>
                <w:kern w:val="0"/>
                <w:szCs w:val="21"/>
              </w:rPr>
            </w:pPr>
            <w:r>
              <w:rPr>
                <w:rFonts w:hint="eastAsia" w:ascii="仿宋" w:eastAsia="仿宋" w:cs="仿宋"/>
                <w:color w:val="000000"/>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1F211">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3189.91</w:t>
            </w:r>
          </w:p>
        </w:tc>
      </w:tr>
      <w:tr w14:paraId="69A6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901C5">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EEE7D">
            <w:pPr>
              <w:widowControl/>
              <w:jc w:val="left"/>
              <w:rPr>
                <w:rFonts w:hint="eastAsia" w:ascii="仿宋" w:eastAsia="仿宋" w:cs="仿宋"/>
                <w:color w:val="000000"/>
                <w:kern w:val="0"/>
                <w:szCs w:val="21"/>
              </w:rPr>
            </w:pPr>
            <w:r>
              <w:rPr>
                <w:rFonts w:hint="eastAsia" w:ascii="仿宋" w:eastAsia="仿宋" w:cs="仿宋"/>
                <w:color w:val="000000"/>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471C1">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3189.91</w:t>
            </w:r>
          </w:p>
        </w:tc>
      </w:tr>
      <w:tr w14:paraId="2BBF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70A8E">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CC068">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B96D8">
            <w:pPr>
              <w:widowControl/>
              <w:jc w:val="right"/>
              <w:rPr>
                <w:rFonts w:hint="eastAsia" w:ascii="仿宋" w:eastAsia="仿宋" w:cs="仿宋"/>
                <w:color w:val="000000"/>
                <w:kern w:val="0"/>
                <w:szCs w:val="21"/>
              </w:rPr>
            </w:pPr>
          </w:p>
        </w:tc>
      </w:tr>
      <w:tr w14:paraId="2EC5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C0A5D">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A205B">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67946">
            <w:pPr>
              <w:widowControl/>
              <w:jc w:val="right"/>
              <w:rPr>
                <w:rFonts w:hint="eastAsia" w:ascii="仿宋" w:eastAsia="仿宋" w:cs="仿宋"/>
                <w:color w:val="000000"/>
                <w:kern w:val="0"/>
                <w:szCs w:val="21"/>
              </w:rPr>
            </w:pPr>
          </w:p>
        </w:tc>
      </w:tr>
      <w:tr w14:paraId="3E45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932C7">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19357">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04B8D">
            <w:pPr>
              <w:widowControl/>
              <w:jc w:val="right"/>
              <w:rPr>
                <w:rFonts w:hint="eastAsia" w:ascii="仿宋" w:eastAsia="仿宋" w:cs="仿宋"/>
                <w:color w:val="000000"/>
                <w:kern w:val="0"/>
                <w:szCs w:val="21"/>
              </w:rPr>
            </w:pPr>
          </w:p>
        </w:tc>
      </w:tr>
      <w:tr w14:paraId="68133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DFEDC">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0B224">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7D54E">
            <w:pPr>
              <w:widowControl/>
              <w:jc w:val="right"/>
              <w:rPr>
                <w:rFonts w:hint="eastAsia" w:ascii="仿宋" w:eastAsia="仿宋" w:cs="仿宋"/>
                <w:color w:val="000000"/>
                <w:kern w:val="0"/>
                <w:szCs w:val="21"/>
              </w:rPr>
            </w:pPr>
          </w:p>
        </w:tc>
      </w:tr>
      <w:tr w14:paraId="0633F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E9022">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34090">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BE653">
            <w:pPr>
              <w:widowControl/>
              <w:jc w:val="right"/>
              <w:rPr>
                <w:rFonts w:hint="eastAsia" w:ascii="仿宋" w:eastAsia="仿宋" w:cs="仿宋"/>
                <w:color w:val="000000"/>
                <w:kern w:val="0"/>
                <w:szCs w:val="21"/>
              </w:rPr>
            </w:pPr>
          </w:p>
        </w:tc>
      </w:tr>
      <w:tr w14:paraId="146E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44BDD">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4680D">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C330A">
            <w:pPr>
              <w:widowControl/>
              <w:jc w:val="right"/>
              <w:rPr>
                <w:rFonts w:hint="eastAsia" w:ascii="仿宋" w:eastAsia="仿宋" w:cs="仿宋"/>
                <w:color w:val="000000"/>
                <w:kern w:val="0"/>
                <w:szCs w:val="21"/>
              </w:rPr>
            </w:pPr>
          </w:p>
        </w:tc>
      </w:tr>
      <w:tr w14:paraId="0A08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9A6B8">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838A1">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9D202">
            <w:pPr>
              <w:widowControl/>
              <w:jc w:val="right"/>
              <w:rPr>
                <w:rFonts w:hint="eastAsia" w:ascii="仿宋" w:eastAsia="仿宋" w:cs="仿宋"/>
                <w:color w:val="000000"/>
                <w:kern w:val="0"/>
                <w:szCs w:val="21"/>
              </w:rPr>
            </w:pPr>
          </w:p>
        </w:tc>
      </w:tr>
      <w:tr w14:paraId="182C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FE6C1">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A81D3">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4B15D">
            <w:pPr>
              <w:widowControl/>
              <w:jc w:val="right"/>
              <w:rPr>
                <w:rFonts w:hint="eastAsia" w:ascii="仿宋" w:eastAsia="仿宋" w:cs="仿宋"/>
                <w:color w:val="000000"/>
                <w:kern w:val="0"/>
                <w:szCs w:val="21"/>
              </w:rPr>
            </w:pPr>
          </w:p>
        </w:tc>
      </w:tr>
      <w:tr w14:paraId="4804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B758B">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00EA2">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0EAEA">
            <w:pPr>
              <w:widowControl/>
              <w:jc w:val="right"/>
              <w:rPr>
                <w:rFonts w:hint="eastAsia" w:ascii="仿宋" w:eastAsia="仿宋" w:cs="仿宋"/>
                <w:color w:val="000000"/>
                <w:kern w:val="0"/>
                <w:szCs w:val="21"/>
              </w:rPr>
            </w:pPr>
          </w:p>
        </w:tc>
      </w:tr>
      <w:tr w14:paraId="6107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39512">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A197B">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55E23">
            <w:pPr>
              <w:widowControl/>
              <w:jc w:val="right"/>
              <w:rPr>
                <w:rFonts w:hint="eastAsia" w:ascii="仿宋" w:eastAsia="仿宋" w:cs="仿宋"/>
                <w:color w:val="000000"/>
                <w:kern w:val="0"/>
                <w:szCs w:val="21"/>
              </w:rPr>
            </w:pPr>
          </w:p>
        </w:tc>
      </w:tr>
      <w:tr w14:paraId="70C7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132DE">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AE207">
            <w:pPr>
              <w:widowControl/>
              <w:jc w:val="left"/>
              <w:rPr>
                <w:rFonts w:hint="eastAsia" w:ascii="仿宋" w:eastAsia="仿宋" w:cs="仿宋"/>
                <w:color w:val="000000"/>
                <w:kern w:val="0"/>
                <w:szCs w:val="21"/>
              </w:rPr>
            </w:pPr>
            <w:r>
              <w:rPr>
                <w:rFonts w:hint="eastAsia" w:ascii="仿宋" w:eastAsia="仿宋" w:cs="仿宋"/>
                <w:color w:val="000000"/>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26BA9">
            <w:pPr>
              <w:widowControl/>
              <w:jc w:val="right"/>
              <w:rPr>
                <w:rFonts w:hint="eastAsia" w:ascii="仿宋" w:eastAsia="仿宋" w:cs="仿宋"/>
                <w:color w:val="000000"/>
                <w:kern w:val="0"/>
                <w:szCs w:val="21"/>
              </w:rPr>
            </w:pPr>
          </w:p>
        </w:tc>
      </w:tr>
      <w:tr w14:paraId="2218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01406">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D07E6">
            <w:pPr>
              <w:widowControl/>
              <w:jc w:val="left"/>
              <w:rPr>
                <w:rFonts w:hint="eastAsia" w:ascii="仿宋" w:eastAsia="仿宋" w:cs="仿宋"/>
                <w:color w:val="000000"/>
                <w:kern w:val="0"/>
                <w:szCs w:val="21"/>
              </w:rPr>
            </w:pPr>
            <w:r>
              <w:rPr>
                <w:rFonts w:hint="eastAsia" w:ascii="仿宋" w:eastAsia="仿宋" w:cs="仿宋"/>
                <w:color w:val="000000"/>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DE9EC">
            <w:pPr>
              <w:widowControl/>
              <w:jc w:val="right"/>
              <w:rPr>
                <w:rFonts w:hint="eastAsia" w:ascii="仿宋" w:eastAsia="仿宋" w:cs="仿宋"/>
                <w:color w:val="000000"/>
                <w:kern w:val="0"/>
                <w:szCs w:val="21"/>
              </w:rPr>
            </w:pPr>
          </w:p>
        </w:tc>
      </w:tr>
      <w:tr w14:paraId="7499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A8DA0">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FF158">
            <w:pPr>
              <w:widowControl/>
              <w:jc w:val="left"/>
              <w:rPr>
                <w:rFonts w:hint="eastAsia" w:ascii="仿宋" w:eastAsia="仿宋" w:cs="仿宋"/>
                <w:color w:val="000000"/>
                <w:kern w:val="0"/>
                <w:szCs w:val="21"/>
              </w:rPr>
            </w:pPr>
            <w:r>
              <w:rPr>
                <w:rFonts w:hint="eastAsia" w:ascii="仿宋" w:eastAsia="仿宋" w:cs="仿宋"/>
                <w:color w:val="000000"/>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E2117">
            <w:pPr>
              <w:widowControl/>
              <w:jc w:val="right"/>
              <w:rPr>
                <w:rFonts w:hint="eastAsia" w:ascii="仿宋" w:eastAsia="仿宋" w:cs="仿宋"/>
                <w:color w:val="000000"/>
                <w:kern w:val="0"/>
                <w:szCs w:val="21"/>
              </w:rPr>
            </w:pPr>
          </w:p>
        </w:tc>
      </w:tr>
      <w:tr w14:paraId="6DE5E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41C03">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E9613">
            <w:pPr>
              <w:widowControl/>
              <w:jc w:val="left"/>
              <w:rPr>
                <w:rFonts w:hint="eastAsia" w:ascii="仿宋" w:eastAsia="仿宋" w:cs="仿宋"/>
                <w:color w:val="000000"/>
                <w:kern w:val="0"/>
                <w:szCs w:val="21"/>
              </w:rPr>
            </w:pPr>
            <w:r>
              <w:rPr>
                <w:rFonts w:hint="eastAsia" w:ascii="仿宋" w:eastAsia="仿宋" w:cs="仿宋"/>
                <w:color w:val="000000"/>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D2FE8">
            <w:pPr>
              <w:widowControl/>
              <w:jc w:val="right"/>
              <w:rPr>
                <w:rFonts w:hint="eastAsia" w:ascii="仿宋" w:eastAsia="仿宋" w:cs="仿宋"/>
                <w:color w:val="000000"/>
                <w:kern w:val="0"/>
                <w:szCs w:val="21"/>
              </w:rPr>
            </w:pPr>
          </w:p>
        </w:tc>
      </w:tr>
      <w:tr w14:paraId="5D46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7F6B4">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CBFA9">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8D5C0">
            <w:pPr>
              <w:widowControl/>
              <w:jc w:val="right"/>
              <w:rPr>
                <w:rFonts w:hint="eastAsia" w:ascii="仿宋" w:eastAsia="仿宋" w:cs="仿宋"/>
                <w:color w:val="000000"/>
                <w:kern w:val="0"/>
                <w:szCs w:val="21"/>
              </w:rPr>
            </w:pPr>
          </w:p>
        </w:tc>
      </w:tr>
      <w:tr w14:paraId="667F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26BE3">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EFA3A">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72643">
            <w:pPr>
              <w:widowControl/>
              <w:jc w:val="right"/>
              <w:rPr>
                <w:rFonts w:hint="eastAsia" w:ascii="仿宋" w:eastAsia="仿宋" w:cs="仿宋"/>
                <w:color w:val="000000"/>
                <w:kern w:val="0"/>
                <w:szCs w:val="21"/>
              </w:rPr>
            </w:pPr>
          </w:p>
        </w:tc>
      </w:tr>
      <w:tr w14:paraId="4EB5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78963">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F1ABB">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D313C">
            <w:pPr>
              <w:widowControl/>
              <w:jc w:val="right"/>
              <w:rPr>
                <w:rFonts w:hint="eastAsia" w:ascii="仿宋" w:eastAsia="仿宋" w:cs="仿宋"/>
                <w:color w:val="000000"/>
                <w:kern w:val="0"/>
                <w:szCs w:val="21"/>
              </w:rPr>
            </w:pPr>
          </w:p>
        </w:tc>
      </w:tr>
      <w:tr w14:paraId="6372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21CC6">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14DB0">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E96C3">
            <w:pPr>
              <w:widowControl/>
              <w:jc w:val="right"/>
              <w:rPr>
                <w:rFonts w:hint="eastAsia" w:ascii="仿宋" w:eastAsia="仿宋" w:cs="仿宋"/>
                <w:color w:val="000000"/>
                <w:kern w:val="0"/>
                <w:szCs w:val="21"/>
              </w:rPr>
            </w:pPr>
          </w:p>
        </w:tc>
      </w:tr>
      <w:tr w14:paraId="7E2C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BAA76">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D257E">
            <w:pPr>
              <w:widowControl/>
              <w:jc w:val="left"/>
              <w:rPr>
                <w:rFonts w:hint="eastAsia" w:ascii="仿宋" w:eastAsia="仿宋" w:cs="仿宋"/>
                <w:color w:val="000000"/>
                <w:kern w:val="0"/>
                <w:szCs w:val="21"/>
              </w:rPr>
            </w:pPr>
            <w:r>
              <w:rPr>
                <w:rFonts w:hint="eastAsia" w:ascii="仿宋" w:eastAsia="仿宋" w:cs="仿宋"/>
                <w:color w:val="000000"/>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01107">
            <w:pPr>
              <w:widowControl/>
              <w:jc w:val="right"/>
              <w:rPr>
                <w:rFonts w:hint="eastAsia" w:ascii="仿宋" w:eastAsia="仿宋" w:cs="仿宋"/>
                <w:color w:val="000000"/>
                <w:kern w:val="0"/>
                <w:szCs w:val="21"/>
              </w:rPr>
            </w:pPr>
          </w:p>
        </w:tc>
      </w:tr>
      <w:tr w14:paraId="5C5F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FB44F">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B6A57">
            <w:pPr>
              <w:widowControl/>
              <w:jc w:val="left"/>
              <w:rPr>
                <w:rFonts w:hint="eastAsia" w:ascii="仿宋" w:eastAsia="仿宋" w:cs="仿宋"/>
                <w:color w:val="000000"/>
                <w:kern w:val="0"/>
                <w:szCs w:val="21"/>
              </w:rPr>
            </w:pPr>
            <w:r>
              <w:rPr>
                <w:rFonts w:hint="eastAsia" w:ascii="仿宋" w:eastAsia="仿宋" w:cs="仿宋"/>
                <w:color w:val="000000"/>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E21F6">
            <w:pPr>
              <w:widowControl/>
              <w:jc w:val="right"/>
              <w:rPr>
                <w:rFonts w:hint="eastAsia" w:ascii="仿宋" w:eastAsia="仿宋" w:cs="仿宋"/>
                <w:color w:val="000000"/>
                <w:kern w:val="0"/>
                <w:szCs w:val="21"/>
              </w:rPr>
            </w:pPr>
          </w:p>
        </w:tc>
      </w:tr>
      <w:tr w14:paraId="6650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5A001">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A83FF">
            <w:pPr>
              <w:widowControl/>
              <w:jc w:val="left"/>
              <w:rPr>
                <w:rFonts w:hint="eastAsia" w:ascii="仿宋" w:eastAsia="仿宋" w:cs="仿宋"/>
                <w:color w:val="000000"/>
                <w:kern w:val="0"/>
                <w:szCs w:val="21"/>
              </w:rPr>
            </w:pPr>
            <w:r>
              <w:rPr>
                <w:rFonts w:hint="eastAsia" w:ascii="仿宋" w:eastAsia="仿宋" w:cs="仿宋"/>
                <w:color w:val="000000"/>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3F50A">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3189.91</w:t>
            </w:r>
          </w:p>
        </w:tc>
      </w:tr>
      <w:tr w14:paraId="2CDF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13DE5">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6C8CC">
            <w:pPr>
              <w:widowControl/>
              <w:jc w:val="left"/>
              <w:rPr>
                <w:rFonts w:hint="eastAsia" w:ascii="仿宋" w:eastAsia="仿宋" w:cs="仿宋"/>
                <w:color w:val="000000"/>
                <w:kern w:val="0"/>
                <w:szCs w:val="21"/>
              </w:rPr>
            </w:pPr>
            <w:r>
              <w:rPr>
                <w:rFonts w:hint="eastAsia" w:ascii="仿宋" w:eastAsia="仿宋" w:cs="仿宋"/>
                <w:color w:val="000000"/>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CD81A">
            <w:pPr>
              <w:widowControl/>
              <w:jc w:val="right"/>
              <w:rPr>
                <w:rFonts w:hint="eastAsia" w:ascii="仿宋" w:eastAsia="仿宋" w:cs="仿宋"/>
                <w:color w:val="000000"/>
                <w:kern w:val="0"/>
                <w:szCs w:val="21"/>
              </w:rPr>
            </w:pPr>
            <w:r>
              <w:rPr>
                <w:rFonts w:hint="eastAsia" w:ascii="仿宋" w:eastAsia="仿宋" w:cs="仿宋"/>
                <w:color w:val="000000"/>
                <w:kern w:val="0"/>
                <w:szCs w:val="21"/>
              </w:rPr>
              <w:t>639.36</w:t>
            </w:r>
          </w:p>
        </w:tc>
      </w:tr>
      <w:tr w14:paraId="4588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64F3F">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BCA45">
            <w:pPr>
              <w:widowControl/>
              <w:jc w:val="left"/>
              <w:rPr>
                <w:rFonts w:hint="eastAsia" w:ascii="仿宋" w:eastAsia="仿宋" w:cs="仿宋"/>
                <w:color w:val="000000"/>
                <w:kern w:val="0"/>
                <w:szCs w:val="21"/>
              </w:rPr>
            </w:pPr>
            <w:r>
              <w:rPr>
                <w:rFonts w:hint="eastAsia" w:ascii="仿宋" w:eastAsia="仿宋" w:cs="仿宋"/>
                <w:color w:val="000000"/>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09805">
            <w:pPr>
              <w:widowControl/>
              <w:jc w:val="right"/>
              <w:rPr>
                <w:rFonts w:hint="eastAsia" w:ascii="仿宋" w:eastAsia="仿宋" w:cs="仿宋"/>
                <w:color w:val="000000"/>
                <w:kern w:val="0"/>
                <w:szCs w:val="21"/>
              </w:rPr>
            </w:pPr>
            <w:r>
              <w:rPr>
                <w:rFonts w:hint="eastAsia" w:ascii="仿宋" w:eastAsia="仿宋" w:cs="仿宋"/>
                <w:color w:val="000000"/>
                <w:kern w:val="0"/>
                <w:szCs w:val="21"/>
              </w:rPr>
              <w:t>548.07</w:t>
            </w:r>
          </w:p>
        </w:tc>
      </w:tr>
      <w:tr w14:paraId="3E943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3E224">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236D0">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B3662">
            <w:pPr>
              <w:widowControl/>
              <w:jc w:val="right"/>
              <w:rPr>
                <w:rFonts w:hint="eastAsia" w:ascii="仿宋" w:eastAsia="仿宋" w:cs="仿宋"/>
                <w:color w:val="000000"/>
                <w:kern w:val="0"/>
                <w:szCs w:val="21"/>
              </w:rPr>
            </w:pPr>
            <w:r>
              <w:rPr>
                <w:rFonts w:hint="eastAsia" w:ascii="仿宋" w:eastAsia="仿宋" w:cs="仿宋"/>
                <w:color w:val="000000"/>
                <w:kern w:val="0"/>
                <w:szCs w:val="21"/>
              </w:rPr>
              <w:t>91.29</w:t>
            </w:r>
          </w:p>
        </w:tc>
      </w:tr>
      <w:tr w14:paraId="59AC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F55EE">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825F3">
            <w:pPr>
              <w:widowControl/>
              <w:jc w:val="left"/>
              <w:rPr>
                <w:rFonts w:hint="eastAsia" w:ascii="仿宋" w:eastAsia="仿宋" w:cs="仿宋"/>
                <w:color w:val="000000"/>
                <w:kern w:val="0"/>
                <w:szCs w:val="21"/>
              </w:rPr>
            </w:pPr>
            <w:r>
              <w:rPr>
                <w:rFonts w:hint="eastAsia" w:ascii="仿宋" w:eastAsia="仿宋" w:cs="仿宋"/>
                <w:color w:val="000000"/>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F94E3">
            <w:pPr>
              <w:widowControl/>
              <w:jc w:val="right"/>
              <w:rPr>
                <w:rFonts w:hint="eastAsia" w:ascii="仿宋" w:eastAsia="仿宋" w:cs="仿宋"/>
                <w:color w:val="000000"/>
                <w:kern w:val="0"/>
                <w:szCs w:val="21"/>
              </w:rPr>
            </w:pPr>
            <w:r>
              <w:rPr>
                <w:rFonts w:hint="eastAsia" w:ascii="仿宋" w:eastAsia="仿宋" w:cs="仿宋"/>
                <w:color w:val="000000"/>
                <w:kern w:val="0"/>
                <w:szCs w:val="21"/>
              </w:rPr>
              <w:t>3</w:t>
            </w:r>
            <w:r>
              <w:rPr>
                <w:rFonts w:hint="eastAsia" w:ascii="仿宋" w:eastAsia="仿宋" w:cs="仿宋"/>
                <w:color w:val="000000"/>
                <w:kern w:val="0"/>
                <w:szCs w:val="21"/>
                <w:lang w:val="en-US" w:eastAsia="zh-CN"/>
              </w:rPr>
              <w:t>00.03</w:t>
            </w:r>
          </w:p>
        </w:tc>
      </w:tr>
      <w:tr w14:paraId="55460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9072F">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44764">
            <w:pPr>
              <w:widowControl/>
              <w:jc w:val="left"/>
              <w:rPr>
                <w:rFonts w:hint="eastAsia" w:ascii="仿宋" w:eastAsia="仿宋" w:cs="仿宋"/>
                <w:color w:val="000000"/>
                <w:kern w:val="0"/>
                <w:szCs w:val="21"/>
              </w:rPr>
            </w:pPr>
            <w:r>
              <w:rPr>
                <w:rFonts w:hint="eastAsia" w:ascii="仿宋" w:eastAsia="仿宋" w:cs="仿宋"/>
                <w:color w:val="000000"/>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3A467">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111.76</w:t>
            </w:r>
          </w:p>
        </w:tc>
      </w:tr>
      <w:tr w14:paraId="76104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702D7">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67769">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DEA60">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188.27</w:t>
            </w:r>
          </w:p>
        </w:tc>
      </w:tr>
      <w:tr w14:paraId="3932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5571A">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522A1">
            <w:pPr>
              <w:widowControl/>
              <w:jc w:val="left"/>
              <w:rPr>
                <w:rFonts w:hint="eastAsia" w:ascii="仿宋" w:eastAsia="仿宋" w:cs="仿宋"/>
                <w:color w:val="000000"/>
                <w:kern w:val="0"/>
                <w:szCs w:val="21"/>
              </w:rPr>
            </w:pPr>
            <w:r>
              <w:rPr>
                <w:rFonts w:hint="eastAsia" w:ascii="仿宋" w:eastAsia="仿宋" w:cs="仿宋"/>
                <w:color w:val="000000"/>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21831">
            <w:pPr>
              <w:widowControl/>
              <w:jc w:val="right"/>
              <w:rPr>
                <w:rFonts w:hint="eastAsia" w:ascii="仿宋" w:eastAsia="仿宋" w:cs="仿宋"/>
                <w:color w:val="000000"/>
                <w:kern w:val="0"/>
                <w:szCs w:val="21"/>
              </w:rPr>
            </w:pPr>
            <w:r>
              <w:rPr>
                <w:rFonts w:hint="eastAsia" w:ascii="仿宋" w:eastAsia="仿宋" w:cs="仿宋"/>
                <w:color w:val="000000"/>
                <w:kern w:val="0"/>
                <w:szCs w:val="21"/>
              </w:rPr>
              <w:t>2250.52</w:t>
            </w:r>
          </w:p>
        </w:tc>
      </w:tr>
      <w:tr w14:paraId="119E7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063B3">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D1C1B">
            <w:pPr>
              <w:widowControl/>
              <w:jc w:val="left"/>
              <w:rPr>
                <w:rFonts w:hint="eastAsia" w:ascii="仿宋" w:eastAsia="仿宋" w:cs="仿宋"/>
                <w:color w:val="000000"/>
                <w:kern w:val="0"/>
                <w:szCs w:val="21"/>
              </w:rPr>
            </w:pPr>
            <w:r>
              <w:rPr>
                <w:rFonts w:hint="eastAsia" w:ascii="仿宋" w:eastAsia="仿宋" w:cs="仿宋"/>
                <w:color w:val="000000"/>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262FE">
            <w:pPr>
              <w:widowControl/>
              <w:jc w:val="right"/>
              <w:rPr>
                <w:rFonts w:hint="eastAsia" w:ascii="仿宋" w:eastAsia="仿宋" w:cs="仿宋"/>
                <w:color w:val="000000"/>
                <w:kern w:val="0"/>
                <w:szCs w:val="21"/>
              </w:rPr>
            </w:pPr>
          </w:p>
        </w:tc>
      </w:tr>
      <w:tr w14:paraId="3582A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1CE8A">
            <w:pPr>
              <w:widowControl/>
              <w:rPr>
                <w:rFonts w:hint="eastAsia" w:ascii="仿宋" w:eastAsia="仿宋" w:cs="仿宋"/>
                <w:color w:val="000000"/>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44DD2">
            <w:pPr>
              <w:widowControl/>
              <w:jc w:val="left"/>
              <w:rPr>
                <w:rFonts w:hint="eastAsia" w:ascii="仿宋" w:eastAsia="仿宋" w:cs="仿宋"/>
                <w:color w:val="000000"/>
                <w:kern w:val="0"/>
                <w:szCs w:val="21"/>
              </w:rPr>
            </w:pPr>
            <w:r>
              <w:rPr>
                <w:rFonts w:hint="eastAsia" w:ascii="仿宋" w:eastAsia="仿宋" w:cs="仿宋"/>
                <w:color w:val="000000"/>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5EF73">
            <w:pPr>
              <w:widowControl/>
              <w:jc w:val="right"/>
              <w:rPr>
                <w:rFonts w:hint="eastAsia" w:ascii="仿宋" w:eastAsia="仿宋" w:cs="仿宋"/>
                <w:color w:val="000000"/>
                <w:kern w:val="0"/>
                <w:szCs w:val="21"/>
              </w:rPr>
            </w:pPr>
          </w:p>
        </w:tc>
      </w:tr>
    </w:tbl>
    <w:p w14:paraId="2B59E0A1">
      <w:pPr>
        <w:spacing w:line="20" w:lineRule="exact"/>
        <w:jc w:val="left"/>
        <w:rPr>
          <w:rFonts w:hint="eastAsia" w:ascii="仿宋" w:eastAsia="仿宋" w:cs="仿宋"/>
          <w:color w:val="000000"/>
        </w:rPr>
      </w:pPr>
    </w:p>
    <w:p w14:paraId="0A2AD256">
      <w:pPr>
        <w:spacing w:line="360" w:lineRule="auto"/>
        <w:jc w:val="left"/>
        <w:rPr>
          <w:rFonts w:hint="eastAsia" w:ascii="仿宋" w:eastAsia="仿宋" w:cs="仿宋"/>
          <w:b/>
          <w:color w:val="000000"/>
          <w:sz w:val="28"/>
        </w:rPr>
        <w:sectPr>
          <w:headerReference r:id="rId10" w:type="default"/>
          <w:pgSz w:w="11906" w:h="16838"/>
          <w:pgMar w:top="1440" w:right="1800" w:bottom="1440" w:left="1800" w:header="851" w:footer="992" w:gutter="0"/>
          <w:cols w:space="720" w:num="1"/>
          <w:docGrid w:type="lines" w:linePitch="312" w:charSpace="0"/>
        </w:sectPr>
      </w:pPr>
    </w:p>
    <w:p w14:paraId="129FFF1E">
      <w:pPr>
        <w:jc w:val="center"/>
        <w:rPr>
          <w:rFonts w:hint="eastAsia" w:ascii="仿宋" w:eastAsia="仿宋" w:cs="仿宋"/>
          <w:b/>
          <w:color w:val="000000"/>
          <w:sz w:val="32"/>
          <w:szCs w:val="32"/>
        </w:rPr>
      </w:pPr>
      <w:r>
        <w:rPr>
          <w:rFonts w:hint="eastAsia" w:ascii="仿宋" w:eastAsia="仿宋" w:cs="仿宋"/>
          <w:b/>
          <w:color w:val="000000"/>
          <w:sz w:val="32"/>
          <w:szCs w:val="32"/>
        </w:rPr>
        <w:t>单位</w:t>
      </w:r>
      <w:r>
        <w:rPr>
          <w:rFonts w:hint="eastAsia" w:ascii="仿宋" w:eastAsia="仿宋" w:cs="仿宋"/>
          <w:b/>
          <w:color w:val="000000"/>
          <w:sz w:val="32"/>
          <w:szCs w:val="32"/>
          <w:lang w:eastAsia="zh-CN"/>
        </w:rPr>
        <w:t>人员</w:t>
      </w:r>
      <w:r>
        <w:rPr>
          <w:rFonts w:hint="eastAsia" w:ascii="仿宋" w:eastAsia="仿宋" w:cs="仿宋"/>
          <w:b/>
          <w:color w:val="000000"/>
          <w:sz w:val="32"/>
          <w:szCs w:val="32"/>
        </w:rPr>
        <w:t>经费支出安排表</w:t>
      </w:r>
    </w:p>
    <w:tbl>
      <w:tblPr>
        <w:tblStyle w:val="12"/>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7372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14:paraId="67C82EA6">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564002唐山市水利局</w:t>
            </w:r>
          </w:p>
        </w:tc>
        <w:tc>
          <w:tcPr>
            <w:tcW w:w="3115" w:type="dxa"/>
            <w:gridSpan w:val="3"/>
            <w:tcBorders>
              <w:top w:val="nil"/>
              <w:left w:val="nil"/>
              <w:bottom w:val="single" w:color="auto" w:sz="4" w:space="0"/>
              <w:right w:val="nil"/>
            </w:tcBorders>
            <w:shd w:val="clear" w:color="auto" w:fill="auto"/>
            <w:noWrap/>
            <w:vAlign w:val="bottom"/>
          </w:tcPr>
          <w:p w14:paraId="6D15F153">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33DD2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7D419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1AF9F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116CA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14:paraId="18F141A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682C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724364F1"/>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6BEBB590"/>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22C2C5F6"/>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96FFD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5C2B0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162606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94290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02561F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B18370">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1A2F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5ABA6675"/>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656BAEF1"/>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542930B6"/>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5F2F0A83"/>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45506203"/>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11C554A8"/>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340AA08"/>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257E4548"/>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784BB14F"/>
        </w:tc>
      </w:tr>
      <w:tr w14:paraId="1403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2289BE"/>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63FC5C"/>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6D1BA7"/>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5B1E5C"/>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A3C57F"/>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980DB2"/>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1E4683"/>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661B75"/>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6A7A5A"/>
        </w:tc>
      </w:tr>
      <w:tr w14:paraId="3FA1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BC5BF">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FAD36">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98CD3">
            <w:pPr>
              <w:widowControl/>
              <w:jc w:val="left"/>
              <w:rPr>
                <w:rFonts w:hint="eastAsia" w:ascii="仿宋" w:eastAsia="仿宋" w:cs="仿宋"/>
                <w:color w:val="000000"/>
                <w:kern w:val="0"/>
                <w:sz w:val="22"/>
              </w:rPr>
            </w:pPr>
            <w:r>
              <w:rPr>
                <w:rFonts w:hint="eastAsia" w:ascii="仿宋" w:eastAsia="仿宋" w:cs="仿宋"/>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C1922">
            <w:pPr>
              <w:widowControl/>
              <w:jc w:val="right"/>
              <w:rPr>
                <w:rFonts w:hint="eastAsia" w:ascii="仿宋" w:eastAsia="仿宋" w:cs="仿宋"/>
                <w:color w:val="000000"/>
                <w:kern w:val="0"/>
                <w:sz w:val="22"/>
              </w:rPr>
            </w:pPr>
            <w:r>
              <w:rPr>
                <w:rFonts w:hint="eastAsia" w:ascii="仿宋" w:eastAsia="仿宋" w:cs="仿宋"/>
                <w:color w:val="000000"/>
                <w:kern w:val="0"/>
                <w:sz w:val="22"/>
              </w:rPr>
              <w:t>639.36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6C679">
            <w:pPr>
              <w:widowControl/>
              <w:jc w:val="right"/>
              <w:rPr>
                <w:rFonts w:hint="eastAsia" w:ascii="仿宋" w:eastAsia="仿宋" w:cs="仿宋"/>
                <w:color w:val="000000"/>
                <w:kern w:val="0"/>
                <w:sz w:val="22"/>
              </w:rPr>
            </w:pPr>
            <w:r>
              <w:rPr>
                <w:rFonts w:hint="eastAsia" w:ascii="仿宋" w:eastAsia="仿宋" w:cs="仿宋"/>
                <w:color w:val="000000"/>
                <w:kern w:val="0"/>
                <w:sz w:val="22"/>
              </w:rPr>
              <w:t>639.36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560F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00B99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A8F6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92A02">
            <w:pPr>
              <w:widowControl/>
              <w:jc w:val="right"/>
              <w:rPr>
                <w:rFonts w:hint="eastAsia" w:ascii="仿宋" w:eastAsia="仿宋" w:cs="仿宋"/>
                <w:color w:val="000000"/>
                <w:kern w:val="0"/>
                <w:sz w:val="22"/>
              </w:rPr>
            </w:pPr>
          </w:p>
        </w:tc>
      </w:tr>
      <w:tr w14:paraId="6473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3DD8F">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3C995">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D7B64">
            <w:pPr>
              <w:widowControl/>
              <w:jc w:val="left"/>
              <w:rPr>
                <w:rFonts w:hint="eastAsia" w:ascii="仿宋" w:eastAsia="仿宋" w:cs="仿宋"/>
                <w:color w:val="000000"/>
                <w:kern w:val="0"/>
                <w:sz w:val="22"/>
              </w:rPr>
            </w:pPr>
            <w:r>
              <w:rPr>
                <w:rFonts w:hint="eastAsia" w:ascii="仿宋" w:eastAsia="仿宋" w:cs="仿宋"/>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803C1">
            <w:pPr>
              <w:widowControl/>
              <w:jc w:val="right"/>
              <w:rPr>
                <w:rFonts w:hint="eastAsia" w:ascii="仿宋" w:eastAsia="仿宋" w:cs="仿宋"/>
                <w:color w:val="000000"/>
                <w:kern w:val="0"/>
                <w:sz w:val="22"/>
              </w:rPr>
            </w:pPr>
            <w:r>
              <w:rPr>
                <w:rFonts w:hint="eastAsia" w:ascii="仿宋" w:eastAsia="仿宋" w:cs="仿宋"/>
                <w:color w:val="000000"/>
                <w:kern w:val="0"/>
                <w:sz w:val="22"/>
              </w:rPr>
              <w:t>548.07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E66F9">
            <w:pPr>
              <w:widowControl/>
              <w:jc w:val="right"/>
              <w:rPr>
                <w:rFonts w:hint="eastAsia" w:ascii="仿宋" w:eastAsia="仿宋" w:cs="仿宋"/>
                <w:color w:val="000000"/>
                <w:kern w:val="0"/>
                <w:sz w:val="22"/>
              </w:rPr>
            </w:pPr>
            <w:r>
              <w:rPr>
                <w:rFonts w:hint="eastAsia" w:ascii="仿宋" w:eastAsia="仿宋" w:cs="仿宋"/>
                <w:color w:val="000000"/>
                <w:kern w:val="0"/>
                <w:sz w:val="22"/>
              </w:rPr>
              <w:t>548.07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5FB9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49D72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C48F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BA63A">
            <w:pPr>
              <w:widowControl/>
              <w:jc w:val="right"/>
              <w:rPr>
                <w:rFonts w:hint="eastAsia" w:ascii="仿宋" w:eastAsia="仿宋" w:cs="仿宋"/>
                <w:color w:val="000000"/>
                <w:kern w:val="0"/>
                <w:sz w:val="22"/>
              </w:rPr>
            </w:pPr>
          </w:p>
        </w:tc>
      </w:tr>
      <w:tr w14:paraId="6980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14F5D">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66305">
            <w:pPr>
              <w:widowControl/>
              <w:jc w:val="left"/>
              <w:rPr>
                <w:rFonts w:hint="eastAsia" w:ascii="仿宋" w:eastAsia="仿宋" w:cs="仿宋"/>
                <w:color w:val="000000"/>
                <w:kern w:val="0"/>
                <w:sz w:val="22"/>
              </w:rPr>
            </w:pPr>
            <w:r>
              <w:rPr>
                <w:rFonts w:hint="eastAsia" w:ascii="仿宋" w:eastAsia="仿宋" w:cs="仿宋"/>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4B5DE">
            <w:pPr>
              <w:widowControl/>
              <w:jc w:val="left"/>
              <w:rPr>
                <w:rFonts w:hint="eastAsia" w:ascii="仿宋" w:eastAsia="仿宋" w:cs="仿宋"/>
                <w:color w:val="000000"/>
                <w:kern w:val="0"/>
                <w:sz w:val="22"/>
              </w:rPr>
            </w:pPr>
            <w:r>
              <w:rPr>
                <w:rFonts w:hint="eastAsia" w:ascii="仿宋" w:eastAsia="仿宋" w:cs="仿宋"/>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94A27">
            <w:pPr>
              <w:widowControl/>
              <w:jc w:val="right"/>
              <w:rPr>
                <w:rFonts w:hint="eastAsia" w:ascii="仿宋" w:eastAsia="仿宋" w:cs="仿宋"/>
                <w:color w:val="000000"/>
                <w:kern w:val="0"/>
                <w:sz w:val="22"/>
              </w:rPr>
            </w:pPr>
            <w:r>
              <w:rPr>
                <w:rFonts w:hint="eastAsia" w:ascii="仿宋" w:eastAsia="仿宋" w:cs="仿宋"/>
                <w:color w:val="000000"/>
                <w:kern w:val="0"/>
                <w:sz w:val="22"/>
              </w:rPr>
              <w:t>181.71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9EF19">
            <w:pPr>
              <w:widowControl/>
              <w:jc w:val="right"/>
              <w:rPr>
                <w:rFonts w:hint="eastAsia" w:ascii="仿宋" w:eastAsia="仿宋" w:cs="仿宋"/>
                <w:color w:val="000000"/>
                <w:kern w:val="0"/>
                <w:sz w:val="22"/>
              </w:rPr>
            </w:pPr>
            <w:r>
              <w:rPr>
                <w:rFonts w:hint="eastAsia" w:ascii="仿宋" w:eastAsia="仿宋" w:cs="仿宋"/>
                <w:color w:val="000000"/>
                <w:kern w:val="0"/>
                <w:sz w:val="22"/>
              </w:rPr>
              <w:t>181.71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D915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86220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6E4A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758A7">
            <w:pPr>
              <w:widowControl/>
              <w:jc w:val="right"/>
              <w:rPr>
                <w:rFonts w:hint="eastAsia" w:ascii="仿宋" w:eastAsia="仿宋" w:cs="仿宋"/>
                <w:color w:val="000000"/>
                <w:kern w:val="0"/>
                <w:sz w:val="22"/>
              </w:rPr>
            </w:pPr>
          </w:p>
        </w:tc>
      </w:tr>
      <w:tr w14:paraId="6301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7FAB7">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167DD">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BB86C">
            <w:pPr>
              <w:widowControl/>
              <w:jc w:val="left"/>
              <w:rPr>
                <w:rFonts w:hint="eastAsia" w:ascii="仿宋" w:eastAsia="仿宋" w:cs="仿宋"/>
                <w:color w:val="000000"/>
                <w:kern w:val="0"/>
                <w:sz w:val="22"/>
              </w:rPr>
            </w:pPr>
            <w:r>
              <w:rPr>
                <w:rFonts w:hint="eastAsia" w:ascii="仿宋" w:eastAsia="仿宋" w:cs="仿宋"/>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422F6">
            <w:pPr>
              <w:widowControl/>
              <w:jc w:val="right"/>
              <w:rPr>
                <w:rFonts w:hint="eastAsia" w:ascii="仿宋" w:eastAsia="仿宋" w:cs="仿宋"/>
                <w:color w:val="000000"/>
                <w:kern w:val="0"/>
                <w:sz w:val="22"/>
              </w:rPr>
            </w:pPr>
            <w:r>
              <w:rPr>
                <w:rFonts w:hint="eastAsia" w:ascii="仿宋" w:eastAsia="仿宋" w:cs="仿宋"/>
                <w:color w:val="000000"/>
                <w:kern w:val="0"/>
                <w:sz w:val="22"/>
              </w:rPr>
              <w:t>173.74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E5AFC">
            <w:pPr>
              <w:widowControl/>
              <w:jc w:val="right"/>
              <w:rPr>
                <w:rFonts w:hint="eastAsia" w:ascii="仿宋" w:eastAsia="仿宋" w:cs="仿宋"/>
                <w:color w:val="000000"/>
                <w:kern w:val="0"/>
                <w:sz w:val="22"/>
              </w:rPr>
            </w:pPr>
            <w:r>
              <w:rPr>
                <w:rFonts w:hint="eastAsia" w:ascii="仿宋" w:eastAsia="仿宋" w:cs="仿宋"/>
                <w:color w:val="000000"/>
                <w:kern w:val="0"/>
                <w:sz w:val="22"/>
              </w:rPr>
              <w:t>173.74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4C7C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31608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38CF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DAAD8">
            <w:pPr>
              <w:widowControl/>
              <w:jc w:val="right"/>
              <w:rPr>
                <w:rFonts w:hint="eastAsia" w:ascii="仿宋" w:eastAsia="仿宋" w:cs="仿宋"/>
                <w:color w:val="000000"/>
                <w:kern w:val="0"/>
                <w:sz w:val="22"/>
              </w:rPr>
            </w:pPr>
          </w:p>
        </w:tc>
      </w:tr>
      <w:tr w14:paraId="6530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922F1">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01684">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A2309">
            <w:pPr>
              <w:widowControl/>
              <w:jc w:val="left"/>
              <w:rPr>
                <w:rFonts w:hint="eastAsia" w:ascii="仿宋" w:eastAsia="仿宋" w:cs="仿宋"/>
                <w:color w:val="000000"/>
                <w:kern w:val="0"/>
                <w:sz w:val="22"/>
              </w:rPr>
            </w:pPr>
            <w:r>
              <w:rPr>
                <w:rFonts w:hint="eastAsia" w:ascii="仿宋" w:eastAsia="仿宋" w:cs="仿宋"/>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A7211">
            <w:pPr>
              <w:widowControl/>
              <w:jc w:val="right"/>
              <w:rPr>
                <w:rFonts w:hint="eastAsia" w:ascii="仿宋" w:eastAsia="仿宋" w:cs="仿宋"/>
                <w:color w:val="000000"/>
                <w:kern w:val="0"/>
                <w:sz w:val="22"/>
              </w:rPr>
            </w:pPr>
            <w:r>
              <w:rPr>
                <w:rFonts w:hint="eastAsia" w:ascii="仿宋" w:eastAsia="仿宋" w:cs="仿宋"/>
                <w:color w:val="000000"/>
                <w:kern w:val="0"/>
                <w:sz w:val="22"/>
              </w:rPr>
              <w:t>54.73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1171A">
            <w:pPr>
              <w:widowControl/>
              <w:jc w:val="right"/>
              <w:rPr>
                <w:rFonts w:hint="eastAsia" w:ascii="仿宋" w:eastAsia="仿宋" w:cs="仿宋"/>
                <w:color w:val="000000"/>
                <w:kern w:val="0"/>
                <w:sz w:val="22"/>
              </w:rPr>
            </w:pPr>
            <w:r>
              <w:rPr>
                <w:rFonts w:hint="eastAsia" w:ascii="仿宋" w:eastAsia="仿宋" w:cs="仿宋"/>
                <w:color w:val="000000"/>
                <w:kern w:val="0"/>
                <w:sz w:val="22"/>
              </w:rPr>
              <w:t>54.73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6399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45960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94A1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805C7">
            <w:pPr>
              <w:widowControl/>
              <w:jc w:val="right"/>
              <w:rPr>
                <w:rFonts w:hint="eastAsia" w:ascii="仿宋" w:eastAsia="仿宋" w:cs="仿宋"/>
                <w:color w:val="000000"/>
                <w:kern w:val="0"/>
                <w:sz w:val="22"/>
              </w:rPr>
            </w:pPr>
          </w:p>
        </w:tc>
      </w:tr>
      <w:tr w14:paraId="47DB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0D4B5">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F24A4">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02AB4">
            <w:pPr>
              <w:widowControl/>
              <w:jc w:val="left"/>
              <w:rPr>
                <w:rFonts w:hint="eastAsia" w:ascii="仿宋" w:eastAsia="仿宋" w:cs="仿宋"/>
                <w:color w:val="000000"/>
                <w:kern w:val="0"/>
                <w:sz w:val="22"/>
              </w:rPr>
            </w:pPr>
            <w:r>
              <w:rPr>
                <w:rFonts w:hint="eastAsia" w:ascii="仿宋" w:eastAsia="仿宋" w:cs="仿宋"/>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78282">
            <w:pPr>
              <w:widowControl/>
              <w:jc w:val="right"/>
              <w:rPr>
                <w:rFonts w:hint="eastAsia" w:ascii="仿宋" w:eastAsia="仿宋" w:cs="仿宋"/>
                <w:color w:val="000000"/>
                <w:kern w:val="0"/>
                <w:sz w:val="22"/>
              </w:rPr>
            </w:pPr>
            <w:r>
              <w:rPr>
                <w:rFonts w:hint="eastAsia" w:ascii="仿宋" w:eastAsia="仿宋" w:cs="仿宋"/>
                <w:color w:val="000000"/>
                <w:kern w:val="0"/>
                <w:sz w:val="22"/>
              </w:rPr>
              <w:t>82.10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28FD4">
            <w:pPr>
              <w:widowControl/>
              <w:jc w:val="right"/>
              <w:rPr>
                <w:rFonts w:hint="eastAsia" w:ascii="仿宋" w:eastAsia="仿宋" w:cs="仿宋"/>
                <w:color w:val="000000"/>
                <w:kern w:val="0"/>
                <w:sz w:val="22"/>
              </w:rPr>
            </w:pPr>
            <w:r>
              <w:rPr>
                <w:rFonts w:hint="eastAsia" w:ascii="仿宋" w:eastAsia="仿宋" w:cs="仿宋"/>
                <w:color w:val="000000"/>
                <w:kern w:val="0"/>
                <w:sz w:val="22"/>
              </w:rPr>
              <w:t>82.10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79A6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33F44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3198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8EBEC">
            <w:pPr>
              <w:widowControl/>
              <w:jc w:val="right"/>
              <w:rPr>
                <w:rFonts w:hint="eastAsia" w:ascii="仿宋" w:eastAsia="仿宋" w:cs="仿宋"/>
                <w:color w:val="000000"/>
                <w:kern w:val="0"/>
                <w:sz w:val="22"/>
              </w:rPr>
            </w:pPr>
          </w:p>
        </w:tc>
      </w:tr>
      <w:tr w14:paraId="2CF9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B360D">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DB0BE">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837A0">
            <w:pPr>
              <w:widowControl/>
              <w:jc w:val="left"/>
              <w:rPr>
                <w:rFonts w:hint="eastAsia" w:ascii="仿宋" w:eastAsia="仿宋" w:cs="仿宋"/>
                <w:color w:val="000000"/>
                <w:kern w:val="0"/>
                <w:sz w:val="22"/>
              </w:rPr>
            </w:pPr>
            <w:r>
              <w:rPr>
                <w:rFonts w:hint="eastAsia" w:ascii="仿宋" w:eastAsia="仿宋" w:cs="仿宋"/>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64A75">
            <w:pPr>
              <w:widowControl/>
              <w:jc w:val="right"/>
              <w:rPr>
                <w:rFonts w:hint="eastAsia" w:ascii="仿宋" w:eastAsia="仿宋" w:cs="仿宋"/>
                <w:color w:val="000000"/>
                <w:kern w:val="0"/>
                <w:sz w:val="22"/>
              </w:rPr>
            </w:pPr>
            <w:r>
              <w:rPr>
                <w:rFonts w:hint="eastAsia" w:ascii="仿宋" w:eastAsia="仿宋" w:cs="仿宋"/>
                <w:color w:val="000000"/>
                <w:kern w:val="0"/>
                <w:sz w:val="22"/>
              </w:rPr>
              <w:t>1.41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51090">
            <w:pPr>
              <w:widowControl/>
              <w:jc w:val="right"/>
              <w:rPr>
                <w:rFonts w:hint="eastAsia" w:ascii="仿宋" w:eastAsia="仿宋" w:cs="仿宋"/>
                <w:color w:val="000000"/>
                <w:kern w:val="0"/>
                <w:sz w:val="22"/>
              </w:rPr>
            </w:pPr>
            <w:r>
              <w:rPr>
                <w:rFonts w:hint="eastAsia" w:ascii="仿宋" w:eastAsia="仿宋" w:cs="仿宋"/>
                <w:color w:val="000000"/>
                <w:kern w:val="0"/>
                <w:sz w:val="22"/>
              </w:rPr>
              <w:t>1.41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F08F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636BF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FFE6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9793B">
            <w:pPr>
              <w:widowControl/>
              <w:jc w:val="right"/>
              <w:rPr>
                <w:rFonts w:hint="eastAsia" w:ascii="仿宋" w:eastAsia="仿宋" w:cs="仿宋"/>
                <w:color w:val="000000"/>
                <w:kern w:val="0"/>
                <w:sz w:val="22"/>
              </w:rPr>
            </w:pPr>
          </w:p>
        </w:tc>
      </w:tr>
      <w:tr w14:paraId="4A905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9EE24">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72E27">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6238E">
            <w:pPr>
              <w:widowControl/>
              <w:jc w:val="left"/>
              <w:rPr>
                <w:rFonts w:hint="eastAsia" w:ascii="仿宋" w:eastAsia="仿宋" w:cs="仿宋"/>
                <w:color w:val="000000"/>
                <w:kern w:val="0"/>
                <w:sz w:val="22"/>
              </w:rPr>
            </w:pPr>
            <w:r>
              <w:rPr>
                <w:rFonts w:hint="eastAsia" w:ascii="仿宋" w:eastAsia="仿宋" w:cs="仿宋"/>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CD8AB">
            <w:pPr>
              <w:widowControl/>
              <w:jc w:val="right"/>
              <w:rPr>
                <w:rFonts w:hint="eastAsia" w:ascii="仿宋" w:eastAsia="仿宋" w:cs="仿宋"/>
                <w:color w:val="000000"/>
                <w:kern w:val="0"/>
                <w:sz w:val="22"/>
              </w:rPr>
            </w:pPr>
            <w:r>
              <w:rPr>
                <w:rFonts w:hint="eastAsia" w:ascii="仿宋" w:eastAsia="仿宋" w:cs="仿宋"/>
                <w:color w:val="000000"/>
                <w:kern w:val="0"/>
                <w:sz w:val="22"/>
              </w:rPr>
              <w:t>26.55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0324A">
            <w:pPr>
              <w:widowControl/>
              <w:jc w:val="right"/>
              <w:rPr>
                <w:rFonts w:hint="eastAsia" w:ascii="仿宋" w:eastAsia="仿宋" w:cs="仿宋"/>
                <w:color w:val="000000"/>
                <w:kern w:val="0"/>
                <w:sz w:val="22"/>
              </w:rPr>
            </w:pPr>
            <w:r>
              <w:rPr>
                <w:rFonts w:hint="eastAsia" w:ascii="仿宋" w:eastAsia="仿宋" w:cs="仿宋"/>
                <w:color w:val="000000"/>
                <w:kern w:val="0"/>
                <w:sz w:val="22"/>
              </w:rPr>
              <w:t>26.55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B81D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38B8A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AC26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596F0">
            <w:pPr>
              <w:widowControl/>
              <w:jc w:val="right"/>
              <w:rPr>
                <w:rFonts w:hint="eastAsia" w:ascii="仿宋" w:eastAsia="仿宋" w:cs="仿宋"/>
                <w:color w:val="000000"/>
                <w:kern w:val="0"/>
                <w:sz w:val="22"/>
              </w:rPr>
            </w:pPr>
          </w:p>
        </w:tc>
      </w:tr>
      <w:tr w14:paraId="325A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B87AE">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22D27">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BB51C">
            <w:pPr>
              <w:widowControl/>
              <w:jc w:val="left"/>
              <w:rPr>
                <w:rFonts w:hint="eastAsia" w:ascii="仿宋" w:eastAsia="仿宋" w:cs="仿宋"/>
                <w:color w:val="000000"/>
                <w:kern w:val="0"/>
                <w:sz w:val="22"/>
              </w:rPr>
            </w:pPr>
            <w:r>
              <w:rPr>
                <w:rFonts w:hint="eastAsia" w:ascii="仿宋" w:eastAsia="仿宋" w:cs="仿宋"/>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4C82A">
            <w:pPr>
              <w:widowControl/>
              <w:jc w:val="right"/>
              <w:rPr>
                <w:rFonts w:hint="eastAsia" w:ascii="仿宋" w:eastAsia="仿宋" w:cs="仿宋"/>
                <w:color w:val="000000"/>
                <w:kern w:val="0"/>
                <w:sz w:val="22"/>
              </w:rPr>
            </w:pPr>
            <w:r>
              <w:rPr>
                <w:rFonts w:hint="eastAsia" w:ascii="仿宋" w:eastAsia="仿宋" w:cs="仿宋"/>
                <w:color w:val="000000"/>
                <w:kern w:val="0"/>
                <w:sz w:val="22"/>
              </w:rPr>
              <w:t>8.83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548A0">
            <w:pPr>
              <w:widowControl/>
              <w:jc w:val="right"/>
              <w:rPr>
                <w:rFonts w:hint="eastAsia" w:ascii="仿宋" w:eastAsia="仿宋" w:cs="仿宋"/>
                <w:color w:val="000000"/>
                <w:kern w:val="0"/>
                <w:sz w:val="22"/>
              </w:rPr>
            </w:pPr>
            <w:r>
              <w:rPr>
                <w:rFonts w:hint="eastAsia" w:ascii="仿宋" w:eastAsia="仿宋" w:cs="仿宋"/>
                <w:color w:val="000000"/>
                <w:kern w:val="0"/>
                <w:sz w:val="22"/>
              </w:rPr>
              <w:t>8.83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ADEB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BCCBF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5B4D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B2E68">
            <w:pPr>
              <w:widowControl/>
              <w:jc w:val="right"/>
              <w:rPr>
                <w:rFonts w:hint="eastAsia" w:ascii="仿宋" w:eastAsia="仿宋" w:cs="仿宋"/>
                <w:color w:val="000000"/>
                <w:kern w:val="0"/>
                <w:sz w:val="22"/>
              </w:rPr>
            </w:pPr>
          </w:p>
        </w:tc>
      </w:tr>
      <w:tr w14:paraId="28A2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25520">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7FDE1">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17FA1">
            <w:pPr>
              <w:widowControl/>
              <w:jc w:val="left"/>
              <w:rPr>
                <w:rFonts w:hint="eastAsia" w:ascii="仿宋" w:eastAsia="仿宋" w:cs="仿宋"/>
                <w:color w:val="000000"/>
                <w:kern w:val="0"/>
                <w:sz w:val="22"/>
              </w:rPr>
            </w:pPr>
            <w:r>
              <w:rPr>
                <w:rFonts w:hint="eastAsia" w:ascii="仿宋" w:eastAsia="仿宋" w:cs="仿宋"/>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766D6">
            <w:pPr>
              <w:widowControl/>
              <w:jc w:val="right"/>
              <w:rPr>
                <w:rFonts w:hint="eastAsia" w:ascii="仿宋" w:eastAsia="仿宋" w:cs="仿宋"/>
                <w:color w:val="000000"/>
                <w:kern w:val="0"/>
                <w:sz w:val="22"/>
              </w:rPr>
            </w:pPr>
            <w:r>
              <w:rPr>
                <w:rFonts w:hint="eastAsia" w:ascii="仿宋" w:eastAsia="仿宋" w:cs="仿宋"/>
                <w:color w:val="000000"/>
                <w:kern w:val="0"/>
                <w:sz w:val="22"/>
              </w:rPr>
              <w:t>0.01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AAA23">
            <w:pPr>
              <w:widowControl/>
              <w:jc w:val="right"/>
              <w:rPr>
                <w:rFonts w:hint="eastAsia" w:ascii="仿宋" w:eastAsia="仿宋" w:cs="仿宋"/>
                <w:color w:val="000000"/>
                <w:kern w:val="0"/>
                <w:sz w:val="22"/>
              </w:rPr>
            </w:pPr>
            <w:r>
              <w:rPr>
                <w:rFonts w:hint="eastAsia" w:ascii="仿宋" w:eastAsia="仿宋" w:cs="仿宋"/>
                <w:color w:val="000000"/>
                <w:kern w:val="0"/>
                <w:sz w:val="22"/>
              </w:rPr>
              <w:t>0.01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DD8F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20317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51E8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49CC6">
            <w:pPr>
              <w:widowControl/>
              <w:jc w:val="right"/>
              <w:rPr>
                <w:rFonts w:hint="eastAsia" w:ascii="仿宋" w:eastAsia="仿宋" w:cs="仿宋"/>
                <w:color w:val="000000"/>
                <w:kern w:val="0"/>
                <w:sz w:val="22"/>
              </w:rPr>
            </w:pPr>
          </w:p>
        </w:tc>
      </w:tr>
      <w:tr w14:paraId="6167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E9612">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32A9B">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06E4B">
            <w:pPr>
              <w:widowControl/>
              <w:jc w:val="left"/>
              <w:rPr>
                <w:rFonts w:hint="eastAsia" w:ascii="仿宋" w:eastAsia="仿宋" w:cs="仿宋"/>
                <w:color w:val="000000"/>
                <w:kern w:val="0"/>
                <w:sz w:val="22"/>
              </w:rPr>
            </w:pPr>
            <w:r>
              <w:rPr>
                <w:rFonts w:hint="eastAsia" w:ascii="仿宋" w:eastAsia="仿宋" w:cs="仿宋"/>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9D0AE">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D339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C29C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53F79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B88C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DC10B">
            <w:pPr>
              <w:widowControl/>
              <w:jc w:val="right"/>
              <w:rPr>
                <w:rFonts w:hint="eastAsia" w:ascii="仿宋" w:eastAsia="仿宋" w:cs="仿宋"/>
                <w:color w:val="000000"/>
                <w:kern w:val="0"/>
                <w:sz w:val="22"/>
              </w:rPr>
            </w:pPr>
          </w:p>
        </w:tc>
      </w:tr>
      <w:tr w14:paraId="69D57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9FF1D">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0958D">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BDE16">
            <w:pPr>
              <w:widowControl/>
              <w:jc w:val="left"/>
              <w:rPr>
                <w:rFonts w:hint="eastAsia" w:ascii="仿宋" w:eastAsia="仿宋" w:cs="仿宋"/>
                <w:color w:val="000000"/>
                <w:kern w:val="0"/>
                <w:sz w:val="22"/>
              </w:rPr>
            </w:pPr>
            <w:r>
              <w:rPr>
                <w:rFonts w:hint="eastAsia" w:ascii="仿宋" w:eastAsia="仿宋" w:cs="仿宋"/>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38E18">
            <w:pPr>
              <w:widowControl/>
              <w:jc w:val="right"/>
              <w:rPr>
                <w:rFonts w:hint="eastAsia" w:ascii="仿宋" w:eastAsia="仿宋" w:cs="仿宋"/>
                <w:color w:val="000000"/>
                <w:kern w:val="0"/>
                <w:sz w:val="22"/>
              </w:rPr>
            </w:pPr>
            <w:r>
              <w:rPr>
                <w:rFonts w:hint="eastAsia" w:ascii="仿宋" w:eastAsia="仿宋" w:cs="仿宋"/>
                <w:color w:val="000000"/>
                <w:kern w:val="0"/>
                <w:sz w:val="22"/>
              </w:rPr>
              <w:t>0.01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B4356">
            <w:pPr>
              <w:widowControl/>
              <w:jc w:val="right"/>
              <w:rPr>
                <w:rFonts w:hint="eastAsia" w:ascii="仿宋" w:eastAsia="仿宋" w:cs="仿宋"/>
                <w:color w:val="000000"/>
                <w:kern w:val="0"/>
                <w:sz w:val="22"/>
              </w:rPr>
            </w:pPr>
            <w:r>
              <w:rPr>
                <w:rFonts w:hint="eastAsia" w:ascii="仿宋" w:eastAsia="仿宋" w:cs="仿宋"/>
                <w:color w:val="000000"/>
                <w:kern w:val="0"/>
                <w:sz w:val="22"/>
              </w:rPr>
              <w:t>0.01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5AE0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0A5A0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0BFF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259FE">
            <w:pPr>
              <w:widowControl/>
              <w:jc w:val="right"/>
              <w:rPr>
                <w:rFonts w:hint="eastAsia" w:ascii="仿宋" w:eastAsia="仿宋" w:cs="仿宋"/>
                <w:color w:val="000000"/>
                <w:kern w:val="0"/>
                <w:sz w:val="22"/>
              </w:rPr>
            </w:pPr>
          </w:p>
        </w:tc>
      </w:tr>
      <w:tr w14:paraId="1DE49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362E6">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78DA4">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5035D">
            <w:pPr>
              <w:widowControl/>
              <w:jc w:val="left"/>
              <w:rPr>
                <w:rFonts w:hint="eastAsia" w:ascii="仿宋" w:eastAsia="仿宋" w:cs="仿宋"/>
                <w:color w:val="000000"/>
                <w:kern w:val="0"/>
                <w:sz w:val="22"/>
              </w:rPr>
            </w:pPr>
            <w:r>
              <w:rPr>
                <w:rFonts w:hint="eastAsia" w:ascii="仿宋" w:eastAsia="仿宋" w:cs="仿宋"/>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1951D">
            <w:pPr>
              <w:widowControl/>
              <w:jc w:val="right"/>
              <w:rPr>
                <w:rFonts w:hint="eastAsia" w:ascii="仿宋" w:eastAsia="仿宋" w:cs="仿宋"/>
                <w:color w:val="000000"/>
                <w:kern w:val="0"/>
                <w:sz w:val="22"/>
              </w:rPr>
            </w:pPr>
            <w:r>
              <w:rPr>
                <w:rFonts w:hint="eastAsia" w:ascii="仿宋" w:eastAsia="仿宋" w:cs="仿宋"/>
                <w:color w:val="000000"/>
                <w:kern w:val="0"/>
                <w:sz w:val="22"/>
              </w:rPr>
              <w:t>0.11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55DA4">
            <w:pPr>
              <w:widowControl/>
              <w:jc w:val="right"/>
              <w:rPr>
                <w:rFonts w:hint="eastAsia" w:ascii="仿宋" w:eastAsia="仿宋" w:cs="仿宋"/>
                <w:color w:val="000000"/>
                <w:kern w:val="0"/>
                <w:sz w:val="22"/>
              </w:rPr>
            </w:pPr>
            <w:r>
              <w:rPr>
                <w:rFonts w:hint="eastAsia" w:ascii="仿宋" w:eastAsia="仿宋" w:cs="仿宋"/>
                <w:color w:val="000000"/>
                <w:kern w:val="0"/>
                <w:sz w:val="22"/>
              </w:rPr>
              <w:t>0.11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C87F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DD4B8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AFDE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DEA2D">
            <w:pPr>
              <w:widowControl/>
              <w:jc w:val="right"/>
              <w:rPr>
                <w:rFonts w:hint="eastAsia" w:ascii="仿宋" w:eastAsia="仿宋" w:cs="仿宋"/>
                <w:color w:val="000000"/>
                <w:kern w:val="0"/>
                <w:sz w:val="22"/>
              </w:rPr>
            </w:pPr>
          </w:p>
        </w:tc>
      </w:tr>
      <w:tr w14:paraId="7284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D3D2D">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A9925">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C24C4">
            <w:pPr>
              <w:widowControl/>
              <w:jc w:val="left"/>
              <w:rPr>
                <w:rFonts w:hint="eastAsia" w:ascii="仿宋" w:eastAsia="仿宋" w:cs="仿宋"/>
                <w:color w:val="000000"/>
                <w:kern w:val="0"/>
                <w:sz w:val="22"/>
              </w:rPr>
            </w:pPr>
            <w:r>
              <w:rPr>
                <w:rFonts w:hint="eastAsia" w:ascii="仿宋" w:eastAsia="仿宋" w:cs="仿宋"/>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ACC96">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086E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F7FD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60551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EB48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BA0FF">
            <w:pPr>
              <w:widowControl/>
              <w:jc w:val="right"/>
              <w:rPr>
                <w:rFonts w:hint="eastAsia" w:ascii="仿宋" w:eastAsia="仿宋" w:cs="仿宋"/>
                <w:color w:val="000000"/>
                <w:kern w:val="0"/>
                <w:sz w:val="22"/>
              </w:rPr>
            </w:pPr>
          </w:p>
        </w:tc>
      </w:tr>
      <w:tr w14:paraId="2EB1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3886E">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35E0F">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9AF3B">
            <w:pPr>
              <w:widowControl/>
              <w:jc w:val="left"/>
              <w:rPr>
                <w:rFonts w:hint="eastAsia" w:ascii="仿宋" w:eastAsia="仿宋" w:cs="仿宋"/>
                <w:color w:val="000000"/>
                <w:kern w:val="0"/>
                <w:sz w:val="22"/>
              </w:rPr>
            </w:pPr>
            <w:r>
              <w:rPr>
                <w:rFonts w:hint="eastAsia" w:ascii="仿宋" w:eastAsia="仿宋" w:cs="仿宋"/>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BC040">
            <w:pPr>
              <w:widowControl/>
              <w:jc w:val="right"/>
              <w:rPr>
                <w:rFonts w:hint="eastAsia" w:ascii="仿宋" w:eastAsia="仿宋" w:cs="仿宋"/>
                <w:color w:val="000000"/>
                <w:kern w:val="0"/>
                <w:sz w:val="22"/>
              </w:rPr>
            </w:pPr>
            <w:r>
              <w:rPr>
                <w:rFonts w:hint="eastAsia" w:ascii="仿宋" w:eastAsia="仿宋" w:cs="仿宋"/>
                <w:color w:val="000000"/>
                <w:kern w:val="0"/>
                <w:sz w:val="22"/>
              </w:rPr>
              <w:t>0.11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0F2EB">
            <w:pPr>
              <w:widowControl/>
              <w:jc w:val="right"/>
              <w:rPr>
                <w:rFonts w:hint="eastAsia" w:ascii="仿宋" w:eastAsia="仿宋" w:cs="仿宋"/>
                <w:color w:val="000000"/>
                <w:kern w:val="0"/>
                <w:sz w:val="22"/>
              </w:rPr>
            </w:pPr>
            <w:r>
              <w:rPr>
                <w:rFonts w:hint="eastAsia" w:ascii="仿宋" w:eastAsia="仿宋" w:cs="仿宋"/>
                <w:color w:val="000000"/>
                <w:kern w:val="0"/>
                <w:sz w:val="22"/>
              </w:rPr>
              <w:t>0.11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26B0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0911F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D255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C0BBD">
            <w:pPr>
              <w:widowControl/>
              <w:jc w:val="right"/>
              <w:rPr>
                <w:rFonts w:hint="eastAsia" w:ascii="仿宋" w:eastAsia="仿宋" w:cs="仿宋"/>
                <w:color w:val="000000"/>
                <w:kern w:val="0"/>
                <w:sz w:val="22"/>
              </w:rPr>
            </w:pPr>
          </w:p>
        </w:tc>
      </w:tr>
      <w:tr w14:paraId="5B38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366C8">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F808B">
            <w:pPr>
              <w:widowControl/>
              <w:jc w:val="left"/>
              <w:rPr>
                <w:rFonts w:hint="eastAsia" w:ascii="仿宋" w:eastAsia="仿宋" w:cs="仿宋"/>
                <w:color w:val="000000"/>
                <w:kern w:val="0"/>
                <w:sz w:val="22"/>
              </w:rPr>
            </w:pPr>
            <w:r>
              <w:rPr>
                <w:rFonts w:hint="eastAsia" w:ascii="仿宋" w:eastAsia="仿宋" w:cs="仿宋"/>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E3E6A">
            <w:pPr>
              <w:widowControl/>
              <w:jc w:val="left"/>
              <w:rPr>
                <w:rFonts w:hint="eastAsia" w:ascii="仿宋" w:eastAsia="仿宋" w:cs="仿宋"/>
                <w:color w:val="000000"/>
                <w:kern w:val="0"/>
                <w:sz w:val="22"/>
              </w:rPr>
            </w:pPr>
            <w:r>
              <w:rPr>
                <w:rFonts w:hint="eastAsia" w:ascii="仿宋" w:eastAsia="仿宋" w:cs="仿宋"/>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C582C">
            <w:pPr>
              <w:widowControl/>
              <w:jc w:val="right"/>
              <w:rPr>
                <w:rFonts w:hint="eastAsia" w:ascii="仿宋" w:eastAsia="仿宋" w:cs="仿宋"/>
                <w:color w:val="000000"/>
                <w:kern w:val="0"/>
                <w:sz w:val="22"/>
              </w:rPr>
            </w:pPr>
            <w:r>
              <w:rPr>
                <w:rFonts w:hint="eastAsia" w:ascii="仿宋" w:eastAsia="仿宋" w:cs="仿宋"/>
                <w:color w:val="000000"/>
                <w:kern w:val="0"/>
                <w:sz w:val="22"/>
              </w:rPr>
              <w:t>15.14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5B6F4">
            <w:pPr>
              <w:widowControl/>
              <w:jc w:val="right"/>
              <w:rPr>
                <w:rFonts w:hint="eastAsia" w:ascii="仿宋" w:eastAsia="仿宋" w:cs="仿宋"/>
                <w:color w:val="000000"/>
                <w:kern w:val="0"/>
                <w:sz w:val="22"/>
              </w:rPr>
            </w:pPr>
            <w:r>
              <w:rPr>
                <w:rFonts w:hint="eastAsia" w:ascii="仿宋" w:eastAsia="仿宋" w:cs="仿宋"/>
                <w:color w:val="000000"/>
                <w:kern w:val="0"/>
                <w:sz w:val="22"/>
              </w:rPr>
              <w:t>15.14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EC17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224A9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E191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EE359">
            <w:pPr>
              <w:widowControl/>
              <w:jc w:val="right"/>
              <w:rPr>
                <w:rFonts w:hint="eastAsia" w:ascii="仿宋" w:eastAsia="仿宋" w:cs="仿宋"/>
                <w:color w:val="000000"/>
                <w:kern w:val="0"/>
                <w:sz w:val="22"/>
              </w:rPr>
            </w:pPr>
          </w:p>
        </w:tc>
      </w:tr>
      <w:tr w14:paraId="043B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CB9E7">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C3AC7">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1F866">
            <w:pPr>
              <w:widowControl/>
              <w:jc w:val="left"/>
              <w:rPr>
                <w:rFonts w:hint="eastAsia" w:ascii="仿宋" w:eastAsia="仿宋" w:cs="仿宋"/>
                <w:color w:val="000000"/>
                <w:kern w:val="0"/>
                <w:sz w:val="22"/>
              </w:rPr>
            </w:pPr>
            <w:r>
              <w:rPr>
                <w:rFonts w:hint="eastAsia" w:ascii="仿宋" w:eastAsia="仿宋" w:cs="仿宋"/>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91C39">
            <w:pPr>
              <w:widowControl/>
              <w:jc w:val="right"/>
              <w:rPr>
                <w:rFonts w:hint="eastAsia" w:ascii="仿宋" w:eastAsia="仿宋" w:cs="仿宋"/>
                <w:color w:val="000000"/>
                <w:kern w:val="0"/>
                <w:sz w:val="22"/>
              </w:rPr>
            </w:pPr>
            <w:r>
              <w:rPr>
                <w:rFonts w:hint="eastAsia" w:ascii="仿宋" w:eastAsia="仿宋" w:cs="仿宋"/>
                <w:color w:val="000000"/>
                <w:kern w:val="0"/>
                <w:sz w:val="22"/>
              </w:rPr>
              <w:t>137.44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F155B">
            <w:pPr>
              <w:widowControl/>
              <w:jc w:val="right"/>
              <w:rPr>
                <w:rFonts w:hint="eastAsia" w:ascii="仿宋" w:eastAsia="仿宋" w:cs="仿宋"/>
                <w:color w:val="000000"/>
                <w:kern w:val="0"/>
                <w:sz w:val="22"/>
              </w:rPr>
            </w:pPr>
            <w:r>
              <w:rPr>
                <w:rFonts w:hint="eastAsia" w:ascii="仿宋" w:eastAsia="仿宋" w:cs="仿宋"/>
                <w:color w:val="000000"/>
                <w:kern w:val="0"/>
                <w:sz w:val="22"/>
              </w:rPr>
              <w:t>137.44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04A7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6D597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68CA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1E69A">
            <w:pPr>
              <w:widowControl/>
              <w:jc w:val="right"/>
              <w:rPr>
                <w:rFonts w:hint="eastAsia" w:ascii="仿宋" w:eastAsia="仿宋" w:cs="仿宋"/>
                <w:color w:val="000000"/>
                <w:kern w:val="0"/>
                <w:sz w:val="22"/>
              </w:rPr>
            </w:pPr>
          </w:p>
        </w:tc>
      </w:tr>
      <w:tr w14:paraId="112D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9CAC5">
            <w:pPr>
              <w:widowControl/>
              <w:jc w:val="left"/>
              <w:rPr>
                <w:rFonts w:hint="eastAsia" w:ascii="仿宋" w:eastAsia="仿宋" w:cs="仿宋"/>
                <w:color w:val="000000"/>
                <w:kern w:val="0"/>
                <w:sz w:val="22"/>
              </w:rPr>
            </w:pPr>
            <w:r>
              <w:rPr>
                <w:rFonts w:hint="eastAsia" w:ascii="仿宋" w:eastAsia="仿宋" w:cs="仿宋"/>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1B1DD">
            <w:pPr>
              <w:widowControl/>
              <w:jc w:val="left"/>
              <w:rPr>
                <w:rFonts w:hint="eastAsia" w:ascii="仿宋" w:eastAsia="仿宋" w:cs="仿宋"/>
                <w:color w:val="000000"/>
                <w:kern w:val="0"/>
                <w:sz w:val="22"/>
              </w:rPr>
            </w:pPr>
            <w:r>
              <w:rPr>
                <w:rFonts w:hint="eastAsia" w:ascii="仿宋" w:eastAsia="仿宋" w:cs="仿宋"/>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224DC">
            <w:pPr>
              <w:widowControl/>
              <w:jc w:val="left"/>
              <w:rPr>
                <w:rFonts w:hint="eastAsia" w:ascii="仿宋" w:eastAsia="仿宋" w:cs="仿宋"/>
                <w:color w:val="000000"/>
                <w:kern w:val="0"/>
                <w:sz w:val="22"/>
              </w:rPr>
            </w:pPr>
            <w:r>
              <w:rPr>
                <w:rFonts w:hint="eastAsia" w:ascii="仿宋" w:eastAsia="仿宋" w:cs="仿宋"/>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6571F">
            <w:pPr>
              <w:widowControl/>
              <w:jc w:val="right"/>
              <w:rPr>
                <w:rFonts w:hint="eastAsia" w:ascii="仿宋" w:eastAsia="仿宋" w:cs="仿宋"/>
                <w:color w:val="000000"/>
                <w:kern w:val="0"/>
                <w:sz w:val="22"/>
              </w:rPr>
            </w:pPr>
            <w:r>
              <w:rPr>
                <w:rFonts w:hint="eastAsia" w:ascii="仿宋" w:eastAsia="仿宋" w:cs="仿宋"/>
                <w:color w:val="000000"/>
                <w:kern w:val="0"/>
                <w:sz w:val="22"/>
              </w:rPr>
              <w:t>53.39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E7B0B">
            <w:pPr>
              <w:widowControl/>
              <w:jc w:val="right"/>
              <w:rPr>
                <w:rFonts w:hint="eastAsia" w:ascii="仿宋" w:eastAsia="仿宋" w:cs="仿宋"/>
                <w:color w:val="000000"/>
                <w:kern w:val="0"/>
                <w:sz w:val="22"/>
              </w:rPr>
            </w:pPr>
            <w:r>
              <w:rPr>
                <w:rFonts w:hint="eastAsia" w:ascii="仿宋" w:eastAsia="仿宋" w:cs="仿宋"/>
                <w:color w:val="000000"/>
                <w:kern w:val="0"/>
                <w:sz w:val="22"/>
              </w:rPr>
              <w:t>53.39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6F36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F4EC1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C1EF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E332C">
            <w:pPr>
              <w:widowControl/>
              <w:jc w:val="right"/>
              <w:rPr>
                <w:rFonts w:hint="eastAsia" w:ascii="仿宋" w:eastAsia="仿宋" w:cs="仿宋"/>
                <w:color w:val="000000"/>
                <w:kern w:val="0"/>
                <w:sz w:val="22"/>
              </w:rPr>
            </w:pPr>
          </w:p>
        </w:tc>
      </w:tr>
      <w:tr w14:paraId="1291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60F32">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0E590">
            <w:pPr>
              <w:widowControl/>
              <w:jc w:val="left"/>
              <w:rPr>
                <w:rFonts w:hint="eastAsia" w:ascii="仿宋" w:eastAsia="仿宋" w:cs="仿宋"/>
                <w:color w:val="000000"/>
                <w:kern w:val="0"/>
                <w:sz w:val="22"/>
              </w:rPr>
            </w:pPr>
            <w:r>
              <w:rPr>
                <w:rFonts w:hint="eastAsia" w:ascii="仿宋" w:eastAsia="仿宋" w:cs="仿宋"/>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780CB">
            <w:pPr>
              <w:widowControl/>
              <w:jc w:val="left"/>
              <w:rPr>
                <w:rFonts w:hint="eastAsia" w:ascii="仿宋" w:eastAsia="仿宋" w:cs="仿宋"/>
                <w:color w:val="000000"/>
                <w:kern w:val="0"/>
                <w:sz w:val="22"/>
              </w:rPr>
            </w:pPr>
            <w:r>
              <w:rPr>
                <w:rFonts w:hint="eastAsia" w:ascii="仿宋" w:eastAsia="仿宋" w:cs="仿宋"/>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3090F">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8E1C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3EEB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0DAFF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0209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EAB26">
            <w:pPr>
              <w:widowControl/>
              <w:jc w:val="right"/>
              <w:rPr>
                <w:rFonts w:hint="eastAsia" w:ascii="仿宋" w:eastAsia="仿宋" w:cs="仿宋"/>
                <w:color w:val="000000"/>
                <w:kern w:val="0"/>
                <w:sz w:val="22"/>
              </w:rPr>
            </w:pPr>
          </w:p>
        </w:tc>
      </w:tr>
      <w:tr w14:paraId="023B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5DECA">
            <w:pPr>
              <w:widowControl/>
              <w:jc w:val="left"/>
              <w:rPr>
                <w:rFonts w:hint="eastAsia" w:ascii="仿宋" w:eastAsia="仿宋" w:cs="仿宋"/>
                <w:color w:val="000000"/>
                <w:kern w:val="0"/>
                <w:sz w:val="22"/>
              </w:rPr>
            </w:pPr>
            <w:r>
              <w:rPr>
                <w:rFonts w:hint="eastAsia" w:ascii="仿宋" w:eastAsia="仿宋" w:cs="仿宋"/>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EBB46">
            <w:pPr>
              <w:widowControl/>
              <w:jc w:val="left"/>
              <w:rPr>
                <w:rFonts w:hint="eastAsia" w:ascii="仿宋" w:eastAsia="仿宋" w:cs="仿宋"/>
                <w:color w:val="000000"/>
                <w:kern w:val="0"/>
                <w:sz w:val="22"/>
              </w:rPr>
            </w:pPr>
            <w:r>
              <w:rPr>
                <w:rFonts w:hint="eastAsia" w:ascii="仿宋" w:eastAsia="仿宋" w:cs="仿宋"/>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E7F19">
            <w:pPr>
              <w:widowControl/>
              <w:jc w:val="left"/>
              <w:rPr>
                <w:rFonts w:hint="eastAsia" w:ascii="仿宋" w:eastAsia="仿宋" w:cs="仿宋"/>
                <w:color w:val="000000"/>
                <w:kern w:val="0"/>
                <w:sz w:val="22"/>
              </w:rPr>
            </w:pPr>
            <w:r>
              <w:rPr>
                <w:rFonts w:hint="eastAsia" w:ascii="仿宋" w:eastAsia="仿宋" w:cs="仿宋"/>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8DF84">
            <w:pPr>
              <w:widowControl/>
              <w:jc w:val="right"/>
              <w:rPr>
                <w:rFonts w:hint="eastAsia" w:ascii="仿宋" w:eastAsia="仿宋" w:cs="仿宋"/>
                <w:color w:val="000000"/>
                <w:kern w:val="0"/>
                <w:sz w:val="22"/>
              </w:rPr>
            </w:pPr>
            <w:r>
              <w:rPr>
                <w:rFonts w:hint="eastAsia" w:ascii="仿宋" w:eastAsia="仿宋" w:cs="仿宋"/>
                <w:color w:val="000000"/>
                <w:kern w:val="0"/>
                <w:sz w:val="22"/>
              </w:rPr>
              <w:t>23.94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6115B">
            <w:pPr>
              <w:widowControl/>
              <w:jc w:val="right"/>
              <w:rPr>
                <w:rFonts w:hint="eastAsia" w:ascii="仿宋" w:eastAsia="仿宋" w:cs="仿宋"/>
                <w:color w:val="000000"/>
                <w:kern w:val="0"/>
                <w:sz w:val="22"/>
              </w:rPr>
            </w:pPr>
            <w:r>
              <w:rPr>
                <w:rFonts w:hint="eastAsia" w:ascii="仿宋" w:eastAsia="仿宋" w:cs="仿宋"/>
                <w:color w:val="000000"/>
                <w:kern w:val="0"/>
                <w:sz w:val="22"/>
              </w:rPr>
              <w:t>23.94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98E0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65EAF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CC06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5D14B">
            <w:pPr>
              <w:widowControl/>
              <w:jc w:val="right"/>
              <w:rPr>
                <w:rFonts w:hint="eastAsia" w:ascii="仿宋" w:eastAsia="仿宋" w:cs="仿宋"/>
                <w:color w:val="000000"/>
                <w:kern w:val="0"/>
                <w:sz w:val="22"/>
              </w:rPr>
            </w:pPr>
          </w:p>
        </w:tc>
      </w:tr>
      <w:tr w14:paraId="6FB4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E1DE2">
            <w:pPr>
              <w:widowControl/>
              <w:jc w:val="left"/>
              <w:rPr>
                <w:rFonts w:hint="eastAsia" w:ascii="仿宋" w:eastAsia="仿宋" w:cs="仿宋"/>
                <w:color w:val="000000"/>
                <w:kern w:val="0"/>
                <w:sz w:val="22"/>
              </w:rPr>
            </w:pPr>
            <w:r>
              <w:rPr>
                <w:rFonts w:hint="eastAsia" w:ascii="仿宋" w:eastAsia="仿宋" w:cs="仿宋"/>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34BA3">
            <w:pPr>
              <w:widowControl/>
              <w:jc w:val="left"/>
              <w:rPr>
                <w:rFonts w:hint="eastAsia" w:ascii="仿宋" w:eastAsia="仿宋" w:cs="仿宋"/>
                <w:color w:val="000000"/>
                <w:kern w:val="0"/>
                <w:sz w:val="22"/>
              </w:rPr>
            </w:pPr>
            <w:r>
              <w:rPr>
                <w:rFonts w:hint="eastAsia" w:ascii="仿宋" w:eastAsia="仿宋" w:cs="仿宋"/>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CF740">
            <w:pPr>
              <w:widowControl/>
              <w:jc w:val="left"/>
              <w:rPr>
                <w:rFonts w:hint="eastAsia" w:ascii="仿宋" w:eastAsia="仿宋" w:cs="仿宋"/>
                <w:color w:val="000000"/>
                <w:kern w:val="0"/>
                <w:sz w:val="22"/>
              </w:rPr>
            </w:pPr>
            <w:r>
              <w:rPr>
                <w:rFonts w:hint="eastAsia" w:ascii="仿宋" w:eastAsia="仿宋" w:cs="仿宋"/>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FB617">
            <w:pPr>
              <w:widowControl/>
              <w:jc w:val="right"/>
              <w:rPr>
                <w:rFonts w:hint="eastAsia" w:ascii="仿宋" w:eastAsia="仿宋" w:cs="仿宋"/>
                <w:color w:val="000000"/>
                <w:kern w:val="0"/>
                <w:sz w:val="22"/>
              </w:rPr>
            </w:pPr>
            <w:r>
              <w:rPr>
                <w:rFonts w:hint="eastAsia" w:ascii="仿宋" w:eastAsia="仿宋" w:cs="仿宋"/>
                <w:color w:val="000000"/>
                <w:kern w:val="0"/>
                <w:sz w:val="22"/>
              </w:rPr>
              <w:t>57.61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40E83">
            <w:pPr>
              <w:widowControl/>
              <w:jc w:val="right"/>
              <w:rPr>
                <w:rFonts w:hint="eastAsia" w:ascii="仿宋" w:eastAsia="仿宋" w:cs="仿宋"/>
                <w:color w:val="000000"/>
                <w:kern w:val="0"/>
                <w:sz w:val="22"/>
              </w:rPr>
            </w:pPr>
            <w:r>
              <w:rPr>
                <w:rFonts w:hint="eastAsia" w:ascii="仿宋" w:eastAsia="仿宋" w:cs="仿宋"/>
                <w:color w:val="000000"/>
                <w:kern w:val="0"/>
                <w:sz w:val="22"/>
              </w:rPr>
              <w:t>57.61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0E53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3AC60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9990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85EEC">
            <w:pPr>
              <w:widowControl/>
              <w:jc w:val="right"/>
              <w:rPr>
                <w:rFonts w:hint="eastAsia" w:ascii="仿宋" w:eastAsia="仿宋" w:cs="仿宋"/>
                <w:color w:val="000000"/>
                <w:kern w:val="0"/>
                <w:sz w:val="22"/>
              </w:rPr>
            </w:pPr>
          </w:p>
        </w:tc>
      </w:tr>
      <w:tr w14:paraId="5B925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4480C">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AFE94">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2BE2D">
            <w:pPr>
              <w:widowControl/>
              <w:jc w:val="left"/>
              <w:rPr>
                <w:rFonts w:hint="eastAsia" w:ascii="仿宋" w:eastAsia="仿宋" w:cs="仿宋"/>
                <w:color w:val="000000"/>
                <w:kern w:val="0"/>
                <w:sz w:val="22"/>
              </w:rPr>
            </w:pPr>
            <w:r>
              <w:rPr>
                <w:rFonts w:hint="eastAsia" w:ascii="仿宋" w:eastAsia="仿宋" w:cs="仿宋"/>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B645B">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E636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117B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D41EB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0181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8A1E4">
            <w:pPr>
              <w:widowControl/>
              <w:jc w:val="right"/>
              <w:rPr>
                <w:rFonts w:hint="eastAsia" w:ascii="仿宋" w:eastAsia="仿宋" w:cs="仿宋"/>
                <w:color w:val="000000"/>
                <w:kern w:val="0"/>
                <w:sz w:val="22"/>
              </w:rPr>
            </w:pPr>
          </w:p>
        </w:tc>
      </w:tr>
      <w:tr w14:paraId="2D191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7BB8C">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20ED0">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00903">
            <w:pPr>
              <w:widowControl/>
              <w:jc w:val="left"/>
              <w:rPr>
                <w:rFonts w:hint="eastAsia" w:ascii="仿宋" w:eastAsia="仿宋" w:cs="仿宋"/>
                <w:color w:val="000000"/>
                <w:kern w:val="0"/>
                <w:sz w:val="22"/>
              </w:rPr>
            </w:pPr>
            <w:r>
              <w:rPr>
                <w:rFonts w:hint="eastAsia" w:ascii="仿宋" w:eastAsia="仿宋" w:cs="仿宋"/>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07A64">
            <w:pPr>
              <w:widowControl/>
              <w:jc w:val="right"/>
              <w:rPr>
                <w:rFonts w:hint="eastAsia" w:ascii="仿宋" w:eastAsia="仿宋" w:cs="仿宋"/>
                <w:color w:val="000000"/>
                <w:kern w:val="0"/>
                <w:sz w:val="22"/>
              </w:rPr>
            </w:pPr>
            <w:r>
              <w:rPr>
                <w:rFonts w:hint="eastAsia" w:ascii="仿宋" w:eastAsia="仿宋" w:cs="仿宋"/>
                <w:color w:val="000000"/>
                <w:kern w:val="0"/>
                <w:sz w:val="22"/>
              </w:rPr>
              <w:t>1.67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9A6F7">
            <w:pPr>
              <w:widowControl/>
              <w:jc w:val="right"/>
              <w:rPr>
                <w:rFonts w:hint="eastAsia" w:ascii="仿宋" w:eastAsia="仿宋" w:cs="仿宋"/>
                <w:color w:val="000000"/>
                <w:kern w:val="0"/>
                <w:sz w:val="22"/>
              </w:rPr>
            </w:pPr>
            <w:r>
              <w:rPr>
                <w:rFonts w:hint="eastAsia" w:ascii="仿宋" w:eastAsia="仿宋" w:cs="仿宋"/>
                <w:color w:val="000000"/>
                <w:kern w:val="0"/>
                <w:sz w:val="22"/>
              </w:rPr>
              <w:t>1.67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9E21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B4F08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647E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85797">
            <w:pPr>
              <w:widowControl/>
              <w:jc w:val="right"/>
              <w:rPr>
                <w:rFonts w:hint="eastAsia" w:ascii="仿宋" w:eastAsia="仿宋" w:cs="仿宋"/>
                <w:color w:val="000000"/>
                <w:kern w:val="0"/>
                <w:sz w:val="22"/>
              </w:rPr>
            </w:pPr>
          </w:p>
        </w:tc>
      </w:tr>
      <w:tr w14:paraId="23A6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EAF29">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D3B37">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B6DF1">
            <w:pPr>
              <w:widowControl/>
              <w:jc w:val="left"/>
              <w:rPr>
                <w:rFonts w:hint="eastAsia" w:ascii="仿宋" w:eastAsia="仿宋" w:cs="仿宋"/>
                <w:color w:val="000000"/>
                <w:kern w:val="0"/>
                <w:sz w:val="22"/>
              </w:rPr>
            </w:pPr>
            <w:r>
              <w:rPr>
                <w:rFonts w:hint="eastAsia" w:ascii="仿宋" w:eastAsia="仿宋" w:cs="仿宋"/>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87498">
            <w:pPr>
              <w:widowControl/>
              <w:jc w:val="right"/>
              <w:rPr>
                <w:rFonts w:hint="eastAsia" w:ascii="仿宋" w:eastAsia="仿宋" w:cs="仿宋"/>
                <w:color w:val="000000"/>
                <w:kern w:val="0"/>
                <w:sz w:val="22"/>
              </w:rPr>
            </w:pPr>
            <w:r>
              <w:rPr>
                <w:rFonts w:hint="eastAsia" w:ascii="仿宋" w:eastAsia="仿宋" w:cs="仿宋"/>
                <w:color w:val="000000"/>
                <w:kern w:val="0"/>
                <w:sz w:val="22"/>
              </w:rPr>
              <w:t>0.83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95324">
            <w:pPr>
              <w:widowControl/>
              <w:jc w:val="right"/>
              <w:rPr>
                <w:rFonts w:hint="eastAsia" w:ascii="仿宋" w:eastAsia="仿宋" w:cs="仿宋"/>
                <w:color w:val="000000"/>
                <w:kern w:val="0"/>
                <w:sz w:val="22"/>
              </w:rPr>
            </w:pPr>
            <w:r>
              <w:rPr>
                <w:rFonts w:hint="eastAsia" w:ascii="仿宋" w:eastAsia="仿宋" w:cs="仿宋"/>
                <w:color w:val="000000"/>
                <w:kern w:val="0"/>
                <w:sz w:val="22"/>
              </w:rPr>
              <w:t>0.83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891D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6CE5B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70D2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3F249">
            <w:pPr>
              <w:widowControl/>
              <w:jc w:val="right"/>
              <w:rPr>
                <w:rFonts w:hint="eastAsia" w:ascii="仿宋" w:eastAsia="仿宋" w:cs="仿宋"/>
                <w:color w:val="000000"/>
                <w:kern w:val="0"/>
                <w:sz w:val="22"/>
              </w:rPr>
            </w:pPr>
          </w:p>
        </w:tc>
      </w:tr>
      <w:tr w14:paraId="17085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5748A">
            <w:pPr>
              <w:widowControl/>
              <w:jc w:val="left"/>
              <w:rPr>
                <w:rFonts w:hint="eastAsia" w:ascii="仿宋" w:eastAsia="仿宋" w:cs="仿宋"/>
                <w:color w:val="000000"/>
                <w:kern w:val="0"/>
                <w:sz w:val="22"/>
              </w:rPr>
            </w:pPr>
            <w:r>
              <w:rPr>
                <w:rFonts w:hint="eastAsia" w:ascii="仿宋" w:eastAsia="仿宋" w:cs="仿宋"/>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3BEAB">
            <w:pPr>
              <w:widowControl/>
              <w:jc w:val="left"/>
              <w:rPr>
                <w:rFonts w:hint="eastAsia" w:ascii="仿宋" w:eastAsia="仿宋" w:cs="仿宋"/>
                <w:color w:val="000000"/>
                <w:kern w:val="0"/>
                <w:sz w:val="22"/>
              </w:rPr>
            </w:pPr>
            <w:r>
              <w:rPr>
                <w:rFonts w:hint="eastAsia" w:ascii="仿宋" w:eastAsia="仿宋" w:cs="仿宋"/>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E7A38">
            <w:pPr>
              <w:widowControl/>
              <w:jc w:val="left"/>
              <w:rPr>
                <w:rFonts w:hint="eastAsia" w:ascii="仿宋" w:eastAsia="仿宋" w:cs="仿宋"/>
                <w:color w:val="000000"/>
                <w:kern w:val="0"/>
                <w:sz w:val="22"/>
              </w:rPr>
            </w:pPr>
            <w:r>
              <w:rPr>
                <w:rFonts w:hint="eastAsia" w:ascii="仿宋" w:eastAsia="仿宋" w:cs="仿宋"/>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A5003">
            <w:pPr>
              <w:widowControl/>
              <w:jc w:val="right"/>
              <w:rPr>
                <w:rFonts w:hint="eastAsia" w:ascii="仿宋" w:eastAsia="仿宋" w:cs="仿宋"/>
                <w:color w:val="000000"/>
                <w:kern w:val="0"/>
                <w:sz w:val="22"/>
              </w:rPr>
            </w:pPr>
            <w:r>
              <w:rPr>
                <w:rFonts w:hint="eastAsia" w:ascii="仿宋" w:eastAsia="仿宋" w:cs="仿宋"/>
                <w:color w:val="000000"/>
                <w:kern w:val="0"/>
                <w:sz w:val="22"/>
              </w:rPr>
              <w:t>40.04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3671B">
            <w:pPr>
              <w:widowControl/>
              <w:jc w:val="right"/>
              <w:rPr>
                <w:rFonts w:hint="eastAsia" w:ascii="仿宋" w:eastAsia="仿宋" w:cs="仿宋"/>
                <w:color w:val="000000"/>
                <w:kern w:val="0"/>
                <w:sz w:val="22"/>
              </w:rPr>
            </w:pPr>
            <w:r>
              <w:rPr>
                <w:rFonts w:hint="eastAsia" w:ascii="仿宋" w:eastAsia="仿宋" w:cs="仿宋"/>
                <w:color w:val="000000"/>
                <w:kern w:val="0"/>
                <w:sz w:val="22"/>
              </w:rPr>
              <w:t>40.04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4374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C7F5F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1BA5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7C2D1">
            <w:pPr>
              <w:widowControl/>
              <w:jc w:val="right"/>
              <w:rPr>
                <w:rFonts w:hint="eastAsia" w:ascii="仿宋" w:eastAsia="仿宋" w:cs="仿宋"/>
                <w:color w:val="000000"/>
                <w:kern w:val="0"/>
                <w:sz w:val="22"/>
              </w:rPr>
            </w:pPr>
          </w:p>
        </w:tc>
      </w:tr>
      <w:tr w14:paraId="306F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B2B56">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8BE0D">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E8A03">
            <w:pPr>
              <w:widowControl/>
              <w:jc w:val="left"/>
              <w:rPr>
                <w:rFonts w:hint="eastAsia" w:ascii="仿宋" w:eastAsia="仿宋" w:cs="仿宋"/>
                <w:color w:val="000000"/>
                <w:kern w:val="0"/>
                <w:sz w:val="22"/>
              </w:rPr>
            </w:pPr>
            <w:r>
              <w:rPr>
                <w:rFonts w:hint="eastAsia" w:ascii="仿宋" w:eastAsia="仿宋" w:cs="仿宋"/>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93187">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9B4A7">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52FD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BB008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208C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A5880">
            <w:pPr>
              <w:widowControl/>
              <w:jc w:val="right"/>
              <w:rPr>
                <w:rFonts w:hint="eastAsia" w:ascii="仿宋" w:eastAsia="仿宋" w:cs="仿宋"/>
                <w:color w:val="000000"/>
                <w:kern w:val="0"/>
                <w:sz w:val="22"/>
              </w:rPr>
            </w:pPr>
          </w:p>
        </w:tc>
      </w:tr>
      <w:tr w14:paraId="62BC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86A65">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26ED4">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4D675">
            <w:pPr>
              <w:widowControl/>
              <w:jc w:val="left"/>
              <w:rPr>
                <w:rFonts w:hint="eastAsia" w:ascii="仿宋" w:eastAsia="仿宋" w:cs="仿宋"/>
                <w:color w:val="000000"/>
                <w:kern w:val="0"/>
                <w:sz w:val="22"/>
              </w:rPr>
            </w:pPr>
            <w:r>
              <w:rPr>
                <w:rFonts w:hint="eastAsia" w:ascii="仿宋" w:eastAsia="仿宋" w:cs="仿宋"/>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AB437">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22CF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85EA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CE13B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890F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235AA">
            <w:pPr>
              <w:widowControl/>
              <w:jc w:val="right"/>
              <w:rPr>
                <w:rFonts w:hint="eastAsia" w:ascii="仿宋" w:eastAsia="仿宋" w:cs="仿宋"/>
                <w:color w:val="000000"/>
                <w:kern w:val="0"/>
                <w:sz w:val="22"/>
              </w:rPr>
            </w:pPr>
          </w:p>
        </w:tc>
      </w:tr>
      <w:tr w14:paraId="5572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97D6B">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AA420">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C9DB5">
            <w:pPr>
              <w:widowControl/>
              <w:jc w:val="left"/>
              <w:rPr>
                <w:rFonts w:hint="eastAsia" w:ascii="仿宋" w:eastAsia="仿宋" w:cs="仿宋"/>
                <w:color w:val="000000"/>
                <w:kern w:val="0"/>
                <w:sz w:val="22"/>
              </w:rPr>
            </w:pPr>
            <w:r>
              <w:rPr>
                <w:rFonts w:hint="eastAsia" w:ascii="仿宋" w:eastAsia="仿宋" w:cs="仿宋"/>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86F67">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2D027">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46CD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2DEE7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8FE9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1F116">
            <w:pPr>
              <w:widowControl/>
              <w:jc w:val="right"/>
              <w:rPr>
                <w:rFonts w:hint="eastAsia" w:ascii="仿宋" w:eastAsia="仿宋" w:cs="仿宋"/>
                <w:color w:val="000000"/>
                <w:kern w:val="0"/>
                <w:sz w:val="22"/>
              </w:rPr>
            </w:pPr>
          </w:p>
        </w:tc>
      </w:tr>
      <w:tr w14:paraId="1098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60170">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12630">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122F4">
            <w:pPr>
              <w:widowControl/>
              <w:jc w:val="left"/>
              <w:rPr>
                <w:rFonts w:hint="eastAsia" w:ascii="仿宋" w:eastAsia="仿宋" w:cs="仿宋"/>
                <w:color w:val="000000"/>
                <w:kern w:val="0"/>
                <w:sz w:val="22"/>
              </w:rPr>
            </w:pPr>
            <w:r>
              <w:rPr>
                <w:rFonts w:hint="eastAsia" w:ascii="仿宋" w:eastAsia="仿宋" w:cs="仿宋"/>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F0C30">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0FA58">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3107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204DE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EFA3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7BD12">
            <w:pPr>
              <w:widowControl/>
              <w:jc w:val="right"/>
              <w:rPr>
                <w:rFonts w:hint="eastAsia" w:ascii="仿宋" w:eastAsia="仿宋" w:cs="仿宋"/>
                <w:color w:val="000000"/>
                <w:kern w:val="0"/>
                <w:sz w:val="22"/>
              </w:rPr>
            </w:pPr>
          </w:p>
        </w:tc>
      </w:tr>
      <w:tr w14:paraId="2983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C7254">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979E0">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08D6C">
            <w:pPr>
              <w:widowControl/>
              <w:jc w:val="left"/>
              <w:rPr>
                <w:rFonts w:hint="eastAsia" w:ascii="仿宋" w:eastAsia="仿宋" w:cs="仿宋"/>
                <w:color w:val="000000"/>
                <w:kern w:val="0"/>
                <w:sz w:val="22"/>
              </w:rPr>
            </w:pPr>
            <w:r>
              <w:rPr>
                <w:rFonts w:hint="eastAsia" w:ascii="仿宋" w:eastAsia="仿宋" w:cs="仿宋"/>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9CC4A">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0666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756E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49F56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EB9B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BE5D0">
            <w:pPr>
              <w:widowControl/>
              <w:jc w:val="right"/>
              <w:rPr>
                <w:rFonts w:hint="eastAsia" w:ascii="仿宋" w:eastAsia="仿宋" w:cs="仿宋"/>
                <w:color w:val="000000"/>
                <w:kern w:val="0"/>
                <w:sz w:val="22"/>
              </w:rPr>
            </w:pPr>
          </w:p>
        </w:tc>
      </w:tr>
      <w:tr w14:paraId="1D59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00A41">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82C53">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46C3C">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D1EF4">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07F8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B94F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B0324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1A11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4945A">
            <w:pPr>
              <w:widowControl/>
              <w:jc w:val="right"/>
              <w:rPr>
                <w:rFonts w:hint="eastAsia" w:ascii="仿宋" w:eastAsia="仿宋" w:cs="仿宋"/>
                <w:color w:val="000000"/>
                <w:kern w:val="0"/>
                <w:sz w:val="22"/>
              </w:rPr>
            </w:pPr>
          </w:p>
        </w:tc>
      </w:tr>
      <w:tr w14:paraId="175B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4F3E1">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E007B">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0360B">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AD640">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7DF2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A825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2CF21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CF3F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B0FED">
            <w:pPr>
              <w:widowControl/>
              <w:jc w:val="right"/>
              <w:rPr>
                <w:rFonts w:hint="eastAsia" w:ascii="仿宋" w:eastAsia="仿宋" w:cs="仿宋"/>
                <w:color w:val="000000"/>
                <w:kern w:val="0"/>
                <w:sz w:val="22"/>
              </w:rPr>
            </w:pPr>
          </w:p>
        </w:tc>
      </w:tr>
      <w:tr w14:paraId="4DBC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15255">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E1107">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7B7F5">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7C1BF">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005F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767F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53844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5D44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07877">
            <w:pPr>
              <w:widowControl/>
              <w:jc w:val="right"/>
              <w:rPr>
                <w:rFonts w:hint="eastAsia" w:ascii="仿宋" w:eastAsia="仿宋" w:cs="仿宋"/>
                <w:color w:val="000000"/>
                <w:kern w:val="0"/>
                <w:sz w:val="22"/>
              </w:rPr>
            </w:pPr>
          </w:p>
        </w:tc>
      </w:tr>
      <w:tr w14:paraId="0C8B3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4EFB6">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6C205">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71662">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4D4A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C0C5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3A27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0168F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295F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5461B">
            <w:pPr>
              <w:widowControl/>
              <w:jc w:val="right"/>
              <w:rPr>
                <w:rFonts w:hint="eastAsia" w:ascii="仿宋" w:eastAsia="仿宋" w:cs="仿宋"/>
                <w:color w:val="000000"/>
                <w:kern w:val="0"/>
                <w:sz w:val="22"/>
              </w:rPr>
            </w:pPr>
          </w:p>
        </w:tc>
      </w:tr>
      <w:tr w14:paraId="04C4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682A4">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98ADD">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CBB27">
            <w:pPr>
              <w:widowControl/>
              <w:jc w:val="left"/>
              <w:rPr>
                <w:rFonts w:hint="eastAsia" w:ascii="仿宋" w:eastAsia="仿宋" w:cs="仿宋"/>
                <w:color w:val="000000"/>
                <w:kern w:val="0"/>
                <w:sz w:val="22"/>
              </w:rPr>
            </w:pPr>
            <w:r>
              <w:rPr>
                <w:rFonts w:hint="eastAsia" w:ascii="仿宋" w:eastAsia="仿宋" w:cs="仿宋"/>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9868E">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97061">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3E6D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84C84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F121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D8F0F">
            <w:pPr>
              <w:widowControl/>
              <w:jc w:val="right"/>
              <w:rPr>
                <w:rFonts w:hint="eastAsia" w:ascii="仿宋" w:eastAsia="仿宋" w:cs="仿宋"/>
                <w:color w:val="000000"/>
                <w:kern w:val="0"/>
                <w:sz w:val="22"/>
              </w:rPr>
            </w:pPr>
          </w:p>
        </w:tc>
      </w:tr>
      <w:tr w14:paraId="65FE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74300">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58E29">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B1E8D">
            <w:pPr>
              <w:widowControl/>
              <w:jc w:val="left"/>
              <w:rPr>
                <w:rFonts w:hint="eastAsia" w:ascii="仿宋" w:eastAsia="仿宋" w:cs="仿宋"/>
                <w:color w:val="000000"/>
                <w:kern w:val="0"/>
                <w:sz w:val="22"/>
              </w:rPr>
            </w:pPr>
            <w:r>
              <w:rPr>
                <w:rFonts w:hint="eastAsia" w:ascii="仿宋" w:eastAsia="仿宋" w:cs="仿宋"/>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3D01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13EC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F4A3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B307F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E087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C39D0">
            <w:pPr>
              <w:widowControl/>
              <w:jc w:val="right"/>
              <w:rPr>
                <w:rFonts w:hint="eastAsia" w:ascii="仿宋" w:eastAsia="仿宋" w:cs="仿宋"/>
                <w:color w:val="000000"/>
                <w:kern w:val="0"/>
                <w:sz w:val="22"/>
              </w:rPr>
            </w:pPr>
          </w:p>
        </w:tc>
      </w:tr>
      <w:tr w14:paraId="329D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78088">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8DAA4">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415EA">
            <w:pPr>
              <w:widowControl/>
              <w:jc w:val="left"/>
              <w:rPr>
                <w:rFonts w:hint="eastAsia" w:ascii="仿宋" w:eastAsia="仿宋" w:cs="仿宋"/>
                <w:color w:val="000000"/>
                <w:kern w:val="0"/>
                <w:sz w:val="22"/>
              </w:rPr>
            </w:pPr>
            <w:r>
              <w:rPr>
                <w:rFonts w:hint="eastAsia" w:ascii="仿宋" w:eastAsia="仿宋" w:cs="仿宋"/>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B85A2">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F6E31">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DBFD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DDB75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30EE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DDB0B">
            <w:pPr>
              <w:widowControl/>
              <w:jc w:val="right"/>
              <w:rPr>
                <w:rFonts w:hint="eastAsia" w:ascii="仿宋" w:eastAsia="仿宋" w:cs="仿宋"/>
                <w:color w:val="000000"/>
                <w:kern w:val="0"/>
                <w:sz w:val="22"/>
              </w:rPr>
            </w:pPr>
          </w:p>
        </w:tc>
      </w:tr>
      <w:tr w14:paraId="2E9A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9F2CE">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24E72">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299F5">
            <w:pPr>
              <w:widowControl/>
              <w:jc w:val="left"/>
              <w:rPr>
                <w:rFonts w:hint="eastAsia" w:ascii="仿宋" w:eastAsia="仿宋" w:cs="仿宋"/>
                <w:color w:val="000000"/>
                <w:kern w:val="0"/>
                <w:sz w:val="22"/>
              </w:rPr>
            </w:pPr>
            <w:r>
              <w:rPr>
                <w:rFonts w:hint="eastAsia" w:ascii="仿宋" w:eastAsia="仿宋" w:cs="仿宋"/>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388A9">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8BE95">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A438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54822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DE40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67903">
            <w:pPr>
              <w:widowControl/>
              <w:jc w:val="right"/>
              <w:rPr>
                <w:rFonts w:hint="eastAsia" w:ascii="仿宋" w:eastAsia="仿宋" w:cs="仿宋"/>
                <w:color w:val="000000"/>
                <w:kern w:val="0"/>
                <w:sz w:val="22"/>
              </w:rPr>
            </w:pPr>
          </w:p>
        </w:tc>
      </w:tr>
      <w:tr w14:paraId="102C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CC6AA">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E450E">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DB850">
            <w:pPr>
              <w:widowControl/>
              <w:jc w:val="left"/>
              <w:rPr>
                <w:rFonts w:hint="eastAsia" w:ascii="仿宋" w:eastAsia="仿宋" w:cs="仿宋"/>
                <w:color w:val="000000"/>
                <w:kern w:val="0"/>
                <w:sz w:val="22"/>
              </w:rPr>
            </w:pPr>
            <w:r>
              <w:rPr>
                <w:rFonts w:hint="eastAsia" w:ascii="仿宋" w:eastAsia="仿宋" w:cs="仿宋"/>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4030A">
            <w:pPr>
              <w:widowControl/>
              <w:jc w:val="right"/>
              <w:rPr>
                <w:rFonts w:hint="eastAsia" w:ascii="仿宋" w:eastAsia="仿宋" w:cs="仿宋"/>
                <w:color w:val="000000"/>
                <w:kern w:val="0"/>
                <w:sz w:val="22"/>
              </w:rPr>
            </w:pPr>
            <w:r>
              <w:rPr>
                <w:rFonts w:hint="eastAsia" w:ascii="仿宋" w:eastAsia="仿宋" w:cs="仿宋"/>
                <w:color w:val="000000"/>
                <w:kern w:val="0"/>
                <w:sz w:val="22"/>
              </w:rPr>
              <w:t>91.29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E0B46">
            <w:pPr>
              <w:widowControl/>
              <w:jc w:val="right"/>
              <w:rPr>
                <w:rFonts w:hint="eastAsia" w:ascii="仿宋" w:eastAsia="仿宋" w:cs="仿宋"/>
                <w:color w:val="000000"/>
                <w:kern w:val="0"/>
                <w:sz w:val="22"/>
              </w:rPr>
            </w:pPr>
            <w:r>
              <w:rPr>
                <w:rFonts w:hint="eastAsia" w:ascii="仿宋" w:eastAsia="仿宋" w:cs="仿宋"/>
                <w:color w:val="000000"/>
                <w:kern w:val="0"/>
                <w:sz w:val="22"/>
              </w:rPr>
              <w:t>91.29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AE52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14693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8D1E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D028A">
            <w:pPr>
              <w:widowControl/>
              <w:jc w:val="right"/>
              <w:rPr>
                <w:rFonts w:hint="eastAsia" w:ascii="仿宋" w:eastAsia="仿宋" w:cs="仿宋"/>
                <w:color w:val="000000"/>
                <w:kern w:val="0"/>
                <w:sz w:val="22"/>
              </w:rPr>
            </w:pPr>
          </w:p>
        </w:tc>
      </w:tr>
      <w:tr w14:paraId="662B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96CD5">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8BD75">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25C0C">
            <w:pPr>
              <w:widowControl/>
              <w:jc w:val="left"/>
              <w:rPr>
                <w:rFonts w:hint="eastAsia" w:ascii="仿宋" w:eastAsia="仿宋" w:cs="仿宋"/>
                <w:color w:val="000000"/>
                <w:kern w:val="0"/>
                <w:sz w:val="22"/>
              </w:rPr>
            </w:pPr>
            <w:r>
              <w:rPr>
                <w:rFonts w:hint="eastAsia" w:ascii="仿宋" w:eastAsia="仿宋" w:cs="仿宋"/>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A00B0">
            <w:pPr>
              <w:widowControl/>
              <w:jc w:val="right"/>
              <w:rPr>
                <w:rFonts w:hint="eastAsia" w:ascii="仿宋" w:eastAsia="仿宋" w:cs="仿宋"/>
                <w:color w:val="000000"/>
                <w:kern w:val="0"/>
                <w:sz w:val="22"/>
              </w:rPr>
            </w:pPr>
            <w:r>
              <w:rPr>
                <w:rFonts w:hint="eastAsia" w:ascii="仿宋" w:eastAsia="仿宋" w:cs="仿宋"/>
                <w:color w:val="000000"/>
                <w:kern w:val="0"/>
                <w:sz w:val="22"/>
              </w:rPr>
              <w:t>15.24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60FCC">
            <w:pPr>
              <w:widowControl/>
              <w:jc w:val="right"/>
              <w:rPr>
                <w:rFonts w:hint="eastAsia" w:ascii="仿宋" w:eastAsia="仿宋" w:cs="仿宋"/>
                <w:color w:val="000000"/>
                <w:kern w:val="0"/>
                <w:sz w:val="22"/>
              </w:rPr>
            </w:pPr>
            <w:r>
              <w:rPr>
                <w:rFonts w:hint="eastAsia" w:ascii="仿宋" w:eastAsia="仿宋" w:cs="仿宋"/>
                <w:color w:val="000000"/>
                <w:kern w:val="0"/>
                <w:sz w:val="22"/>
              </w:rPr>
              <w:t>15.24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8E72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D27AE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D119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36F68">
            <w:pPr>
              <w:widowControl/>
              <w:jc w:val="right"/>
              <w:rPr>
                <w:rFonts w:hint="eastAsia" w:ascii="仿宋" w:eastAsia="仿宋" w:cs="仿宋"/>
                <w:color w:val="000000"/>
                <w:kern w:val="0"/>
                <w:sz w:val="22"/>
              </w:rPr>
            </w:pPr>
          </w:p>
        </w:tc>
      </w:tr>
      <w:tr w14:paraId="70E8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3AAE0">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A14F3">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77A4B">
            <w:pPr>
              <w:widowControl/>
              <w:jc w:val="left"/>
              <w:rPr>
                <w:rFonts w:hint="eastAsia" w:ascii="仿宋" w:eastAsia="仿宋" w:cs="仿宋"/>
                <w:color w:val="000000"/>
                <w:kern w:val="0"/>
                <w:sz w:val="22"/>
              </w:rPr>
            </w:pPr>
            <w:r>
              <w:rPr>
                <w:rFonts w:hint="eastAsia" w:ascii="仿宋" w:eastAsia="仿宋" w:cs="仿宋"/>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45D58">
            <w:pPr>
              <w:widowControl/>
              <w:jc w:val="right"/>
              <w:rPr>
                <w:rFonts w:hint="eastAsia" w:ascii="仿宋" w:eastAsia="仿宋" w:cs="仿宋"/>
                <w:color w:val="000000"/>
                <w:kern w:val="0"/>
                <w:sz w:val="22"/>
              </w:rPr>
            </w:pPr>
            <w:r>
              <w:rPr>
                <w:rFonts w:hint="eastAsia" w:ascii="仿宋" w:eastAsia="仿宋" w:cs="仿宋"/>
                <w:color w:val="000000"/>
                <w:kern w:val="0"/>
                <w:sz w:val="22"/>
              </w:rPr>
              <w:t>2.74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F1A8B">
            <w:pPr>
              <w:widowControl/>
              <w:jc w:val="right"/>
              <w:rPr>
                <w:rFonts w:hint="eastAsia" w:ascii="仿宋" w:eastAsia="仿宋" w:cs="仿宋"/>
                <w:color w:val="000000"/>
                <w:kern w:val="0"/>
                <w:sz w:val="22"/>
              </w:rPr>
            </w:pPr>
            <w:r>
              <w:rPr>
                <w:rFonts w:hint="eastAsia" w:ascii="仿宋" w:eastAsia="仿宋" w:cs="仿宋"/>
                <w:color w:val="000000"/>
                <w:kern w:val="0"/>
                <w:sz w:val="22"/>
              </w:rPr>
              <w:t>2.74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E33D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64383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8F60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50D28">
            <w:pPr>
              <w:widowControl/>
              <w:jc w:val="right"/>
              <w:rPr>
                <w:rFonts w:hint="eastAsia" w:ascii="仿宋" w:eastAsia="仿宋" w:cs="仿宋"/>
                <w:color w:val="000000"/>
                <w:kern w:val="0"/>
                <w:sz w:val="22"/>
              </w:rPr>
            </w:pPr>
          </w:p>
        </w:tc>
      </w:tr>
      <w:tr w14:paraId="3050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5B2F5">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6BB79">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E030F">
            <w:pPr>
              <w:widowControl/>
              <w:jc w:val="left"/>
              <w:rPr>
                <w:rFonts w:hint="eastAsia" w:ascii="仿宋" w:eastAsia="仿宋" w:cs="仿宋"/>
                <w:color w:val="000000"/>
                <w:kern w:val="0"/>
                <w:sz w:val="22"/>
              </w:rPr>
            </w:pPr>
            <w:r>
              <w:rPr>
                <w:rFonts w:hint="eastAsia" w:ascii="仿宋" w:eastAsia="仿宋" w:cs="仿宋"/>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EEDEE">
            <w:pPr>
              <w:widowControl/>
              <w:jc w:val="right"/>
              <w:rPr>
                <w:rFonts w:hint="eastAsia" w:ascii="仿宋" w:eastAsia="仿宋" w:cs="仿宋"/>
                <w:color w:val="000000"/>
                <w:kern w:val="0"/>
                <w:sz w:val="22"/>
              </w:rPr>
            </w:pPr>
            <w:r>
              <w:rPr>
                <w:rFonts w:hint="eastAsia" w:ascii="仿宋" w:eastAsia="仿宋" w:cs="仿宋"/>
                <w:color w:val="000000"/>
                <w:kern w:val="0"/>
                <w:sz w:val="22"/>
              </w:rPr>
              <w:t>0.98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95B35">
            <w:pPr>
              <w:widowControl/>
              <w:jc w:val="right"/>
              <w:rPr>
                <w:rFonts w:hint="eastAsia" w:ascii="仿宋" w:eastAsia="仿宋" w:cs="仿宋"/>
                <w:color w:val="000000"/>
                <w:kern w:val="0"/>
                <w:sz w:val="22"/>
              </w:rPr>
            </w:pPr>
            <w:r>
              <w:rPr>
                <w:rFonts w:hint="eastAsia" w:ascii="仿宋" w:eastAsia="仿宋" w:cs="仿宋"/>
                <w:color w:val="000000"/>
                <w:kern w:val="0"/>
                <w:sz w:val="22"/>
              </w:rPr>
              <w:t>0.98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A680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C942B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473D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96D74">
            <w:pPr>
              <w:widowControl/>
              <w:jc w:val="right"/>
              <w:rPr>
                <w:rFonts w:hint="eastAsia" w:ascii="仿宋" w:eastAsia="仿宋" w:cs="仿宋"/>
                <w:color w:val="000000"/>
                <w:kern w:val="0"/>
                <w:sz w:val="22"/>
              </w:rPr>
            </w:pPr>
          </w:p>
        </w:tc>
      </w:tr>
      <w:tr w14:paraId="63F9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13861">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55D92">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7935E">
            <w:pPr>
              <w:widowControl/>
              <w:jc w:val="left"/>
              <w:rPr>
                <w:rFonts w:hint="eastAsia" w:ascii="仿宋" w:eastAsia="仿宋" w:cs="仿宋"/>
                <w:color w:val="000000"/>
                <w:kern w:val="0"/>
                <w:sz w:val="22"/>
              </w:rPr>
            </w:pPr>
            <w:r>
              <w:rPr>
                <w:rFonts w:hint="eastAsia" w:ascii="仿宋" w:eastAsia="仿宋" w:cs="仿宋"/>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CBEEB">
            <w:pPr>
              <w:widowControl/>
              <w:jc w:val="right"/>
              <w:rPr>
                <w:rFonts w:hint="eastAsia" w:ascii="仿宋" w:eastAsia="仿宋" w:cs="仿宋"/>
                <w:color w:val="000000"/>
                <w:kern w:val="0"/>
                <w:sz w:val="22"/>
              </w:rPr>
            </w:pPr>
            <w:r>
              <w:rPr>
                <w:rFonts w:hint="eastAsia" w:ascii="仿宋" w:eastAsia="仿宋" w:cs="仿宋"/>
                <w:color w:val="000000"/>
                <w:kern w:val="0"/>
                <w:sz w:val="22"/>
              </w:rPr>
              <w:t>11.52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1DD78">
            <w:pPr>
              <w:widowControl/>
              <w:jc w:val="right"/>
              <w:rPr>
                <w:rFonts w:hint="eastAsia" w:ascii="仿宋" w:eastAsia="仿宋" w:cs="仿宋"/>
                <w:color w:val="000000"/>
                <w:kern w:val="0"/>
                <w:sz w:val="22"/>
              </w:rPr>
            </w:pPr>
            <w:r>
              <w:rPr>
                <w:rFonts w:hint="eastAsia" w:ascii="仿宋" w:eastAsia="仿宋" w:cs="仿宋"/>
                <w:color w:val="000000"/>
                <w:kern w:val="0"/>
                <w:sz w:val="22"/>
              </w:rPr>
              <w:t>11.52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3D5D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59F1E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378C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6CAF5">
            <w:pPr>
              <w:widowControl/>
              <w:jc w:val="right"/>
              <w:rPr>
                <w:rFonts w:hint="eastAsia" w:ascii="仿宋" w:eastAsia="仿宋" w:cs="仿宋"/>
                <w:color w:val="000000"/>
                <w:kern w:val="0"/>
                <w:sz w:val="22"/>
              </w:rPr>
            </w:pPr>
          </w:p>
        </w:tc>
      </w:tr>
      <w:tr w14:paraId="3AFFB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179D5">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F0017">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72858">
            <w:pPr>
              <w:widowControl/>
              <w:jc w:val="left"/>
              <w:rPr>
                <w:rFonts w:hint="eastAsia" w:ascii="仿宋" w:eastAsia="仿宋" w:cs="仿宋"/>
                <w:color w:val="000000"/>
                <w:kern w:val="0"/>
                <w:sz w:val="22"/>
              </w:rPr>
            </w:pPr>
            <w:r>
              <w:rPr>
                <w:rFonts w:hint="eastAsia" w:ascii="仿宋" w:eastAsia="仿宋" w:cs="仿宋"/>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CB16B">
            <w:pPr>
              <w:widowControl/>
              <w:jc w:val="right"/>
              <w:rPr>
                <w:rFonts w:hint="eastAsia" w:ascii="仿宋" w:eastAsia="仿宋" w:cs="仿宋"/>
                <w:color w:val="000000"/>
                <w:kern w:val="0"/>
                <w:sz w:val="22"/>
              </w:rPr>
            </w:pPr>
            <w:r>
              <w:rPr>
                <w:rFonts w:hint="eastAsia" w:ascii="仿宋" w:eastAsia="仿宋" w:cs="仿宋"/>
                <w:color w:val="000000"/>
                <w:kern w:val="0"/>
                <w:sz w:val="22"/>
              </w:rPr>
              <w:t>58.17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4AB2B">
            <w:pPr>
              <w:widowControl/>
              <w:jc w:val="right"/>
              <w:rPr>
                <w:rFonts w:hint="eastAsia" w:ascii="仿宋" w:eastAsia="仿宋" w:cs="仿宋"/>
                <w:color w:val="000000"/>
                <w:kern w:val="0"/>
                <w:sz w:val="22"/>
              </w:rPr>
            </w:pPr>
            <w:r>
              <w:rPr>
                <w:rFonts w:hint="eastAsia" w:ascii="仿宋" w:eastAsia="仿宋" w:cs="仿宋"/>
                <w:color w:val="000000"/>
                <w:kern w:val="0"/>
                <w:sz w:val="22"/>
              </w:rPr>
              <w:t>58.17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E1CD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09E6E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442B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BAAA3">
            <w:pPr>
              <w:widowControl/>
              <w:jc w:val="right"/>
              <w:rPr>
                <w:rFonts w:hint="eastAsia" w:ascii="仿宋" w:eastAsia="仿宋" w:cs="仿宋"/>
                <w:color w:val="000000"/>
                <w:kern w:val="0"/>
                <w:sz w:val="22"/>
              </w:rPr>
            </w:pPr>
          </w:p>
        </w:tc>
      </w:tr>
      <w:tr w14:paraId="1EEA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99ED5">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A70A4">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757C0">
            <w:pPr>
              <w:widowControl/>
              <w:jc w:val="left"/>
              <w:rPr>
                <w:rFonts w:hint="eastAsia" w:ascii="仿宋" w:eastAsia="仿宋" w:cs="仿宋"/>
                <w:color w:val="000000"/>
                <w:kern w:val="0"/>
                <w:sz w:val="22"/>
              </w:rPr>
            </w:pPr>
            <w:r>
              <w:rPr>
                <w:rFonts w:hint="eastAsia" w:ascii="仿宋" w:eastAsia="仿宋" w:cs="仿宋"/>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0DF7D">
            <w:pPr>
              <w:widowControl/>
              <w:jc w:val="right"/>
              <w:rPr>
                <w:rFonts w:hint="eastAsia" w:ascii="仿宋" w:eastAsia="仿宋" w:cs="仿宋"/>
                <w:color w:val="000000"/>
                <w:kern w:val="0"/>
                <w:sz w:val="22"/>
              </w:rPr>
            </w:pPr>
            <w:r>
              <w:rPr>
                <w:rFonts w:hint="eastAsia" w:ascii="仿宋" w:eastAsia="仿宋" w:cs="仿宋"/>
                <w:color w:val="000000"/>
                <w:kern w:val="0"/>
                <w:sz w:val="22"/>
              </w:rPr>
              <w:t>38.70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EF484">
            <w:pPr>
              <w:widowControl/>
              <w:jc w:val="right"/>
              <w:rPr>
                <w:rFonts w:hint="eastAsia" w:ascii="仿宋" w:eastAsia="仿宋" w:cs="仿宋"/>
                <w:color w:val="000000"/>
                <w:kern w:val="0"/>
                <w:sz w:val="22"/>
              </w:rPr>
            </w:pPr>
            <w:r>
              <w:rPr>
                <w:rFonts w:hint="eastAsia" w:ascii="仿宋" w:eastAsia="仿宋" w:cs="仿宋"/>
                <w:color w:val="000000"/>
                <w:kern w:val="0"/>
                <w:sz w:val="22"/>
              </w:rPr>
              <w:t>38.70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6F22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501D1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0B79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03444">
            <w:pPr>
              <w:widowControl/>
              <w:jc w:val="right"/>
              <w:rPr>
                <w:rFonts w:hint="eastAsia" w:ascii="仿宋" w:eastAsia="仿宋" w:cs="仿宋"/>
                <w:color w:val="000000"/>
                <w:kern w:val="0"/>
                <w:sz w:val="22"/>
              </w:rPr>
            </w:pPr>
          </w:p>
        </w:tc>
      </w:tr>
      <w:tr w14:paraId="11C0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59A66">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BA8BC">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A885E">
            <w:pPr>
              <w:widowControl/>
              <w:jc w:val="left"/>
              <w:rPr>
                <w:rFonts w:hint="eastAsia" w:ascii="仿宋" w:eastAsia="仿宋" w:cs="仿宋"/>
                <w:color w:val="000000"/>
                <w:kern w:val="0"/>
                <w:sz w:val="22"/>
              </w:rPr>
            </w:pPr>
            <w:r>
              <w:rPr>
                <w:rFonts w:hint="eastAsia" w:ascii="仿宋" w:eastAsia="仿宋" w:cs="仿宋"/>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97263">
            <w:pPr>
              <w:widowControl/>
              <w:jc w:val="right"/>
              <w:rPr>
                <w:rFonts w:hint="eastAsia" w:ascii="仿宋" w:eastAsia="仿宋" w:cs="仿宋"/>
                <w:color w:val="000000"/>
                <w:kern w:val="0"/>
                <w:sz w:val="22"/>
              </w:rPr>
            </w:pPr>
            <w:r>
              <w:rPr>
                <w:rFonts w:hint="eastAsia" w:ascii="仿宋" w:eastAsia="仿宋" w:cs="仿宋"/>
                <w:color w:val="000000"/>
                <w:kern w:val="0"/>
                <w:sz w:val="22"/>
              </w:rPr>
              <w:t>14.92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EE4FC">
            <w:pPr>
              <w:widowControl/>
              <w:jc w:val="right"/>
              <w:rPr>
                <w:rFonts w:hint="eastAsia" w:ascii="仿宋" w:eastAsia="仿宋" w:cs="仿宋"/>
                <w:color w:val="000000"/>
                <w:kern w:val="0"/>
                <w:sz w:val="22"/>
              </w:rPr>
            </w:pPr>
            <w:r>
              <w:rPr>
                <w:rFonts w:hint="eastAsia" w:ascii="仿宋" w:eastAsia="仿宋" w:cs="仿宋"/>
                <w:color w:val="000000"/>
                <w:kern w:val="0"/>
                <w:sz w:val="22"/>
              </w:rPr>
              <w:t>14.92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3128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83B2A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B7B2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98608">
            <w:pPr>
              <w:widowControl/>
              <w:jc w:val="right"/>
              <w:rPr>
                <w:rFonts w:hint="eastAsia" w:ascii="仿宋" w:eastAsia="仿宋" w:cs="仿宋"/>
                <w:color w:val="000000"/>
                <w:kern w:val="0"/>
                <w:sz w:val="22"/>
              </w:rPr>
            </w:pPr>
          </w:p>
        </w:tc>
      </w:tr>
      <w:tr w14:paraId="3782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9C8BF">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38FBE">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0E07B">
            <w:pPr>
              <w:widowControl/>
              <w:jc w:val="left"/>
              <w:rPr>
                <w:rFonts w:hint="eastAsia" w:ascii="仿宋" w:eastAsia="仿宋" w:cs="仿宋"/>
                <w:color w:val="000000"/>
                <w:kern w:val="0"/>
                <w:sz w:val="22"/>
              </w:rPr>
            </w:pPr>
            <w:r>
              <w:rPr>
                <w:rFonts w:hint="eastAsia" w:ascii="仿宋" w:eastAsia="仿宋" w:cs="仿宋"/>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3583E">
            <w:pPr>
              <w:widowControl/>
              <w:jc w:val="right"/>
              <w:rPr>
                <w:rFonts w:hint="eastAsia" w:ascii="仿宋" w:eastAsia="仿宋" w:cs="仿宋"/>
                <w:color w:val="000000"/>
                <w:kern w:val="0"/>
                <w:sz w:val="22"/>
              </w:rPr>
            </w:pPr>
            <w:r>
              <w:rPr>
                <w:rFonts w:hint="eastAsia" w:ascii="仿宋" w:eastAsia="仿宋" w:cs="仿宋"/>
                <w:color w:val="000000"/>
                <w:kern w:val="0"/>
                <w:sz w:val="22"/>
              </w:rPr>
              <w:t>4.55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D1492">
            <w:pPr>
              <w:widowControl/>
              <w:jc w:val="right"/>
              <w:rPr>
                <w:rFonts w:hint="eastAsia" w:ascii="仿宋" w:eastAsia="仿宋" w:cs="仿宋"/>
                <w:color w:val="000000"/>
                <w:kern w:val="0"/>
                <w:sz w:val="22"/>
              </w:rPr>
            </w:pPr>
            <w:r>
              <w:rPr>
                <w:rFonts w:hint="eastAsia" w:ascii="仿宋" w:eastAsia="仿宋" w:cs="仿宋"/>
                <w:color w:val="000000"/>
                <w:kern w:val="0"/>
                <w:sz w:val="22"/>
              </w:rPr>
              <w:t>4.55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FC5D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0BFDB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58DA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F15AE">
            <w:pPr>
              <w:widowControl/>
              <w:jc w:val="right"/>
              <w:rPr>
                <w:rFonts w:hint="eastAsia" w:ascii="仿宋" w:eastAsia="仿宋" w:cs="仿宋"/>
                <w:color w:val="000000"/>
                <w:kern w:val="0"/>
                <w:sz w:val="22"/>
              </w:rPr>
            </w:pPr>
          </w:p>
        </w:tc>
      </w:tr>
      <w:tr w14:paraId="40D0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0BB4B">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6C1A4">
            <w:pPr>
              <w:widowControl/>
              <w:jc w:val="left"/>
              <w:rPr>
                <w:rFonts w:hint="eastAsia" w:ascii="仿宋" w:eastAsia="仿宋" w:cs="仿宋"/>
                <w:color w:val="000000"/>
                <w:kern w:val="0"/>
                <w:sz w:val="22"/>
              </w:rPr>
            </w:pPr>
            <w:r>
              <w:rPr>
                <w:rFonts w:hint="eastAsia" w:ascii="仿宋" w:eastAsia="仿宋" w:cs="仿宋"/>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5B286">
            <w:pPr>
              <w:widowControl/>
              <w:jc w:val="left"/>
              <w:rPr>
                <w:rFonts w:hint="eastAsia" w:ascii="仿宋" w:eastAsia="仿宋" w:cs="仿宋"/>
                <w:color w:val="000000"/>
                <w:kern w:val="0"/>
                <w:sz w:val="22"/>
              </w:rPr>
            </w:pPr>
            <w:r>
              <w:rPr>
                <w:rFonts w:hint="eastAsia" w:ascii="仿宋" w:eastAsia="仿宋" w:cs="仿宋"/>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F7FC6">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7743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C40E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73767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310F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38863">
            <w:pPr>
              <w:widowControl/>
              <w:jc w:val="right"/>
              <w:rPr>
                <w:rFonts w:hint="eastAsia" w:ascii="仿宋" w:eastAsia="仿宋" w:cs="仿宋"/>
                <w:color w:val="000000"/>
                <w:kern w:val="0"/>
                <w:sz w:val="22"/>
              </w:rPr>
            </w:pPr>
          </w:p>
        </w:tc>
      </w:tr>
      <w:tr w14:paraId="575E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1EC97">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91D6D">
            <w:pPr>
              <w:widowControl/>
              <w:jc w:val="left"/>
              <w:rPr>
                <w:rFonts w:hint="eastAsia" w:ascii="仿宋" w:eastAsia="仿宋" w:cs="仿宋"/>
                <w:color w:val="000000"/>
                <w:kern w:val="0"/>
                <w:sz w:val="22"/>
              </w:rPr>
            </w:pPr>
            <w:r>
              <w:rPr>
                <w:rFonts w:hint="eastAsia" w:ascii="仿宋" w:eastAsia="仿宋" w:cs="仿宋"/>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98EBF">
            <w:pPr>
              <w:widowControl/>
              <w:jc w:val="left"/>
              <w:rPr>
                <w:rFonts w:hint="eastAsia" w:ascii="仿宋" w:eastAsia="仿宋" w:cs="仿宋"/>
                <w:color w:val="000000"/>
                <w:kern w:val="0"/>
                <w:sz w:val="22"/>
              </w:rPr>
            </w:pPr>
            <w:r>
              <w:rPr>
                <w:rFonts w:hint="eastAsia" w:ascii="仿宋" w:eastAsia="仿宋" w:cs="仿宋"/>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7515A">
            <w:pPr>
              <w:widowControl/>
              <w:jc w:val="right"/>
              <w:rPr>
                <w:rFonts w:hint="eastAsia" w:ascii="仿宋" w:eastAsia="仿宋" w:cs="仿宋"/>
                <w:color w:val="000000"/>
                <w:kern w:val="0"/>
                <w:sz w:val="22"/>
              </w:rPr>
            </w:pPr>
            <w:r>
              <w:rPr>
                <w:rFonts w:hint="eastAsia" w:ascii="仿宋" w:eastAsia="仿宋" w:cs="仿宋"/>
                <w:color w:val="000000"/>
                <w:kern w:val="0"/>
                <w:sz w:val="22"/>
              </w:rPr>
              <w:t>4.79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FB63B">
            <w:pPr>
              <w:widowControl/>
              <w:jc w:val="right"/>
              <w:rPr>
                <w:rFonts w:hint="eastAsia" w:ascii="仿宋" w:eastAsia="仿宋" w:cs="仿宋"/>
                <w:color w:val="000000"/>
                <w:kern w:val="0"/>
                <w:sz w:val="22"/>
              </w:rPr>
            </w:pPr>
            <w:r>
              <w:rPr>
                <w:rFonts w:hint="eastAsia" w:ascii="仿宋" w:eastAsia="仿宋" w:cs="仿宋"/>
                <w:color w:val="000000"/>
                <w:kern w:val="0"/>
                <w:sz w:val="22"/>
              </w:rPr>
              <w:t>4.79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5A7F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380FC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C5C2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DED38">
            <w:pPr>
              <w:widowControl/>
              <w:jc w:val="right"/>
              <w:rPr>
                <w:rFonts w:hint="eastAsia" w:ascii="仿宋" w:eastAsia="仿宋" w:cs="仿宋"/>
                <w:color w:val="000000"/>
                <w:kern w:val="0"/>
                <w:sz w:val="22"/>
              </w:rPr>
            </w:pPr>
          </w:p>
        </w:tc>
      </w:tr>
      <w:tr w14:paraId="2BA1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9DF32">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C4996">
            <w:pPr>
              <w:widowControl/>
              <w:jc w:val="left"/>
              <w:rPr>
                <w:rFonts w:hint="eastAsia" w:ascii="仿宋" w:eastAsia="仿宋" w:cs="仿宋"/>
                <w:color w:val="000000"/>
                <w:kern w:val="0"/>
                <w:sz w:val="22"/>
              </w:rPr>
            </w:pPr>
            <w:r>
              <w:rPr>
                <w:rFonts w:hint="eastAsia" w:ascii="仿宋" w:eastAsia="仿宋" w:cs="仿宋"/>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9BCB5">
            <w:pPr>
              <w:widowControl/>
              <w:jc w:val="left"/>
              <w:rPr>
                <w:rFonts w:hint="eastAsia" w:ascii="仿宋" w:eastAsia="仿宋" w:cs="仿宋"/>
                <w:color w:val="000000"/>
                <w:kern w:val="0"/>
                <w:sz w:val="22"/>
              </w:rPr>
            </w:pPr>
            <w:r>
              <w:rPr>
                <w:rFonts w:hint="eastAsia" w:ascii="仿宋" w:eastAsia="仿宋" w:cs="仿宋"/>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5B01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139C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D44A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D29F2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C52F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E34D4">
            <w:pPr>
              <w:widowControl/>
              <w:jc w:val="right"/>
              <w:rPr>
                <w:rFonts w:hint="eastAsia" w:ascii="仿宋" w:eastAsia="仿宋" w:cs="仿宋"/>
                <w:color w:val="000000"/>
                <w:kern w:val="0"/>
                <w:sz w:val="22"/>
              </w:rPr>
            </w:pPr>
          </w:p>
        </w:tc>
      </w:tr>
      <w:tr w14:paraId="37F3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280D5">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7C3CB">
            <w:pPr>
              <w:widowControl/>
              <w:jc w:val="left"/>
              <w:rPr>
                <w:rFonts w:hint="eastAsia" w:ascii="仿宋" w:eastAsia="仿宋" w:cs="仿宋"/>
                <w:color w:val="000000"/>
                <w:kern w:val="0"/>
                <w:sz w:val="22"/>
              </w:rPr>
            </w:pPr>
            <w:r>
              <w:rPr>
                <w:rFonts w:hint="eastAsia" w:ascii="仿宋" w:eastAsia="仿宋" w:cs="仿宋"/>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B32BF">
            <w:pPr>
              <w:widowControl/>
              <w:jc w:val="left"/>
              <w:rPr>
                <w:rFonts w:hint="eastAsia" w:ascii="仿宋" w:eastAsia="仿宋" w:cs="仿宋"/>
                <w:color w:val="000000"/>
                <w:kern w:val="0"/>
                <w:sz w:val="22"/>
              </w:rPr>
            </w:pPr>
            <w:r>
              <w:rPr>
                <w:rFonts w:hint="eastAsia" w:ascii="仿宋" w:eastAsia="仿宋" w:cs="仿宋"/>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B1A33">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E97F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6DD7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CB485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4B47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4E67B">
            <w:pPr>
              <w:widowControl/>
              <w:jc w:val="right"/>
              <w:rPr>
                <w:rFonts w:hint="eastAsia" w:ascii="仿宋" w:eastAsia="仿宋" w:cs="仿宋"/>
                <w:color w:val="000000"/>
                <w:kern w:val="0"/>
                <w:sz w:val="22"/>
              </w:rPr>
            </w:pPr>
          </w:p>
        </w:tc>
      </w:tr>
      <w:tr w14:paraId="73EB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5702A">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692A7">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716C2">
            <w:pPr>
              <w:widowControl/>
              <w:jc w:val="left"/>
              <w:rPr>
                <w:rFonts w:hint="eastAsia" w:ascii="仿宋" w:eastAsia="仿宋" w:cs="仿宋"/>
                <w:color w:val="000000"/>
                <w:kern w:val="0"/>
                <w:sz w:val="22"/>
              </w:rPr>
            </w:pPr>
            <w:r>
              <w:rPr>
                <w:rFonts w:hint="eastAsia" w:ascii="仿宋" w:eastAsia="仿宋" w:cs="仿宋"/>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0D51C">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72CF1">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90ED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780E9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EC69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39AB4">
            <w:pPr>
              <w:widowControl/>
              <w:jc w:val="right"/>
              <w:rPr>
                <w:rFonts w:hint="eastAsia" w:ascii="仿宋" w:eastAsia="仿宋" w:cs="仿宋"/>
                <w:color w:val="000000"/>
                <w:kern w:val="0"/>
                <w:sz w:val="22"/>
              </w:rPr>
            </w:pPr>
          </w:p>
        </w:tc>
      </w:tr>
      <w:tr w14:paraId="6D23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D6909">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A1EA2">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B5737">
            <w:pPr>
              <w:widowControl/>
              <w:jc w:val="left"/>
              <w:rPr>
                <w:rFonts w:hint="eastAsia" w:ascii="仿宋" w:eastAsia="仿宋" w:cs="仿宋"/>
                <w:color w:val="000000"/>
                <w:kern w:val="0"/>
                <w:sz w:val="22"/>
              </w:rPr>
            </w:pPr>
            <w:r>
              <w:rPr>
                <w:rFonts w:hint="eastAsia" w:ascii="仿宋" w:eastAsia="仿宋" w:cs="仿宋"/>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6581C">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72640">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140F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EB796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A180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995E0">
            <w:pPr>
              <w:widowControl/>
              <w:jc w:val="right"/>
              <w:rPr>
                <w:rFonts w:hint="eastAsia" w:ascii="仿宋" w:eastAsia="仿宋" w:cs="仿宋"/>
                <w:color w:val="000000"/>
                <w:kern w:val="0"/>
                <w:sz w:val="22"/>
              </w:rPr>
            </w:pPr>
          </w:p>
        </w:tc>
      </w:tr>
      <w:tr w14:paraId="5341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77982">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59A0F">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576E3">
            <w:pPr>
              <w:widowControl/>
              <w:jc w:val="left"/>
              <w:rPr>
                <w:rFonts w:hint="eastAsia" w:ascii="仿宋" w:eastAsia="仿宋" w:cs="仿宋"/>
                <w:color w:val="000000"/>
                <w:kern w:val="0"/>
                <w:sz w:val="22"/>
              </w:rPr>
            </w:pPr>
            <w:r>
              <w:rPr>
                <w:rFonts w:hint="eastAsia" w:ascii="仿宋" w:eastAsia="仿宋" w:cs="仿宋"/>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4F44C">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AD2D8">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6F77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7BE22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215F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7241A">
            <w:pPr>
              <w:widowControl/>
              <w:jc w:val="right"/>
              <w:rPr>
                <w:rFonts w:hint="eastAsia" w:ascii="仿宋" w:eastAsia="仿宋" w:cs="仿宋"/>
                <w:color w:val="000000"/>
                <w:kern w:val="0"/>
                <w:sz w:val="22"/>
              </w:rPr>
            </w:pPr>
          </w:p>
        </w:tc>
      </w:tr>
      <w:tr w14:paraId="495E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AD92D">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62361">
            <w:pPr>
              <w:widowControl/>
              <w:jc w:val="left"/>
              <w:rPr>
                <w:rFonts w:hint="eastAsia" w:ascii="仿宋" w:eastAsia="仿宋" w:cs="仿宋"/>
                <w:color w:val="000000"/>
                <w:kern w:val="0"/>
                <w:sz w:val="22"/>
              </w:rPr>
            </w:pPr>
            <w:r>
              <w:rPr>
                <w:rFonts w:hint="eastAsia" w:ascii="仿宋" w:eastAsia="仿宋" w:cs="仿宋"/>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39185">
            <w:pPr>
              <w:widowControl/>
              <w:jc w:val="left"/>
              <w:rPr>
                <w:rFonts w:hint="eastAsia" w:ascii="仿宋" w:eastAsia="仿宋" w:cs="仿宋"/>
                <w:color w:val="000000"/>
                <w:kern w:val="0"/>
                <w:sz w:val="22"/>
              </w:rPr>
            </w:pPr>
            <w:r>
              <w:rPr>
                <w:rFonts w:hint="eastAsia" w:ascii="仿宋" w:eastAsia="仿宋" w:cs="仿宋"/>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74562">
            <w:pPr>
              <w:widowControl/>
              <w:jc w:val="right"/>
              <w:rPr>
                <w:rFonts w:hint="eastAsia" w:ascii="仿宋" w:eastAsia="仿宋" w:cs="仿宋"/>
                <w:color w:val="000000"/>
                <w:kern w:val="0"/>
                <w:sz w:val="22"/>
              </w:rPr>
            </w:pPr>
            <w:r>
              <w:rPr>
                <w:rFonts w:hint="eastAsia" w:ascii="仿宋" w:eastAsia="仿宋" w:cs="仿宋"/>
                <w:color w:val="000000"/>
                <w:kern w:val="0"/>
                <w:sz w:val="22"/>
              </w:rPr>
              <w:t>12.99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93735">
            <w:pPr>
              <w:widowControl/>
              <w:jc w:val="right"/>
              <w:rPr>
                <w:rFonts w:hint="eastAsia" w:ascii="仿宋" w:eastAsia="仿宋" w:cs="仿宋"/>
                <w:color w:val="000000"/>
                <w:kern w:val="0"/>
                <w:sz w:val="22"/>
              </w:rPr>
            </w:pPr>
            <w:r>
              <w:rPr>
                <w:rFonts w:hint="eastAsia" w:ascii="仿宋" w:eastAsia="仿宋" w:cs="仿宋"/>
                <w:color w:val="000000"/>
                <w:kern w:val="0"/>
                <w:sz w:val="22"/>
              </w:rPr>
              <w:t>12.99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EA12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5C275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5F90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549DB">
            <w:pPr>
              <w:widowControl/>
              <w:jc w:val="right"/>
              <w:rPr>
                <w:rFonts w:hint="eastAsia" w:ascii="仿宋" w:eastAsia="仿宋" w:cs="仿宋"/>
                <w:color w:val="000000"/>
                <w:kern w:val="0"/>
                <w:sz w:val="22"/>
              </w:rPr>
            </w:pPr>
          </w:p>
        </w:tc>
      </w:tr>
    </w:tbl>
    <w:p w14:paraId="1C7DB327">
      <w:pPr>
        <w:rPr>
          <w:rFonts w:hint="eastAsia" w:ascii="仿宋" w:eastAsia="仿宋" w:cs="仿宋"/>
          <w:color w:val="000000"/>
        </w:rPr>
      </w:pPr>
    </w:p>
    <w:p w14:paraId="14351723">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198DE62F">
      <w:pPr>
        <w:jc w:val="center"/>
        <w:rPr>
          <w:rFonts w:hint="eastAsia" w:ascii="仿宋" w:eastAsia="仿宋" w:cs="仿宋"/>
          <w:b/>
          <w:color w:val="000000"/>
          <w:sz w:val="32"/>
          <w:szCs w:val="32"/>
        </w:rPr>
      </w:pPr>
      <w:r>
        <w:rPr>
          <w:rFonts w:hint="eastAsia" w:ascii="仿宋" w:eastAsia="仿宋" w:cs="仿宋"/>
          <w:b/>
          <w:color w:val="000000"/>
          <w:sz w:val="32"/>
          <w:szCs w:val="32"/>
        </w:rPr>
        <w:t>单位正常公用经费支出安排表</w:t>
      </w:r>
    </w:p>
    <w:tbl>
      <w:tblPr>
        <w:tblStyle w:val="12"/>
        <w:tblW w:w="14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0DEC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0901" w:type="dxa"/>
            <w:gridSpan w:val="7"/>
            <w:tcBorders>
              <w:top w:val="nil"/>
              <w:left w:val="nil"/>
              <w:bottom w:val="single" w:color="auto" w:sz="4" w:space="0"/>
              <w:right w:val="nil"/>
            </w:tcBorders>
            <w:shd w:val="clear" w:color="auto" w:fill="auto"/>
            <w:noWrap/>
            <w:vAlign w:val="bottom"/>
          </w:tcPr>
          <w:p w14:paraId="3CD1D5DA">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564002唐山市水利局</w:t>
            </w:r>
          </w:p>
        </w:tc>
        <w:tc>
          <w:tcPr>
            <w:tcW w:w="3115" w:type="dxa"/>
            <w:gridSpan w:val="3"/>
            <w:tcBorders>
              <w:top w:val="nil"/>
              <w:left w:val="nil"/>
              <w:bottom w:val="single" w:color="auto" w:sz="4" w:space="0"/>
              <w:right w:val="nil"/>
            </w:tcBorders>
            <w:shd w:val="clear" w:color="auto" w:fill="auto"/>
            <w:noWrap/>
            <w:vAlign w:val="bottom"/>
          </w:tcPr>
          <w:p w14:paraId="0D7BB8F6">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4918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92F5D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307AC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E7F5B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14:paraId="07B13FB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4A6B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2E120FA3"/>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551147DF"/>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1ADE2CF2"/>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F2221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0917AC">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FB607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DD0B8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12A37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32D29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6D07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73209AE6"/>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6A6CD9DD"/>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22630AB6"/>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06FF55BA"/>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52C70809"/>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126146CC"/>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77543B8"/>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315556D7"/>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0C292E15"/>
        </w:tc>
      </w:tr>
      <w:tr w14:paraId="0ABF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CC17FC"/>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537880"/>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5F7879"/>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4F4F25"/>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E001DB"/>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6DBB6A"/>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322A2A"/>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F2CD84"/>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106E51"/>
        </w:tc>
      </w:tr>
      <w:tr w14:paraId="5E41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0C526">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90C2F">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21C11">
            <w:pPr>
              <w:widowControl/>
              <w:jc w:val="left"/>
              <w:rPr>
                <w:rFonts w:hint="eastAsia" w:ascii="仿宋" w:eastAsia="仿宋" w:cs="仿宋"/>
                <w:color w:val="000000"/>
                <w:kern w:val="0"/>
                <w:sz w:val="22"/>
              </w:rPr>
            </w:pPr>
            <w:r>
              <w:rPr>
                <w:rFonts w:hint="eastAsia" w:ascii="仿宋" w:eastAsia="仿宋" w:cs="仿宋"/>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20EB7">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111.76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83F14">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111.76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DD77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249BD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18C6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E7E3A">
            <w:pPr>
              <w:widowControl/>
              <w:jc w:val="right"/>
              <w:rPr>
                <w:rFonts w:hint="eastAsia" w:ascii="仿宋" w:eastAsia="仿宋" w:cs="仿宋"/>
                <w:color w:val="000000"/>
                <w:kern w:val="0"/>
                <w:sz w:val="22"/>
              </w:rPr>
            </w:pPr>
          </w:p>
        </w:tc>
      </w:tr>
      <w:tr w14:paraId="6EDA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4ABF6">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186C1">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508AF">
            <w:pPr>
              <w:widowControl/>
              <w:jc w:val="left"/>
              <w:rPr>
                <w:rFonts w:hint="eastAsia" w:ascii="仿宋" w:eastAsia="仿宋" w:cs="仿宋"/>
                <w:color w:val="000000"/>
                <w:kern w:val="0"/>
                <w:sz w:val="22"/>
              </w:rPr>
            </w:pPr>
            <w:r>
              <w:rPr>
                <w:rFonts w:hint="eastAsia" w:ascii="仿宋" w:eastAsia="仿宋" w:cs="仿宋"/>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212BB">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87.16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87C8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87.16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44E6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67D93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94B7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ADBB5">
            <w:pPr>
              <w:widowControl/>
              <w:jc w:val="right"/>
              <w:rPr>
                <w:rFonts w:hint="eastAsia" w:ascii="仿宋" w:eastAsia="仿宋" w:cs="仿宋"/>
                <w:color w:val="000000"/>
                <w:kern w:val="0"/>
                <w:sz w:val="22"/>
              </w:rPr>
            </w:pPr>
          </w:p>
        </w:tc>
      </w:tr>
      <w:tr w14:paraId="7C75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B126C">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79D36">
            <w:pPr>
              <w:widowControl/>
              <w:jc w:val="left"/>
              <w:rPr>
                <w:rFonts w:hint="eastAsia" w:ascii="仿宋" w:eastAsia="仿宋" w:cs="仿宋"/>
                <w:color w:val="000000"/>
                <w:kern w:val="0"/>
                <w:sz w:val="22"/>
              </w:rPr>
            </w:pPr>
            <w:r>
              <w:rPr>
                <w:rFonts w:hint="eastAsia" w:ascii="仿宋" w:eastAsia="仿宋" w:cs="仿宋"/>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95A72">
            <w:pPr>
              <w:widowControl/>
              <w:jc w:val="left"/>
              <w:rPr>
                <w:rFonts w:hint="eastAsia" w:ascii="仿宋" w:eastAsia="仿宋" w:cs="仿宋"/>
                <w:color w:val="000000"/>
                <w:kern w:val="0"/>
                <w:sz w:val="22"/>
              </w:rPr>
            </w:pPr>
            <w:r>
              <w:rPr>
                <w:rFonts w:hint="eastAsia" w:ascii="仿宋" w:eastAsia="仿宋" w:cs="仿宋"/>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7CBD6">
            <w:pPr>
              <w:widowControl/>
              <w:jc w:val="right"/>
              <w:rPr>
                <w:rFonts w:hint="eastAsia" w:ascii="仿宋" w:eastAsia="仿宋" w:cs="仿宋"/>
                <w:color w:val="000000"/>
                <w:kern w:val="0"/>
                <w:sz w:val="22"/>
              </w:rPr>
            </w:pPr>
            <w:r>
              <w:rPr>
                <w:rFonts w:hint="eastAsia" w:ascii="仿宋" w:eastAsia="仿宋" w:cs="仿宋"/>
                <w:color w:val="000000"/>
                <w:kern w:val="0"/>
                <w:sz w:val="22"/>
              </w:rPr>
              <w:t>3.51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69FD3">
            <w:pPr>
              <w:widowControl/>
              <w:jc w:val="right"/>
              <w:rPr>
                <w:rFonts w:hint="eastAsia" w:ascii="仿宋" w:eastAsia="仿宋" w:cs="仿宋"/>
                <w:color w:val="000000"/>
                <w:kern w:val="0"/>
                <w:sz w:val="22"/>
              </w:rPr>
            </w:pPr>
            <w:r>
              <w:rPr>
                <w:rFonts w:hint="eastAsia" w:ascii="仿宋" w:eastAsia="仿宋" w:cs="仿宋"/>
                <w:color w:val="000000"/>
                <w:kern w:val="0"/>
                <w:sz w:val="22"/>
              </w:rPr>
              <w:t>3.51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1AC7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D6D73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583E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80DB2">
            <w:pPr>
              <w:widowControl/>
              <w:jc w:val="right"/>
              <w:rPr>
                <w:rFonts w:hint="eastAsia" w:ascii="仿宋" w:eastAsia="仿宋" w:cs="仿宋"/>
                <w:color w:val="000000"/>
                <w:kern w:val="0"/>
                <w:sz w:val="22"/>
              </w:rPr>
            </w:pPr>
          </w:p>
        </w:tc>
      </w:tr>
      <w:tr w14:paraId="57E18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3394E">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F2739">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DE173">
            <w:pPr>
              <w:widowControl/>
              <w:jc w:val="left"/>
              <w:rPr>
                <w:rFonts w:hint="eastAsia" w:ascii="仿宋" w:eastAsia="仿宋" w:cs="仿宋"/>
                <w:color w:val="000000"/>
                <w:kern w:val="0"/>
                <w:sz w:val="22"/>
              </w:rPr>
            </w:pPr>
            <w:r>
              <w:rPr>
                <w:rFonts w:hint="eastAsia" w:ascii="仿宋" w:eastAsia="仿宋" w:cs="仿宋"/>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0742F">
            <w:pPr>
              <w:widowControl/>
              <w:jc w:val="right"/>
              <w:rPr>
                <w:rFonts w:hint="eastAsia" w:ascii="仿宋" w:eastAsia="仿宋" w:cs="仿宋"/>
                <w:color w:val="000000"/>
                <w:kern w:val="0"/>
                <w:sz w:val="22"/>
              </w:rPr>
            </w:pPr>
            <w:r>
              <w:rPr>
                <w:rFonts w:hint="eastAsia" w:ascii="仿宋" w:eastAsia="仿宋" w:cs="仿宋"/>
                <w:color w:val="000000"/>
                <w:kern w:val="0"/>
                <w:sz w:val="22"/>
              </w:rPr>
              <w:t>23.53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BDCF6">
            <w:pPr>
              <w:widowControl/>
              <w:jc w:val="right"/>
              <w:rPr>
                <w:rFonts w:hint="eastAsia" w:ascii="仿宋" w:eastAsia="仿宋" w:cs="仿宋"/>
                <w:color w:val="000000"/>
                <w:kern w:val="0"/>
                <w:sz w:val="22"/>
              </w:rPr>
            </w:pPr>
            <w:r>
              <w:rPr>
                <w:rFonts w:hint="eastAsia" w:ascii="仿宋" w:eastAsia="仿宋" w:cs="仿宋"/>
                <w:color w:val="000000"/>
                <w:kern w:val="0"/>
                <w:sz w:val="22"/>
              </w:rPr>
              <w:t>23.53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83A2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381EA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9838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FC4AF">
            <w:pPr>
              <w:widowControl/>
              <w:jc w:val="right"/>
              <w:rPr>
                <w:rFonts w:hint="eastAsia" w:ascii="仿宋" w:eastAsia="仿宋" w:cs="仿宋"/>
                <w:color w:val="000000"/>
                <w:kern w:val="0"/>
                <w:sz w:val="22"/>
              </w:rPr>
            </w:pPr>
          </w:p>
        </w:tc>
      </w:tr>
      <w:tr w14:paraId="769D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B5B11">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A44CF">
            <w:pPr>
              <w:widowControl/>
              <w:jc w:val="left"/>
              <w:rPr>
                <w:rFonts w:hint="eastAsia" w:ascii="仿宋" w:eastAsia="仿宋" w:cs="仿宋"/>
                <w:color w:val="000000"/>
                <w:kern w:val="0"/>
                <w:sz w:val="22"/>
              </w:rPr>
            </w:pPr>
            <w:r>
              <w:rPr>
                <w:rFonts w:hint="eastAsia" w:ascii="仿宋" w:eastAsia="仿宋" w:cs="仿宋"/>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6A8E4">
            <w:pPr>
              <w:widowControl/>
              <w:jc w:val="left"/>
              <w:rPr>
                <w:rFonts w:hint="eastAsia" w:ascii="仿宋" w:eastAsia="仿宋" w:cs="仿宋"/>
                <w:color w:val="000000"/>
                <w:kern w:val="0"/>
                <w:sz w:val="22"/>
              </w:rPr>
            </w:pPr>
            <w:r>
              <w:rPr>
                <w:rFonts w:hint="eastAsia" w:ascii="仿宋" w:eastAsia="仿宋" w:cs="仿宋"/>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0EC0D">
            <w:pPr>
              <w:widowControl/>
              <w:jc w:val="right"/>
              <w:rPr>
                <w:rFonts w:hint="eastAsia" w:ascii="仿宋" w:eastAsia="仿宋" w:cs="仿宋"/>
                <w:color w:val="000000"/>
                <w:kern w:val="0"/>
                <w:sz w:val="22"/>
              </w:rPr>
            </w:pPr>
            <w:r>
              <w:rPr>
                <w:rFonts w:hint="eastAsia" w:ascii="仿宋" w:eastAsia="仿宋" w:cs="仿宋"/>
                <w:color w:val="000000"/>
                <w:kern w:val="0"/>
                <w:sz w:val="22"/>
              </w:rPr>
              <w:t>3.91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5A76A">
            <w:pPr>
              <w:widowControl/>
              <w:jc w:val="right"/>
              <w:rPr>
                <w:rFonts w:hint="eastAsia" w:ascii="仿宋" w:eastAsia="仿宋" w:cs="仿宋"/>
                <w:color w:val="000000"/>
                <w:kern w:val="0"/>
                <w:sz w:val="22"/>
              </w:rPr>
            </w:pPr>
            <w:r>
              <w:rPr>
                <w:rFonts w:hint="eastAsia" w:ascii="仿宋" w:eastAsia="仿宋" w:cs="仿宋"/>
                <w:color w:val="000000"/>
                <w:kern w:val="0"/>
                <w:sz w:val="22"/>
              </w:rPr>
              <w:t>3.91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2154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7FA6F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9C48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4411C">
            <w:pPr>
              <w:widowControl/>
              <w:jc w:val="right"/>
              <w:rPr>
                <w:rFonts w:hint="eastAsia" w:ascii="仿宋" w:eastAsia="仿宋" w:cs="仿宋"/>
                <w:color w:val="000000"/>
                <w:kern w:val="0"/>
                <w:sz w:val="22"/>
              </w:rPr>
            </w:pPr>
          </w:p>
        </w:tc>
      </w:tr>
      <w:tr w14:paraId="68FF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85B3F">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43904">
            <w:pPr>
              <w:widowControl/>
              <w:jc w:val="left"/>
              <w:rPr>
                <w:rFonts w:hint="eastAsia" w:ascii="仿宋" w:eastAsia="仿宋" w:cs="仿宋"/>
                <w:color w:val="000000"/>
                <w:kern w:val="0"/>
                <w:sz w:val="22"/>
              </w:rPr>
            </w:pPr>
            <w:r>
              <w:rPr>
                <w:rFonts w:hint="eastAsia" w:ascii="仿宋" w:eastAsia="仿宋" w:cs="仿宋"/>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2F27C">
            <w:pPr>
              <w:widowControl/>
              <w:jc w:val="left"/>
              <w:rPr>
                <w:rFonts w:hint="eastAsia" w:ascii="仿宋" w:eastAsia="仿宋" w:cs="仿宋"/>
                <w:color w:val="000000"/>
                <w:kern w:val="0"/>
                <w:sz w:val="22"/>
              </w:rPr>
            </w:pPr>
            <w:r>
              <w:rPr>
                <w:rFonts w:hint="eastAsia" w:ascii="仿宋" w:eastAsia="仿宋" w:cs="仿宋"/>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43BD3">
            <w:pPr>
              <w:widowControl/>
              <w:jc w:val="right"/>
              <w:rPr>
                <w:rFonts w:hint="eastAsia" w:ascii="仿宋" w:eastAsia="仿宋" w:cs="仿宋"/>
                <w:color w:val="000000"/>
                <w:kern w:val="0"/>
                <w:sz w:val="22"/>
              </w:rPr>
            </w:pPr>
            <w:r>
              <w:rPr>
                <w:rFonts w:hint="eastAsia" w:ascii="仿宋" w:eastAsia="仿宋" w:cs="仿宋"/>
                <w:color w:val="000000"/>
                <w:kern w:val="0"/>
                <w:sz w:val="22"/>
              </w:rPr>
              <w:t>19.62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CA22E">
            <w:pPr>
              <w:widowControl/>
              <w:jc w:val="right"/>
              <w:rPr>
                <w:rFonts w:hint="eastAsia" w:ascii="仿宋" w:eastAsia="仿宋" w:cs="仿宋"/>
                <w:color w:val="000000"/>
                <w:kern w:val="0"/>
                <w:sz w:val="22"/>
              </w:rPr>
            </w:pPr>
            <w:r>
              <w:rPr>
                <w:rFonts w:hint="eastAsia" w:ascii="仿宋" w:eastAsia="仿宋" w:cs="仿宋"/>
                <w:color w:val="000000"/>
                <w:kern w:val="0"/>
                <w:sz w:val="22"/>
              </w:rPr>
              <w:t>19.62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085E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25E07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0FDC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D855B">
            <w:pPr>
              <w:widowControl/>
              <w:jc w:val="right"/>
              <w:rPr>
                <w:rFonts w:hint="eastAsia" w:ascii="仿宋" w:eastAsia="仿宋" w:cs="仿宋"/>
                <w:color w:val="000000"/>
                <w:kern w:val="0"/>
                <w:sz w:val="22"/>
              </w:rPr>
            </w:pPr>
          </w:p>
        </w:tc>
      </w:tr>
      <w:tr w14:paraId="25CA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93D95">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A1FAA">
            <w:pPr>
              <w:widowControl/>
              <w:jc w:val="left"/>
              <w:rPr>
                <w:rFonts w:hint="eastAsia" w:ascii="仿宋" w:eastAsia="仿宋" w:cs="仿宋"/>
                <w:color w:val="000000"/>
                <w:kern w:val="0"/>
                <w:sz w:val="22"/>
              </w:rPr>
            </w:pPr>
            <w:r>
              <w:rPr>
                <w:rFonts w:hint="eastAsia" w:ascii="仿宋" w:eastAsia="仿宋" w:cs="仿宋"/>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3B512">
            <w:pPr>
              <w:widowControl/>
              <w:jc w:val="left"/>
              <w:rPr>
                <w:rFonts w:hint="eastAsia" w:ascii="仿宋" w:eastAsia="仿宋" w:cs="仿宋"/>
                <w:color w:val="000000"/>
                <w:kern w:val="0"/>
                <w:sz w:val="22"/>
              </w:rPr>
            </w:pPr>
            <w:r>
              <w:rPr>
                <w:rFonts w:hint="eastAsia" w:ascii="仿宋" w:eastAsia="仿宋" w:cs="仿宋"/>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26708">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8.82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336EF">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8.82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45EC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F8665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52DD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2CD82">
            <w:pPr>
              <w:widowControl/>
              <w:jc w:val="right"/>
              <w:rPr>
                <w:rFonts w:hint="eastAsia" w:ascii="仿宋" w:eastAsia="仿宋" w:cs="仿宋"/>
                <w:color w:val="000000"/>
                <w:kern w:val="0"/>
                <w:sz w:val="22"/>
              </w:rPr>
            </w:pPr>
          </w:p>
        </w:tc>
      </w:tr>
      <w:tr w14:paraId="528B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E4908">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C4E99">
            <w:pPr>
              <w:widowControl/>
              <w:jc w:val="left"/>
              <w:rPr>
                <w:rFonts w:hint="eastAsia" w:ascii="仿宋" w:eastAsia="仿宋" w:cs="仿宋"/>
                <w:color w:val="000000"/>
                <w:kern w:val="0"/>
                <w:sz w:val="22"/>
              </w:rPr>
            </w:pPr>
            <w:r>
              <w:rPr>
                <w:rFonts w:hint="eastAsia" w:ascii="仿宋" w:eastAsia="仿宋" w:cs="仿宋"/>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D6DFE">
            <w:pPr>
              <w:widowControl/>
              <w:jc w:val="left"/>
              <w:rPr>
                <w:rFonts w:hint="eastAsia" w:ascii="仿宋" w:eastAsia="仿宋" w:cs="仿宋"/>
                <w:color w:val="000000"/>
                <w:kern w:val="0"/>
                <w:sz w:val="22"/>
              </w:rPr>
            </w:pPr>
            <w:r>
              <w:rPr>
                <w:rFonts w:hint="eastAsia" w:ascii="仿宋" w:eastAsia="仿宋" w:cs="仿宋"/>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79371">
            <w:pPr>
              <w:widowControl/>
              <w:jc w:val="right"/>
              <w:rPr>
                <w:rFonts w:hint="eastAsia" w:ascii="仿宋" w:eastAsia="仿宋" w:cs="仿宋"/>
                <w:color w:val="000000"/>
                <w:kern w:val="0"/>
                <w:sz w:val="22"/>
              </w:rPr>
            </w:pPr>
            <w:r>
              <w:rPr>
                <w:rFonts w:hint="eastAsia" w:ascii="仿宋" w:eastAsia="仿宋" w:cs="仿宋"/>
                <w:color w:val="000000"/>
                <w:kern w:val="0"/>
                <w:sz w:val="22"/>
              </w:rPr>
              <w:t>2.10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C257C">
            <w:pPr>
              <w:widowControl/>
              <w:jc w:val="right"/>
              <w:rPr>
                <w:rFonts w:hint="eastAsia" w:ascii="仿宋" w:eastAsia="仿宋" w:cs="仿宋"/>
                <w:color w:val="000000"/>
                <w:kern w:val="0"/>
                <w:sz w:val="22"/>
              </w:rPr>
            </w:pPr>
            <w:r>
              <w:rPr>
                <w:rFonts w:hint="eastAsia" w:ascii="仿宋" w:eastAsia="仿宋" w:cs="仿宋"/>
                <w:color w:val="000000"/>
                <w:kern w:val="0"/>
                <w:sz w:val="22"/>
              </w:rPr>
              <w:t>2.10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7027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32FF2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6BE4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AE616">
            <w:pPr>
              <w:widowControl/>
              <w:jc w:val="right"/>
              <w:rPr>
                <w:rFonts w:hint="eastAsia" w:ascii="仿宋" w:eastAsia="仿宋" w:cs="仿宋"/>
                <w:color w:val="000000"/>
                <w:kern w:val="0"/>
                <w:sz w:val="22"/>
              </w:rPr>
            </w:pPr>
          </w:p>
        </w:tc>
      </w:tr>
      <w:tr w14:paraId="352FB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36C97">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2A492">
            <w:pPr>
              <w:widowControl/>
              <w:jc w:val="left"/>
              <w:rPr>
                <w:rFonts w:hint="eastAsia" w:ascii="仿宋" w:eastAsia="仿宋" w:cs="仿宋"/>
                <w:color w:val="000000"/>
                <w:kern w:val="0"/>
                <w:sz w:val="22"/>
              </w:rPr>
            </w:pPr>
            <w:r>
              <w:rPr>
                <w:rFonts w:hint="eastAsia" w:ascii="仿宋" w:eastAsia="仿宋" w:cs="仿宋"/>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26913">
            <w:pPr>
              <w:widowControl/>
              <w:jc w:val="left"/>
              <w:rPr>
                <w:rFonts w:hint="eastAsia" w:ascii="仿宋" w:eastAsia="仿宋" w:cs="仿宋"/>
                <w:color w:val="000000"/>
                <w:kern w:val="0"/>
                <w:sz w:val="22"/>
              </w:rPr>
            </w:pPr>
            <w:r>
              <w:rPr>
                <w:rFonts w:hint="eastAsia" w:ascii="仿宋" w:eastAsia="仿宋" w:cs="仿宋"/>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01484">
            <w:pPr>
              <w:widowControl/>
              <w:jc w:val="right"/>
              <w:rPr>
                <w:rFonts w:hint="eastAsia" w:ascii="仿宋" w:eastAsia="仿宋" w:cs="仿宋"/>
                <w:color w:val="000000"/>
                <w:kern w:val="0"/>
                <w:sz w:val="22"/>
              </w:rPr>
            </w:pPr>
            <w:r>
              <w:rPr>
                <w:rFonts w:hint="eastAsia" w:ascii="仿宋" w:eastAsia="仿宋" w:cs="仿宋"/>
                <w:color w:val="000000"/>
                <w:kern w:val="0"/>
                <w:sz w:val="22"/>
              </w:rPr>
              <w:t>2.07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F1E0C">
            <w:pPr>
              <w:widowControl/>
              <w:jc w:val="right"/>
              <w:rPr>
                <w:rFonts w:hint="eastAsia" w:ascii="仿宋" w:eastAsia="仿宋" w:cs="仿宋"/>
                <w:color w:val="000000"/>
                <w:kern w:val="0"/>
                <w:sz w:val="22"/>
              </w:rPr>
            </w:pPr>
            <w:r>
              <w:rPr>
                <w:rFonts w:hint="eastAsia" w:ascii="仿宋" w:eastAsia="仿宋" w:cs="仿宋"/>
                <w:color w:val="000000"/>
                <w:kern w:val="0"/>
                <w:sz w:val="22"/>
              </w:rPr>
              <w:t>2.07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4F8C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37AD4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F380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EFC96">
            <w:pPr>
              <w:widowControl/>
              <w:jc w:val="right"/>
              <w:rPr>
                <w:rFonts w:hint="eastAsia" w:ascii="仿宋" w:eastAsia="仿宋" w:cs="仿宋"/>
                <w:color w:val="000000"/>
                <w:kern w:val="0"/>
                <w:sz w:val="22"/>
              </w:rPr>
            </w:pPr>
          </w:p>
        </w:tc>
      </w:tr>
      <w:tr w14:paraId="134A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3894E">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F3EA5">
            <w:pPr>
              <w:widowControl/>
              <w:jc w:val="left"/>
              <w:rPr>
                <w:rFonts w:hint="eastAsia" w:ascii="仿宋" w:eastAsia="仿宋" w:cs="仿宋"/>
                <w:color w:val="000000"/>
                <w:kern w:val="0"/>
                <w:sz w:val="22"/>
              </w:rPr>
            </w:pPr>
            <w:r>
              <w:rPr>
                <w:rFonts w:hint="eastAsia" w:ascii="仿宋" w:eastAsia="仿宋" w:cs="仿宋"/>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E37A2">
            <w:pPr>
              <w:widowControl/>
              <w:jc w:val="left"/>
              <w:rPr>
                <w:rFonts w:hint="eastAsia" w:ascii="仿宋" w:eastAsia="仿宋" w:cs="仿宋"/>
                <w:color w:val="000000"/>
                <w:kern w:val="0"/>
                <w:sz w:val="22"/>
              </w:rPr>
            </w:pPr>
            <w:r>
              <w:rPr>
                <w:rFonts w:hint="eastAsia" w:ascii="仿宋" w:eastAsia="仿宋" w:cs="仿宋"/>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B41B9">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13.6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AFD33">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13.6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14048">
            <w:pPr>
              <w:widowControl/>
              <w:jc w:val="right"/>
              <w:rPr>
                <w:rFonts w:hint="eastAsia" w:ascii="仿宋" w:eastAsia="仿宋" w:cs="仿宋"/>
                <w:color w:val="000000"/>
                <w:kern w:val="0"/>
                <w:sz w:val="22"/>
                <w:lang w:val="en-US"/>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B9525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EC94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16C22">
            <w:pPr>
              <w:widowControl/>
              <w:jc w:val="right"/>
              <w:rPr>
                <w:rFonts w:hint="eastAsia" w:ascii="仿宋" w:eastAsia="仿宋" w:cs="仿宋"/>
                <w:color w:val="000000"/>
                <w:kern w:val="0"/>
                <w:sz w:val="22"/>
              </w:rPr>
            </w:pPr>
          </w:p>
        </w:tc>
      </w:tr>
      <w:tr w14:paraId="34EE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199F1">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A2445">
            <w:pPr>
              <w:widowControl/>
              <w:jc w:val="left"/>
              <w:rPr>
                <w:rFonts w:hint="eastAsia" w:ascii="仿宋" w:eastAsia="仿宋" w:cs="仿宋"/>
                <w:color w:val="000000"/>
                <w:kern w:val="0"/>
                <w:sz w:val="22"/>
              </w:rPr>
            </w:pPr>
            <w:r>
              <w:rPr>
                <w:rFonts w:hint="eastAsia" w:ascii="仿宋" w:eastAsia="仿宋" w:cs="仿宋"/>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8BFAA">
            <w:pPr>
              <w:widowControl/>
              <w:jc w:val="left"/>
              <w:rPr>
                <w:rFonts w:hint="eastAsia" w:ascii="仿宋" w:eastAsia="仿宋" w:cs="仿宋"/>
                <w:color w:val="000000"/>
                <w:kern w:val="0"/>
                <w:sz w:val="22"/>
              </w:rPr>
            </w:pPr>
            <w:r>
              <w:rPr>
                <w:rFonts w:hint="eastAsia" w:ascii="仿宋" w:eastAsia="仿宋" w:cs="仿宋"/>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B2BFF">
            <w:pPr>
              <w:widowControl/>
              <w:jc w:val="right"/>
              <w:rPr>
                <w:rFonts w:hint="eastAsia" w:ascii="仿宋" w:eastAsia="仿宋" w:cs="仿宋"/>
                <w:color w:val="000000"/>
                <w:kern w:val="0"/>
                <w:sz w:val="22"/>
              </w:rPr>
            </w:pPr>
            <w:r>
              <w:rPr>
                <w:rFonts w:hint="eastAsia" w:ascii="仿宋" w:eastAsia="仿宋" w:cs="仿宋"/>
                <w:color w:val="000000"/>
                <w:kern w:val="0"/>
                <w:sz w:val="22"/>
              </w:rPr>
              <w:t>33.11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4184A">
            <w:pPr>
              <w:widowControl/>
              <w:jc w:val="right"/>
              <w:rPr>
                <w:rFonts w:hint="eastAsia" w:ascii="仿宋" w:eastAsia="仿宋" w:cs="仿宋"/>
                <w:color w:val="000000"/>
                <w:kern w:val="0"/>
                <w:sz w:val="22"/>
              </w:rPr>
            </w:pPr>
            <w:r>
              <w:rPr>
                <w:rFonts w:hint="eastAsia" w:ascii="仿宋" w:eastAsia="仿宋" w:cs="仿宋"/>
                <w:color w:val="000000"/>
                <w:kern w:val="0"/>
                <w:sz w:val="22"/>
              </w:rPr>
              <w:t>33.11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8518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B8A71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E6AD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46D57">
            <w:pPr>
              <w:widowControl/>
              <w:jc w:val="right"/>
              <w:rPr>
                <w:rFonts w:hint="eastAsia" w:ascii="仿宋" w:eastAsia="仿宋" w:cs="仿宋"/>
                <w:color w:val="000000"/>
                <w:kern w:val="0"/>
                <w:sz w:val="22"/>
              </w:rPr>
            </w:pPr>
          </w:p>
        </w:tc>
      </w:tr>
      <w:tr w14:paraId="3699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40D79">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266DE">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F283E">
            <w:pPr>
              <w:widowControl/>
              <w:jc w:val="left"/>
              <w:rPr>
                <w:rFonts w:hint="eastAsia" w:ascii="仿宋" w:eastAsia="仿宋" w:cs="仿宋"/>
                <w:color w:val="000000"/>
                <w:kern w:val="0"/>
                <w:sz w:val="22"/>
              </w:rPr>
            </w:pPr>
            <w:r>
              <w:rPr>
                <w:rFonts w:hint="eastAsia" w:ascii="仿宋" w:eastAsia="仿宋" w:cs="仿宋"/>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4F6F2">
            <w:pPr>
              <w:widowControl/>
              <w:jc w:val="right"/>
              <w:rPr>
                <w:rFonts w:hint="eastAsia" w:ascii="仿宋" w:eastAsia="仿宋" w:cs="仿宋"/>
                <w:color w:val="000000"/>
                <w:kern w:val="0"/>
                <w:sz w:val="22"/>
              </w:rPr>
            </w:pPr>
            <w:r>
              <w:rPr>
                <w:rFonts w:hint="eastAsia" w:ascii="仿宋" w:eastAsia="仿宋" w:cs="仿宋"/>
                <w:color w:val="000000"/>
                <w:kern w:val="0"/>
                <w:sz w:val="22"/>
              </w:rPr>
              <w:t>0.42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94F45">
            <w:pPr>
              <w:widowControl/>
              <w:jc w:val="right"/>
              <w:rPr>
                <w:rFonts w:hint="eastAsia" w:ascii="仿宋" w:eastAsia="仿宋" w:cs="仿宋"/>
                <w:color w:val="000000"/>
                <w:kern w:val="0"/>
                <w:sz w:val="22"/>
              </w:rPr>
            </w:pPr>
            <w:r>
              <w:rPr>
                <w:rFonts w:hint="eastAsia" w:ascii="仿宋" w:eastAsia="仿宋" w:cs="仿宋"/>
                <w:color w:val="000000"/>
                <w:kern w:val="0"/>
                <w:sz w:val="22"/>
              </w:rPr>
              <w:t>0.42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716B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B7593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A55C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4D467">
            <w:pPr>
              <w:widowControl/>
              <w:jc w:val="right"/>
              <w:rPr>
                <w:rFonts w:hint="eastAsia" w:ascii="仿宋" w:eastAsia="仿宋" w:cs="仿宋"/>
                <w:color w:val="000000"/>
                <w:kern w:val="0"/>
                <w:sz w:val="22"/>
              </w:rPr>
            </w:pPr>
          </w:p>
        </w:tc>
      </w:tr>
      <w:tr w14:paraId="04C4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5BCCE">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70D22">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81FC6">
            <w:pPr>
              <w:widowControl/>
              <w:jc w:val="left"/>
              <w:rPr>
                <w:rFonts w:hint="eastAsia" w:ascii="仿宋" w:eastAsia="仿宋" w:cs="仿宋"/>
                <w:color w:val="000000"/>
                <w:kern w:val="0"/>
                <w:sz w:val="22"/>
              </w:rPr>
            </w:pPr>
            <w:r>
              <w:rPr>
                <w:rFonts w:hint="eastAsia" w:ascii="仿宋" w:eastAsia="仿宋" w:cs="仿宋"/>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1C8CF">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24.6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84BEC">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24.6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37DA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F20AA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F97B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E76BC">
            <w:pPr>
              <w:widowControl/>
              <w:jc w:val="right"/>
              <w:rPr>
                <w:rFonts w:hint="eastAsia" w:ascii="仿宋" w:eastAsia="仿宋" w:cs="仿宋"/>
                <w:color w:val="000000"/>
                <w:kern w:val="0"/>
                <w:sz w:val="22"/>
              </w:rPr>
            </w:pPr>
          </w:p>
        </w:tc>
      </w:tr>
      <w:tr w14:paraId="4FBA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AE165">
            <w:pPr>
              <w:widowControl/>
              <w:jc w:val="left"/>
              <w:rPr>
                <w:rFonts w:hint="eastAsia" w:ascii="仿宋" w:eastAsia="仿宋" w:cs="仿宋"/>
                <w:color w:val="000000"/>
                <w:kern w:val="0"/>
                <w:sz w:val="22"/>
              </w:rPr>
            </w:pPr>
            <w:r>
              <w:rPr>
                <w:rFonts w:hint="eastAsia" w:ascii="仿宋" w:eastAsia="仿宋" w:cs="仿宋"/>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0016B">
            <w:pPr>
              <w:widowControl/>
              <w:jc w:val="left"/>
              <w:rPr>
                <w:rFonts w:hint="eastAsia" w:ascii="仿宋" w:eastAsia="仿宋" w:cs="仿宋"/>
                <w:color w:val="000000"/>
                <w:kern w:val="0"/>
                <w:sz w:val="22"/>
              </w:rPr>
            </w:pPr>
            <w:r>
              <w:rPr>
                <w:rFonts w:hint="eastAsia" w:ascii="仿宋" w:eastAsia="仿宋" w:cs="仿宋"/>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09791">
            <w:pPr>
              <w:widowControl/>
              <w:jc w:val="left"/>
              <w:rPr>
                <w:rFonts w:hint="eastAsia" w:ascii="仿宋" w:eastAsia="仿宋" w:cs="仿宋"/>
                <w:color w:val="000000"/>
                <w:kern w:val="0"/>
                <w:sz w:val="22"/>
              </w:rPr>
            </w:pPr>
            <w:r>
              <w:rPr>
                <w:rFonts w:hint="eastAsia" w:ascii="仿宋" w:eastAsia="仿宋" w:cs="仿宋"/>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D7E4A">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3.35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D3611">
            <w:pPr>
              <w:widowControl/>
              <w:jc w:val="right"/>
              <w:rPr>
                <w:rFonts w:hint="eastAsia" w:ascii="仿宋" w:eastAsia="仿宋" w:cs="仿宋"/>
                <w:color w:val="000000"/>
                <w:kern w:val="0"/>
                <w:sz w:val="22"/>
              </w:rPr>
            </w:pPr>
            <w:r>
              <w:rPr>
                <w:rFonts w:hint="eastAsia" w:ascii="仿宋" w:eastAsia="仿宋" w:cs="仿宋"/>
                <w:color w:val="000000"/>
                <w:kern w:val="0"/>
                <w:sz w:val="22"/>
                <w:lang w:val="en-US" w:eastAsia="zh-CN"/>
              </w:rPr>
              <w:t>3.35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355C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9AFD4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3C88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C6618">
            <w:pPr>
              <w:widowControl/>
              <w:jc w:val="right"/>
              <w:rPr>
                <w:rFonts w:hint="eastAsia" w:ascii="仿宋" w:eastAsia="仿宋" w:cs="仿宋"/>
                <w:color w:val="000000"/>
                <w:kern w:val="0"/>
                <w:sz w:val="22"/>
              </w:rPr>
            </w:pPr>
          </w:p>
        </w:tc>
      </w:tr>
      <w:tr w14:paraId="6832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E0BB5">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26EEA">
            <w:pPr>
              <w:widowControl/>
              <w:jc w:val="left"/>
              <w:rPr>
                <w:rFonts w:hint="eastAsia" w:ascii="仿宋" w:eastAsia="仿宋" w:cs="仿宋"/>
                <w:color w:val="000000"/>
                <w:kern w:val="0"/>
                <w:sz w:val="22"/>
              </w:rPr>
            </w:pPr>
            <w:r>
              <w:rPr>
                <w:rFonts w:hint="eastAsia" w:ascii="仿宋" w:eastAsia="仿宋" w:cs="仿宋"/>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72645">
            <w:pPr>
              <w:widowControl/>
              <w:jc w:val="left"/>
              <w:rPr>
                <w:rFonts w:hint="eastAsia" w:ascii="仿宋" w:eastAsia="仿宋" w:cs="仿宋"/>
                <w:color w:val="000000"/>
                <w:kern w:val="0"/>
                <w:sz w:val="22"/>
              </w:rPr>
            </w:pPr>
            <w:r>
              <w:rPr>
                <w:rFonts w:hint="eastAsia" w:ascii="仿宋" w:eastAsia="仿宋" w:cs="仿宋"/>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9A47A">
            <w:pPr>
              <w:widowControl/>
              <w:jc w:val="right"/>
              <w:rPr>
                <w:rFonts w:hint="eastAsia" w:ascii="仿宋" w:eastAsia="仿宋" w:cs="仿宋"/>
                <w:color w:val="000000"/>
                <w:kern w:val="0"/>
                <w:sz w:val="22"/>
              </w:rPr>
            </w:pPr>
            <w:r>
              <w:rPr>
                <w:rFonts w:hint="eastAsia" w:ascii="仿宋" w:eastAsia="仿宋" w:cs="仿宋"/>
                <w:color w:val="000000"/>
                <w:kern w:val="0"/>
                <w:sz w:val="22"/>
              </w:rPr>
              <w:t>1.22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757CC">
            <w:pPr>
              <w:widowControl/>
              <w:jc w:val="right"/>
              <w:rPr>
                <w:rFonts w:hint="eastAsia" w:ascii="仿宋" w:eastAsia="仿宋" w:cs="仿宋"/>
                <w:color w:val="000000"/>
                <w:kern w:val="0"/>
                <w:sz w:val="22"/>
              </w:rPr>
            </w:pPr>
            <w:r>
              <w:rPr>
                <w:rFonts w:hint="eastAsia" w:ascii="仿宋" w:eastAsia="仿宋" w:cs="仿宋"/>
                <w:color w:val="000000"/>
                <w:kern w:val="0"/>
                <w:sz w:val="22"/>
              </w:rPr>
              <w:t>1.22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B01D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9DC7D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3947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7BF72">
            <w:pPr>
              <w:widowControl/>
              <w:jc w:val="right"/>
              <w:rPr>
                <w:rFonts w:hint="eastAsia" w:ascii="仿宋" w:eastAsia="仿宋" w:cs="仿宋"/>
                <w:color w:val="000000"/>
                <w:kern w:val="0"/>
                <w:sz w:val="22"/>
              </w:rPr>
            </w:pPr>
          </w:p>
        </w:tc>
      </w:tr>
      <w:tr w14:paraId="59C5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B8ACC">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DA06B">
            <w:pPr>
              <w:widowControl/>
              <w:jc w:val="left"/>
              <w:rPr>
                <w:rFonts w:hint="eastAsia" w:ascii="仿宋" w:eastAsia="仿宋" w:cs="仿宋"/>
                <w:color w:val="000000"/>
                <w:kern w:val="0"/>
                <w:sz w:val="22"/>
              </w:rPr>
            </w:pPr>
            <w:r>
              <w:rPr>
                <w:rFonts w:hint="eastAsia" w:ascii="仿宋" w:eastAsia="仿宋" w:cs="仿宋"/>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F159F">
            <w:pPr>
              <w:widowControl/>
              <w:jc w:val="left"/>
              <w:rPr>
                <w:rFonts w:hint="eastAsia" w:ascii="仿宋" w:eastAsia="仿宋" w:cs="仿宋"/>
                <w:color w:val="000000"/>
                <w:kern w:val="0"/>
                <w:sz w:val="22"/>
              </w:rPr>
            </w:pPr>
            <w:r>
              <w:rPr>
                <w:rFonts w:hint="eastAsia" w:ascii="仿宋" w:eastAsia="仿宋" w:cs="仿宋"/>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BCEB2">
            <w:pPr>
              <w:widowControl/>
              <w:jc w:val="right"/>
              <w:rPr>
                <w:rFonts w:hint="eastAsia" w:ascii="仿宋" w:eastAsia="仿宋" w:cs="仿宋"/>
                <w:color w:val="000000"/>
                <w:kern w:val="0"/>
                <w:sz w:val="22"/>
              </w:rPr>
            </w:pPr>
            <w:r>
              <w:rPr>
                <w:rFonts w:hint="eastAsia" w:ascii="仿宋" w:eastAsia="仿宋" w:cs="仿宋"/>
                <w:color w:val="000000"/>
                <w:kern w:val="0"/>
                <w:sz w:val="22"/>
              </w:rPr>
              <w:t>3.82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9E477">
            <w:pPr>
              <w:widowControl/>
              <w:jc w:val="right"/>
              <w:rPr>
                <w:rFonts w:hint="eastAsia" w:ascii="仿宋" w:eastAsia="仿宋" w:cs="仿宋"/>
                <w:color w:val="000000"/>
                <w:kern w:val="0"/>
                <w:sz w:val="22"/>
              </w:rPr>
            </w:pPr>
            <w:r>
              <w:rPr>
                <w:rFonts w:hint="eastAsia" w:ascii="仿宋" w:eastAsia="仿宋" w:cs="仿宋"/>
                <w:color w:val="000000"/>
                <w:kern w:val="0"/>
                <w:sz w:val="22"/>
              </w:rPr>
              <w:t>3.82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97B5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27DF8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CAD1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3F51E">
            <w:pPr>
              <w:widowControl/>
              <w:jc w:val="right"/>
              <w:rPr>
                <w:rFonts w:hint="eastAsia" w:ascii="仿宋" w:eastAsia="仿宋" w:cs="仿宋"/>
                <w:color w:val="000000"/>
                <w:kern w:val="0"/>
                <w:sz w:val="22"/>
              </w:rPr>
            </w:pPr>
          </w:p>
        </w:tc>
      </w:tr>
      <w:tr w14:paraId="3B6C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BAF8E">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7313E">
            <w:pPr>
              <w:widowControl/>
              <w:jc w:val="left"/>
              <w:rPr>
                <w:rFonts w:hint="eastAsia" w:ascii="仿宋" w:eastAsia="仿宋" w:cs="仿宋"/>
                <w:color w:val="000000"/>
                <w:kern w:val="0"/>
                <w:sz w:val="22"/>
              </w:rPr>
            </w:pPr>
            <w:r>
              <w:rPr>
                <w:rFonts w:hint="eastAsia" w:ascii="仿宋" w:eastAsia="仿宋" w:cs="仿宋"/>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891F3">
            <w:pPr>
              <w:widowControl/>
              <w:jc w:val="left"/>
              <w:rPr>
                <w:rFonts w:hint="eastAsia" w:ascii="仿宋" w:eastAsia="仿宋" w:cs="仿宋"/>
                <w:color w:val="000000"/>
                <w:kern w:val="0"/>
                <w:sz w:val="22"/>
              </w:rPr>
            </w:pPr>
            <w:r>
              <w:rPr>
                <w:rFonts w:hint="eastAsia" w:ascii="仿宋" w:eastAsia="仿宋" w:cs="仿宋"/>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2973B">
            <w:pPr>
              <w:widowControl/>
              <w:jc w:val="right"/>
              <w:rPr>
                <w:rFonts w:hint="eastAsia" w:ascii="仿宋" w:eastAsia="仿宋" w:cs="仿宋"/>
                <w:color w:val="000000"/>
                <w:kern w:val="0"/>
                <w:sz w:val="22"/>
              </w:rPr>
            </w:pPr>
            <w:r>
              <w:rPr>
                <w:rFonts w:hint="eastAsia" w:ascii="仿宋" w:eastAsia="仿宋" w:cs="仿宋"/>
                <w:color w:val="000000"/>
                <w:kern w:val="0"/>
                <w:sz w:val="22"/>
              </w:rPr>
              <w:t>4.54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E7BA4">
            <w:pPr>
              <w:widowControl/>
              <w:jc w:val="right"/>
              <w:rPr>
                <w:rFonts w:hint="eastAsia" w:ascii="仿宋" w:eastAsia="仿宋" w:cs="仿宋"/>
                <w:color w:val="000000"/>
                <w:kern w:val="0"/>
                <w:sz w:val="22"/>
              </w:rPr>
            </w:pPr>
            <w:r>
              <w:rPr>
                <w:rFonts w:hint="eastAsia" w:ascii="仿宋" w:eastAsia="仿宋" w:cs="仿宋"/>
                <w:color w:val="000000"/>
                <w:kern w:val="0"/>
                <w:sz w:val="22"/>
              </w:rPr>
              <w:t>4.54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4F69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9C1D0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BD04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CFEE3">
            <w:pPr>
              <w:widowControl/>
              <w:jc w:val="right"/>
              <w:rPr>
                <w:rFonts w:hint="eastAsia" w:ascii="仿宋" w:eastAsia="仿宋" w:cs="仿宋"/>
                <w:color w:val="000000"/>
                <w:kern w:val="0"/>
                <w:sz w:val="22"/>
              </w:rPr>
            </w:pPr>
          </w:p>
        </w:tc>
      </w:tr>
      <w:tr w14:paraId="47536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B4754">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B233C">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9991B">
            <w:pPr>
              <w:widowControl/>
              <w:jc w:val="left"/>
              <w:rPr>
                <w:rFonts w:hint="eastAsia" w:ascii="仿宋" w:eastAsia="仿宋" w:cs="仿宋"/>
                <w:color w:val="000000"/>
                <w:kern w:val="0"/>
                <w:sz w:val="22"/>
              </w:rPr>
            </w:pPr>
            <w:r>
              <w:rPr>
                <w:rFonts w:hint="eastAsia" w:ascii="仿宋" w:eastAsia="仿宋" w:cs="仿宋"/>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42D65">
            <w:pPr>
              <w:widowControl/>
              <w:jc w:val="right"/>
              <w:rPr>
                <w:rFonts w:hint="eastAsia" w:ascii="仿宋" w:eastAsia="仿宋" w:cs="仿宋"/>
                <w:color w:val="000000"/>
                <w:kern w:val="0"/>
                <w:sz w:val="22"/>
              </w:rPr>
            </w:pPr>
            <w:r>
              <w:rPr>
                <w:rFonts w:hint="eastAsia" w:ascii="仿宋" w:eastAsia="仿宋" w:cs="仿宋"/>
                <w:color w:val="000000"/>
                <w:kern w:val="0"/>
                <w:sz w:val="22"/>
              </w:rPr>
              <w:t>11.67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327FF">
            <w:pPr>
              <w:widowControl/>
              <w:jc w:val="right"/>
              <w:rPr>
                <w:rFonts w:hint="eastAsia" w:ascii="仿宋" w:eastAsia="仿宋" w:cs="仿宋"/>
                <w:color w:val="000000"/>
                <w:kern w:val="0"/>
                <w:sz w:val="22"/>
              </w:rPr>
            </w:pPr>
            <w:r>
              <w:rPr>
                <w:rFonts w:hint="eastAsia" w:ascii="仿宋" w:eastAsia="仿宋" w:cs="仿宋"/>
                <w:color w:val="000000"/>
                <w:kern w:val="0"/>
                <w:sz w:val="22"/>
              </w:rPr>
              <w:t>11.67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A656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FB376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0FD3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771F0">
            <w:pPr>
              <w:widowControl/>
              <w:jc w:val="right"/>
              <w:rPr>
                <w:rFonts w:hint="eastAsia" w:ascii="仿宋" w:eastAsia="仿宋" w:cs="仿宋"/>
                <w:color w:val="000000"/>
                <w:kern w:val="0"/>
                <w:sz w:val="22"/>
              </w:rPr>
            </w:pPr>
          </w:p>
        </w:tc>
      </w:tr>
      <w:tr w14:paraId="18540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DF8C7">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222BB">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970FA">
            <w:pPr>
              <w:widowControl/>
              <w:jc w:val="left"/>
              <w:rPr>
                <w:rFonts w:hint="eastAsia" w:ascii="仿宋" w:eastAsia="仿宋" w:cs="仿宋"/>
                <w:color w:val="000000"/>
                <w:kern w:val="0"/>
                <w:sz w:val="22"/>
              </w:rPr>
            </w:pPr>
            <w:r>
              <w:rPr>
                <w:rFonts w:hint="eastAsia" w:ascii="仿宋" w:eastAsia="仿宋" w:cs="仿宋"/>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9E110">
            <w:pPr>
              <w:widowControl/>
              <w:jc w:val="right"/>
              <w:rPr>
                <w:rFonts w:hint="eastAsia" w:ascii="仿宋" w:eastAsia="仿宋" w:cs="仿宋"/>
                <w:color w:val="000000"/>
                <w:kern w:val="0"/>
                <w:sz w:val="22"/>
              </w:rPr>
            </w:pPr>
            <w:r>
              <w:rPr>
                <w:rFonts w:hint="eastAsia" w:ascii="仿宋" w:eastAsia="仿宋" w:cs="仿宋"/>
                <w:color w:val="000000"/>
                <w:kern w:val="0"/>
                <w:sz w:val="22"/>
              </w:rPr>
              <w:t>0.39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C7879">
            <w:pPr>
              <w:widowControl/>
              <w:jc w:val="right"/>
              <w:rPr>
                <w:rFonts w:hint="eastAsia" w:ascii="仿宋" w:eastAsia="仿宋" w:cs="仿宋"/>
                <w:color w:val="000000"/>
                <w:kern w:val="0"/>
                <w:sz w:val="22"/>
              </w:rPr>
            </w:pPr>
            <w:r>
              <w:rPr>
                <w:rFonts w:hint="eastAsia" w:ascii="仿宋" w:eastAsia="仿宋" w:cs="仿宋"/>
                <w:color w:val="000000"/>
                <w:kern w:val="0"/>
                <w:sz w:val="22"/>
              </w:rPr>
              <w:t>0.39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9DE0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23A37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B1C8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A1982">
            <w:pPr>
              <w:widowControl/>
              <w:jc w:val="right"/>
              <w:rPr>
                <w:rFonts w:hint="eastAsia" w:ascii="仿宋" w:eastAsia="仿宋" w:cs="仿宋"/>
                <w:color w:val="000000"/>
                <w:kern w:val="0"/>
                <w:sz w:val="22"/>
              </w:rPr>
            </w:pPr>
          </w:p>
        </w:tc>
      </w:tr>
      <w:tr w14:paraId="02BDF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C66F6">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5EDAA">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02BA6">
            <w:pPr>
              <w:widowControl/>
              <w:jc w:val="left"/>
              <w:rPr>
                <w:rFonts w:hint="eastAsia" w:ascii="仿宋" w:eastAsia="仿宋" w:cs="仿宋"/>
                <w:color w:val="000000"/>
                <w:kern w:val="0"/>
                <w:sz w:val="22"/>
              </w:rPr>
            </w:pPr>
            <w:r>
              <w:rPr>
                <w:rFonts w:hint="eastAsia" w:ascii="仿宋" w:eastAsia="仿宋" w:cs="仿宋"/>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83EA3">
            <w:pPr>
              <w:widowControl/>
              <w:jc w:val="right"/>
              <w:rPr>
                <w:rFonts w:hint="eastAsia" w:ascii="仿宋" w:eastAsia="仿宋" w:cs="仿宋"/>
                <w:color w:val="000000"/>
                <w:kern w:val="0"/>
                <w:sz w:val="22"/>
              </w:rPr>
            </w:pPr>
            <w:r>
              <w:rPr>
                <w:rFonts w:hint="eastAsia" w:ascii="仿宋" w:eastAsia="仿宋" w:cs="仿宋"/>
                <w:color w:val="000000"/>
                <w:kern w:val="0"/>
                <w:sz w:val="22"/>
              </w:rPr>
              <w:t>4.93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92EBB">
            <w:pPr>
              <w:widowControl/>
              <w:jc w:val="right"/>
              <w:rPr>
                <w:rFonts w:hint="eastAsia" w:ascii="仿宋" w:eastAsia="仿宋" w:cs="仿宋"/>
                <w:color w:val="000000"/>
                <w:kern w:val="0"/>
                <w:sz w:val="22"/>
              </w:rPr>
            </w:pPr>
            <w:r>
              <w:rPr>
                <w:rFonts w:hint="eastAsia" w:ascii="仿宋" w:eastAsia="仿宋" w:cs="仿宋"/>
                <w:color w:val="000000"/>
                <w:kern w:val="0"/>
                <w:sz w:val="22"/>
              </w:rPr>
              <w:t>4.93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46A7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1919A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8C3F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DC440">
            <w:pPr>
              <w:widowControl/>
              <w:jc w:val="right"/>
              <w:rPr>
                <w:rFonts w:hint="eastAsia" w:ascii="仿宋" w:eastAsia="仿宋" w:cs="仿宋"/>
                <w:color w:val="000000"/>
                <w:kern w:val="0"/>
                <w:sz w:val="22"/>
              </w:rPr>
            </w:pPr>
          </w:p>
        </w:tc>
      </w:tr>
      <w:tr w14:paraId="723C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404FB">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8AE98">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DBD15">
            <w:pPr>
              <w:widowControl/>
              <w:jc w:val="left"/>
              <w:rPr>
                <w:rFonts w:hint="eastAsia" w:ascii="仿宋" w:eastAsia="仿宋" w:cs="仿宋"/>
                <w:color w:val="000000"/>
                <w:kern w:val="0"/>
                <w:sz w:val="22"/>
              </w:rPr>
            </w:pPr>
            <w:r>
              <w:rPr>
                <w:rFonts w:hint="eastAsia" w:ascii="仿宋" w:eastAsia="仿宋" w:cs="仿宋"/>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62754">
            <w:pPr>
              <w:widowControl/>
              <w:jc w:val="right"/>
              <w:rPr>
                <w:rFonts w:hint="eastAsia" w:ascii="仿宋" w:eastAsia="仿宋" w:cs="仿宋"/>
                <w:color w:val="000000"/>
                <w:kern w:val="0"/>
                <w:sz w:val="22"/>
              </w:rPr>
            </w:pPr>
            <w:r>
              <w:rPr>
                <w:rFonts w:hint="eastAsia" w:ascii="仿宋" w:eastAsia="仿宋" w:cs="仿宋"/>
                <w:color w:val="000000"/>
                <w:kern w:val="0"/>
                <w:sz w:val="22"/>
              </w:rPr>
              <w:t>0.40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62458">
            <w:pPr>
              <w:widowControl/>
              <w:jc w:val="right"/>
              <w:rPr>
                <w:rFonts w:hint="eastAsia" w:ascii="仿宋" w:eastAsia="仿宋" w:cs="仿宋"/>
                <w:color w:val="000000"/>
                <w:kern w:val="0"/>
                <w:sz w:val="22"/>
              </w:rPr>
            </w:pPr>
            <w:r>
              <w:rPr>
                <w:rFonts w:hint="eastAsia" w:ascii="仿宋" w:eastAsia="仿宋" w:cs="仿宋"/>
                <w:color w:val="000000"/>
                <w:kern w:val="0"/>
                <w:sz w:val="22"/>
              </w:rPr>
              <w:t>0.40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1930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4F165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A6E7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8C373">
            <w:pPr>
              <w:widowControl/>
              <w:jc w:val="right"/>
              <w:rPr>
                <w:rFonts w:hint="eastAsia" w:ascii="仿宋" w:eastAsia="仿宋" w:cs="仿宋"/>
                <w:color w:val="000000"/>
                <w:kern w:val="0"/>
                <w:sz w:val="22"/>
              </w:rPr>
            </w:pPr>
          </w:p>
        </w:tc>
      </w:tr>
      <w:tr w14:paraId="711E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7E7D9">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03D0B">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23805">
            <w:pPr>
              <w:widowControl/>
              <w:jc w:val="left"/>
              <w:rPr>
                <w:rFonts w:hint="eastAsia" w:ascii="仿宋" w:eastAsia="仿宋" w:cs="仿宋"/>
                <w:color w:val="000000"/>
                <w:kern w:val="0"/>
                <w:sz w:val="22"/>
              </w:rPr>
            </w:pPr>
            <w:r>
              <w:rPr>
                <w:rFonts w:hint="eastAsia" w:ascii="仿宋" w:eastAsia="仿宋" w:cs="仿宋"/>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40218">
            <w:pPr>
              <w:widowControl/>
              <w:jc w:val="right"/>
              <w:rPr>
                <w:rFonts w:hint="eastAsia" w:ascii="仿宋" w:eastAsia="仿宋" w:cs="仿宋"/>
                <w:color w:val="000000"/>
                <w:kern w:val="0"/>
                <w:sz w:val="22"/>
              </w:rPr>
            </w:pPr>
            <w:r>
              <w:rPr>
                <w:rFonts w:hint="eastAsia" w:ascii="仿宋" w:eastAsia="仿宋" w:cs="仿宋"/>
                <w:color w:val="000000"/>
                <w:kern w:val="0"/>
                <w:sz w:val="22"/>
              </w:rPr>
              <w:t>0.40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60AD6">
            <w:pPr>
              <w:widowControl/>
              <w:jc w:val="right"/>
              <w:rPr>
                <w:rFonts w:hint="eastAsia" w:ascii="仿宋" w:eastAsia="仿宋" w:cs="仿宋"/>
                <w:color w:val="000000"/>
                <w:kern w:val="0"/>
                <w:sz w:val="22"/>
              </w:rPr>
            </w:pPr>
            <w:r>
              <w:rPr>
                <w:rFonts w:hint="eastAsia" w:ascii="仿宋" w:eastAsia="仿宋" w:cs="仿宋"/>
                <w:color w:val="000000"/>
                <w:kern w:val="0"/>
                <w:sz w:val="22"/>
              </w:rPr>
              <w:t>0.40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B9C2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34525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98A4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AD263">
            <w:pPr>
              <w:widowControl/>
              <w:jc w:val="right"/>
              <w:rPr>
                <w:rFonts w:hint="eastAsia" w:ascii="仿宋" w:eastAsia="仿宋" w:cs="仿宋"/>
                <w:color w:val="000000"/>
                <w:kern w:val="0"/>
                <w:sz w:val="22"/>
              </w:rPr>
            </w:pPr>
          </w:p>
        </w:tc>
      </w:tr>
      <w:tr w14:paraId="4F5A2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35FD2">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C3929">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3FA54">
            <w:pPr>
              <w:widowControl/>
              <w:jc w:val="left"/>
              <w:rPr>
                <w:rFonts w:hint="eastAsia" w:ascii="仿宋" w:eastAsia="仿宋" w:cs="仿宋"/>
                <w:color w:val="000000"/>
                <w:kern w:val="0"/>
                <w:sz w:val="22"/>
              </w:rPr>
            </w:pPr>
            <w:r>
              <w:rPr>
                <w:rFonts w:hint="eastAsia" w:ascii="仿宋" w:eastAsia="仿宋" w:cs="仿宋"/>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DBE64">
            <w:pPr>
              <w:widowControl/>
              <w:jc w:val="right"/>
              <w:rPr>
                <w:rFonts w:hint="eastAsia" w:ascii="仿宋" w:eastAsia="仿宋" w:cs="仿宋"/>
                <w:color w:val="000000"/>
                <w:kern w:val="0"/>
                <w:sz w:val="22"/>
              </w:rPr>
            </w:pPr>
            <w:r>
              <w:rPr>
                <w:rFonts w:hint="eastAsia" w:ascii="仿宋" w:eastAsia="仿宋" w:cs="仿宋"/>
                <w:color w:val="000000"/>
                <w:kern w:val="0"/>
                <w:sz w:val="22"/>
              </w:rPr>
              <w:t>3.35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86B0E">
            <w:pPr>
              <w:widowControl/>
              <w:jc w:val="right"/>
              <w:rPr>
                <w:rFonts w:hint="eastAsia" w:ascii="仿宋" w:eastAsia="仿宋" w:cs="仿宋"/>
                <w:color w:val="000000"/>
                <w:kern w:val="0"/>
                <w:sz w:val="22"/>
              </w:rPr>
            </w:pPr>
            <w:r>
              <w:rPr>
                <w:rFonts w:hint="eastAsia" w:ascii="仿宋" w:eastAsia="仿宋" w:cs="仿宋"/>
                <w:color w:val="000000"/>
                <w:kern w:val="0"/>
                <w:sz w:val="22"/>
              </w:rPr>
              <w:t>3.35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6BD5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D0840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3100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F4DC1">
            <w:pPr>
              <w:widowControl/>
              <w:jc w:val="right"/>
              <w:rPr>
                <w:rFonts w:hint="eastAsia" w:ascii="仿宋" w:eastAsia="仿宋" w:cs="仿宋"/>
                <w:color w:val="000000"/>
                <w:kern w:val="0"/>
                <w:sz w:val="22"/>
              </w:rPr>
            </w:pPr>
          </w:p>
        </w:tc>
      </w:tr>
      <w:tr w14:paraId="6148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CF091">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B059C">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18D41">
            <w:pPr>
              <w:widowControl/>
              <w:jc w:val="left"/>
              <w:rPr>
                <w:rFonts w:hint="eastAsia" w:ascii="仿宋" w:eastAsia="仿宋" w:cs="仿宋"/>
                <w:color w:val="000000"/>
                <w:kern w:val="0"/>
                <w:sz w:val="22"/>
              </w:rPr>
            </w:pPr>
            <w:r>
              <w:rPr>
                <w:rFonts w:hint="eastAsia" w:ascii="仿宋" w:eastAsia="仿宋" w:cs="仿宋"/>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B2FAD">
            <w:pPr>
              <w:widowControl/>
              <w:jc w:val="right"/>
              <w:rPr>
                <w:rFonts w:hint="eastAsia" w:ascii="仿宋" w:eastAsia="仿宋" w:cs="仿宋"/>
                <w:color w:val="000000"/>
                <w:kern w:val="0"/>
                <w:sz w:val="22"/>
              </w:rPr>
            </w:pPr>
            <w:r>
              <w:rPr>
                <w:rFonts w:hint="eastAsia" w:ascii="仿宋" w:eastAsia="仿宋" w:cs="仿宋"/>
                <w:color w:val="000000"/>
                <w:kern w:val="0"/>
                <w:sz w:val="22"/>
              </w:rPr>
              <w:t>2.20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D74A5">
            <w:pPr>
              <w:widowControl/>
              <w:jc w:val="right"/>
              <w:rPr>
                <w:rFonts w:hint="eastAsia" w:ascii="仿宋" w:eastAsia="仿宋" w:cs="仿宋"/>
                <w:color w:val="000000"/>
                <w:kern w:val="0"/>
                <w:sz w:val="22"/>
              </w:rPr>
            </w:pPr>
            <w:r>
              <w:rPr>
                <w:rFonts w:hint="eastAsia" w:ascii="仿宋" w:eastAsia="仿宋" w:cs="仿宋"/>
                <w:color w:val="000000"/>
                <w:kern w:val="0"/>
                <w:sz w:val="22"/>
              </w:rPr>
              <w:t>2.20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4B0D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35A13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88DF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1686A">
            <w:pPr>
              <w:widowControl/>
              <w:jc w:val="right"/>
              <w:rPr>
                <w:rFonts w:hint="eastAsia" w:ascii="仿宋" w:eastAsia="仿宋" w:cs="仿宋"/>
                <w:color w:val="000000"/>
                <w:kern w:val="0"/>
                <w:sz w:val="22"/>
              </w:rPr>
            </w:pPr>
          </w:p>
        </w:tc>
      </w:tr>
      <w:tr w14:paraId="18BA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B5769">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FDDDC">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F9F8A">
            <w:pPr>
              <w:widowControl/>
              <w:jc w:val="left"/>
              <w:rPr>
                <w:rFonts w:hint="eastAsia" w:ascii="仿宋" w:eastAsia="仿宋" w:cs="仿宋"/>
                <w:color w:val="000000"/>
                <w:kern w:val="0"/>
                <w:sz w:val="22"/>
              </w:rPr>
            </w:pPr>
            <w:r>
              <w:rPr>
                <w:rFonts w:hint="eastAsia" w:ascii="仿宋" w:eastAsia="仿宋" w:cs="仿宋"/>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C4889">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C466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CEBE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EDE30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51DF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0E2A2">
            <w:pPr>
              <w:widowControl/>
              <w:jc w:val="right"/>
              <w:rPr>
                <w:rFonts w:hint="eastAsia" w:ascii="仿宋" w:eastAsia="仿宋" w:cs="仿宋"/>
                <w:color w:val="000000"/>
                <w:kern w:val="0"/>
                <w:sz w:val="22"/>
              </w:rPr>
            </w:pPr>
          </w:p>
        </w:tc>
      </w:tr>
      <w:tr w14:paraId="3ACE0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C1B6E">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09856">
            <w:pPr>
              <w:widowControl/>
              <w:jc w:val="left"/>
              <w:rPr>
                <w:rFonts w:hint="eastAsia" w:ascii="仿宋" w:eastAsia="仿宋" w:cs="仿宋"/>
                <w:color w:val="000000"/>
                <w:kern w:val="0"/>
                <w:sz w:val="22"/>
              </w:rPr>
            </w:pPr>
            <w:r>
              <w:rPr>
                <w:rFonts w:hint="eastAsia" w:ascii="仿宋" w:eastAsia="仿宋" w:cs="仿宋"/>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9643C">
            <w:pPr>
              <w:widowControl/>
              <w:jc w:val="left"/>
              <w:rPr>
                <w:rFonts w:hint="eastAsia" w:ascii="仿宋" w:eastAsia="仿宋" w:cs="仿宋"/>
                <w:color w:val="000000"/>
                <w:kern w:val="0"/>
                <w:sz w:val="22"/>
              </w:rPr>
            </w:pPr>
            <w:r>
              <w:rPr>
                <w:rFonts w:hint="eastAsia" w:ascii="仿宋" w:eastAsia="仿宋" w:cs="仿宋"/>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D4249">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AA06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1F0D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F071F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2343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82F7F">
            <w:pPr>
              <w:widowControl/>
              <w:jc w:val="right"/>
              <w:rPr>
                <w:rFonts w:hint="eastAsia" w:ascii="仿宋" w:eastAsia="仿宋" w:cs="仿宋"/>
                <w:color w:val="000000"/>
                <w:kern w:val="0"/>
                <w:sz w:val="22"/>
              </w:rPr>
            </w:pPr>
          </w:p>
        </w:tc>
      </w:tr>
      <w:tr w14:paraId="390B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8B31C">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93058">
            <w:pPr>
              <w:widowControl/>
              <w:jc w:val="left"/>
              <w:rPr>
                <w:rFonts w:hint="eastAsia" w:ascii="仿宋" w:eastAsia="仿宋" w:cs="仿宋"/>
                <w:color w:val="000000"/>
                <w:kern w:val="0"/>
                <w:sz w:val="22"/>
              </w:rPr>
            </w:pPr>
            <w:r>
              <w:rPr>
                <w:rFonts w:hint="eastAsia" w:ascii="仿宋" w:eastAsia="仿宋" w:cs="仿宋"/>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1010C">
            <w:pPr>
              <w:widowControl/>
              <w:jc w:val="left"/>
              <w:rPr>
                <w:rFonts w:hint="eastAsia" w:ascii="仿宋" w:eastAsia="仿宋" w:cs="仿宋"/>
                <w:color w:val="000000"/>
                <w:kern w:val="0"/>
                <w:sz w:val="22"/>
              </w:rPr>
            </w:pPr>
            <w:r>
              <w:rPr>
                <w:rFonts w:hint="eastAsia" w:ascii="仿宋" w:eastAsia="仿宋" w:cs="仿宋"/>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FF140">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0CFA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E830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CCE65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CA55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EA1D5">
            <w:pPr>
              <w:widowControl/>
              <w:jc w:val="right"/>
              <w:rPr>
                <w:rFonts w:hint="eastAsia" w:ascii="仿宋" w:eastAsia="仿宋" w:cs="仿宋"/>
                <w:color w:val="000000"/>
                <w:kern w:val="0"/>
                <w:sz w:val="22"/>
              </w:rPr>
            </w:pPr>
          </w:p>
        </w:tc>
      </w:tr>
      <w:tr w14:paraId="77F0B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81CB3">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0E65E">
            <w:pPr>
              <w:widowControl/>
              <w:jc w:val="left"/>
              <w:rPr>
                <w:rFonts w:hint="eastAsia" w:ascii="仿宋" w:eastAsia="仿宋" w:cs="仿宋"/>
                <w:color w:val="000000"/>
                <w:kern w:val="0"/>
                <w:sz w:val="22"/>
              </w:rPr>
            </w:pPr>
            <w:r>
              <w:rPr>
                <w:rFonts w:hint="eastAsia" w:ascii="仿宋" w:eastAsia="仿宋" w:cs="仿宋"/>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F091B">
            <w:pPr>
              <w:widowControl/>
              <w:jc w:val="left"/>
              <w:rPr>
                <w:rFonts w:hint="eastAsia" w:ascii="仿宋" w:eastAsia="仿宋" w:cs="仿宋"/>
                <w:color w:val="000000"/>
                <w:kern w:val="0"/>
                <w:sz w:val="22"/>
              </w:rPr>
            </w:pPr>
            <w:r>
              <w:rPr>
                <w:rFonts w:hint="eastAsia" w:ascii="仿宋" w:eastAsia="仿宋" w:cs="仿宋"/>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EC7FD">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A5354">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BA19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91516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7AB4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51C93">
            <w:pPr>
              <w:widowControl/>
              <w:jc w:val="right"/>
              <w:rPr>
                <w:rFonts w:hint="eastAsia" w:ascii="仿宋" w:eastAsia="仿宋" w:cs="仿宋"/>
                <w:color w:val="000000"/>
                <w:kern w:val="0"/>
                <w:sz w:val="22"/>
              </w:rPr>
            </w:pPr>
          </w:p>
        </w:tc>
      </w:tr>
    </w:tbl>
    <w:p w14:paraId="2BC88EAE">
      <w:pPr>
        <w:rPr>
          <w:rFonts w:hint="eastAsia" w:ascii="仿宋" w:eastAsia="仿宋" w:cs="仿宋"/>
          <w:color w:val="000000"/>
        </w:rPr>
      </w:pPr>
    </w:p>
    <w:p w14:paraId="054FA56C">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1AE042AF">
      <w:pPr>
        <w:jc w:val="center"/>
        <w:rPr>
          <w:rFonts w:hint="eastAsia" w:ascii="仿宋" w:eastAsia="仿宋" w:cs="仿宋"/>
          <w:b/>
          <w:color w:val="000000"/>
          <w:sz w:val="32"/>
          <w:szCs w:val="32"/>
        </w:rPr>
      </w:pPr>
      <w:r>
        <w:rPr>
          <w:rFonts w:hint="eastAsia" w:ascii="仿宋" w:eastAsia="仿宋" w:cs="仿宋"/>
          <w:b/>
          <w:color w:val="000000"/>
          <w:sz w:val="32"/>
          <w:szCs w:val="32"/>
        </w:rPr>
        <w:t>单位专项项目支出安排表</w:t>
      </w:r>
    </w:p>
    <w:tbl>
      <w:tblPr>
        <w:tblStyle w:val="12"/>
        <w:tblW w:w="142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6"/>
        <w:gridCol w:w="1418"/>
        <w:gridCol w:w="992"/>
        <w:gridCol w:w="992"/>
        <w:gridCol w:w="1276"/>
        <w:gridCol w:w="1134"/>
        <w:gridCol w:w="1134"/>
        <w:gridCol w:w="353"/>
        <w:gridCol w:w="781"/>
        <w:gridCol w:w="992"/>
        <w:gridCol w:w="1083"/>
      </w:tblGrid>
      <w:tr w14:paraId="4B2F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blHeader/>
          <w:jc w:val="center"/>
        </w:trPr>
        <w:tc>
          <w:tcPr>
            <w:tcW w:w="11425" w:type="dxa"/>
            <w:gridSpan w:val="8"/>
            <w:tcBorders>
              <w:top w:val="nil"/>
              <w:left w:val="nil"/>
              <w:bottom w:val="single" w:color="auto" w:sz="4" w:space="0"/>
              <w:right w:val="nil"/>
            </w:tcBorders>
            <w:shd w:val="clear" w:color="auto" w:fill="auto"/>
            <w:noWrap/>
            <w:vAlign w:val="bottom"/>
          </w:tcPr>
          <w:p w14:paraId="55ECA599">
            <w:pPr>
              <w:widowControl/>
              <w:jc w:val="left"/>
              <w:rPr>
                <w:rFonts w:hint="eastAsia" w:ascii="仿宋" w:eastAsia="仿宋" w:cs="仿宋"/>
                <w:color w:val="000000"/>
                <w:kern w:val="0"/>
                <w:sz w:val="22"/>
              </w:rPr>
            </w:pPr>
            <w:r>
              <w:rPr>
                <w:rFonts w:hint="eastAsia" w:ascii="仿宋" w:eastAsia="仿宋" w:cs="仿宋"/>
                <w:color w:val="000000"/>
                <w:kern w:val="0"/>
                <w:sz w:val="22"/>
              </w:rPr>
              <w:t>564002唐山市水利局</w:t>
            </w:r>
          </w:p>
        </w:tc>
        <w:tc>
          <w:tcPr>
            <w:tcW w:w="2856" w:type="dxa"/>
            <w:gridSpan w:val="3"/>
            <w:tcBorders>
              <w:top w:val="nil"/>
              <w:left w:val="nil"/>
              <w:bottom w:val="single" w:color="auto" w:sz="4" w:space="0"/>
              <w:right w:val="nil"/>
            </w:tcBorders>
            <w:shd w:val="clear" w:color="auto" w:fill="auto"/>
            <w:noWrap/>
            <w:vAlign w:val="bottom"/>
          </w:tcPr>
          <w:p w14:paraId="5982E52E">
            <w:pPr>
              <w:widowControl/>
              <w:jc w:val="right"/>
              <w:rPr>
                <w:rFonts w:hint="eastAsia" w:ascii="仿宋" w:eastAsia="仿宋" w:cs="仿宋"/>
                <w:color w:val="000000"/>
                <w:kern w:val="0"/>
                <w:sz w:val="22"/>
              </w:rPr>
            </w:pPr>
            <w:r>
              <w:rPr>
                <w:rFonts w:hint="eastAsia" w:ascii="仿宋" w:eastAsia="仿宋" w:cs="仿宋"/>
                <w:color w:val="000000"/>
                <w:kern w:val="0"/>
                <w:sz w:val="22"/>
              </w:rPr>
              <w:t>单位：万元</w:t>
            </w:r>
          </w:p>
        </w:tc>
      </w:tr>
      <w:tr w14:paraId="7C7A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blHeader/>
          <w:jc w:val="center"/>
        </w:trPr>
        <w:tc>
          <w:tcPr>
            <w:tcW w:w="41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CCB693">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8963C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AAB5F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项目类型</w:t>
            </w:r>
          </w:p>
        </w:tc>
        <w:tc>
          <w:tcPr>
            <w:tcW w:w="6753" w:type="dxa"/>
            <w:gridSpan w:val="7"/>
            <w:tcBorders>
              <w:top w:val="single" w:color="auto" w:sz="4" w:space="0"/>
              <w:left w:val="nil"/>
              <w:bottom w:val="single" w:color="auto" w:sz="4" w:space="0"/>
              <w:right w:val="single" w:color="auto" w:sz="4" w:space="0"/>
            </w:tcBorders>
            <w:shd w:val="clear" w:color="auto" w:fill="auto"/>
            <w:noWrap/>
            <w:vAlign w:val="center"/>
          </w:tcPr>
          <w:p w14:paraId="20639AC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1714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noWrap/>
            <w:vAlign w:val="center"/>
          </w:tcPr>
          <w:p w14:paraId="1ACE1F53"/>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2D42BC36"/>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7FACE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大类</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2C1E3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小类</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9F0820">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28878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34E1EC5">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9263D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D74D0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10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9AAF7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0EB6B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noWrap/>
            <w:vAlign w:val="center"/>
          </w:tcPr>
          <w:p w14:paraId="5A150DE2"/>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0E79399D"/>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5A7CDA40"/>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20EB4B97"/>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3DC6B7D3"/>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36B267F2"/>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1B05072B"/>
        </w:tc>
        <w:tc>
          <w:tcPr>
            <w:tcW w:w="113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3A8159F"/>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2012648B"/>
        </w:tc>
        <w:tc>
          <w:tcPr>
            <w:tcW w:w="1083" w:type="dxa"/>
            <w:vMerge w:val="continue"/>
            <w:tcBorders>
              <w:top w:val="single" w:color="auto" w:sz="4" w:space="0"/>
              <w:left w:val="single" w:color="auto" w:sz="4" w:space="0"/>
              <w:bottom w:val="single" w:color="auto" w:sz="4" w:space="0"/>
              <w:right w:val="single" w:color="auto" w:sz="4" w:space="0"/>
            </w:tcBorders>
            <w:noWrap/>
            <w:vAlign w:val="center"/>
          </w:tcPr>
          <w:p w14:paraId="3E461274"/>
        </w:tc>
      </w:tr>
      <w:tr w14:paraId="34600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709D80"/>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0A45B1"/>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78C3E1"/>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4171F4"/>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B633C5"/>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582393"/>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9401D4"/>
        </w:tc>
        <w:tc>
          <w:tcPr>
            <w:tcW w:w="11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C8C92C"/>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D59000"/>
        </w:tc>
        <w:tc>
          <w:tcPr>
            <w:tcW w:w="10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124692"/>
        </w:tc>
      </w:tr>
      <w:tr w14:paraId="3A39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373A7">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专项项目经费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03E87">
            <w:pPr>
              <w:widowControl/>
              <w:jc w:val="lef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DCD74">
            <w:pPr>
              <w:widowControl/>
              <w:jc w:val="center"/>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108A8">
            <w:pPr>
              <w:widowControl/>
              <w:jc w:val="center"/>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3AED9">
            <w:pPr>
              <w:widowControl/>
              <w:jc w:val="right"/>
              <w:rPr>
                <w:rFonts w:hint="eastAsia" w:ascii="仿宋" w:eastAsia="仿宋" w:cs="仿宋"/>
                <w:color w:val="000000"/>
                <w:kern w:val="0"/>
                <w:sz w:val="22"/>
              </w:rPr>
            </w:pPr>
            <w:r>
              <w:rPr>
                <w:rFonts w:hint="eastAsia" w:ascii="仿宋" w:eastAsia="仿宋" w:cs="仿宋"/>
                <w:color w:val="000000"/>
                <w:kern w:val="0"/>
                <w:sz w:val="22"/>
              </w:rPr>
              <w:t>2250.52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04E56">
            <w:pPr>
              <w:widowControl/>
              <w:jc w:val="right"/>
              <w:rPr>
                <w:rFonts w:hint="eastAsia" w:ascii="仿宋" w:eastAsia="仿宋" w:cs="仿宋"/>
                <w:color w:val="000000"/>
                <w:kern w:val="0"/>
                <w:sz w:val="22"/>
              </w:rPr>
            </w:pPr>
            <w:r>
              <w:rPr>
                <w:rFonts w:hint="eastAsia" w:ascii="仿宋" w:eastAsia="仿宋" w:cs="仿宋"/>
                <w:color w:val="000000"/>
                <w:kern w:val="0"/>
                <w:sz w:val="22"/>
              </w:rPr>
              <w:t>2250.52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99668">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A7DF1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AF1AB">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F90D1">
            <w:pPr>
              <w:widowControl/>
              <w:jc w:val="right"/>
              <w:rPr>
                <w:rFonts w:hint="eastAsia" w:ascii="仿宋" w:eastAsia="仿宋" w:cs="仿宋"/>
                <w:color w:val="000000"/>
                <w:kern w:val="0"/>
                <w:sz w:val="22"/>
              </w:rPr>
            </w:pPr>
          </w:p>
        </w:tc>
      </w:tr>
      <w:tr w14:paraId="578F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9C509">
            <w:pPr>
              <w:widowControl/>
              <w:jc w:val="left"/>
              <w:rPr>
                <w:rFonts w:hint="eastAsia" w:ascii="仿宋" w:eastAsia="仿宋" w:cs="仿宋"/>
                <w:color w:val="000000"/>
                <w:kern w:val="0"/>
                <w:sz w:val="22"/>
              </w:rPr>
            </w:pPr>
            <w:r>
              <w:rPr>
                <w:rFonts w:hint="eastAsia" w:ascii="仿宋" w:eastAsia="仿宋" w:cs="仿宋"/>
                <w:color w:val="000000"/>
                <w:kern w:val="0"/>
                <w:sz w:val="22"/>
              </w:rPr>
              <w:t>水利发展（农业灌溉水利用系数测算）</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99F48">
            <w:pPr>
              <w:widowControl/>
              <w:jc w:val="left"/>
              <w:rPr>
                <w:rFonts w:hint="eastAsia" w:ascii="仿宋" w:eastAsia="仿宋" w:cs="仿宋"/>
                <w:color w:val="000000"/>
                <w:kern w:val="0"/>
                <w:sz w:val="22"/>
              </w:rPr>
            </w:pPr>
            <w:r>
              <w:rPr>
                <w:rFonts w:hint="eastAsia" w:ascii="仿宋" w:eastAsia="仿宋" w:cs="仿宋"/>
                <w:color w:val="000000"/>
                <w:kern w:val="0"/>
                <w:sz w:val="22"/>
              </w:rPr>
              <w:t>2130304</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39FD7">
            <w:pPr>
              <w:widowControl/>
              <w:jc w:val="center"/>
              <w:rPr>
                <w:rFonts w:hint="eastAsia" w:ascii="仿宋" w:eastAsia="仿宋" w:cs="仿宋"/>
                <w:color w:val="000000"/>
                <w:kern w:val="0"/>
                <w:sz w:val="22"/>
              </w:rPr>
            </w:pPr>
            <w:r>
              <w:rPr>
                <w:rFonts w:hint="eastAsia" w:ascii="仿宋" w:eastAsia="仿宋" w:cs="仿宋"/>
                <w:color w:val="000000"/>
                <w:kern w:val="0"/>
                <w:sz w:val="22"/>
              </w:rPr>
              <w:t>05-大型专项业务</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F7B5D">
            <w:pPr>
              <w:widowControl/>
              <w:jc w:val="center"/>
              <w:rPr>
                <w:rFonts w:hint="eastAsia" w:ascii="仿宋" w:eastAsia="仿宋" w:cs="仿宋"/>
                <w:color w:val="000000"/>
                <w:kern w:val="0"/>
                <w:sz w:val="22"/>
              </w:rPr>
            </w:pPr>
            <w:r>
              <w:rPr>
                <w:rFonts w:hint="eastAsia" w:ascii="仿宋" w:eastAsia="仿宋" w:cs="仿宋"/>
                <w:color w:val="000000"/>
                <w:kern w:val="0"/>
                <w:sz w:val="22"/>
              </w:rPr>
              <w:t>0503 大型专项公用</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90DB8">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F799E">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BB091">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AC256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54255">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D60B9">
            <w:pPr>
              <w:widowControl/>
              <w:jc w:val="right"/>
              <w:rPr>
                <w:rFonts w:hint="eastAsia" w:ascii="仿宋" w:eastAsia="仿宋" w:cs="仿宋"/>
                <w:color w:val="000000"/>
                <w:kern w:val="0"/>
                <w:sz w:val="22"/>
              </w:rPr>
            </w:pPr>
          </w:p>
        </w:tc>
      </w:tr>
      <w:tr w14:paraId="7AB6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ECEBE">
            <w:pPr>
              <w:widowControl/>
              <w:jc w:val="left"/>
              <w:rPr>
                <w:rFonts w:hint="eastAsia" w:ascii="仿宋" w:eastAsia="仿宋" w:cs="仿宋"/>
                <w:color w:val="000000"/>
                <w:kern w:val="0"/>
                <w:sz w:val="22"/>
              </w:rPr>
            </w:pPr>
            <w:r>
              <w:rPr>
                <w:rFonts w:hint="eastAsia" w:ascii="仿宋" w:eastAsia="仿宋" w:cs="仿宋"/>
                <w:color w:val="000000"/>
                <w:kern w:val="0"/>
                <w:sz w:val="22"/>
              </w:rPr>
              <w:t>水利发展（农村饮水安全维修养护）</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DCEF0">
            <w:pPr>
              <w:widowControl/>
              <w:jc w:val="left"/>
              <w:rPr>
                <w:rFonts w:hint="eastAsia" w:ascii="仿宋" w:eastAsia="仿宋" w:cs="仿宋"/>
                <w:color w:val="000000"/>
                <w:kern w:val="0"/>
                <w:sz w:val="22"/>
              </w:rPr>
            </w:pPr>
            <w:r>
              <w:rPr>
                <w:rFonts w:hint="eastAsia" w:ascii="仿宋" w:eastAsia="仿宋" w:cs="仿宋"/>
                <w:color w:val="000000"/>
                <w:kern w:val="0"/>
                <w:sz w:val="22"/>
              </w:rPr>
              <w:t>2130335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E8B38">
            <w:pPr>
              <w:widowControl/>
              <w:jc w:val="center"/>
              <w:rPr>
                <w:rFonts w:hint="eastAsia" w:ascii="仿宋" w:eastAsia="仿宋" w:cs="仿宋"/>
                <w:color w:val="000000"/>
                <w:kern w:val="0"/>
                <w:sz w:val="22"/>
              </w:rPr>
            </w:pPr>
            <w:r>
              <w:rPr>
                <w:rFonts w:hint="eastAsia" w:ascii="仿宋" w:eastAsia="仿宋" w:cs="仿宋"/>
                <w:color w:val="000000"/>
                <w:kern w:val="0"/>
                <w:sz w:val="22"/>
              </w:rPr>
              <w:t>09-转移性支出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469CC">
            <w:pPr>
              <w:widowControl/>
              <w:jc w:val="center"/>
              <w:rPr>
                <w:rFonts w:hint="eastAsia" w:ascii="仿宋" w:eastAsia="仿宋" w:cs="仿宋"/>
                <w:color w:val="000000"/>
                <w:kern w:val="0"/>
                <w:sz w:val="22"/>
              </w:rPr>
            </w:pPr>
            <w:r>
              <w:rPr>
                <w:rFonts w:hint="eastAsia" w:ascii="仿宋" w:eastAsia="仿宋" w:cs="仿宋"/>
                <w:color w:val="000000"/>
                <w:kern w:val="0"/>
                <w:sz w:val="22"/>
              </w:rPr>
              <w:t>0901 转移性支出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876A6">
            <w:pPr>
              <w:widowControl/>
              <w:jc w:val="right"/>
              <w:rPr>
                <w:rFonts w:hint="eastAsia" w:ascii="仿宋" w:eastAsia="仿宋" w:cs="仿宋"/>
                <w:color w:val="000000"/>
                <w:kern w:val="0"/>
                <w:sz w:val="22"/>
              </w:rPr>
            </w:pPr>
            <w:r>
              <w:rPr>
                <w:rFonts w:hint="eastAsia" w:ascii="仿宋" w:eastAsia="仿宋" w:cs="仿宋"/>
                <w:color w:val="000000"/>
                <w:kern w:val="0"/>
                <w:sz w:val="22"/>
              </w:rPr>
              <w:t>200.00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C8E95">
            <w:pPr>
              <w:widowControl/>
              <w:jc w:val="right"/>
              <w:rPr>
                <w:rFonts w:hint="eastAsia" w:ascii="仿宋" w:eastAsia="仿宋" w:cs="仿宋"/>
                <w:color w:val="000000"/>
                <w:kern w:val="0"/>
                <w:sz w:val="22"/>
              </w:rPr>
            </w:pPr>
            <w:r>
              <w:rPr>
                <w:rFonts w:hint="eastAsia" w:ascii="仿宋" w:eastAsia="仿宋" w:cs="仿宋"/>
                <w:color w:val="000000"/>
                <w:kern w:val="0"/>
                <w:sz w:val="22"/>
              </w:rPr>
              <w:t>200.00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E898C">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78069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2BDB0">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2B069">
            <w:pPr>
              <w:widowControl/>
              <w:jc w:val="right"/>
              <w:rPr>
                <w:rFonts w:hint="eastAsia" w:ascii="仿宋" w:eastAsia="仿宋" w:cs="仿宋"/>
                <w:color w:val="000000"/>
                <w:kern w:val="0"/>
                <w:sz w:val="22"/>
              </w:rPr>
            </w:pPr>
          </w:p>
        </w:tc>
      </w:tr>
      <w:tr w14:paraId="3F96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0ECED">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水利发展（清洁小流域水土流失综合治理项目）</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ABD9E">
            <w:pPr>
              <w:widowControl/>
              <w:jc w:val="left"/>
              <w:rPr>
                <w:rFonts w:hint="eastAsia" w:ascii="仿宋" w:eastAsia="仿宋" w:cs="仿宋"/>
                <w:color w:val="000000"/>
                <w:kern w:val="0"/>
                <w:sz w:val="22"/>
              </w:rPr>
            </w:pPr>
            <w:r>
              <w:rPr>
                <w:rFonts w:hint="eastAsia" w:ascii="仿宋" w:eastAsia="仿宋" w:cs="仿宋"/>
                <w:color w:val="000000"/>
                <w:kern w:val="0"/>
                <w:sz w:val="22"/>
              </w:rPr>
              <w:t>2130310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0F88D">
            <w:pPr>
              <w:widowControl/>
              <w:jc w:val="center"/>
              <w:rPr>
                <w:rFonts w:hint="eastAsia" w:ascii="仿宋" w:eastAsia="仿宋" w:cs="仿宋"/>
                <w:color w:val="000000"/>
                <w:kern w:val="0"/>
                <w:sz w:val="22"/>
              </w:rPr>
            </w:pPr>
            <w:r>
              <w:rPr>
                <w:rFonts w:hint="eastAsia" w:ascii="仿宋" w:eastAsia="仿宋" w:cs="仿宋"/>
                <w:color w:val="000000"/>
                <w:kern w:val="0"/>
                <w:sz w:val="22"/>
              </w:rPr>
              <w:t>09-转移性支出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F6B6F">
            <w:pPr>
              <w:widowControl/>
              <w:jc w:val="center"/>
              <w:rPr>
                <w:rFonts w:hint="eastAsia" w:ascii="仿宋" w:eastAsia="仿宋" w:cs="仿宋"/>
                <w:color w:val="000000"/>
                <w:kern w:val="0"/>
                <w:sz w:val="22"/>
              </w:rPr>
            </w:pPr>
            <w:r>
              <w:rPr>
                <w:rFonts w:hint="eastAsia" w:ascii="仿宋" w:eastAsia="仿宋" w:cs="仿宋"/>
                <w:color w:val="000000"/>
                <w:kern w:val="0"/>
                <w:sz w:val="22"/>
              </w:rPr>
              <w:t>0901 转移性支出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1ADB0">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0E230">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D93E8">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87C29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02DC0">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8540F">
            <w:pPr>
              <w:widowControl/>
              <w:jc w:val="right"/>
              <w:rPr>
                <w:rFonts w:hint="eastAsia" w:ascii="仿宋" w:eastAsia="仿宋" w:cs="仿宋"/>
                <w:color w:val="000000"/>
                <w:kern w:val="0"/>
                <w:sz w:val="22"/>
              </w:rPr>
            </w:pPr>
          </w:p>
        </w:tc>
      </w:tr>
      <w:tr w14:paraId="448F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E22BD">
            <w:pPr>
              <w:widowControl/>
              <w:jc w:val="left"/>
              <w:rPr>
                <w:rFonts w:hint="eastAsia" w:ascii="仿宋" w:eastAsia="仿宋" w:cs="仿宋"/>
                <w:color w:val="000000"/>
                <w:kern w:val="0"/>
                <w:sz w:val="22"/>
              </w:rPr>
            </w:pPr>
            <w:r>
              <w:rPr>
                <w:rFonts w:hint="eastAsia" w:ascii="仿宋" w:eastAsia="仿宋" w:cs="仿宋"/>
                <w:color w:val="000000"/>
                <w:kern w:val="0"/>
                <w:sz w:val="22"/>
              </w:rPr>
              <w:t>水利发展（基层河长专项补助资金）</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ABFCF">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B8E62">
            <w:pPr>
              <w:widowControl/>
              <w:jc w:val="center"/>
              <w:rPr>
                <w:rFonts w:hint="eastAsia" w:ascii="仿宋" w:eastAsia="仿宋" w:cs="仿宋"/>
                <w:color w:val="000000"/>
                <w:kern w:val="0"/>
                <w:sz w:val="22"/>
              </w:rPr>
            </w:pPr>
            <w:r>
              <w:rPr>
                <w:rFonts w:hint="eastAsia" w:ascii="仿宋" w:eastAsia="仿宋" w:cs="仿宋"/>
                <w:color w:val="000000"/>
                <w:kern w:val="0"/>
                <w:sz w:val="22"/>
              </w:rPr>
              <w:t>09-转移性支出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34E40">
            <w:pPr>
              <w:widowControl/>
              <w:jc w:val="center"/>
              <w:rPr>
                <w:rFonts w:hint="eastAsia" w:ascii="仿宋" w:eastAsia="仿宋" w:cs="仿宋"/>
                <w:color w:val="000000"/>
                <w:kern w:val="0"/>
                <w:sz w:val="22"/>
              </w:rPr>
            </w:pPr>
            <w:r>
              <w:rPr>
                <w:rFonts w:hint="eastAsia" w:ascii="仿宋" w:eastAsia="仿宋" w:cs="仿宋"/>
                <w:color w:val="000000"/>
                <w:kern w:val="0"/>
                <w:sz w:val="22"/>
              </w:rPr>
              <w:t>0901 转移性支出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D8543">
            <w:pPr>
              <w:widowControl/>
              <w:jc w:val="right"/>
              <w:rPr>
                <w:rFonts w:hint="eastAsia" w:ascii="仿宋" w:eastAsia="仿宋" w:cs="仿宋"/>
                <w:color w:val="000000"/>
                <w:kern w:val="0"/>
                <w:sz w:val="22"/>
              </w:rPr>
            </w:pPr>
            <w:r>
              <w:rPr>
                <w:rFonts w:hint="eastAsia" w:ascii="仿宋" w:eastAsia="仿宋" w:cs="仿宋"/>
                <w:color w:val="000000"/>
                <w:kern w:val="0"/>
                <w:sz w:val="22"/>
              </w:rPr>
              <w:t>39.00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FD3FC">
            <w:pPr>
              <w:widowControl/>
              <w:jc w:val="right"/>
              <w:rPr>
                <w:rFonts w:hint="eastAsia" w:ascii="仿宋" w:eastAsia="仿宋" w:cs="仿宋"/>
                <w:color w:val="000000"/>
                <w:kern w:val="0"/>
                <w:sz w:val="22"/>
              </w:rPr>
            </w:pPr>
            <w:r>
              <w:rPr>
                <w:rFonts w:hint="eastAsia" w:ascii="仿宋" w:eastAsia="仿宋" w:cs="仿宋"/>
                <w:color w:val="000000"/>
                <w:kern w:val="0"/>
                <w:sz w:val="22"/>
              </w:rPr>
              <w:t>39.00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E93F5">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7DB83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8B386">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4E793">
            <w:pPr>
              <w:widowControl/>
              <w:jc w:val="right"/>
              <w:rPr>
                <w:rFonts w:hint="eastAsia" w:ascii="仿宋" w:eastAsia="仿宋" w:cs="仿宋"/>
                <w:color w:val="000000"/>
                <w:kern w:val="0"/>
                <w:sz w:val="22"/>
              </w:rPr>
            </w:pPr>
          </w:p>
        </w:tc>
      </w:tr>
      <w:tr w14:paraId="196A5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FA642">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水利发展（水利“十四五”规划编制费用）</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D9D47">
            <w:pPr>
              <w:widowControl/>
              <w:jc w:val="left"/>
              <w:rPr>
                <w:rFonts w:hint="eastAsia" w:ascii="仿宋" w:eastAsia="仿宋" w:cs="仿宋"/>
                <w:color w:val="000000"/>
                <w:kern w:val="0"/>
                <w:sz w:val="22"/>
              </w:rPr>
            </w:pPr>
            <w:r>
              <w:rPr>
                <w:rFonts w:hint="eastAsia" w:ascii="仿宋" w:eastAsia="仿宋" w:cs="仿宋"/>
                <w:color w:val="000000"/>
                <w:kern w:val="0"/>
                <w:sz w:val="22"/>
              </w:rPr>
              <w:t>2130308</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AF661">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E2D4B">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BBF2F">
            <w:pPr>
              <w:widowControl/>
              <w:jc w:val="right"/>
              <w:rPr>
                <w:rFonts w:hint="eastAsia" w:ascii="仿宋" w:eastAsia="仿宋" w:cs="仿宋"/>
                <w:color w:val="000000"/>
                <w:kern w:val="0"/>
                <w:sz w:val="22"/>
              </w:rPr>
            </w:pPr>
            <w:r>
              <w:rPr>
                <w:rFonts w:hint="eastAsia" w:ascii="仿宋" w:eastAsia="仿宋" w:cs="仿宋"/>
                <w:color w:val="000000"/>
                <w:kern w:val="0"/>
                <w:sz w:val="22"/>
              </w:rPr>
              <w:t>40.00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7A39F">
            <w:pPr>
              <w:widowControl/>
              <w:jc w:val="right"/>
              <w:rPr>
                <w:rFonts w:hint="eastAsia" w:ascii="仿宋" w:eastAsia="仿宋" w:cs="仿宋"/>
                <w:color w:val="000000"/>
                <w:kern w:val="0"/>
                <w:sz w:val="22"/>
              </w:rPr>
            </w:pPr>
            <w:r>
              <w:rPr>
                <w:rFonts w:hint="eastAsia" w:ascii="仿宋" w:eastAsia="仿宋" w:cs="仿宋"/>
                <w:color w:val="000000"/>
                <w:kern w:val="0"/>
                <w:sz w:val="22"/>
              </w:rPr>
              <w:t>40.00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2A431">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97ACB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92066">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DC5CE">
            <w:pPr>
              <w:widowControl/>
              <w:jc w:val="right"/>
              <w:rPr>
                <w:rFonts w:hint="eastAsia" w:ascii="仿宋" w:eastAsia="仿宋" w:cs="仿宋"/>
                <w:color w:val="000000"/>
                <w:kern w:val="0"/>
                <w:sz w:val="22"/>
              </w:rPr>
            </w:pPr>
          </w:p>
        </w:tc>
      </w:tr>
      <w:tr w14:paraId="0C5F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5B673">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水利发展（水利设施设备安全度汛保障）</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EDB89">
            <w:pPr>
              <w:widowControl/>
              <w:jc w:val="left"/>
              <w:rPr>
                <w:rFonts w:hint="eastAsia" w:ascii="仿宋" w:eastAsia="仿宋" w:cs="仿宋"/>
                <w:color w:val="000000"/>
                <w:kern w:val="0"/>
                <w:sz w:val="22"/>
              </w:rPr>
            </w:pPr>
            <w:r>
              <w:rPr>
                <w:rFonts w:hint="eastAsia" w:ascii="仿宋" w:eastAsia="仿宋" w:cs="仿宋"/>
                <w:color w:val="000000"/>
                <w:kern w:val="0"/>
                <w:sz w:val="22"/>
              </w:rPr>
              <w:t>2130314</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AE806">
            <w:pPr>
              <w:widowControl/>
              <w:jc w:val="center"/>
              <w:rPr>
                <w:rFonts w:hint="eastAsia" w:ascii="仿宋" w:eastAsia="仿宋" w:cs="仿宋"/>
                <w:color w:val="000000"/>
                <w:kern w:val="0"/>
                <w:sz w:val="22"/>
              </w:rPr>
            </w:pPr>
            <w:r>
              <w:rPr>
                <w:rFonts w:hint="eastAsia" w:ascii="仿宋" w:eastAsia="仿宋" w:cs="仿宋"/>
                <w:color w:val="000000"/>
                <w:kern w:val="0"/>
                <w:sz w:val="22"/>
              </w:rPr>
              <w:t>05-大型专项业务</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B8076">
            <w:pPr>
              <w:widowControl/>
              <w:jc w:val="center"/>
              <w:rPr>
                <w:rFonts w:hint="eastAsia" w:ascii="仿宋" w:eastAsia="仿宋" w:cs="仿宋"/>
                <w:color w:val="000000"/>
                <w:kern w:val="0"/>
                <w:sz w:val="22"/>
              </w:rPr>
            </w:pPr>
            <w:r>
              <w:rPr>
                <w:rFonts w:hint="eastAsia" w:ascii="仿宋" w:eastAsia="仿宋" w:cs="仿宋"/>
                <w:color w:val="000000"/>
                <w:kern w:val="0"/>
                <w:sz w:val="22"/>
              </w:rPr>
              <w:t>0501 专项事务</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2DCF9">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90645">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9B785">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9E3BC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4ED2C">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069BB">
            <w:pPr>
              <w:widowControl/>
              <w:jc w:val="right"/>
              <w:rPr>
                <w:rFonts w:hint="eastAsia" w:ascii="仿宋" w:eastAsia="仿宋" w:cs="仿宋"/>
                <w:color w:val="000000"/>
                <w:kern w:val="0"/>
                <w:sz w:val="22"/>
              </w:rPr>
            </w:pPr>
          </w:p>
        </w:tc>
      </w:tr>
      <w:tr w14:paraId="7A56B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D4E9C">
            <w:pPr>
              <w:widowControl/>
              <w:jc w:val="left"/>
              <w:rPr>
                <w:rFonts w:hint="eastAsia" w:ascii="仿宋" w:eastAsia="仿宋" w:cs="仿宋"/>
                <w:color w:val="000000"/>
                <w:kern w:val="0"/>
                <w:sz w:val="22"/>
              </w:rPr>
            </w:pPr>
            <w:r>
              <w:rPr>
                <w:rFonts w:hint="eastAsia" w:ascii="仿宋" w:eastAsia="仿宋" w:cs="仿宋"/>
                <w:color w:val="000000"/>
                <w:kern w:val="0"/>
                <w:sz w:val="22"/>
              </w:rPr>
              <w:t>唐山市全域治水清水润城县区工程PPP项目市本级项目资本金（政府方出资部分）</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5C1C9">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EC925">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FE9BE">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490A5">
            <w:pPr>
              <w:widowControl/>
              <w:jc w:val="right"/>
              <w:rPr>
                <w:rFonts w:hint="eastAsia" w:ascii="仿宋" w:eastAsia="仿宋" w:cs="仿宋"/>
                <w:color w:val="000000"/>
                <w:kern w:val="0"/>
                <w:sz w:val="22"/>
              </w:rPr>
            </w:pPr>
            <w:r>
              <w:rPr>
                <w:rFonts w:hint="eastAsia" w:ascii="仿宋" w:eastAsia="仿宋" w:cs="仿宋"/>
                <w:color w:val="000000"/>
                <w:kern w:val="0"/>
                <w:sz w:val="22"/>
              </w:rPr>
              <w:t>1644.52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13544">
            <w:pPr>
              <w:widowControl/>
              <w:jc w:val="right"/>
              <w:rPr>
                <w:rFonts w:hint="eastAsia" w:ascii="仿宋" w:eastAsia="仿宋" w:cs="仿宋"/>
                <w:color w:val="000000"/>
                <w:kern w:val="0"/>
                <w:sz w:val="22"/>
              </w:rPr>
            </w:pPr>
            <w:r>
              <w:rPr>
                <w:rFonts w:hint="eastAsia" w:ascii="仿宋" w:eastAsia="仿宋" w:cs="仿宋"/>
                <w:color w:val="000000"/>
                <w:kern w:val="0"/>
                <w:sz w:val="22"/>
              </w:rPr>
              <w:t>1644.52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03FB9">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5141D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A8C2A">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A10E0">
            <w:pPr>
              <w:widowControl/>
              <w:jc w:val="right"/>
              <w:rPr>
                <w:rFonts w:hint="eastAsia" w:ascii="仿宋" w:eastAsia="仿宋" w:cs="仿宋"/>
                <w:color w:val="000000"/>
                <w:kern w:val="0"/>
                <w:sz w:val="22"/>
              </w:rPr>
            </w:pPr>
          </w:p>
        </w:tc>
      </w:tr>
      <w:tr w14:paraId="0DDD7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B3424">
            <w:pPr>
              <w:widowControl/>
              <w:jc w:val="left"/>
              <w:rPr>
                <w:rFonts w:hint="eastAsia" w:ascii="仿宋" w:eastAsia="仿宋" w:cs="仿宋"/>
                <w:color w:val="000000"/>
                <w:kern w:val="0"/>
                <w:sz w:val="22"/>
              </w:rPr>
            </w:pPr>
            <w:r>
              <w:rPr>
                <w:rFonts w:hint="eastAsia" w:ascii="仿宋" w:eastAsia="仿宋" w:cs="仿宋"/>
                <w:color w:val="000000"/>
                <w:kern w:val="0"/>
                <w:sz w:val="22"/>
              </w:rPr>
              <w:t>水利发展（办公楼维修改造）</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46F9F">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F0FB7">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51B89">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ABED6">
            <w:pPr>
              <w:widowControl/>
              <w:jc w:val="right"/>
              <w:rPr>
                <w:rFonts w:hint="eastAsia" w:ascii="仿宋" w:eastAsia="仿宋" w:cs="仿宋"/>
                <w:color w:val="000000"/>
                <w:kern w:val="0"/>
                <w:sz w:val="22"/>
              </w:rPr>
            </w:pPr>
            <w:r>
              <w:rPr>
                <w:rFonts w:hint="eastAsia" w:ascii="仿宋" w:eastAsia="仿宋" w:cs="仿宋"/>
                <w:color w:val="000000"/>
                <w:kern w:val="0"/>
                <w:sz w:val="22"/>
              </w:rPr>
              <w:t>40.00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9F699">
            <w:pPr>
              <w:widowControl/>
              <w:jc w:val="right"/>
              <w:rPr>
                <w:rFonts w:hint="eastAsia" w:ascii="仿宋" w:eastAsia="仿宋" w:cs="仿宋"/>
                <w:color w:val="000000"/>
                <w:kern w:val="0"/>
                <w:sz w:val="22"/>
              </w:rPr>
            </w:pPr>
            <w:r>
              <w:rPr>
                <w:rFonts w:hint="eastAsia" w:ascii="仿宋" w:eastAsia="仿宋" w:cs="仿宋"/>
                <w:color w:val="000000"/>
                <w:kern w:val="0"/>
                <w:sz w:val="22"/>
              </w:rPr>
              <w:t>40.00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6DA9E">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7E1C3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98C6D">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5D831">
            <w:pPr>
              <w:widowControl/>
              <w:jc w:val="right"/>
              <w:rPr>
                <w:rFonts w:hint="eastAsia" w:ascii="仿宋" w:eastAsia="仿宋" w:cs="仿宋"/>
                <w:color w:val="000000"/>
                <w:kern w:val="0"/>
                <w:sz w:val="22"/>
              </w:rPr>
            </w:pPr>
          </w:p>
        </w:tc>
      </w:tr>
      <w:tr w14:paraId="7E29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988AF">
            <w:pPr>
              <w:widowControl/>
              <w:jc w:val="left"/>
              <w:rPr>
                <w:rFonts w:hint="eastAsia" w:ascii="仿宋" w:eastAsia="仿宋" w:cs="仿宋"/>
                <w:color w:val="000000"/>
                <w:kern w:val="0"/>
                <w:sz w:val="22"/>
              </w:rPr>
            </w:pPr>
            <w:r>
              <w:rPr>
                <w:rFonts w:hint="eastAsia" w:ascii="仿宋" w:eastAsia="仿宋" w:cs="仿宋"/>
                <w:color w:val="000000"/>
                <w:kern w:val="0"/>
                <w:sz w:val="22"/>
              </w:rPr>
              <w:t>水利发展（重点水工程防汛视频监测系统建设）</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55703">
            <w:pPr>
              <w:widowControl/>
              <w:jc w:val="left"/>
              <w:rPr>
                <w:rFonts w:hint="eastAsia" w:ascii="仿宋" w:eastAsia="仿宋" w:cs="仿宋"/>
                <w:color w:val="000000"/>
                <w:kern w:val="0"/>
                <w:sz w:val="22"/>
              </w:rPr>
            </w:pPr>
            <w:r>
              <w:rPr>
                <w:rFonts w:hint="eastAsia" w:ascii="仿宋" w:eastAsia="仿宋" w:cs="仿宋"/>
                <w:color w:val="000000"/>
                <w:kern w:val="0"/>
                <w:sz w:val="22"/>
              </w:rPr>
              <w:t>2130314</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2710C">
            <w:pPr>
              <w:widowControl/>
              <w:jc w:val="center"/>
              <w:rPr>
                <w:rFonts w:hint="eastAsia" w:ascii="仿宋" w:eastAsia="仿宋" w:cs="仿宋"/>
                <w:color w:val="000000"/>
                <w:kern w:val="0"/>
                <w:sz w:val="22"/>
              </w:rPr>
            </w:pPr>
            <w:r>
              <w:rPr>
                <w:rFonts w:hint="eastAsia" w:ascii="仿宋" w:eastAsia="仿宋" w:cs="仿宋"/>
                <w:color w:val="000000"/>
                <w:kern w:val="0"/>
                <w:sz w:val="22"/>
              </w:rPr>
              <w:t>05-大型专项业务</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A26F1">
            <w:pPr>
              <w:widowControl/>
              <w:jc w:val="center"/>
              <w:rPr>
                <w:rFonts w:hint="eastAsia" w:ascii="仿宋" w:eastAsia="仿宋" w:cs="仿宋"/>
                <w:color w:val="000000"/>
                <w:kern w:val="0"/>
                <w:sz w:val="22"/>
              </w:rPr>
            </w:pPr>
            <w:r>
              <w:rPr>
                <w:rFonts w:hint="eastAsia" w:ascii="仿宋" w:eastAsia="仿宋" w:cs="仿宋"/>
                <w:color w:val="000000"/>
                <w:kern w:val="0"/>
                <w:sz w:val="22"/>
              </w:rPr>
              <w:t>0503 大型专项公用</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1F0C7">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A49E2">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9396D">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F379D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2A060">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142F9">
            <w:pPr>
              <w:widowControl/>
              <w:jc w:val="right"/>
              <w:rPr>
                <w:rFonts w:hint="eastAsia" w:ascii="仿宋" w:eastAsia="仿宋" w:cs="仿宋"/>
                <w:color w:val="000000"/>
                <w:kern w:val="0"/>
                <w:sz w:val="22"/>
              </w:rPr>
            </w:pPr>
          </w:p>
        </w:tc>
      </w:tr>
      <w:tr w14:paraId="25FD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6D4F6">
            <w:pPr>
              <w:widowControl/>
              <w:jc w:val="left"/>
              <w:rPr>
                <w:rFonts w:hint="eastAsia" w:ascii="仿宋" w:eastAsia="仿宋" w:cs="仿宋"/>
                <w:color w:val="000000"/>
                <w:kern w:val="0"/>
                <w:sz w:val="22"/>
              </w:rPr>
            </w:pPr>
            <w:r>
              <w:rPr>
                <w:rFonts w:hint="eastAsia" w:ascii="仿宋" w:eastAsia="仿宋" w:cs="仿宋"/>
                <w:color w:val="000000"/>
                <w:kern w:val="0"/>
                <w:sz w:val="22"/>
              </w:rPr>
              <w:t>水利发展（大中型水库调度方案和最严格水资源管理制度“三条红线”指标分解方案编制）</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E5E14">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1CA42">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2C145">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81279">
            <w:pPr>
              <w:widowControl/>
              <w:jc w:val="right"/>
              <w:rPr>
                <w:rFonts w:hint="eastAsia" w:ascii="仿宋" w:eastAsia="仿宋" w:cs="仿宋"/>
                <w:color w:val="000000"/>
                <w:kern w:val="0"/>
                <w:sz w:val="22"/>
              </w:rPr>
            </w:pPr>
            <w:r>
              <w:rPr>
                <w:rFonts w:hint="eastAsia" w:ascii="仿宋" w:eastAsia="仿宋" w:cs="仿宋"/>
                <w:color w:val="000000"/>
                <w:kern w:val="0"/>
                <w:sz w:val="22"/>
              </w:rPr>
              <w:t>37.00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0B30E">
            <w:pPr>
              <w:widowControl/>
              <w:jc w:val="right"/>
              <w:rPr>
                <w:rFonts w:hint="eastAsia" w:ascii="仿宋" w:eastAsia="仿宋" w:cs="仿宋"/>
                <w:color w:val="000000"/>
                <w:kern w:val="0"/>
                <w:sz w:val="22"/>
              </w:rPr>
            </w:pPr>
            <w:r>
              <w:rPr>
                <w:rFonts w:hint="eastAsia" w:ascii="仿宋" w:eastAsia="仿宋" w:cs="仿宋"/>
                <w:color w:val="000000"/>
                <w:kern w:val="0"/>
                <w:sz w:val="22"/>
              </w:rPr>
              <w:t>37.00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377D5">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030E5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5F649">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297C2">
            <w:pPr>
              <w:widowControl/>
              <w:jc w:val="right"/>
              <w:rPr>
                <w:rFonts w:hint="eastAsia" w:ascii="仿宋" w:eastAsia="仿宋" w:cs="仿宋"/>
                <w:color w:val="000000"/>
                <w:kern w:val="0"/>
                <w:sz w:val="22"/>
              </w:rPr>
            </w:pPr>
          </w:p>
        </w:tc>
      </w:tr>
      <w:tr w14:paraId="39A6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B90EC">
            <w:pPr>
              <w:widowControl/>
              <w:jc w:val="left"/>
              <w:rPr>
                <w:rFonts w:hint="eastAsia" w:ascii="仿宋" w:eastAsia="仿宋" w:cs="仿宋"/>
                <w:color w:val="000000"/>
                <w:kern w:val="0"/>
                <w:sz w:val="22"/>
              </w:rPr>
            </w:pPr>
            <w:r>
              <w:rPr>
                <w:rFonts w:hint="eastAsia" w:ascii="仿宋" w:eastAsia="仿宋" w:cs="仿宋"/>
                <w:color w:val="000000"/>
                <w:kern w:val="0"/>
                <w:sz w:val="22"/>
              </w:rPr>
              <w:t>水利发展（唐山市节水行动实施计划及水资源优化配置专题研究）</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493D8">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10587">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7DF6C">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84CF7">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2C816">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7054B">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D94F8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56333">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9E6E2">
            <w:pPr>
              <w:widowControl/>
              <w:jc w:val="right"/>
              <w:rPr>
                <w:rFonts w:hint="eastAsia" w:ascii="仿宋" w:eastAsia="仿宋" w:cs="仿宋"/>
                <w:color w:val="000000"/>
                <w:kern w:val="0"/>
                <w:sz w:val="22"/>
              </w:rPr>
            </w:pPr>
          </w:p>
        </w:tc>
      </w:tr>
    </w:tbl>
    <w:p w14:paraId="39F5CAB8">
      <w:pPr>
        <w:rPr>
          <w:rFonts w:hint="eastAsia" w:ascii="仿宋" w:eastAsia="仿宋" w:cs="仿宋"/>
          <w:color w:val="000000"/>
        </w:rPr>
      </w:pPr>
    </w:p>
    <w:p w14:paraId="1C2DC18E">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106E6552">
      <w:pPr>
        <w:jc w:val="center"/>
        <w:rPr>
          <w:rFonts w:hint="eastAsia" w:ascii="仿宋" w:eastAsia="仿宋" w:cs="仿宋"/>
          <w:b/>
          <w:color w:val="000000"/>
          <w:sz w:val="32"/>
          <w:szCs w:val="32"/>
        </w:rPr>
      </w:pPr>
      <w:r>
        <w:rPr>
          <w:rFonts w:hint="eastAsia" w:ascii="仿宋" w:eastAsia="仿宋" w:cs="仿宋"/>
          <w:b/>
          <w:color w:val="000000"/>
          <w:sz w:val="32"/>
          <w:szCs w:val="32"/>
        </w:rPr>
        <w:t>“三公”及会议培训经费预算</w:t>
      </w:r>
    </w:p>
    <w:tbl>
      <w:tblPr>
        <w:tblStyle w:val="12"/>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14:paraId="73C2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14:paraId="221A47CB">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564002唐山市水利局</w:t>
            </w:r>
          </w:p>
        </w:tc>
        <w:tc>
          <w:tcPr>
            <w:tcW w:w="4020" w:type="dxa"/>
            <w:gridSpan w:val="4"/>
            <w:tcBorders>
              <w:top w:val="nil"/>
              <w:left w:val="nil"/>
              <w:bottom w:val="single" w:color="auto" w:sz="4" w:space="0"/>
              <w:right w:val="nil"/>
            </w:tcBorders>
            <w:shd w:val="clear" w:color="auto" w:fill="auto"/>
            <w:noWrap/>
            <w:vAlign w:val="bottom"/>
          </w:tcPr>
          <w:p w14:paraId="7AB1C181">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4320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04B0C2">
            <w:pPr>
              <w:widowControl/>
              <w:jc w:val="center"/>
              <w:rPr>
                <w:rFonts w:hint="eastAsia" w:ascii="仿宋" w:eastAsia="仿宋" w:cs="仿宋"/>
                <w:b/>
                <w:color w:val="000000"/>
                <w:kern w:val="0"/>
                <w:szCs w:val="21"/>
              </w:rPr>
            </w:pPr>
            <w:r>
              <w:rPr>
                <w:rFonts w:hint="eastAsia" w:ascii="仿宋" w:eastAsia="仿宋" w:cs="仿宋"/>
                <w:b/>
                <w:bCs/>
                <w:color w:val="000000"/>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14:paraId="6DC4A2E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经费来源</w:t>
            </w:r>
          </w:p>
        </w:tc>
      </w:tr>
      <w:tr w14:paraId="056D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noWrap/>
            <w:vAlign w:val="center"/>
          </w:tcPr>
          <w:p w14:paraId="658FD897"/>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55793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D2878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2257F0">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7D58A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2D711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3A0CB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06E7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noWrap/>
            <w:vAlign w:val="center"/>
          </w:tcPr>
          <w:p w14:paraId="31D18D98"/>
        </w:tc>
        <w:tc>
          <w:tcPr>
            <w:tcW w:w="1701" w:type="dxa"/>
            <w:vMerge w:val="continue"/>
            <w:tcBorders>
              <w:top w:val="single" w:color="auto" w:sz="4" w:space="0"/>
              <w:left w:val="single" w:color="auto" w:sz="4" w:space="0"/>
              <w:bottom w:val="single" w:color="auto" w:sz="4" w:space="0"/>
              <w:right w:val="single" w:color="auto" w:sz="4" w:space="0"/>
            </w:tcBorders>
            <w:noWrap/>
            <w:vAlign w:val="center"/>
          </w:tcPr>
          <w:p w14:paraId="62C6029A"/>
        </w:tc>
        <w:tc>
          <w:tcPr>
            <w:tcW w:w="1559" w:type="dxa"/>
            <w:vMerge w:val="continue"/>
            <w:tcBorders>
              <w:top w:val="single" w:color="auto" w:sz="4" w:space="0"/>
              <w:left w:val="single" w:color="auto" w:sz="4" w:space="0"/>
              <w:bottom w:val="single" w:color="auto" w:sz="4" w:space="0"/>
              <w:right w:val="single" w:color="auto" w:sz="4" w:space="0"/>
            </w:tcBorders>
            <w:noWrap/>
            <w:vAlign w:val="center"/>
          </w:tcPr>
          <w:p w14:paraId="422FF002"/>
        </w:tc>
        <w:tc>
          <w:tcPr>
            <w:tcW w:w="155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DA4E796"/>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5E0DB3F9"/>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33EA39C0"/>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54FBB2CB"/>
        </w:tc>
      </w:tr>
      <w:tr w14:paraId="1631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566DEB"/>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EA43C2"/>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01BBC5"/>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87DC7A"/>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356114"/>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A14F70"/>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2E166D"/>
        </w:tc>
      </w:tr>
      <w:tr w14:paraId="6E29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F6C2F">
            <w:pPr>
              <w:widowControl/>
              <w:jc w:val="left"/>
              <w:rPr>
                <w:rFonts w:hint="eastAsia" w:ascii="仿宋" w:eastAsia="仿宋" w:cs="仿宋"/>
                <w:color w:val="000000"/>
                <w:kern w:val="0"/>
                <w:sz w:val="22"/>
              </w:rPr>
            </w:pPr>
            <w:r>
              <w:rPr>
                <w:rFonts w:hint="eastAsia" w:ascii="仿宋" w:eastAsia="仿宋" w:cs="仿宋"/>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210AC">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14.82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938AF">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14.82</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E1EA20">
            <w:pPr>
              <w:widowControl/>
              <w:jc w:val="right"/>
              <w:rPr>
                <w:rFonts w:hint="eastAsia" w:ascii="仿宋" w:eastAsia="仿宋" w:cs="仿宋"/>
                <w:color w:val="000000"/>
                <w:kern w:val="0"/>
                <w:sz w:val="22"/>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27216">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1E080">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36006">
            <w:pPr>
              <w:widowControl/>
              <w:jc w:val="right"/>
              <w:rPr>
                <w:rFonts w:hint="eastAsia" w:ascii="仿宋" w:eastAsia="仿宋" w:cs="仿宋"/>
                <w:color w:val="000000"/>
                <w:kern w:val="0"/>
                <w:sz w:val="22"/>
              </w:rPr>
            </w:pPr>
          </w:p>
        </w:tc>
      </w:tr>
      <w:tr w14:paraId="6CCD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1C326">
            <w:pPr>
              <w:widowControl/>
              <w:jc w:val="left"/>
              <w:rPr>
                <w:rFonts w:hint="eastAsia" w:ascii="仿宋" w:eastAsia="仿宋" w:cs="仿宋"/>
                <w:color w:val="000000"/>
                <w:kern w:val="0"/>
                <w:sz w:val="22"/>
              </w:rPr>
            </w:pPr>
            <w:r>
              <w:rPr>
                <w:rFonts w:hint="eastAsia" w:ascii="仿宋" w:eastAsia="仿宋" w:cs="仿宋"/>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21A3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13.6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43924">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13.6</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B0E72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5A0CC">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7F714">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6DC27">
            <w:pPr>
              <w:widowControl/>
              <w:jc w:val="right"/>
              <w:rPr>
                <w:rFonts w:hint="eastAsia" w:ascii="仿宋" w:eastAsia="仿宋" w:cs="仿宋"/>
                <w:color w:val="000000"/>
                <w:kern w:val="0"/>
                <w:sz w:val="22"/>
              </w:rPr>
            </w:pPr>
          </w:p>
        </w:tc>
      </w:tr>
      <w:tr w14:paraId="170C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1CF4A">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1C83A">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13.6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93B8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13.6</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6F5A3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E35D2">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86C6A">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3DB4F">
            <w:pPr>
              <w:widowControl/>
              <w:jc w:val="right"/>
              <w:rPr>
                <w:rFonts w:hint="eastAsia" w:ascii="仿宋" w:eastAsia="仿宋" w:cs="仿宋"/>
                <w:color w:val="000000"/>
                <w:kern w:val="0"/>
                <w:sz w:val="22"/>
              </w:rPr>
            </w:pPr>
          </w:p>
        </w:tc>
      </w:tr>
      <w:tr w14:paraId="65C3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FF79E">
            <w:pPr>
              <w:widowControl/>
              <w:jc w:val="left"/>
              <w:rPr>
                <w:rFonts w:hint="eastAsia" w:ascii="仿宋" w:eastAsia="仿宋" w:cs="仿宋"/>
                <w:color w:val="000000"/>
                <w:kern w:val="0"/>
                <w:sz w:val="22"/>
              </w:rPr>
            </w:pPr>
            <w:r>
              <w:rPr>
                <w:rFonts w:hint="eastAsia" w:ascii="仿宋" w:eastAsia="仿宋" w:cs="仿宋"/>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D47DF">
            <w:pPr>
              <w:widowControl/>
              <w:jc w:val="right"/>
              <w:rPr>
                <w:rFonts w:hint="eastAsia" w:ascii="仿宋" w:eastAsia="仿宋" w:cs="仿宋"/>
                <w:color w:val="000000"/>
                <w:kern w:val="0"/>
                <w:sz w:val="22"/>
              </w:rPr>
            </w:pPr>
            <w:r>
              <w:rPr>
                <w:rFonts w:hint="eastAsia" w:ascii="仿宋" w:eastAsia="仿宋" w:cs="仿宋"/>
                <w:color w:val="000000"/>
                <w:kern w:val="0"/>
                <w:sz w:val="22"/>
              </w:rPr>
              <w:t>1.22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9A438">
            <w:pPr>
              <w:widowControl/>
              <w:jc w:val="right"/>
              <w:rPr>
                <w:rFonts w:hint="eastAsia" w:ascii="仿宋" w:eastAsia="仿宋" w:cs="仿宋"/>
                <w:color w:val="000000"/>
                <w:kern w:val="0"/>
                <w:sz w:val="22"/>
              </w:rPr>
            </w:pPr>
            <w:r>
              <w:rPr>
                <w:rFonts w:hint="eastAsia" w:ascii="仿宋" w:eastAsia="仿宋" w:cs="仿宋"/>
                <w:color w:val="000000"/>
                <w:kern w:val="0"/>
                <w:sz w:val="22"/>
              </w:rPr>
              <w:t>1.22</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346018">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E600A">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13C1F">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1B347">
            <w:pPr>
              <w:widowControl/>
              <w:jc w:val="right"/>
              <w:rPr>
                <w:rFonts w:hint="eastAsia" w:ascii="仿宋" w:eastAsia="仿宋" w:cs="仿宋"/>
                <w:color w:val="000000"/>
                <w:kern w:val="0"/>
                <w:sz w:val="22"/>
              </w:rPr>
            </w:pPr>
          </w:p>
        </w:tc>
      </w:tr>
      <w:tr w14:paraId="2F7C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EE618">
            <w:pPr>
              <w:widowControl/>
              <w:jc w:val="left"/>
              <w:rPr>
                <w:rFonts w:hint="eastAsia" w:ascii="仿宋" w:eastAsia="仿宋" w:cs="仿宋"/>
                <w:color w:val="000000"/>
                <w:kern w:val="0"/>
                <w:sz w:val="22"/>
              </w:rPr>
            </w:pPr>
            <w:r>
              <w:rPr>
                <w:rFonts w:hint="eastAsia" w:ascii="仿宋" w:eastAsia="仿宋" w:cs="仿宋"/>
                <w:color w:val="000000"/>
                <w:kern w:val="0"/>
                <w:sz w:val="22"/>
              </w:rPr>
              <w:t>二、会议费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F3A0C">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2.45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58542">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2.45</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84871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79F47">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1A349">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C513E">
            <w:pPr>
              <w:widowControl/>
              <w:jc w:val="right"/>
              <w:rPr>
                <w:rFonts w:hint="eastAsia" w:ascii="仿宋" w:eastAsia="仿宋" w:cs="仿宋"/>
                <w:color w:val="000000"/>
                <w:kern w:val="0"/>
                <w:sz w:val="22"/>
              </w:rPr>
            </w:pPr>
          </w:p>
        </w:tc>
      </w:tr>
      <w:tr w14:paraId="1D5F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2AAC0">
            <w:pPr>
              <w:widowControl/>
              <w:jc w:val="left"/>
              <w:rPr>
                <w:rFonts w:hint="eastAsia" w:ascii="仿宋" w:eastAsia="仿宋" w:cs="仿宋"/>
                <w:color w:val="000000"/>
                <w:kern w:val="0"/>
                <w:sz w:val="22"/>
              </w:rPr>
            </w:pPr>
            <w:r>
              <w:rPr>
                <w:rFonts w:hint="eastAsia" w:ascii="仿宋" w:eastAsia="仿宋" w:cs="仿宋"/>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306AE">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7.15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8F39C">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7.15</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5DBDA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4635C">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44EEB">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6C534">
            <w:pPr>
              <w:widowControl/>
              <w:jc w:val="right"/>
              <w:rPr>
                <w:rFonts w:hint="eastAsia" w:ascii="仿宋" w:eastAsia="仿宋" w:cs="仿宋"/>
                <w:color w:val="000000"/>
                <w:kern w:val="0"/>
                <w:sz w:val="22"/>
              </w:rPr>
            </w:pPr>
          </w:p>
        </w:tc>
      </w:tr>
      <w:tr w14:paraId="57B2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ADC8A">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576C9">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24.42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95838">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24.42</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E6E56F">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8FC3D">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4F598">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69957">
            <w:pPr>
              <w:widowControl/>
              <w:jc w:val="right"/>
              <w:rPr>
                <w:rFonts w:hint="eastAsia" w:ascii="仿宋" w:eastAsia="仿宋" w:cs="仿宋"/>
                <w:color w:val="000000"/>
                <w:kern w:val="0"/>
                <w:sz w:val="22"/>
              </w:rPr>
            </w:pPr>
          </w:p>
        </w:tc>
      </w:tr>
    </w:tbl>
    <w:p w14:paraId="3BDC85CA">
      <w:pPr>
        <w:spacing w:line="20" w:lineRule="exact"/>
        <w:rPr>
          <w:rFonts w:hint="eastAsia" w:ascii="仿宋" w:eastAsia="仿宋" w:cs="仿宋"/>
          <w:color w:val="000000"/>
        </w:rPr>
      </w:pPr>
    </w:p>
    <w:p w14:paraId="0B9F9DCB">
      <w:pPr>
        <w:spacing w:line="20" w:lineRule="exact"/>
        <w:rPr>
          <w:rFonts w:hint="eastAsia" w:ascii="仿宋" w:eastAsia="仿宋" w:cs="仿宋"/>
          <w:color w:val="000000"/>
        </w:rPr>
      </w:pPr>
    </w:p>
    <w:p w14:paraId="41457873">
      <w:pPr>
        <w:spacing w:line="20" w:lineRule="exact"/>
        <w:rPr>
          <w:rFonts w:hint="eastAsia" w:ascii="仿宋" w:eastAsia="仿宋" w:cs="仿宋"/>
          <w:color w:val="000000"/>
        </w:rPr>
      </w:pPr>
    </w:p>
    <w:p w14:paraId="402FD6C4">
      <w:pPr>
        <w:spacing w:line="20" w:lineRule="exact"/>
        <w:rPr>
          <w:rFonts w:hint="eastAsia" w:ascii="仿宋" w:eastAsia="仿宋" w:cs="仿宋"/>
          <w:color w:val="000000"/>
        </w:rPr>
      </w:pPr>
    </w:p>
    <w:p w14:paraId="4636CB0C">
      <w:pPr>
        <w:spacing w:line="20" w:lineRule="exact"/>
        <w:rPr>
          <w:rFonts w:hint="eastAsia" w:ascii="仿宋" w:eastAsia="仿宋" w:cs="仿宋"/>
          <w:color w:val="000000"/>
        </w:rPr>
      </w:pPr>
    </w:p>
    <w:p w14:paraId="42D3465C">
      <w:pPr>
        <w:spacing w:line="360" w:lineRule="auto"/>
        <w:jc w:val="left"/>
        <w:rPr>
          <w:rFonts w:hint="eastAsia" w:ascii="仿宋" w:eastAsia="仿宋" w:cs="仿宋"/>
          <w:b/>
          <w:color w:val="000000"/>
          <w:sz w:val="28"/>
        </w:rPr>
        <w:sectPr>
          <w:headerReference r:id="rId11" w:type="default"/>
          <w:pgSz w:w="16838" w:h="11906" w:orient="landscape"/>
          <w:pgMar w:top="1800" w:right="1440" w:bottom="1800" w:left="1440" w:header="851" w:footer="992" w:gutter="0"/>
          <w:cols w:space="720" w:num="1"/>
          <w:docGrid w:type="lines" w:linePitch="312" w:charSpace="0"/>
        </w:sectPr>
      </w:pPr>
    </w:p>
    <w:p w14:paraId="501E9B0F">
      <w:pPr>
        <w:jc w:val="center"/>
        <w:rPr>
          <w:rFonts w:hint="eastAsia" w:ascii="仿宋" w:eastAsia="仿宋" w:cs="仿宋"/>
          <w:b/>
          <w:color w:val="000000"/>
          <w:sz w:val="32"/>
          <w:szCs w:val="32"/>
        </w:rPr>
      </w:pPr>
      <w:r>
        <w:rPr>
          <w:rFonts w:hint="eastAsia" w:ascii="仿宋" w:eastAsia="仿宋" w:cs="仿宋"/>
          <w:b/>
          <w:color w:val="000000"/>
          <w:sz w:val="32"/>
          <w:szCs w:val="32"/>
        </w:rPr>
        <w:t>单位专项公用经费支出安排表</w:t>
      </w:r>
    </w:p>
    <w:tbl>
      <w:tblPr>
        <w:tblStyle w:val="12"/>
        <w:tblW w:w="14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767"/>
        <w:gridCol w:w="1767"/>
        <w:gridCol w:w="1767"/>
        <w:gridCol w:w="1767"/>
        <w:gridCol w:w="1769"/>
        <w:gridCol w:w="1767"/>
        <w:gridCol w:w="1768"/>
      </w:tblGrid>
      <w:tr w14:paraId="673B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jc w:val="center"/>
        </w:trPr>
        <w:tc>
          <w:tcPr>
            <w:tcW w:w="10604" w:type="dxa"/>
            <w:gridSpan w:val="6"/>
            <w:tcBorders>
              <w:top w:val="nil"/>
              <w:left w:val="nil"/>
              <w:bottom w:val="single" w:color="auto" w:sz="4" w:space="0"/>
              <w:right w:val="nil"/>
            </w:tcBorders>
            <w:shd w:val="clear" w:color="auto" w:fill="auto"/>
            <w:noWrap/>
            <w:vAlign w:val="bottom"/>
          </w:tcPr>
          <w:p w14:paraId="798B64AE">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564002唐山市水利局</w:t>
            </w:r>
          </w:p>
        </w:tc>
        <w:tc>
          <w:tcPr>
            <w:tcW w:w="3535" w:type="dxa"/>
            <w:gridSpan w:val="2"/>
            <w:tcBorders>
              <w:top w:val="nil"/>
              <w:left w:val="nil"/>
              <w:bottom w:val="single" w:color="auto" w:sz="4" w:space="0"/>
              <w:right w:val="nil"/>
            </w:tcBorders>
            <w:shd w:val="clear" w:color="auto" w:fill="auto"/>
            <w:noWrap/>
            <w:vAlign w:val="bottom"/>
          </w:tcPr>
          <w:p w14:paraId="1B35B4E9">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0B3EF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jc w:val="center"/>
        </w:trPr>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D4685F6">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D1F5B2">
            <w:pPr>
              <w:widowControl/>
              <w:jc w:val="center"/>
              <w:rPr>
                <w:rFonts w:hint="eastAsia" w:ascii="仿宋" w:eastAsia="仿宋" w:cs="仿宋"/>
                <w:color w:val="000000"/>
                <w:kern w:val="0"/>
                <w:sz w:val="22"/>
              </w:rPr>
            </w:pPr>
            <w:r>
              <w:rPr>
                <w:rFonts w:hint="eastAsia" w:ascii="仿宋" w:eastAsia="仿宋" w:cs="仿宋"/>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C613672">
            <w:pPr>
              <w:widowControl/>
              <w:jc w:val="center"/>
              <w:rPr>
                <w:rFonts w:hint="eastAsia" w:ascii="仿宋" w:eastAsia="仿宋" w:cs="仿宋"/>
                <w:color w:val="000000"/>
                <w:kern w:val="0"/>
                <w:sz w:val="22"/>
              </w:rPr>
            </w:pPr>
            <w:r>
              <w:rPr>
                <w:rFonts w:hint="eastAsia" w:ascii="仿宋" w:eastAsia="仿宋" w:cs="仿宋"/>
                <w:b/>
                <w:bCs/>
                <w:color w:val="000000"/>
                <w:kern w:val="0"/>
                <w:szCs w:val="21"/>
              </w:rPr>
              <w:t>经 费 来 源</w:t>
            </w:r>
          </w:p>
        </w:tc>
      </w:tr>
      <w:tr w14:paraId="5E58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070178B9"/>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194259F4"/>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35BEF9">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EE9B9E">
            <w:pPr>
              <w:widowControl/>
              <w:jc w:val="center"/>
              <w:rPr>
                <w:rFonts w:hint="eastAsia" w:ascii="仿宋" w:eastAsia="仿宋" w:cs="仿宋"/>
                <w:color w:val="000000"/>
                <w:kern w:val="0"/>
                <w:sz w:val="22"/>
              </w:rPr>
            </w:pPr>
            <w:r>
              <w:rPr>
                <w:rFonts w:hint="eastAsia" w:ascii="仿宋" w:eastAsia="仿宋" w:cs="仿宋"/>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49D4022">
            <w:pPr>
              <w:widowControl/>
              <w:jc w:val="center"/>
              <w:rPr>
                <w:rFonts w:hint="eastAsia" w:ascii="仿宋" w:eastAsia="仿宋" w:cs="仿宋"/>
                <w:color w:val="000000"/>
                <w:kern w:val="0"/>
                <w:sz w:val="22"/>
              </w:rPr>
            </w:pPr>
            <w:r>
              <w:rPr>
                <w:rFonts w:hint="eastAsia" w:ascii="仿宋" w:eastAsia="仿宋" w:cs="仿宋"/>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606DC7">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C57C1A">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CC684E">
            <w:pPr>
              <w:widowControl/>
              <w:jc w:val="center"/>
              <w:rPr>
                <w:rFonts w:hint="eastAsia" w:ascii="仿宋" w:eastAsia="仿宋" w:cs="仿宋"/>
                <w:color w:val="000000"/>
                <w:kern w:val="0"/>
                <w:sz w:val="22"/>
              </w:rPr>
            </w:pPr>
            <w:r>
              <w:rPr>
                <w:rFonts w:hint="eastAsia" w:ascii="仿宋" w:eastAsia="仿宋" w:cs="仿宋"/>
                <w:b/>
                <w:bCs/>
                <w:color w:val="000000"/>
                <w:kern w:val="0"/>
                <w:szCs w:val="21"/>
              </w:rPr>
              <w:t>高中及其以上教育收费</w:t>
            </w:r>
          </w:p>
        </w:tc>
      </w:tr>
      <w:tr w14:paraId="4826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231D15F3"/>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0E459654"/>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3BC48F62"/>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1D8635F2"/>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31269839"/>
        </w:tc>
        <w:tc>
          <w:tcPr>
            <w:tcW w:w="1769" w:type="dxa"/>
            <w:vMerge w:val="continue"/>
            <w:tcBorders>
              <w:top w:val="single" w:color="auto" w:sz="4" w:space="0"/>
              <w:left w:val="single" w:color="auto" w:sz="4" w:space="0"/>
              <w:bottom w:val="single" w:color="auto" w:sz="4" w:space="0"/>
              <w:right w:val="single" w:color="auto" w:sz="4" w:space="0"/>
            </w:tcBorders>
            <w:noWrap/>
            <w:vAlign w:val="center"/>
          </w:tcPr>
          <w:p w14:paraId="7A4B6F1E"/>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6452462F"/>
        </w:tc>
        <w:tc>
          <w:tcPr>
            <w:tcW w:w="1768" w:type="dxa"/>
            <w:vMerge w:val="continue"/>
            <w:tcBorders>
              <w:top w:val="single" w:color="auto" w:sz="4" w:space="0"/>
              <w:left w:val="single" w:color="auto" w:sz="4" w:space="0"/>
              <w:bottom w:val="single" w:color="auto" w:sz="4" w:space="0"/>
              <w:right w:val="single" w:color="auto" w:sz="4" w:space="0"/>
            </w:tcBorders>
            <w:noWrap/>
            <w:vAlign w:val="center"/>
          </w:tcPr>
          <w:p w14:paraId="511A40DD"/>
        </w:tc>
      </w:tr>
      <w:tr w14:paraId="4129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63F8E0"/>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29E9BE"/>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FA6211"/>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8FF2CD"/>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6B78A2"/>
        </w:tc>
        <w:tc>
          <w:tcPr>
            <w:tcW w:w="17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04134C"/>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254BC0"/>
        </w:tc>
        <w:tc>
          <w:tcPr>
            <w:tcW w:w="17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084B00"/>
        </w:tc>
      </w:tr>
      <w:tr w14:paraId="18A70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0EB31">
            <w:pPr>
              <w:widowControl/>
              <w:jc w:val="lef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AD304">
            <w:pPr>
              <w:widowControl/>
              <w:jc w:val="left"/>
              <w:rPr>
                <w:rFonts w:hint="eastAsia" w:ascii="仿宋" w:eastAsia="仿宋" w:cs="仿宋"/>
                <w:color w:val="000000"/>
                <w:kern w:val="0"/>
                <w:sz w:val="22"/>
              </w:rPr>
            </w:pPr>
            <w:r>
              <w:rPr>
                <w:rFonts w:hint="eastAsia" w:ascii="仿宋" w:eastAsia="仿宋" w:cs="仿宋"/>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A0D6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188.27</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A33D5">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188.27</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7A4E6">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B0C38">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38AD7">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9AB6B">
            <w:pPr>
              <w:widowControl/>
              <w:jc w:val="right"/>
              <w:rPr>
                <w:rFonts w:hint="eastAsia" w:ascii="仿宋" w:eastAsia="仿宋" w:cs="仿宋"/>
                <w:color w:val="000000"/>
                <w:kern w:val="0"/>
                <w:sz w:val="22"/>
              </w:rPr>
            </w:pPr>
          </w:p>
        </w:tc>
      </w:tr>
      <w:tr w14:paraId="70A3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8BF7D">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8753B">
            <w:pPr>
              <w:widowControl/>
              <w:jc w:val="left"/>
              <w:rPr>
                <w:rFonts w:hint="eastAsia" w:ascii="仿宋" w:eastAsia="仿宋" w:cs="仿宋"/>
                <w:color w:val="000000"/>
                <w:kern w:val="0"/>
                <w:sz w:val="22"/>
              </w:rPr>
            </w:pPr>
            <w:r>
              <w:rPr>
                <w:rFonts w:hint="eastAsia" w:ascii="仿宋" w:eastAsia="仿宋" w:cs="仿宋"/>
                <w:color w:val="000000"/>
                <w:kern w:val="0"/>
                <w:sz w:val="22"/>
              </w:rPr>
              <w:t>购置空调</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88290">
            <w:pPr>
              <w:widowControl/>
              <w:jc w:val="right"/>
              <w:rPr>
                <w:rFonts w:hint="eastAsia" w:ascii="仿宋" w:eastAsia="仿宋" w:cs="仿宋"/>
                <w:color w:val="000000"/>
                <w:kern w:val="0"/>
                <w:sz w:val="22"/>
              </w:rPr>
            </w:pPr>
            <w:r>
              <w:rPr>
                <w:rFonts w:hint="eastAsia" w:ascii="仿宋" w:eastAsia="仿宋" w:cs="仿宋"/>
                <w:color w:val="000000"/>
                <w:kern w:val="0"/>
                <w:sz w:val="22"/>
              </w:rPr>
              <w:t>2.40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F4B62">
            <w:pPr>
              <w:widowControl/>
              <w:jc w:val="right"/>
              <w:rPr>
                <w:rFonts w:hint="eastAsia" w:ascii="仿宋" w:eastAsia="仿宋" w:cs="仿宋"/>
                <w:color w:val="000000"/>
                <w:kern w:val="0"/>
                <w:sz w:val="22"/>
              </w:rPr>
            </w:pPr>
            <w:r>
              <w:rPr>
                <w:rFonts w:hint="eastAsia" w:ascii="仿宋" w:eastAsia="仿宋" w:cs="仿宋"/>
                <w:color w:val="000000"/>
                <w:kern w:val="0"/>
                <w:sz w:val="22"/>
              </w:rPr>
              <w:t>2.40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B11A3">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7AB46">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3E9BD">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15EA9">
            <w:pPr>
              <w:widowControl/>
              <w:jc w:val="right"/>
              <w:rPr>
                <w:rFonts w:hint="eastAsia" w:ascii="仿宋" w:eastAsia="仿宋" w:cs="仿宋"/>
                <w:color w:val="000000"/>
                <w:kern w:val="0"/>
                <w:sz w:val="22"/>
              </w:rPr>
            </w:pPr>
          </w:p>
        </w:tc>
      </w:tr>
      <w:tr w14:paraId="5032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FF712">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7A2B4">
            <w:pPr>
              <w:widowControl/>
              <w:jc w:val="left"/>
              <w:rPr>
                <w:rFonts w:hint="eastAsia" w:ascii="仿宋" w:eastAsia="仿宋" w:cs="仿宋"/>
                <w:color w:val="000000"/>
                <w:kern w:val="0"/>
                <w:sz w:val="22"/>
              </w:rPr>
            </w:pPr>
            <w:r>
              <w:rPr>
                <w:rFonts w:hint="eastAsia" w:ascii="仿宋" w:eastAsia="仿宋" w:cs="仿宋"/>
                <w:color w:val="000000"/>
                <w:kern w:val="0"/>
                <w:sz w:val="22"/>
              </w:rPr>
              <w:t>购置测距仪</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C966F">
            <w:pPr>
              <w:widowControl/>
              <w:jc w:val="right"/>
              <w:rPr>
                <w:rFonts w:hint="eastAsia" w:ascii="仿宋" w:eastAsia="仿宋" w:cs="仿宋"/>
                <w:color w:val="000000"/>
                <w:kern w:val="0"/>
                <w:sz w:val="22"/>
              </w:rPr>
            </w:pPr>
            <w:r>
              <w:rPr>
                <w:rFonts w:hint="eastAsia" w:ascii="仿宋" w:eastAsia="仿宋" w:cs="仿宋"/>
                <w:color w:val="000000"/>
                <w:kern w:val="0"/>
                <w:sz w:val="22"/>
              </w:rPr>
              <w:t>0.45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30AA7">
            <w:pPr>
              <w:widowControl/>
              <w:jc w:val="right"/>
              <w:rPr>
                <w:rFonts w:hint="eastAsia" w:ascii="仿宋" w:eastAsia="仿宋" w:cs="仿宋"/>
                <w:color w:val="000000"/>
                <w:kern w:val="0"/>
                <w:sz w:val="22"/>
              </w:rPr>
            </w:pPr>
            <w:r>
              <w:rPr>
                <w:rFonts w:hint="eastAsia" w:ascii="仿宋" w:eastAsia="仿宋" w:cs="仿宋"/>
                <w:color w:val="000000"/>
                <w:kern w:val="0"/>
                <w:sz w:val="22"/>
              </w:rPr>
              <w:t>0.45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AD4A8">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15E1F">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F53FA">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C2EE5">
            <w:pPr>
              <w:widowControl/>
              <w:jc w:val="right"/>
              <w:rPr>
                <w:rFonts w:hint="eastAsia" w:ascii="仿宋" w:eastAsia="仿宋" w:cs="仿宋"/>
                <w:color w:val="000000"/>
                <w:kern w:val="0"/>
                <w:sz w:val="22"/>
              </w:rPr>
            </w:pPr>
          </w:p>
        </w:tc>
      </w:tr>
      <w:tr w14:paraId="08691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EFA4C">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8428C">
            <w:pPr>
              <w:widowControl/>
              <w:jc w:val="left"/>
              <w:rPr>
                <w:rFonts w:hint="eastAsia" w:ascii="仿宋" w:eastAsia="仿宋" w:cs="仿宋"/>
                <w:color w:val="000000"/>
                <w:kern w:val="0"/>
                <w:sz w:val="22"/>
              </w:rPr>
            </w:pPr>
            <w:r>
              <w:rPr>
                <w:rFonts w:hint="eastAsia" w:ascii="仿宋" w:eastAsia="仿宋" w:cs="仿宋"/>
                <w:color w:val="000000"/>
                <w:kern w:val="0"/>
                <w:sz w:val="22"/>
              </w:rPr>
              <w:t>购置测深仪</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636A4">
            <w:pPr>
              <w:widowControl/>
              <w:jc w:val="right"/>
              <w:rPr>
                <w:rFonts w:hint="eastAsia" w:ascii="仿宋" w:eastAsia="仿宋" w:cs="仿宋"/>
                <w:color w:val="000000"/>
                <w:kern w:val="0"/>
                <w:sz w:val="22"/>
              </w:rPr>
            </w:pPr>
            <w:r>
              <w:rPr>
                <w:rFonts w:hint="eastAsia" w:ascii="仿宋" w:eastAsia="仿宋" w:cs="仿宋"/>
                <w:color w:val="000000"/>
                <w:kern w:val="0"/>
                <w:sz w:val="22"/>
              </w:rPr>
              <w:t>0.80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82B03">
            <w:pPr>
              <w:widowControl/>
              <w:jc w:val="right"/>
              <w:rPr>
                <w:rFonts w:hint="eastAsia" w:ascii="仿宋" w:eastAsia="仿宋" w:cs="仿宋"/>
                <w:color w:val="000000"/>
                <w:kern w:val="0"/>
                <w:sz w:val="22"/>
              </w:rPr>
            </w:pPr>
            <w:r>
              <w:rPr>
                <w:rFonts w:hint="eastAsia" w:ascii="仿宋" w:eastAsia="仿宋" w:cs="仿宋"/>
                <w:color w:val="000000"/>
                <w:kern w:val="0"/>
                <w:sz w:val="22"/>
              </w:rPr>
              <w:t>0.80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9E40B">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03F22">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4CEA7">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B20A0">
            <w:pPr>
              <w:widowControl/>
              <w:jc w:val="right"/>
              <w:rPr>
                <w:rFonts w:hint="eastAsia" w:ascii="仿宋" w:eastAsia="仿宋" w:cs="仿宋"/>
                <w:color w:val="000000"/>
                <w:kern w:val="0"/>
                <w:sz w:val="22"/>
              </w:rPr>
            </w:pPr>
          </w:p>
        </w:tc>
      </w:tr>
      <w:tr w14:paraId="7868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E7F1C">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35667">
            <w:pPr>
              <w:widowControl/>
              <w:jc w:val="left"/>
              <w:rPr>
                <w:rFonts w:hint="eastAsia" w:ascii="仿宋" w:eastAsia="仿宋" w:cs="仿宋"/>
                <w:color w:val="000000"/>
                <w:kern w:val="0"/>
                <w:sz w:val="22"/>
              </w:rPr>
            </w:pPr>
            <w:r>
              <w:rPr>
                <w:rFonts w:hint="eastAsia" w:ascii="仿宋" w:eastAsia="仿宋" w:cs="仿宋"/>
                <w:color w:val="000000"/>
                <w:kern w:val="0"/>
                <w:sz w:val="22"/>
              </w:rPr>
              <w:t>车载遥控搜索灯（YW6211/HK）</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01677">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35277">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21EA4">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E7999">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2E240">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48447">
            <w:pPr>
              <w:widowControl/>
              <w:jc w:val="right"/>
              <w:rPr>
                <w:rFonts w:hint="eastAsia" w:ascii="仿宋" w:eastAsia="仿宋" w:cs="仿宋"/>
                <w:color w:val="000000"/>
                <w:kern w:val="0"/>
                <w:sz w:val="22"/>
              </w:rPr>
            </w:pPr>
          </w:p>
        </w:tc>
      </w:tr>
      <w:tr w14:paraId="664C2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8D45C">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6B4BB">
            <w:pPr>
              <w:widowControl/>
              <w:jc w:val="left"/>
              <w:rPr>
                <w:rFonts w:hint="eastAsia" w:ascii="仿宋" w:eastAsia="仿宋" w:cs="仿宋"/>
                <w:color w:val="000000"/>
                <w:kern w:val="0"/>
                <w:sz w:val="22"/>
              </w:rPr>
            </w:pPr>
            <w:r>
              <w:rPr>
                <w:rFonts w:hint="eastAsia" w:ascii="仿宋" w:eastAsia="仿宋" w:cs="仿宋"/>
                <w:color w:val="000000"/>
                <w:kern w:val="0"/>
                <w:sz w:val="22"/>
              </w:rPr>
              <w:t>全市水务暨党风廉政建设工作会议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DE21A">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CD0B5">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6481A">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57A0C">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D0BAB">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5A276">
            <w:pPr>
              <w:widowControl/>
              <w:jc w:val="right"/>
              <w:rPr>
                <w:rFonts w:hint="eastAsia" w:ascii="仿宋" w:eastAsia="仿宋" w:cs="仿宋"/>
                <w:color w:val="000000"/>
                <w:kern w:val="0"/>
                <w:sz w:val="22"/>
              </w:rPr>
            </w:pPr>
          </w:p>
        </w:tc>
      </w:tr>
      <w:tr w14:paraId="48DE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755E5">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CE1B0">
            <w:pPr>
              <w:widowControl/>
              <w:jc w:val="left"/>
              <w:rPr>
                <w:rFonts w:hint="eastAsia" w:ascii="仿宋" w:eastAsia="仿宋" w:cs="仿宋"/>
                <w:color w:val="000000"/>
                <w:kern w:val="0"/>
                <w:sz w:val="22"/>
              </w:rPr>
            </w:pPr>
            <w:r>
              <w:rPr>
                <w:rFonts w:hint="eastAsia" w:ascii="仿宋" w:eastAsia="仿宋" w:cs="仿宋"/>
                <w:color w:val="000000"/>
                <w:kern w:val="0"/>
                <w:sz w:val="22"/>
              </w:rPr>
              <w:t>全市重点水利项目调度会（二次）</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27D1B">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0.21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BB4C5">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0.21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EF92C">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1C61B">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2FAAB">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13603">
            <w:pPr>
              <w:widowControl/>
              <w:jc w:val="right"/>
              <w:rPr>
                <w:rFonts w:hint="eastAsia" w:ascii="仿宋" w:eastAsia="仿宋" w:cs="仿宋"/>
                <w:color w:val="000000"/>
                <w:kern w:val="0"/>
                <w:sz w:val="22"/>
              </w:rPr>
            </w:pPr>
          </w:p>
        </w:tc>
      </w:tr>
      <w:tr w14:paraId="70EDC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77F8D">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AD50B">
            <w:pPr>
              <w:widowControl/>
              <w:jc w:val="left"/>
              <w:rPr>
                <w:rFonts w:hint="eastAsia" w:ascii="仿宋" w:eastAsia="仿宋" w:cs="仿宋"/>
                <w:color w:val="000000"/>
                <w:kern w:val="0"/>
                <w:sz w:val="22"/>
              </w:rPr>
            </w:pPr>
            <w:r>
              <w:rPr>
                <w:rFonts w:hint="eastAsia" w:ascii="仿宋" w:eastAsia="仿宋" w:cs="仿宋"/>
                <w:color w:val="000000"/>
                <w:kern w:val="0"/>
                <w:sz w:val="22"/>
              </w:rPr>
              <w:t>移民工作会议（二次）</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159CF">
            <w:pPr>
              <w:widowControl/>
              <w:jc w:val="right"/>
              <w:rPr>
                <w:rFonts w:hint="eastAsia" w:ascii="仿宋" w:eastAsia="仿宋" w:cs="仿宋"/>
                <w:color w:val="000000"/>
                <w:kern w:val="0"/>
                <w:sz w:val="22"/>
                <w:szCs w:val="22"/>
                <w:lang w:val="en-US" w:eastAsia="zh-CN" w:bidi="ar-SA"/>
              </w:rPr>
            </w:pPr>
            <w:r>
              <w:rPr>
                <w:rFonts w:hint="eastAsia" w:ascii="仿宋" w:eastAsia="仿宋" w:cs="仿宋"/>
                <w:color w:val="000000"/>
                <w:kern w:val="0"/>
                <w:sz w:val="22"/>
                <w:lang w:val="en-US" w:eastAsia="zh-CN"/>
              </w:rPr>
              <w:t>0.15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68030">
            <w:pPr>
              <w:widowControl/>
              <w:jc w:val="right"/>
              <w:rPr>
                <w:rFonts w:hint="eastAsia" w:ascii="仿宋" w:eastAsia="仿宋" w:cs="仿宋"/>
                <w:color w:val="000000"/>
                <w:kern w:val="0"/>
                <w:sz w:val="22"/>
                <w:szCs w:val="22"/>
                <w:lang w:val="en-US" w:eastAsia="zh-CN" w:bidi="ar-SA"/>
              </w:rPr>
            </w:pPr>
            <w:r>
              <w:rPr>
                <w:rFonts w:hint="eastAsia" w:ascii="仿宋" w:eastAsia="仿宋" w:cs="仿宋"/>
                <w:color w:val="000000"/>
                <w:kern w:val="0"/>
                <w:sz w:val="22"/>
                <w:lang w:val="en-US" w:eastAsia="zh-CN"/>
              </w:rPr>
              <w:t>0.15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2653A">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173BA">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3D091">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63BBE">
            <w:pPr>
              <w:widowControl/>
              <w:jc w:val="right"/>
              <w:rPr>
                <w:rFonts w:hint="eastAsia" w:ascii="仿宋" w:eastAsia="仿宋" w:cs="仿宋"/>
                <w:color w:val="000000"/>
                <w:kern w:val="0"/>
                <w:sz w:val="22"/>
              </w:rPr>
            </w:pPr>
          </w:p>
        </w:tc>
      </w:tr>
      <w:tr w14:paraId="1203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DCAAF">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7DC10">
            <w:pPr>
              <w:widowControl/>
              <w:jc w:val="left"/>
              <w:rPr>
                <w:rFonts w:hint="eastAsia" w:ascii="仿宋" w:eastAsia="仿宋" w:cs="仿宋"/>
                <w:color w:val="000000"/>
                <w:kern w:val="0"/>
                <w:sz w:val="22"/>
              </w:rPr>
            </w:pPr>
            <w:r>
              <w:rPr>
                <w:rFonts w:hint="eastAsia" w:ascii="仿宋" w:eastAsia="仿宋" w:cs="仿宋"/>
                <w:color w:val="000000"/>
                <w:kern w:val="0"/>
                <w:sz w:val="22"/>
              </w:rPr>
              <w:t>移民稳定工作会议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FAC73">
            <w:pPr>
              <w:widowControl/>
              <w:jc w:val="right"/>
              <w:rPr>
                <w:rFonts w:hint="eastAsia" w:ascii="仿宋" w:eastAsia="仿宋" w:cs="仿宋"/>
                <w:color w:val="000000"/>
                <w:kern w:val="0"/>
                <w:sz w:val="22"/>
                <w:szCs w:val="22"/>
                <w:lang w:val="en-US" w:eastAsia="zh-CN" w:bidi="ar-SA"/>
              </w:rPr>
            </w:pPr>
            <w:r>
              <w:rPr>
                <w:rFonts w:hint="eastAsia" w:ascii="仿宋" w:eastAsia="仿宋" w:cs="仿宋"/>
                <w:color w:val="000000"/>
                <w:kern w:val="0"/>
                <w:sz w:val="22"/>
                <w:lang w:val="en-US" w:eastAsia="zh-CN"/>
              </w:rPr>
              <w:t>0.15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E34DE">
            <w:pPr>
              <w:widowControl/>
              <w:jc w:val="right"/>
              <w:rPr>
                <w:rFonts w:hint="eastAsia" w:ascii="仿宋" w:eastAsia="仿宋" w:cs="仿宋"/>
                <w:color w:val="000000"/>
                <w:kern w:val="0"/>
                <w:sz w:val="22"/>
                <w:szCs w:val="22"/>
                <w:lang w:val="en-US" w:eastAsia="zh-CN" w:bidi="ar-SA"/>
              </w:rPr>
            </w:pPr>
            <w:r>
              <w:rPr>
                <w:rFonts w:hint="eastAsia" w:ascii="仿宋" w:eastAsia="仿宋" w:cs="仿宋"/>
                <w:color w:val="000000"/>
                <w:kern w:val="0"/>
                <w:sz w:val="22"/>
                <w:lang w:val="en-US" w:eastAsia="zh-CN"/>
              </w:rPr>
              <w:t>0.15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347E9">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BC858">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E6A92">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89890">
            <w:pPr>
              <w:widowControl/>
              <w:jc w:val="right"/>
              <w:rPr>
                <w:rFonts w:hint="eastAsia" w:ascii="仿宋" w:eastAsia="仿宋" w:cs="仿宋"/>
                <w:color w:val="000000"/>
                <w:kern w:val="0"/>
                <w:sz w:val="22"/>
              </w:rPr>
            </w:pPr>
          </w:p>
        </w:tc>
      </w:tr>
      <w:tr w14:paraId="33CAF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65DC2">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3F644">
            <w:pPr>
              <w:widowControl/>
              <w:jc w:val="left"/>
              <w:rPr>
                <w:rFonts w:hint="eastAsia" w:ascii="仿宋" w:eastAsia="仿宋" w:cs="仿宋"/>
                <w:color w:val="000000"/>
                <w:kern w:val="0"/>
                <w:sz w:val="22"/>
              </w:rPr>
            </w:pPr>
            <w:r>
              <w:rPr>
                <w:rFonts w:hint="eastAsia" w:ascii="仿宋" w:eastAsia="仿宋" w:cs="仿宋"/>
                <w:color w:val="000000"/>
                <w:kern w:val="0"/>
                <w:sz w:val="22"/>
              </w:rPr>
              <w:t>全市水土保持工作会议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99A5E">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28</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08436">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28</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CADFC">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28772">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9719D">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2B5E6">
            <w:pPr>
              <w:widowControl/>
              <w:jc w:val="right"/>
              <w:rPr>
                <w:rFonts w:hint="eastAsia" w:ascii="仿宋" w:eastAsia="仿宋" w:cs="仿宋"/>
                <w:color w:val="000000"/>
                <w:kern w:val="0"/>
                <w:sz w:val="22"/>
              </w:rPr>
            </w:pPr>
          </w:p>
        </w:tc>
      </w:tr>
      <w:tr w14:paraId="18EC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B25C4">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5CCF2">
            <w:pPr>
              <w:widowControl/>
              <w:jc w:val="left"/>
              <w:rPr>
                <w:rFonts w:hint="eastAsia" w:ascii="仿宋" w:eastAsia="仿宋" w:cs="仿宋"/>
                <w:color w:val="000000"/>
                <w:kern w:val="0"/>
                <w:sz w:val="22"/>
              </w:rPr>
            </w:pPr>
            <w:r>
              <w:rPr>
                <w:rFonts w:hint="eastAsia" w:ascii="仿宋" w:eastAsia="仿宋" w:cs="仿宋"/>
                <w:color w:val="000000"/>
                <w:kern w:val="0"/>
                <w:sz w:val="22"/>
              </w:rPr>
              <w:t>河长制工作会议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32953">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0.36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3AF80">
            <w:pPr>
              <w:widowControl/>
              <w:jc w:val="right"/>
              <w:rPr>
                <w:rFonts w:hint="eastAsia" w:ascii="仿宋" w:eastAsia="仿宋" w:cs="仿宋"/>
                <w:color w:val="000000"/>
                <w:kern w:val="0"/>
                <w:sz w:val="22"/>
              </w:rPr>
            </w:pPr>
            <w:r>
              <w:rPr>
                <w:rFonts w:hint="eastAsia" w:ascii="仿宋" w:eastAsia="仿宋" w:cs="仿宋"/>
                <w:color w:val="000000"/>
                <w:kern w:val="0"/>
                <w:sz w:val="22"/>
                <w:lang w:val="en-US" w:eastAsia="zh-CN"/>
              </w:rPr>
              <w:t>0.36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2BC64">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3A357">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CF7E7">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59C01">
            <w:pPr>
              <w:widowControl/>
              <w:jc w:val="right"/>
              <w:rPr>
                <w:rFonts w:hint="eastAsia" w:ascii="仿宋" w:eastAsia="仿宋" w:cs="仿宋"/>
                <w:color w:val="000000"/>
                <w:kern w:val="0"/>
                <w:sz w:val="22"/>
              </w:rPr>
            </w:pPr>
          </w:p>
        </w:tc>
      </w:tr>
      <w:tr w14:paraId="0303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F25AC">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433CE">
            <w:pPr>
              <w:widowControl/>
              <w:jc w:val="left"/>
              <w:rPr>
                <w:rFonts w:hint="eastAsia" w:ascii="仿宋" w:eastAsia="仿宋" w:cs="仿宋"/>
                <w:color w:val="000000"/>
                <w:kern w:val="0"/>
                <w:sz w:val="22"/>
              </w:rPr>
            </w:pPr>
            <w:r>
              <w:rPr>
                <w:rFonts w:hint="eastAsia" w:ascii="仿宋" w:eastAsia="仿宋" w:cs="仿宋"/>
                <w:color w:val="000000"/>
                <w:kern w:val="0"/>
                <w:sz w:val="22"/>
              </w:rPr>
              <w:t>移民工作调研会议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5DF2F">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15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891B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15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4CCE8">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7633C">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20DEE">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3A263">
            <w:pPr>
              <w:widowControl/>
              <w:jc w:val="right"/>
              <w:rPr>
                <w:rFonts w:hint="eastAsia" w:ascii="仿宋" w:eastAsia="仿宋" w:cs="仿宋"/>
                <w:color w:val="000000"/>
                <w:kern w:val="0"/>
                <w:sz w:val="22"/>
              </w:rPr>
            </w:pPr>
          </w:p>
        </w:tc>
      </w:tr>
      <w:tr w14:paraId="1E18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76C5F">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DDC66">
            <w:pPr>
              <w:widowControl/>
              <w:jc w:val="left"/>
              <w:rPr>
                <w:rFonts w:hint="eastAsia" w:ascii="仿宋" w:eastAsia="仿宋" w:cs="仿宋"/>
                <w:color w:val="000000"/>
                <w:kern w:val="0"/>
                <w:sz w:val="22"/>
              </w:rPr>
            </w:pPr>
            <w:r>
              <w:rPr>
                <w:rFonts w:hint="eastAsia" w:ascii="仿宋" w:eastAsia="仿宋" w:cs="仿宋"/>
                <w:color w:val="000000"/>
                <w:kern w:val="0"/>
                <w:sz w:val="22"/>
              </w:rPr>
              <w:t>全市节约用水与水资源管理工作调度会议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C93FA">
            <w:pPr>
              <w:widowControl/>
              <w:jc w:val="right"/>
              <w:rPr>
                <w:rFonts w:hint="eastAsia" w:ascii="仿宋" w:eastAsia="仿宋" w:cs="仿宋"/>
                <w:color w:val="000000"/>
                <w:kern w:val="0"/>
                <w:sz w:val="22"/>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31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39359">
            <w:pPr>
              <w:widowControl/>
              <w:jc w:val="right"/>
              <w:rPr>
                <w:rFonts w:hint="eastAsia" w:ascii="仿宋" w:eastAsia="仿宋" w:cs="仿宋"/>
                <w:color w:val="000000"/>
                <w:kern w:val="0"/>
                <w:sz w:val="22"/>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31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D50E7">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D1938">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9CE99">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8BBE4">
            <w:pPr>
              <w:widowControl/>
              <w:jc w:val="right"/>
              <w:rPr>
                <w:rFonts w:hint="eastAsia" w:ascii="仿宋" w:eastAsia="仿宋" w:cs="仿宋"/>
                <w:color w:val="000000"/>
                <w:kern w:val="0"/>
                <w:sz w:val="22"/>
              </w:rPr>
            </w:pPr>
          </w:p>
        </w:tc>
      </w:tr>
      <w:tr w14:paraId="6370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A07B2">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81618">
            <w:pPr>
              <w:widowControl/>
              <w:jc w:val="left"/>
              <w:rPr>
                <w:rFonts w:hint="eastAsia" w:ascii="仿宋" w:eastAsia="仿宋" w:cs="仿宋"/>
                <w:color w:val="000000"/>
                <w:kern w:val="0"/>
                <w:sz w:val="22"/>
              </w:rPr>
            </w:pPr>
            <w:r>
              <w:rPr>
                <w:rFonts w:hint="eastAsia" w:ascii="仿宋" w:eastAsia="仿宋" w:cs="仿宋"/>
                <w:color w:val="000000"/>
                <w:kern w:val="0"/>
                <w:sz w:val="22"/>
              </w:rPr>
              <w:t>全市水旱灾害防御工作调度会议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D01A3">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0.34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2BDC3">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34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65EA7">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EE4C7">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C0FED">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BC9CD">
            <w:pPr>
              <w:widowControl/>
              <w:jc w:val="right"/>
              <w:rPr>
                <w:rFonts w:hint="eastAsia" w:ascii="仿宋" w:eastAsia="仿宋" w:cs="仿宋"/>
                <w:color w:val="000000"/>
                <w:kern w:val="0"/>
                <w:sz w:val="22"/>
              </w:rPr>
            </w:pPr>
          </w:p>
        </w:tc>
      </w:tr>
      <w:tr w14:paraId="0777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36003">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8F07B">
            <w:pPr>
              <w:widowControl/>
              <w:jc w:val="left"/>
              <w:rPr>
                <w:rFonts w:hint="eastAsia" w:ascii="仿宋" w:eastAsia="仿宋" w:cs="仿宋"/>
                <w:color w:val="000000"/>
                <w:kern w:val="0"/>
                <w:sz w:val="22"/>
              </w:rPr>
            </w:pPr>
            <w:r>
              <w:rPr>
                <w:rFonts w:hint="eastAsia" w:ascii="仿宋" w:eastAsia="仿宋" w:cs="仿宋"/>
                <w:color w:val="000000"/>
                <w:kern w:val="0"/>
                <w:sz w:val="22"/>
              </w:rPr>
              <w:t>质量监督培训经费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C67A7">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56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5EF44">
            <w:pPr>
              <w:widowControl/>
              <w:jc w:val="right"/>
              <w:rPr>
                <w:rFonts w:hint="eastAsia" w:ascii="仿宋" w:eastAsia="仿宋" w:cs="仿宋"/>
                <w:color w:val="000000"/>
                <w:kern w:val="0"/>
                <w:sz w:val="22"/>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56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83DC9">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6D3E3">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8E72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AB125">
            <w:pPr>
              <w:widowControl/>
              <w:jc w:val="right"/>
              <w:rPr>
                <w:rFonts w:hint="eastAsia" w:ascii="仿宋" w:eastAsia="仿宋" w:cs="仿宋"/>
                <w:color w:val="000000"/>
                <w:kern w:val="0"/>
                <w:sz w:val="22"/>
              </w:rPr>
            </w:pPr>
          </w:p>
        </w:tc>
      </w:tr>
      <w:tr w14:paraId="5317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AE874">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CC816">
            <w:pPr>
              <w:widowControl/>
              <w:jc w:val="left"/>
              <w:rPr>
                <w:rFonts w:hint="eastAsia" w:ascii="仿宋" w:eastAsia="仿宋" w:cs="仿宋"/>
                <w:color w:val="000000"/>
                <w:kern w:val="0"/>
                <w:sz w:val="22"/>
              </w:rPr>
            </w:pPr>
            <w:r>
              <w:rPr>
                <w:rFonts w:hint="eastAsia" w:ascii="仿宋" w:eastAsia="仿宋" w:cs="仿宋"/>
                <w:color w:val="000000"/>
                <w:kern w:val="0"/>
                <w:sz w:val="22"/>
              </w:rPr>
              <w:t>安全生产培训经费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70DEA">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56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AE5FB">
            <w:pPr>
              <w:widowControl/>
              <w:jc w:val="center"/>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 xml:space="preserve">          0.56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BA204">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0BA8E">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078F6">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CB389">
            <w:pPr>
              <w:widowControl/>
              <w:jc w:val="right"/>
              <w:rPr>
                <w:rFonts w:hint="eastAsia" w:ascii="仿宋" w:eastAsia="仿宋" w:cs="仿宋"/>
                <w:color w:val="000000"/>
                <w:kern w:val="0"/>
                <w:sz w:val="22"/>
              </w:rPr>
            </w:pPr>
          </w:p>
        </w:tc>
      </w:tr>
      <w:tr w14:paraId="14A8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F7578">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EADA5">
            <w:pPr>
              <w:widowControl/>
              <w:jc w:val="left"/>
              <w:rPr>
                <w:rFonts w:hint="eastAsia" w:ascii="仿宋" w:eastAsia="仿宋" w:cs="仿宋"/>
                <w:color w:val="000000"/>
                <w:kern w:val="0"/>
                <w:sz w:val="22"/>
              </w:rPr>
            </w:pPr>
            <w:r>
              <w:rPr>
                <w:rFonts w:hint="eastAsia" w:ascii="仿宋" w:eastAsia="仿宋" w:cs="仿宋"/>
                <w:color w:val="000000"/>
                <w:kern w:val="0"/>
                <w:sz w:val="22"/>
              </w:rPr>
              <w:t>全市生产建设项目水土保持预防监督管理培训</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7C1EF">
            <w:pPr>
              <w:widowControl/>
              <w:jc w:val="right"/>
              <w:rPr>
                <w:rFonts w:hint="eastAsia" w:ascii="仿宋" w:eastAsia="仿宋" w:cs="仿宋"/>
                <w:color w:val="000000"/>
                <w:kern w:val="0"/>
                <w:sz w:val="22"/>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54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384AD">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54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A2725">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BFC95">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BFBE1">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4BE5C">
            <w:pPr>
              <w:widowControl/>
              <w:jc w:val="right"/>
              <w:rPr>
                <w:rFonts w:hint="eastAsia" w:ascii="仿宋" w:eastAsia="仿宋" w:cs="仿宋"/>
                <w:color w:val="000000"/>
                <w:kern w:val="0"/>
                <w:sz w:val="22"/>
              </w:rPr>
            </w:pPr>
          </w:p>
        </w:tc>
      </w:tr>
      <w:tr w14:paraId="6A2B6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E7EDE">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6AB63">
            <w:pPr>
              <w:widowControl/>
              <w:jc w:val="left"/>
              <w:rPr>
                <w:rFonts w:hint="eastAsia" w:ascii="仿宋" w:eastAsia="仿宋" w:cs="仿宋"/>
                <w:color w:val="000000"/>
                <w:kern w:val="0"/>
                <w:sz w:val="22"/>
              </w:rPr>
            </w:pPr>
            <w:r>
              <w:rPr>
                <w:rFonts w:hint="eastAsia" w:ascii="仿宋" w:eastAsia="仿宋" w:cs="仿宋"/>
                <w:color w:val="000000"/>
                <w:kern w:val="0"/>
                <w:sz w:val="22"/>
              </w:rPr>
              <w:t>全市水利行业“双控”体系创建</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92748">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1.</w:t>
            </w:r>
            <w:r>
              <w:rPr>
                <w:rFonts w:hint="eastAsia" w:ascii="仿宋" w:eastAsia="仿宋" w:cs="仿宋"/>
                <w:color w:val="000000"/>
                <w:kern w:val="0"/>
                <w:sz w:val="22"/>
                <w:lang w:val="en-US" w:eastAsia="zh-CN"/>
              </w:rPr>
              <w:t>18</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AC347">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1.</w:t>
            </w:r>
            <w:r>
              <w:rPr>
                <w:rFonts w:hint="eastAsia" w:ascii="仿宋" w:eastAsia="仿宋" w:cs="仿宋"/>
                <w:color w:val="000000"/>
                <w:kern w:val="0"/>
                <w:sz w:val="22"/>
                <w:lang w:val="en-US" w:eastAsia="zh-CN"/>
              </w:rPr>
              <w:t>18</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6858B">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B7303">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6575C">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380FA">
            <w:pPr>
              <w:widowControl/>
              <w:jc w:val="right"/>
              <w:rPr>
                <w:rFonts w:hint="eastAsia" w:ascii="仿宋" w:eastAsia="仿宋" w:cs="仿宋"/>
                <w:color w:val="000000"/>
                <w:kern w:val="0"/>
                <w:sz w:val="22"/>
              </w:rPr>
            </w:pPr>
          </w:p>
        </w:tc>
      </w:tr>
      <w:tr w14:paraId="5E31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BD5DC">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AC944">
            <w:pPr>
              <w:widowControl/>
              <w:jc w:val="left"/>
              <w:rPr>
                <w:rFonts w:hint="eastAsia" w:ascii="仿宋" w:eastAsia="仿宋" w:cs="仿宋"/>
                <w:color w:val="000000"/>
                <w:kern w:val="0"/>
                <w:sz w:val="22"/>
              </w:rPr>
            </w:pPr>
            <w:r>
              <w:rPr>
                <w:rFonts w:hint="eastAsia" w:ascii="仿宋" w:eastAsia="仿宋" w:cs="仿宋"/>
                <w:color w:val="000000"/>
                <w:kern w:val="0"/>
                <w:sz w:val="22"/>
              </w:rPr>
              <w:t>河长制培训费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C5DB8">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64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9350D">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64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769A0">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0286D">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3279E">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1E043">
            <w:pPr>
              <w:widowControl/>
              <w:jc w:val="right"/>
              <w:rPr>
                <w:rFonts w:hint="eastAsia" w:ascii="仿宋" w:eastAsia="仿宋" w:cs="仿宋"/>
                <w:color w:val="000000"/>
                <w:kern w:val="0"/>
                <w:sz w:val="22"/>
              </w:rPr>
            </w:pPr>
          </w:p>
        </w:tc>
      </w:tr>
      <w:tr w14:paraId="7ABF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59FBA">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AB4A5">
            <w:pPr>
              <w:widowControl/>
              <w:jc w:val="left"/>
              <w:rPr>
                <w:rFonts w:hint="eastAsia" w:ascii="仿宋" w:eastAsia="仿宋" w:cs="仿宋"/>
                <w:color w:val="000000"/>
                <w:kern w:val="0"/>
                <w:sz w:val="22"/>
              </w:rPr>
            </w:pPr>
            <w:r>
              <w:rPr>
                <w:rFonts w:hint="eastAsia" w:ascii="仿宋" w:eastAsia="仿宋" w:cs="仿宋"/>
                <w:color w:val="000000"/>
                <w:kern w:val="0"/>
                <w:sz w:val="22"/>
              </w:rPr>
              <w:t>生产建设项目水土保持集中办公培训</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BF30C">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32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61513">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0.</w:t>
            </w:r>
            <w:r>
              <w:rPr>
                <w:rFonts w:hint="eastAsia" w:ascii="仿宋" w:eastAsia="仿宋" w:cs="仿宋"/>
                <w:color w:val="000000"/>
                <w:kern w:val="0"/>
                <w:sz w:val="22"/>
                <w:lang w:val="en-US" w:eastAsia="zh-CN"/>
              </w:rPr>
              <w:t>32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7F209">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315C6">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4F2B9">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4FEA6">
            <w:pPr>
              <w:widowControl/>
              <w:jc w:val="right"/>
              <w:rPr>
                <w:rFonts w:hint="eastAsia" w:ascii="仿宋" w:eastAsia="仿宋" w:cs="仿宋"/>
                <w:color w:val="000000"/>
                <w:kern w:val="0"/>
                <w:sz w:val="22"/>
              </w:rPr>
            </w:pPr>
          </w:p>
        </w:tc>
      </w:tr>
      <w:tr w14:paraId="5360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2A48B">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D37E8">
            <w:pPr>
              <w:widowControl/>
              <w:jc w:val="left"/>
              <w:rPr>
                <w:rFonts w:hint="eastAsia" w:ascii="仿宋" w:eastAsia="仿宋" w:cs="仿宋"/>
                <w:color w:val="000000"/>
                <w:kern w:val="0"/>
                <w:sz w:val="22"/>
              </w:rPr>
            </w:pPr>
            <w:r>
              <w:rPr>
                <w:rFonts w:hint="eastAsia" w:ascii="仿宋" w:eastAsia="仿宋" w:cs="仿宋"/>
                <w:color w:val="000000"/>
                <w:kern w:val="0"/>
                <w:sz w:val="22"/>
              </w:rPr>
              <w:t>办公网络运行维护经费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BAA9B">
            <w:pPr>
              <w:widowControl/>
              <w:jc w:val="right"/>
              <w:rPr>
                <w:rFonts w:hint="eastAsia" w:ascii="仿宋" w:eastAsia="仿宋" w:cs="仿宋"/>
                <w:color w:val="000000"/>
                <w:kern w:val="0"/>
                <w:sz w:val="22"/>
              </w:rPr>
            </w:pPr>
            <w:r>
              <w:rPr>
                <w:rFonts w:hint="eastAsia" w:ascii="仿宋" w:eastAsia="仿宋" w:cs="仿宋"/>
                <w:color w:val="000000"/>
                <w:kern w:val="0"/>
                <w:sz w:val="22"/>
              </w:rPr>
              <w:t>4.00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373ED">
            <w:pPr>
              <w:widowControl/>
              <w:jc w:val="right"/>
              <w:rPr>
                <w:rFonts w:hint="eastAsia" w:ascii="仿宋" w:eastAsia="仿宋" w:cs="仿宋"/>
                <w:color w:val="000000"/>
                <w:kern w:val="0"/>
                <w:sz w:val="22"/>
              </w:rPr>
            </w:pPr>
            <w:r>
              <w:rPr>
                <w:rFonts w:hint="eastAsia" w:ascii="仿宋" w:eastAsia="仿宋" w:cs="仿宋"/>
                <w:color w:val="000000"/>
                <w:kern w:val="0"/>
                <w:sz w:val="22"/>
              </w:rPr>
              <w:t>4.00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11790">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D754D">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BA76B">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C0FA2">
            <w:pPr>
              <w:widowControl/>
              <w:jc w:val="right"/>
              <w:rPr>
                <w:rFonts w:hint="eastAsia" w:ascii="仿宋" w:eastAsia="仿宋" w:cs="仿宋"/>
                <w:color w:val="000000"/>
                <w:kern w:val="0"/>
                <w:sz w:val="22"/>
              </w:rPr>
            </w:pPr>
          </w:p>
        </w:tc>
      </w:tr>
      <w:tr w14:paraId="5B17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6B81D">
            <w:pPr>
              <w:widowControl/>
              <w:jc w:val="left"/>
              <w:rPr>
                <w:rFonts w:hint="eastAsia" w:ascii="仿宋" w:eastAsia="仿宋" w:cs="仿宋"/>
                <w:color w:val="000000"/>
                <w:kern w:val="0"/>
                <w:sz w:val="22"/>
              </w:rPr>
            </w:pPr>
            <w:r>
              <w:rPr>
                <w:rFonts w:hint="eastAsia" w:ascii="仿宋" w:eastAsia="仿宋" w:cs="仿宋"/>
                <w:color w:val="000000"/>
                <w:kern w:val="0"/>
                <w:sz w:val="22"/>
              </w:rPr>
              <w:t>2130301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E7512">
            <w:pPr>
              <w:widowControl/>
              <w:jc w:val="left"/>
              <w:rPr>
                <w:rFonts w:hint="eastAsia" w:ascii="仿宋" w:eastAsia="仿宋" w:cs="仿宋"/>
                <w:color w:val="000000"/>
                <w:kern w:val="0"/>
                <w:sz w:val="22"/>
              </w:rPr>
            </w:pPr>
            <w:r>
              <w:rPr>
                <w:rFonts w:hint="eastAsia" w:ascii="仿宋" w:eastAsia="仿宋" w:cs="仿宋"/>
                <w:color w:val="000000"/>
                <w:kern w:val="0"/>
                <w:sz w:val="22"/>
              </w:rPr>
              <w:t>科普宣传经费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E8AF3">
            <w:pPr>
              <w:widowControl/>
              <w:jc w:val="right"/>
              <w:rPr>
                <w:rFonts w:hint="eastAsia" w:ascii="仿宋" w:eastAsia="仿宋" w:cs="仿宋"/>
                <w:color w:val="000000"/>
                <w:kern w:val="0"/>
                <w:sz w:val="22"/>
              </w:rPr>
            </w:pPr>
            <w:r>
              <w:rPr>
                <w:rFonts w:hint="eastAsia" w:ascii="仿宋" w:eastAsia="仿宋" w:cs="仿宋"/>
                <w:color w:val="000000"/>
                <w:kern w:val="0"/>
                <w:sz w:val="22"/>
              </w:rPr>
              <w:t>1.20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3A3E2">
            <w:pPr>
              <w:widowControl/>
              <w:jc w:val="right"/>
              <w:rPr>
                <w:rFonts w:hint="eastAsia" w:ascii="仿宋" w:eastAsia="仿宋" w:cs="仿宋"/>
                <w:color w:val="000000"/>
                <w:kern w:val="0"/>
                <w:sz w:val="22"/>
              </w:rPr>
            </w:pPr>
            <w:r>
              <w:rPr>
                <w:rFonts w:hint="eastAsia" w:ascii="仿宋" w:eastAsia="仿宋" w:cs="仿宋"/>
                <w:color w:val="000000"/>
                <w:kern w:val="0"/>
                <w:sz w:val="22"/>
              </w:rPr>
              <w:t>1.20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9A8FF">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E609E">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9672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1104E">
            <w:pPr>
              <w:widowControl/>
              <w:jc w:val="right"/>
              <w:rPr>
                <w:rFonts w:hint="eastAsia" w:ascii="仿宋" w:eastAsia="仿宋" w:cs="仿宋"/>
                <w:color w:val="000000"/>
                <w:kern w:val="0"/>
                <w:sz w:val="22"/>
              </w:rPr>
            </w:pPr>
          </w:p>
        </w:tc>
      </w:tr>
      <w:tr w14:paraId="5D640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1FF7C">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67BC8">
            <w:pPr>
              <w:widowControl/>
              <w:jc w:val="left"/>
              <w:rPr>
                <w:rFonts w:hint="eastAsia" w:ascii="仿宋" w:eastAsia="仿宋" w:cs="仿宋"/>
                <w:color w:val="000000"/>
                <w:kern w:val="0"/>
                <w:sz w:val="22"/>
              </w:rPr>
            </w:pPr>
            <w:r>
              <w:rPr>
                <w:rFonts w:hint="eastAsia" w:ascii="仿宋" w:eastAsia="仿宋" w:cs="仿宋"/>
                <w:color w:val="000000"/>
                <w:kern w:val="0"/>
                <w:sz w:val="22"/>
              </w:rPr>
              <w:t>公共机构节能宣传</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9E03B">
            <w:pPr>
              <w:widowControl/>
              <w:jc w:val="right"/>
              <w:rPr>
                <w:rFonts w:hint="eastAsia" w:ascii="仿宋" w:eastAsia="仿宋" w:cs="仿宋"/>
                <w:color w:val="000000"/>
                <w:kern w:val="0"/>
                <w:sz w:val="22"/>
              </w:rPr>
            </w:pPr>
            <w:r>
              <w:rPr>
                <w:rFonts w:hint="eastAsia" w:ascii="仿宋" w:eastAsia="仿宋" w:cs="仿宋"/>
                <w:color w:val="000000"/>
                <w:kern w:val="0"/>
                <w:sz w:val="22"/>
              </w:rPr>
              <w:t>0.90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9E1F4">
            <w:pPr>
              <w:widowControl/>
              <w:jc w:val="right"/>
              <w:rPr>
                <w:rFonts w:hint="eastAsia" w:ascii="仿宋" w:eastAsia="仿宋" w:cs="仿宋"/>
                <w:color w:val="000000"/>
                <w:kern w:val="0"/>
                <w:sz w:val="22"/>
              </w:rPr>
            </w:pPr>
            <w:r>
              <w:rPr>
                <w:rFonts w:hint="eastAsia" w:ascii="仿宋" w:eastAsia="仿宋" w:cs="仿宋"/>
                <w:color w:val="000000"/>
                <w:kern w:val="0"/>
                <w:sz w:val="22"/>
              </w:rPr>
              <w:t>0.90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17C7E">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BD6DA">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64CAA">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A777D">
            <w:pPr>
              <w:widowControl/>
              <w:jc w:val="right"/>
              <w:rPr>
                <w:rFonts w:hint="eastAsia" w:ascii="仿宋" w:eastAsia="仿宋" w:cs="仿宋"/>
                <w:color w:val="000000"/>
                <w:kern w:val="0"/>
                <w:sz w:val="22"/>
              </w:rPr>
            </w:pPr>
          </w:p>
        </w:tc>
      </w:tr>
      <w:tr w14:paraId="43F3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A9410">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5E986">
            <w:pPr>
              <w:widowControl/>
              <w:jc w:val="left"/>
              <w:rPr>
                <w:rFonts w:hint="eastAsia" w:ascii="仿宋" w:eastAsia="仿宋" w:cs="仿宋"/>
                <w:color w:val="000000"/>
                <w:kern w:val="0"/>
                <w:sz w:val="22"/>
              </w:rPr>
            </w:pPr>
            <w:r>
              <w:rPr>
                <w:rFonts w:hint="eastAsia" w:ascii="仿宋" w:eastAsia="仿宋" w:cs="仿宋"/>
                <w:color w:val="000000"/>
                <w:kern w:val="0"/>
                <w:sz w:val="22"/>
              </w:rPr>
              <w:t>水土保持信息化工作经费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2D114">
            <w:pPr>
              <w:widowControl/>
              <w:jc w:val="right"/>
              <w:rPr>
                <w:rFonts w:hint="eastAsia" w:ascii="仿宋" w:eastAsia="仿宋" w:cs="仿宋"/>
                <w:color w:val="000000"/>
                <w:kern w:val="0"/>
                <w:sz w:val="22"/>
              </w:rPr>
            </w:pPr>
            <w:r>
              <w:rPr>
                <w:rFonts w:hint="eastAsia" w:ascii="仿宋" w:eastAsia="仿宋" w:cs="仿宋"/>
                <w:color w:val="000000"/>
                <w:kern w:val="0"/>
                <w:sz w:val="22"/>
              </w:rPr>
              <w:t>4.23</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EF59A">
            <w:pPr>
              <w:widowControl/>
              <w:jc w:val="right"/>
              <w:rPr>
                <w:rFonts w:hint="eastAsia" w:ascii="仿宋" w:eastAsia="仿宋" w:cs="仿宋"/>
                <w:color w:val="000000"/>
                <w:kern w:val="0"/>
                <w:sz w:val="22"/>
              </w:rPr>
            </w:pPr>
            <w:r>
              <w:rPr>
                <w:rFonts w:hint="eastAsia" w:ascii="仿宋" w:eastAsia="仿宋" w:cs="仿宋"/>
                <w:color w:val="000000"/>
                <w:kern w:val="0"/>
                <w:sz w:val="22"/>
              </w:rPr>
              <w:t>4.23</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3E1BE">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8EB0F">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F36B8">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50921">
            <w:pPr>
              <w:widowControl/>
              <w:jc w:val="right"/>
              <w:rPr>
                <w:rFonts w:hint="eastAsia" w:ascii="仿宋" w:eastAsia="仿宋" w:cs="仿宋"/>
                <w:color w:val="000000"/>
                <w:kern w:val="0"/>
                <w:sz w:val="22"/>
              </w:rPr>
            </w:pPr>
          </w:p>
        </w:tc>
      </w:tr>
      <w:tr w14:paraId="1E93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0FD7C">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D4C3F">
            <w:pPr>
              <w:widowControl/>
              <w:jc w:val="left"/>
              <w:rPr>
                <w:rFonts w:hint="eastAsia" w:ascii="仿宋" w:eastAsia="仿宋" w:cs="仿宋"/>
                <w:color w:val="000000"/>
                <w:kern w:val="0"/>
                <w:sz w:val="22"/>
              </w:rPr>
            </w:pPr>
            <w:r>
              <w:rPr>
                <w:rFonts w:hint="eastAsia" w:ascii="仿宋" w:eastAsia="仿宋" w:cs="仿宋"/>
                <w:color w:val="000000"/>
                <w:kern w:val="0"/>
                <w:sz w:val="22"/>
              </w:rPr>
              <w:t>河长制工作宣传</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98A09">
            <w:pPr>
              <w:widowControl/>
              <w:jc w:val="right"/>
              <w:rPr>
                <w:rFonts w:hint="eastAsia" w:ascii="仿宋" w:eastAsia="仿宋" w:cs="仿宋"/>
                <w:color w:val="000000"/>
                <w:kern w:val="0"/>
                <w:sz w:val="22"/>
              </w:rPr>
            </w:pPr>
            <w:r>
              <w:rPr>
                <w:rFonts w:hint="eastAsia" w:ascii="仿宋" w:eastAsia="仿宋" w:cs="仿宋"/>
                <w:color w:val="000000"/>
                <w:kern w:val="0"/>
                <w:sz w:val="22"/>
              </w:rPr>
              <w:t>3.42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61B7D">
            <w:pPr>
              <w:widowControl/>
              <w:jc w:val="right"/>
              <w:rPr>
                <w:rFonts w:hint="eastAsia" w:ascii="仿宋" w:eastAsia="仿宋" w:cs="仿宋"/>
                <w:color w:val="000000"/>
                <w:kern w:val="0"/>
                <w:sz w:val="22"/>
              </w:rPr>
            </w:pPr>
            <w:r>
              <w:rPr>
                <w:rFonts w:hint="eastAsia" w:ascii="仿宋" w:eastAsia="仿宋" w:cs="仿宋"/>
                <w:color w:val="000000"/>
                <w:kern w:val="0"/>
                <w:sz w:val="22"/>
              </w:rPr>
              <w:t>3.42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291A5">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B9467">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6E557">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D0DAD">
            <w:pPr>
              <w:widowControl/>
              <w:jc w:val="right"/>
              <w:rPr>
                <w:rFonts w:hint="eastAsia" w:ascii="仿宋" w:eastAsia="仿宋" w:cs="仿宋"/>
                <w:color w:val="000000"/>
                <w:kern w:val="0"/>
                <w:sz w:val="22"/>
              </w:rPr>
            </w:pPr>
          </w:p>
        </w:tc>
      </w:tr>
      <w:tr w14:paraId="1A1A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4C11B">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D7A95">
            <w:pPr>
              <w:widowControl/>
              <w:jc w:val="left"/>
              <w:rPr>
                <w:rFonts w:hint="eastAsia" w:ascii="仿宋" w:eastAsia="仿宋" w:cs="仿宋"/>
                <w:color w:val="000000"/>
                <w:kern w:val="0"/>
                <w:sz w:val="22"/>
              </w:rPr>
            </w:pPr>
            <w:r>
              <w:rPr>
                <w:rFonts w:hint="eastAsia" w:ascii="仿宋" w:eastAsia="仿宋" w:cs="仿宋"/>
                <w:color w:val="000000"/>
                <w:kern w:val="0"/>
                <w:sz w:val="22"/>
              </w:rPr>
              <w:t>安全生产宣传</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335D6">
            <w:pPr>
              <w:widowControl/>
              <w:jc w:val="right"/>
              <w:rPr>
                <w:rFonts w:hint="eastAsia" w:ascii="仿宋" w:eastAsia="仿宋" w:cs="仿宋"/>
                <w:color w:val="000000"/>
                <w:kern w:val="0"/>
                <w:sz w:val="22"/>
              </w:rPr>
            </w:pPr>
            <w:r>
              <w:rPr>
                <w:rFonts w:hint="eastAsia" w:ascii="仿宋" w:eastAsia="仿宋" w:cs="仿宋"/>
                <w:color w:val="000000"/>
                <w:kern w:val="0"/>
                <w:sz w:val="22"/>
              </w:rPr>
              <w:t>1.70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18CE2">
            <w:pPr>
              <w:widowControl/>
              <w:jc w:val="right"/>
              <w:rPr>
                <w:rFonts w:hint="eastAsia" w:ascii="仿宋" w:eastAsia="仿宋" w:cs="仿宋"/>
                <w:color w:val="000000"/>
                <w:kern w:val="0"/>
                <w:sz w:val="22"/>
              </w:rPr>
            </w:pPr>
            <w:r>
              <w:rPr>
                <w:rFonts w:hint="eastAsia" w:ascii="仿宋" w:eastAsia="仿宋" w:cs="仿宋"/>
                <w:color w:val="000000"/>
                <w:kern w:val="0"/>
                <w:sz w:val="22"/>
              </w:rPr>
              <w:t>1.70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EBF89">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D198A">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75240">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D1A68">
            <w:pPr>
              <w:widowControl/>
              <w:jc w:val="right"/>
              <w:rPr>
                <w:rFonts w:hint="eastAsia" w:ascii="仿宋" w:eastAsia="仿宋" w:cs="仿宋"/>
                <w:color w:val="000000"/>
                <w:kern w:val="0"/>
                <w:sz w:val="22"/>
              </w:rPr>
            </w:pPr>
          </w:p>
        </w:tc>
      </w:tr>
      <w:tr w14:paraId="6B48B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44F00">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F260C">
            <w:pPr>
              <w:widowControl/>
              <w:jc w:val="left"/>
              <w:rPr>
                <w:rFonts w:hint="eastAsia" w:ascii="仿宋" w:eastAsia="仿宋" w:cs="仿宋"/>
                <w:color w:val="000000"/>
                <w:kern w:val="0"/>
                <w:sz w:val="22"/>
              </w:rPr>
            </w:pPr>
            <w:r>
              <w:rPr>
                <w:rFonts w:hint="eastAsia" w:ascii="仿宋" w:eastAsia="仿宋" w:cs="仿宋"/>
                <w:color w:val="000000"/>
                <w:kern w:val="0"/>
                <w:sz w:val="22"/>
              </w:rPr>
              <w:t>水利法治宣传</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9F897">
            <w:pPr>
              <w:widowControl/>
              <w:jc w:val="right"/>
              <w:rPr>
                <w:rFonts w:hint="eastAsia" w:ascii="仿宋" w:eastAsia="仿宋" w:cs="仿宋"/>
                <w:color w:val="000000"/>
                <w:kern w:val="0"/>
                <w:sz w:val="22"/>
              </w:rPr>
            </w:pPr>
            <w:r>
              <w:rPr>
                <w:rFonts w:hint="eastAsia" w:ascii="仿宋" w:eastAsia="仿宋" w:cs="仿宋"/>
                <w:color w:val="000000"/>
                <w:kern w:val="0"/>
                <w:sz w:val="22"/>
              </w:rPr>
              <w:t>0.61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86D2C">
            <w:pPr>
              <w:widowControl/>
              <w:jc w:val="right"/>
              <w:rPr>
                <w:rFonts w:hint="eastAsia" w:ascii="仿宋" w:eastAsia="仿宋" w:cs="仿宋"/>
                <w:color w:val="000000"/>
                <w:kern w:val="0"/>
                <w:sz w:val="22"/>
              </w:rPr>
            </w:pPr>
            <w:r>
              <w:rPr>
                <w:rFonts w:hint="eastAsia" w:ascii="仿宋" w:eastAsia="仿宋" w:cs="仿宋"/>
                <w:color w:val="000000"/>
                <w:kern w:val="0"/>
                <w:sz w:val="22"/>
              </w:rPr>
              <w:t>0.61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F8CCD">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E6BA0">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92F0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09670">
            <w:pPr>
              <w:widowControl/>
              <w:jc w:val="right"/>
              <w:rPr>
                <w:rFonts w:hint="eastAsia" w:ascii="仿宋" w:eastAsia="仿宋" w:cs="仿宋"/>
                <w:color w:val="000000"/>
                <w:kern w:val="0"/>
                <w:sz w:val="22"/>
              </w:rPr>
            </w:pPr>
          </w:p>
        </w:tc>
      </w:tr>
      <w:tr w14:paraId="3A44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98AA4">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D275B">
            <w:pPr>
              <w:widowControl/>
              <w:jc w:val="left"/>
              <w:rPr>
                <w:rFonts w:hint="eastAsia" w:ascii="仿宋" w:eastAsia="仿宋" w:cs="仿宋"/>
                <w:color w:val="000000"/>
                <w:kern w:val="0"/>
                <w:sz w:val="22"/>
              </w:rPr>
            </w:pPr>
            <w:r>
              <w:rPr>
                <w:rFonts w:hint="eastAsia" w:ascii="仿宋" w:eastAsia="仿宋" w:cs="仿宋"/>
                <w:color w:val="000000"/>
                <w:kern w:val="0"/>
                <w:sz w:val="22"/>
              </w:rPr>
              <w:t>节约保护水资源宣传</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DE07C">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84E4E">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F8795">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B0984">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9635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4417B">
            <w:pPr>
              <w:widowControl/>
              <w:jc w:val="right"/>
              <w:rPr>
                <w:rFonts w:hint="eastAsia" w:ascii="仿宋" w:eastAsia="仿宋" w:cs="仿宋"/>
                <w:color w:val="000000"/>
                <w:kern w:val="0"/>
                <w:sz w:val="22"/>
              </w:rPr>
            </w:pPr>
          </w:p>
        </w:tc>
      </w:tr>
      <w:tr w14:paraId="2633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38EDD">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36B3B">
            <w:pPr>
              <w:widowControl/>
              <w:jc w:val="left"/>
              <w:rPr>
                <w:rFonts w:hint="eastAsia" w:ascii="仿宋" w:eastAsia="仿宋" w:cs="仿宋"/>
                <w:color w:val="000000"/>
                <w:kern w:val="0"/>
                <w:sz w:val="22"/>
              </w:rPr>
            </w:pPr>
            <w:r>
              <w:rPr>
                <w:rFonts w:hint="eastAsia" w:ascii="仿宋" w:eastAsia="仿宋" w:cs="仿宋"/>
                <w:color w:val="000000"/>
                <w:kern w:val="0"/>
                <w:sz w:val="22"/>
              </w:rPr>
              <w:t>全市水利综合统计资料印刷费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54D33">
            <w:pPr>
              <w:widowControl/>
              <w:jc w:val="right"/>
              <w:rPr>
                <w:rFonts w:hint="eastAsia" w:ascii="仿宋" w:eastAsia="仿宋" w:cs="仿宋"/>
                <w:color w:val="000000"/>
                <w:kern w:val="0"/>
                <w:sz w:val="22"/>
              </w:rPr>
            </w:pPr>
            <w:r>
              <w:rPr>
                <w:rFonts w:hint="eastAsia" w:ascii="仿宋" w:eastAsia="仿宋" w:cs="仿宋"/>
                <w:color w:val="000000"/>
                <w:kern w:val="0"/>
                <w:sz w:val="22"/>
              </w:rPr>
              <w:t>0.90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A86AD">
            <w:pPr>
              <w:widowControl/>
              <w:jc w:val="right"/>
              <w:rPr>
                <w:rFonts w:hint="eastAsia" w:ascii="仿宋" w:eastAsia="仿宋" w:cs="仿宋"/>
                <w:color w:val="000000"/>
                <w:kern w:val="0"/>
                <w:sz w:val="22"/>
              </w:rPr>
            </w:pPr>
            <w:r>
              <w:rPr>
                <w:rFonts w:hint="eastAsia" w:ascii="仿宋" w:eastAsia="仿宋" w:cs="仿宋"/>
                <w:color w:val="000000"/>
                <w:kern w:val="0"/>
                <w:sz w:val="22"/>
              </w:rPr>
              <w:t>0.90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8BA50">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7C320">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12F9D">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48BDA">
            <w:pPr>
              <w:widowControl/>
              <w:jc w:val="right"/>
              <w:rPr>
                <w:rFonts w:hint="eastAsia" w:ascii="仿宋" w:eastAsia="仿宋" w:cs="仿宋"/>
                <w:color w:val="000000"/>
                <w:kern w:val="0"/>
                <w:sz w:val="22"/>
              </w:rPr>
            </w:pPr>
          </w:p>
        </w:tc>
      </w:tr>
      <w:tr w14:paraId="7B2B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0E4F2">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FB777">
            <w:pPr>
              <w:widowControl/>
              <w:jc w:val="left"/>
              <w:rPr>
                <w:rFonts w:hint="eastAsia" w:ascii="仿宋" w:eastAsia="仿宋" w:cs="仿宋"/>
                <w:color w:val="000000"/>
                <w:kern w:val="0"/>
                <w:sz w:val="22"/>
              </w:rPr>
            </w:pPr>
            <w:r>
              <w:rPr>
                <w:rFonts w:hint="eastAsia" w:ascii="仿宋" w:eastAsia="仿宋" w:cs="仿宋"/>
                <w:color w:val="000000"/>
                <w:kern w:val="0"/>
                <w:sz w:val="22"/>
              </w:rPr>
              <w:t>专属办公耗材印刷费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53D33">
            <w:pPr>
              <w:widowControl/>
              <w:jc w:val="right"/>
              <w:rPr>
                <w:rFonts w:hint="eastAsia" w:ascii="仿宋" w:eastAsia="仿宋" w:cs="仿宋"/>
                <w:color w:val="000000"/>
                <w:kern w:val="0"/>
                <w:sz w:val="22"/>
              </w:rPr>
            </w:pPr>
            <w:r>
              <w:rPr>
                <w:rFonts w:hint="eastAsia" w:ascii="仿宋" w:eastAsia="仿宋" w:cs="仿宋"/>
                <w:color w:val="000000"/>
                <w:kern w:val="0"/>
                <w:sz w:val="22"/>
              </w:rPr>
              <w:t>2.84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FBEEC">
            <w:pPr>
              <w:widowControl/>
              <w:jc w:val="right"/>
              <w:rPr>
                <w:rFonts w:hint="eastAsia" w:ascii="仿宋" w:eastAsia="仿宋" w:cs="仿宋"/>
                <w:color w:val="000000"/>
                <w:kern w:val="0"/>
                <w:sz w:val="22"/>
              </w:rPr>
            </w:pPr>
            <w:r>
              <w:rPr>
                <w:rFonts w:hint="eastAsia" w:ascii="仿宋" w:eastAsia="仿宋" w:cs="仿宋"/>
                <w:color w:val="000000"/>
                <w:kern w:val="0"/>
                <w:sz w:val="22"/>
              </w:rPr>
              <w:t>2.84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30C73">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DD47F">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8E121">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81A30">
            <w:pPr>
              <w:widowControl/>
              <w:jc w:val="right"/>
              <w:rPr>
                <w:rFonts w:hint="eastAsia" w:ascii="仿宋" w:eastAsia="仿宋" w:cs="仿宋"/>
                <w:color w:val="000000"/>
                <w:kern w:val="0"/>
                <w:sz w:val="22"/>
              </w:rPr>
            </w:pPr>
          </w:p>
        </w:tc>
      </w:tr>
      <w:tr w14:paraId="434C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F576A">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A09E5">
            <w:pPr>
              <w:widowControl/>
              <w:jc w:val="left"/>
              <w:rPr>
                <w:rFonts w:hint="eastAsia" w:ascii="仿宋" w:eastAsia="仿宋" w:cs="仿宋"/>
                <w:color w:val="000000"/>
                <w:kern w:val="0"/>
                <w:sz w:val="22"/>
              </w:rPr>
            </w:pPr>
            <w:r>
              <w:rPr>
                <w:rFonts w:hint="eastAsia" w:ascii="仿宋" w:eastAsia="仿宋" w:cs="仿宋"/>
                <w:color w:val="000000"/>
                <w:kern w:val="0"/>
                <w:sz w:val="22"/>
              </w:rPr>
              <w:t>移民工作经费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C326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15.04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93FEE">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15.04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4F7E8">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0B9DD">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CD8B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B1A79">
            <w:pPr>
              <w:widowControl/>
              <w:jc w:val="right"/>
              <w:rPr>
                <w:rFonts w:hint="eastAsia" w:ascii="仿宋" w:eastAsia="仿宋" w:cs="仿宋"/>
                <w:color w:val="000000"/>
                <w:kern w:val="0"/>
                <w:sz w:val="22"/>
              </w:rPr>
            </w:pPr>
          </w:p>
        </w:tc>
      </w:tr>
      <w:tr w14:paraId="2E5E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F800D">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DD5C7">
            <w:pPr>
              <w:widowControl/>
              <w:jc w:val="left"/>
              <w:rPr>
                <w:rFonts w:hint="eastAsia" w:ascii="仿宋" w:eastAsia="仿宋" w:cs="仿宋"/>
                <w:color w:val="000000"/>
                <w:kern w:val="0"/>
                <w:sz w:val="22"/>
              </w:rPr>
            </w:pPr>
            <w:r>
              <w:rPr>
                <w:rFonts w:hint="eastAsia" w:ascii="仿宋" w:eastAsia="仿宋" w:cs="仿宋"/>
                <w:color w:val="000000"/>
                <w:kern w:val="0"/>
                <w:sz w:val="22"/>
              </w:rPr>
              <w:t>高压用电试验费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A12C7">
            <w:pPr>
              <w:widowControl/>
              <w:jc w:val="right"/>
              <w:rPr>
                <w:rFonts w:hint="eastAsia" w:ascii="仿宋" w:eastAsia="仿宋" w:cs="仿宋"/>
                <w:color w:val="000000"/>
                <w:kern w:val="0"/>
                <w:sz w:val="22"/>
              </w:rPr>
            </w:pPr>
            <w:r>
              <w:rPr>
                <w:rFonts w:hint="eastAsia" w:ascii="仿宋" w:eastAsia="仿宋" w:cs="仿宋"/>
                <w:color w:val="000000"/>
                <w:kern w:val="0"/>
                <w:sz w:val="22"/>
              </w:rPr>
              <w:t>0.60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31295">
            <w:pPr>
              <w:widowControl/>
              <w:jc w:val="right"/>
              <w:rPr>
                <w:rFonts w:hint="eastAsia" w:ascii="仿宋" w:eastAsia="仿宋" w:cs="仿宋"/>
                <w:color w:val="000000"/>
                <w:kern w:val="0"/>
                <w:sz w:val="22"/>
              </w:rPr>
            </w:pPr>
            <w:r>
              <w:rPr>
                <w:rFonts w:hint="eastAsia" w:ascii="仿宋" w:eastAsia="仿宋" w:cs="仿宋"/>
                <w:color w:val="000000"/>
                <w:kern w:val="0"/>
                <w:sz w:val="22"/>
              </w:rPr>
              <w:t>0.60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6853C">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CEDD9">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8FA92">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FDF42">
            <w:pPr>
              <w:widowControl/>
              <w:jc w:val="right"/>
              <w:rPr>
                <w:rFonts w:hint="eastAsia" w:ascii="仿宋" w:eastAsia="仿宋" w:cs="仿宋"/>
                <w:color w:val="000000"/>
                <w:kern w:val="0"/>
                <w:sz w:val="22"/>
              </w:rPr>
            </w:pPr>
          </w:p>
        </w:tc>
      </w:tr>
      <w:tr w14:paraId="70CD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56F71">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4A9D1">
            <w:pPr>
              <w:widowControl/>
              <w:jc w:val="left"/>
              <w:rPr>
                <w:rFonts w:hint="eastAsia" w:ascii="仿宋" w:eastAsia="仿宋" w:cs="仿宋"/>
                <w:color w:val="000000"/>
                <w:kern w:val="0"/>
                <w:sz w:val="22"/>
              </w:rPr>
            </w:pPr>
            <w:r>
              <w:rPr>
                <w:rFonts w:hint="eastAsia" w:ascii="仿宋" w:eastAsia="仿宋" w:cs="仿宋"/>
                <w:color w:val="000000"/>
                <w:kern w:val="0"/>
                <w:sz w:val="22"/>
              </w:rPr>
              <w:t>防雷测试费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E2517">
            <w:pPr>
              <w:widowControl/>
              <w:jc w:val="right"/>
              <w:rPr>
                <w:rFonts w:hint="eastAsia" w:ascii="仿宋" w:eastAsia="仿宋" w:cs="仿宋"/>
                <w:color w:val="000000"/>
                <w:kern w:val="0"/>
                <w:sz w:val="22"/>
              </w:rPr>
            </w:pPr>
            <w:r>
              <w:rPr>
                <w:rFonts w:hint="eastAsia" w:ascii="仿宋" w:eastAsia="仿宋" w:cs="仿宋"/>
                <w:color w:val="000000"/>
                <w:kern w:val="0"/>
                <w:sz w:val="22"/>
              </w:rPr>
              <w:t>0.15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E6A60">
            <w:pPr>
              <w:widowControl/>
              <w:jc w:val="right"/>
              <w:rPr>
                <w:rFonts w:hint="eastAsia" w:ascii="仿宋" w:eastAsia="仿宋" w:cs="仿宋"/>
                <w:color w:val="000000"/>
                <w:kern w:val="0"/>
                <w:sz w:val="22"/>
              </w:rPr>
            </w:pPr>
            <w:r>
              <w:rPr>
                <w:rFonts w:hint="eastAsia" w:ascii="仿宋" w:eastAsia="仿宋" w:cs="仿宋"/>
                <w:color w:val="000000"/>
                <w:kern w:val="0"/>
                <w:sz w:val="22"/>
              </w:rPr>
              <w:t>0.15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8BBC7">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88245">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A9656">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119F7">
            <w:pPr>
              <w:widowControl/>
              <w:jc w:val="right"/>
              <w:rPr>
                <w:rFonts w:hint="eastAsia" w:ascii="仿宋" w:eastAsia="仿宋" w:cs="仿宋"/>
                <w:color w:val="000000"/>
                <w:kern w:val="0"/>
                <w:sz w:val="22"/>
              </w:rPr>
            </w:pPr>
          </w:p>
        </w:tc>
      </w:tr>
      <w:tr w14:paraId="5531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7E3DA">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B66B3">
            <w:pPr>
              <w:widowControl/>
              <w:jc w:val="left"/>
              <w:rPr>
                <w:rFonts w:hint="eastAsia" w:ascii="仿宋" w:eastAsia="仿宋" w:cs="仿宋"/>
                <w:color w:val="000000"/>
                <w:kern w:val="0"/>
                <w:sz w:val="22"/>
              </w:rPr>
            </w:pPr>
            <w:r>
              <w:rPr>
                <w:rFonts w:hint="eastAsia" w:ascii="仿宋" w:eastAsia="仿宋" w:cs="仿宋"/>
                <w:color w:val="000000"/>
                <w:kern w:val="0"/>
                <w:sz w:val="22"/>
              </w:rPr>
              <w:t>质量监督设备材料检测经费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4A7F0">
            <w:pPr>
              <w:widowControl/>
              <w:jc w:val="right"/>
              <w:rPr>
                <w:rFonts w:hint="eastAsia" w:ascii="仿宋" w:eastAsia="仿宋" w:cs="仿宋"/>
                <w:color w:val="000000"/>
                <w:kern w:val="0"/>
                <w:sz w:val="22"/>
              </w:rPr>
            </w:pPr>
            <w:r>
              <w:rPr>
                <w:rFonts w:hint="eastAsia" w:ascii="仿宋" w:eastAsia="仿宋" w:cs="仿宋"/>
                <w:color w:val="000000"/>
                <w:kern w:val="0"/>
                <w:sz w:val="22"/>
              </w:rPr>
              <w:t>18.00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CBD4F">
            <w:pPr>
              <w:widowControl/>
              <w:jc w:val="right"/>
              <w:rPr>
                <w:rFonts w:hint="eastAsia" w:ascii="仿宋" w:eastAsia="仿宋" w:cs="仿宋"/>
                <w:color w:val="000000"/>
                <w:kern w:val="0"/>
                <w:sz w:val="22"/>
              </w:rPr>
            </w:pPr>
            <w:r>
              <w:rPr>
                <w:rFonts w:hint="eastAsia" w:ascii="仿宋" w:eastAsia="仿宋" w:cs="仿宋"/>
                <w:color w:val="000000"/>
                <w:kern w:val="0"/>
                <w:sz w:val="22"/>
              </w:rPr>
              <w:t>18.00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D69EF">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5EC58">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B114E">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F458E">
            <w:pPr>
              <w:widowControl/>
              <w:jc w:val="right"/>
              <w:rPr>
                <w:rFonts w:hint="eastAsia" w:ascii="仿宋" w:eastAsia="仿宋" w:cs="仿宋"/>
                <w:color w:val="000000"/>
                <w:kern w:val="0"/>
                <w:sz w:val="22"/>
              </w:rPr>
            </w:pPr>
          </w:p>
        </w:tc>
      </w:tr>
      <w:tr w14:paraId="1A55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2633B">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6A3BD">
            <w:pPr>
              <w:widowControl/>
              <w:jc w:val="left"/>
              <w:rPr>
                <w:rFonts w:hint="eastAsia" w:ascii="仿宋" w:eastAsia="仿宋" w:cs="仿宋"/>
                <w:color w:val="000000"/>
                <w:kern w:val="0"/>
                <w:sz w:val="22"/>
              </w:rPr>
            </w:pPr>
            <w:r>
              <w:rPr>
                <w:rFonts w:hint="eastAsia" w:ascii="仿宋" w:eastAsia="仿宋" w:cs="仿宋"/>
                <w:color w:val="000000"/>
                <w:kern w:val="0"/>
                <w:sz w:val="22"/>
              </w:rPr>
              <w:t>桃林口水库移民集体财产补偿及移民生产扶持金</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4303F">
            <w:pPr>
              <w:widowControl/>
              <w:jc w:val="right"/>
              <w:rPr>
                <w:rFonts w:hint="eastAsia" w:ascii="仿宋" w:eastAsia="仿宋" w:cs="仿宋"/>
                <w:color w:val="000000"/>
                <w:kern w:val="0"/>
                <w:sz w:val="22"/>
              </w:rPr>
            </w:pPr>
            <w:r>
              <w:rPr>
                <w:rFonts w:hint="eastAsia" w:ascii="仿宋" w:eastAsia="仿宋" w:cs="仿宋"/>
                <w:color w:val="000000"/>
                <w:kern w:val="0"/>
                <w:sz w:val="22"/>
              </w:rPr>
              <w:t>0.20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56E87">
            <w:pPr>
              <w:widowControl/>
              <w:jc w:val="right"/>
              <w:rPr>
                <w:rFonts w:hint="eastAsia" w:ascii="仿宋" w:eastAsia="仿宋" w:cs="仿宋"/>
                <w:color w:val="000000"/>
                <w:kern w:val="0"/>
                <w:sz w:val="22"/>
              </w:rPr>
            </w:pPr>
            <w:r>
              <w:rPr>
                <w:rFonts w:hint="eastAsia" w:ascii="仿宋" w:eastAsia="仿宋" w:cs="仿宋"/>
                <w:color w:val="000000"/>
                <w:kern w:val="0"/>
                <w:sz w:val="22"/>
              </w:rPr>
              <w:t>0.20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5199C">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76AA8">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1CBAB">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39789">
            <w:pPr>
              <w:widowControl/>
              <w:jc w:val="right"/>
              <w:rPr>
                <w:rFonts w:hint="eastAsia" w:ascii="仿宋" w:eastAsia="仿宋" w:cs="仿宋"/>
                <w:color w:val="000000"/>
                <w:kern w:val="0"/>
                <w:sz w:val="22"/>
              </w:rPr>
            </w:pPr>
          </w:p>
        </w:tc>
      </w:tr>
      <w:tr w14:paraId="1D1A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0A3A9">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7FF99">
            <w:pPr>
              <w:widowControl/>
              <w:jc w:val="left"/>
              <w:rPr>
                <w:rFonts w:hint="eastAsia" w:ascii="仿宋" w:eastAsia="仿宋" w:cs="仿宋"/>
                <w:color w:val="000000"/>
                <w:kern w:val="0"/>
                <w:sz w:val="22"/>
              </w:rPr>
            </w:pPr>
            <w:r>
              <w:rPr>
                <w:rFonts w:hint="eastAsia" w:ascii="仿宋" w:eastAsia="仿宋" w:cs="仿宋"/>
                <w:color w:val="000000"/>
                <w:kern w:val="0"/>
                <w:sz w:val="22"/>
              </w:rPr>
              <w:t>全域治水清水润城工作车辆租赁费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27D78">
            <w:pPr>
              <w:widowControl/>
              <w:jc w:val="right"/>
              <w:rPr>
                <w:rFonts w:hint="eastAsia" w:ascii="仿宋" w:eastAsia="仿宋" w:cs="仿宋"/>
                <w:color w:val="000000"/>
                <w:kern w:val="0"/>
                <w:sz w:val="22"/>
              </w:rPr>
            </w:pPr>
            <w:r>
              <w:rPr>
                <w:rFonts w:hint="eastAsia" w:ascii="仿宋" w:eastAsia="仿宋" w:cs="仿宋"/>
                <w:color w:val="000000"/>
                <w:kern w:val="0"/>
                <w:sz w:val="22"/>
              </w:rPr>
              <w:t>8.00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E27F2">
            <w:pPr>
              <w:widowControl/>
              <w:jc w:val="right"/>
              <w:rPr>
                <w:rFonts w:hint="eastAsia" w:ascii="仿宋" w:eastAsia="仿宋" w:cs="仿宋"/>
                <w:color w:val="000000"/>
                <w:kern w:val="0"/>
                <w:sz w:val="22"/>
              </w:rPr>
            </w:pPr>
            <w:r>
              <w:rPr>
                <w:rFonts w:hint="eastAsia" w:ascii="仿宋" w:eastAsia="仿宋" w:cs="仿宋"/>
                <w:color w:val="000000"/>
                <w:kern w:val="0"/>
                <w:sz w:val="22"/>
              </w:rPr>
              <w:t>8.00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AECBE">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71F53">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BD965">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E9C0A">
            <w:pPr>
              <w:widowControl/>
              <w:jc w:val="right"/>
              <w:rPr>
                <w:rFonts w:hint="eastAsia" w:ascii="仿宋" w:eastAsia="仿宋" w:cs="仿宋"/>
                <w:color w:val="000000"/>
                <w:kern w:val="0"/>
                <w:sz w:val="22"/>
              </w:rPr>
            </w:pPr>
          </w:p>
        </w:tc>
      </w:tr>
      <w:tr w14:paraId="190F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C1E7E">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7445F">
            <w:pPr>
              <w:widowControl/>
              <w:jc w:val="left"/>
              <w:rPr>
                <w:rFonts w:hint="eastAsia" w:ascii="仿宋" w:eastAsia="仿宋" w:cs="仿宋"/>
                <w:color w:val="000000"/>
                <w:kern w:val="0"/>
                <w:sz w:val="22"/>
              </w:rPr>
            </w:pPr>
            <w:r>
              <w:rPr>
                <w:rFonts w:hint="eastAsia" w:ascii="仿宋" w:eastAsia="仿宋" w:cs="仿宋"/>
                <w:color w:val="000000"/>
                <w:kern w:val="0"/>
                <w:sz w:val="22"/>
              </w:rPr>
              <w:t>河长制督导检查工作经费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025A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10.61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E3BBB">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10.61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8FCB5">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49916">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C2B72">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79730">
            <w:pPr>
              <w:widowControl/>
              <w:jc w:val="right"/>
              <w:rPr>
                <w:rFonts w:hint="eastAsia" w:ascii="仿宋" w:eastAsia="仿宋" w:cs="仿宋"/>
                <w:color w:val="000000"/>
                <w:kern w:val="0"/>
                <w:sz w:val="22"/>
              </w:rPr>
            </w:pPr>
          </w:p>
        </w:tc>
      </w:tr>
      <w:tr w14:paraId="5648D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1C6E4">
            <w:pPr>
              <w:widowControl/>
              <w:jc w:val="left"/>
              <w:rPr>
                <w:rFonts w:hint="eastAsia" w:ascii="仿宋" w:eastAsia="仿宋" w:cs="仿宋"/>
                <w:color w:val="000000"/>
                <w:kern w:val="0"/>
                <w:sz w:val="22"/>
              </w:rPr>
            </w:pPr>
            <w:r>
              <w:rPr>
                <w:rFonts w:hint="eastAsia" w:ascii="仿宋" w:eastAsia="仿宋" w:cs="仿宋"/>
                <w:color w:val="000000"/>
                <w:kern w:val="0"/>
                <w:sz w:val="22"/>
              </w:rPr>
              <w:t>2130302</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6F69C">
            <w:pPr>
              <w:widowControl/>
              <w:jc w:val="left"/>
              <w:rPr>
                <w:rFonts w:hint="eastAsia" w:ascii="仿宋" w:eastAsia="仿宋" w:cs="仿宋"/>
                <w:color w:val="000000"/>
                <w:kern w:val="0"/>
                <w:sz w:val="22"/>
              </w:rPr>
            </w:pPr>
            <w:r>
              <w:rPr>
                <w:rFonts w:hint="eastAsia" w:ascii="仿宋" w:eastAsia="仿宋" w:cs="仿宋"/>
                <w:color w:val="000000"/>
                <w:kern w:val="0"/>
                <w:sz w:val="22"/>
              </w:rPr>
              <w:t>水质与水位监测经费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7DD34">
            <w:pPr>
              <w:widowControl/>
              <w:jc w:val="right"/>
              <w:rPr>
                <w:rFonts w:hint="eastAsia" w:ascii="仿宋" w:eastAsia="仿宋" w:cs="仿宋"/>
                <w:color w:val="000000"/>
                <w:kern w:val="0"/>
                <w:sz w:val="22"/>
              </w:rPr>
            </w:pPr>
            <w:r>
              <w:rPr>
                <w:rFonts w:hint="eastAsia" w:ascii="仿宋" w:eastAsia="仿宋" w:cs="仿宋"/>
                <w:color w:val="000000"/>
                <w:kern w:val="0"/>
                <w:sz w:val="22"/>
              </w:rPr>
              <w:t>41.34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8740F">
            <w:pPr>
              <w:widowControl/>
              <w:jc w:val="right"/>
              <w:rPr>
                <w:rFonts w:hint="eastAsia" w:ascii="仿宋" w:eastAsia="仿宋" w:cs="仿宋"/>
                <w:color w:val="000000"/>
                <w:kern w:val="0"/>
                <w:sz w:val="22"/>
              </w:rPr>
            </w:pPr>
            <w:r>
              <w:rPr>
                <w:rFonts w:hint="eastAsia" w:ascii="仿宋" w:eastAsia="仿宋" w:cs="仿宋"/>
                <w:color w:val="000000"/>
                <w:kern w:val="0"/>
                <w:sz w:val="22"/>
              </w:rPr>
              <w:t>41.34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87583">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7FB94">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08E44">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CF6B8">
            <w:pPr>
              <w:widowControl/>
              <w:jc w:val="right"/>
              <w:rPr>
                <w:rFonts w:hint="eastAsia" w:ascii="仿宋" w:eastAsia="仿宋" w:cs="仿宋"/>
                <w:color w:val="000000"/>
                <w:kern w:val="0"/>
                <w:sz w:val="22"/>
              </w:rPr>
            </w:pPr>
          </w:p>
        </w:tc>
      </w:tr>
      <w:tr w14:paraId="592B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C3CEC">
            <w:pPr>
              <w:widowControl/>
              <w:jc w:val="left"/>
              <w:rPr>
                <w:rFonts w:hint="eastAsia" w:ascii="仿宋" w:eastAsia="仿宋" w:cs="仿宋"/>
                <w:color w:val="000000"/>
                <w:kern w:val="0"/>
                <w:sz w:val="22"/>
              </w:rPr>
            </w:pPr>
            <w:r>
              <w:rPr>
                <w:rFonts w:hint="eastAsia" w:ascii="仿宋" w:eastAsia="仿宋" w:cs="仿宋"/>
                <w:color w:val="000000"/>
                <w:kern w:val="0"/>
                <w:sz w:val="22"/>
              </w:rPr>
              <w:t>2130304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0AA8A">
            <w:pPr>
              <w:widowControl/>
              <w:jc w:val="left"/>
              <w:rPr>
                <w:rFonts w:hint="eastAsia" w:ascii="仿宋" w:eastAsia="仿宋" w:cs="仿宋"/>
                <w:color w:val="000000"/>
                <w:kern w:val="0"/>
                <w:sz w:val="22"/>
              </w:rPr>
            </w:pPr>
            <w:r>
              <w:rPr>
                <w:rFonts w:hint="eastAsia" w:ascii="仿宋" w:eastAsia="仿宋" w:cs="仿宋"/>
                <w:color w:val="000000"/>
                <w:kern w:val="0"/>
                <w:sz w:val="22"/>
              </w:rPr>
              <w:t>质量监督工作经费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65F99">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8139B">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43A92">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6A22A">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96D02">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EAA3D">
            <w:pPr>
              <w:widowControl/>
              <w:jc w:val="right"/>
              <w:rPr>
                <w:rFonts w:hint="eastAsia" w:ascii="仿宋" w:eastAsia="仿宋" w:cs="仿宋"/>
                <w:color w:val="000000"/>
                <w:kern w:val="0"/>
                <w:sz w:val="22"/>
              </w:rPr>
            </w:pPr>
          </w:p>
        </w:tc>
      </w:tr>
      <w:tr w14:paraId="1449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9EE81">
            <w:pPr>
              <w:widowControl/>
              <w:jc w:val="left"/>
              <w:rPr>
                <w:rFonts w:hint="eastAsia" w:ascii="仿宋" w:eastAsia="仿宋" w:cs="仿宋"/>
                <w:color w:val="000000"/>
                <w:kern w:val="0"/>
                <w:sz w:val="22"/>
              </w:rPr>
            </w:pPr>
            <w:r>
              <w:rPr>
                <w:rFonts w:hint="eastAsia" w:ascii="仿宋" w:eastAsia="仿宋" w:cs="仿宋"/>
                <w:color w:val="000000"/>
                <w:kern w:val="0"/>
                <w:sz w:val="22"/>
              </w:rPr>
              <w:t>2130304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AA4D4">
            <w:pPr>
              <w:widowControl/>
              <w:jc w:val="left"/>
              <w:rPr>
                <w:rFonts w:hint="eastAsia" w:ascii="仿宋" w:eastAsia="仿宋" w:cs="仿宋"/>
                <w:color w:val="000000"/>
                <w:kern w:val="0"/>
                <w:sz w:val="22"/>
              </w:rPr>
            </w:pPr>
            <w:r>
              <w:rPr>
                <w:rFonts w:hint="eastAsia" w:ascii="仿宋" w:eastAsia="仿宋" w:cs="仿宋"/>
                <w:color w:val="000000"/>
                <w:kern w:val="0"/>
                <w:sz w:val="22"/>
              </w:rPr>
              <w:t>项目工程方案审查费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7BE03">
            <w:pPr>
              <w:widowControl/>
              <w:jc w:val="right"/>
              <w:rPr>
                <w:rFonts w:hint="eastAsia" w:ascii="仿宋" w:eastAsia="仿宋" w:cs="仿宋"/>
                <w:color w:val="000000"/>
                <w:kern w:val="0"/>
                <w:sz w:val="22"/>
              </w:rPr>
            </w:pPr>
            <w:r>
              <w:rPr>
                <w:rFonts w:hint="eastAsia" w:ascii="仿宋" w:eastAsia="仿宋" w:cs="仿宋"/>
                <w:color w:val="000000"/>
                <w:kern w:val="0"/>
                <w:sz w:val="22"/>
              </w:rPr>
              <w:t>6.05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C295C">
            <w:pPr>
              <w:widowControl/>
              <w:jc w:val="right"/>
              <w:rPr>
                <w:rFonts w:hint="eastAsia" w:ascii="仿宋" w:eastAsia="仿宋" w:cs="仿宋"/>
                <w:color w:val="000000"/>
                <w:kern w:val="0"/>
                <w:sz w:val="22"/>
              </w:rPr>
            </w:pPr>
            <w:r>
              <w:rPr>
                <w:rFonts w:hint="eastAsia" w:ascii="仿宋" w:eastAsia="仿宋" w:cs="仿宋"/>
                <w:color w:val="000000"/>
                <w:kern w:val="0"/>
                <w:sz w:val="22"/>
              </w:rPr>
              <w:t>6.05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6F41B">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98187">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46D67">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2FDA0">
            <w:pPr>
              <w:widowControl/>
              <w:jc w:val="right"/>
              <w:rPr>
                <w:rFonts w:hint="eastAsia" w:ascii="仿宋" w:eastAsia="仿宋" w:cs="仿宋"/>
                <w:color w:val="000000"/>
                <w:kern w:val="0"/>
                <w:sz w:val="22"/>
              </w:rPr>
            </w:pPr>
          </w:p>
        </w:tc>
      </w:tr>
      <w:tr w14:paraId="509F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8AF67">
            <w:pPr>
              <w:widowControl/>
              <w:jc w:val="left"/>
              <w:rPr>
                <w:rFonts w:hint="eastAsia" w:ascii="仿宋" w:eastAsia="仿宋" w:cs="仿宋"/>
                <w:color w:val="000000"/>
                <w:kern w:val="0"/>
                <w:sz w:val="22"/>
              </w:rPr>
            </w:pPr>
            <w:r>
              <w:rPr>
                <w:rFonts w:hint="eastAsia" w:ascii="仿宋" w:eastAsia="仿宋" w:cs="仿宋"/>
                <w:color w:val="000000"/>
                <w:kern w:val="0"/>
                <w:sz w:val="22"/>
              </w:rPr>
              <w:t>2130308</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08ABE">
            <w:pPr>
              <w:widowControl/>
              <w:jc w:val="left"/>
              <w:rPr>
                <w:rFonts w:hint="eastAsia" w:ascii="仿宋" w:eastAsia="仿宋" w:cs="仿宋"/>
                <w:color w:val="000000"/>
                <w:kern w:val="0"/>
                <w:sz w:val="22"/>
              </w:rPr>
            </w:pPr>
            <w:r>
              <w:rPr>
                <w:rFonts w:hint="eastAsia" w:ascii="仿宋" w:eastAsia="仿宋" w:cs="仿宋"/>
                <w:color w:val="000000"/>
                <w:kern w:val="0"/>
                <w:sz w:val="22"/>
              </w:rPr>
              <w:t>全域治水清水润城工程重点项目专家经费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88157">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4ED9A">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CE7EB">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6918E">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B3A8C">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89961">
            <w:pPr>
              <w:widowControl/>
              <w:jc w:val="right"/>
              <w:rPr>
                <w:rFonts w:hint="eastAsia" w:ascii="仿宋" w:eastAsia="仿宋" w:cs="仿宋"/>
                <w:color w:val="000000"/>
                <w:kern w:val="0"/>
                <w:sz w:val="22"/>
              </w:rPr>
            </w:pPr>
          </w:p>
        </w:tc>
      </w:tr>
      <w:tr w14:paraId="304E7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DE78E">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A768A">
            <w:pPr>
              <w:widowControl/>
              <w:jc w:val="left"/>
              <w:rPr>
                <w:rFonts w:hint="eastAsia" w:ascii="仿宋" w:eastAsia="仿宋" w:cs="仿宋"/>
                <w:color w:val="000000"/>
                <w:kern w:val="0"/>
                <w:sz w:val="22"/>
              </w:rPr>
            </w:pPr>
            <w:r>
              <w:rPr>
                <w:rFonts w:hint="eastAsia" w:ascii="仿宋" w:eastAsia="仿宋" w:cs="仿宋"/>
                <w:color w:val="000000"/>
                <w:kern w:val="0"/>
                <w:sz w:val="22"/>
              </w:rPr>
              <w:t>地下水超采综合治理年度评估</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3BD05">
            <w:pPr>
              <w:widowControl/>
              <w:jc w:val="right"/>
              <w:rPr>
                <w:rFonts w:hint="eastAsia" w:ascii="仿宋" w:eastAsia="仿宋" w:cs="仿宋"/>
                <w:color w:val="000000"/>
                <w:kern w:val="0"/>
                <w:sz w:val="22"/>
              </w:rPr>
            </w:pPr>
            <w:r>
              <w:rPr>
                <w:rFonts w:hint="eastAsia" w:ascii="仿宋" w:eastAsia="仿宋" w:cs="仿宋"/>
                <w:color w:val="000000"/>
                <w:kern w:val="0"/>
                <w:sz w:val="22"/>
              </w:rPr>
              <w:t>18.00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5A7CB">
            <w:pPr>
              <w:widowControl/>
              <w:jc w:val="right"/>
              <w:rPr>
                <w:rFonts w:hint="eastAsia" w:ascii="仿宋" w:eastAsia="仿宋" w:cs="仿宋"/>
                <w:color w:val="000000"/>
                <w:kern w:val="0"/>
                <w:sz w:val="22"/>
              </w:rPr>
            </w:pPr>
            <w:r>
              <w:rPr>
                <w:rFonts w:hint="eastAsia" w:ascii="仿宋" w:eastAsia="仿宋" w:cs="仿宋"/>
                <w:color w:val="000000"/>
                <w:kern w:val="0"/>
                <w:sz w:val="22"/>
              </w:rPr>
              <w:t>18.00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6C372">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1FD14">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79C21">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E730F">
            <w:pPr>
              <w:widowControl/>
              <w:jc w:val="right"/>
              <w:rPr>
                <w:rFonts w:hint="eastAsia" w:ascii="仿宋" w:eastAsia="仿宋" w:cs="仿宋"/>
                <w:color w:val="000000"/>
                <w:kern w:val="0"/>
                <w:sz w:val="22"/>
              </w:rPr>
            </w:pPr>
          </w:p>
        </w:tc>
      </w:tr>
      <w:tr w14:paraId="6673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A2A31">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5E7C9">
            <w:pPr>
              <w:widowControl/>
              <w:jc w:val="left"/>
              <w:rPr>
                <w:rFonts w:hint="eastAsia" w:ascii="仿宋" w:eastAsia="仿宋" w:cs="仿宋"/>
                <w:color w:val="000000"/>
                <w:kern w:val="0"/>
                <w:sz w:val="22"/>
              </w:rPr>
            </w:pPr>
            <w:r>
              <w:rPr>
                <w:rFonts w:hint="eastAsia" w:ascii="仿宋" w:eastAsia="仿宋" w:cs="仿宋"/>
                <w:color w:val="000000"/>
                <w:kern w:val="0"/>
                <w:sz w:val="22"/>
              </w:rPr>
              <w:t>水利项目监管经费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008A8">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650A4">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4A81A">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EAD50">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7F2C8">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4A8D3">
            <w:pPr>
              <w:widowControl/>
              <w:jc w:val="right"/>
              <w:rPr>
                <w:rFonts w:hint="eastAsia" w:ascii="仿宋" w:eastAsia="仿宋" w:cs="仿宋"/>
                <w:color w:val="000000"/>
                <w:kern w:val="0"/>
                <w:sz w:val="22"/>
              </w:rPr>
            </w:pPr>
          </w:p>
        </w:tc>
      </w:tr>
      <w:tr w14:paraId="5672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C5C18">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31034">
            <w:pPr>
              <w:widowControl/>
              <w:jc w:val="left"/>
              <w:rPr>
                <w:rFonts w:hint="eastAsia" w:ascii="仿宋" w:eastAsia="仿宋" w:cs="仿宋"/>
                <w:color w:val="000000"/>
                <w:kern w:val="0"/>
                <w:sz w:val="22"/>
              </w:rPr>
            </w:pPr>
            <w:r>
              <w:rPr>
                <w:rFonts w:hint="eastAsia" w:ascii="仿宋" w:eastAsia="仿宋" w:cs="仿宋"/>
                <w:color w:val="000000"/>
                <w:kern w:val="0"/>
                <w:sz w:val="22"/>
              </w:rPr>
              <w:t>水政监察执法裁量智能辅助信息系统</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61464">
            <w:pPr>
              <w:widowControl/>
              <w:jc w:val="right"/>
              <w:rPr>
                <w:rFonts w:hint="eastAsia" w:ascii="仿宋" w:eastAsia="仿宋" w:cs="仿宋"/>
                <w:color w:val="000000"/>
                <w:kern w:val="0"/>
                <w:sz w:val="22"/>
              </w:rPr>
            </w:pPr>
            <w:r>
              <w:rPr>
                <w:rFonts w:hint="eastAsia" w:ascii="仿宋" w:eastAsia="仿宋" w:cs="仿宋"/>
                <w:color w:val="000000"/>
                <w:kern w:val="0"/>
                <w:sz w:val="22"/>
              </w:rPr>
              <w:t>3.00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C3471">
            <w:pPr>
              <w:widowControl/>
              <w:jc w:val="right"/>
              <w:rPr>
                <w:rFonts w:hint="eastAsia" w:ascii="仿宋" w:eastAsia="仿宋" w:cs="仿宋"/>
                <w:color w:val="000000"/>
                <w:kern w:val="0"/>
                <w:sz w:val="22"/>
              </w:rPr>
            </w:pPr>
            <w:r>
              <w:rPr>
                <w:rFonts w:hint="eastAsia" w:ascii="仿宋" w:eastAsia="仿宋" w:cs="仿宋"/>
                <w:color w:val="000000"/>
                <w:kern w:val="0"/>
                <w:sz w:val="22"/>
              </w:rPr>
              <w:t>3.00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8041D">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DFEE2">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4CDB5">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C1837">
            <w:pPr>
              <w:widowControl/>
              <w:jc w:val="right"/>
              <w:rPr>
                <w:rFonts w:hint="eastAsia" w:ascii="仿宋" w:eastAsia="仿宋" w:cs="仿宋"/>
                <w:color w:val="000000"/>
                <w:kern w:val="0"/>
                <w:sz w:val="22"/>
              </w:rPr>
            </w:pPr>
          </w:p>
        </w:tc>
      </w:tr>
      <w:tr w14:paraId="2558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FD38D">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19680">
            <w:pPr>
              <w:widowControl/>
              <w:jc w:val="left"/>
              <w:rPr>
                <w:rFonts w:hint="eastAsia" w:ascii="仿宋" w:eastAsia="仿宋" w:cs="仿宋"/>
                <w:color w:val="000000"/>
                <w:kern w:val="0"/>
                <w:sz w:val="22"/>
              </w:rPr>
            </w:pPr>
            <w:r>
              <w:rPr>
                <w:rFonts w:hint="eastAsia" w:ascii="仿宋" w:eastAsia="仿宋" w:cs="仿宋"/>
                <w:color w:val="000000"/>
                <w:kern w:val="0"/>
                <w:sz w:val="22"/>
              </w:rPr>
              <w:t>水政监察通讯传输费用</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64D95">
            <w:pPr>
              <w:widowControl/>
              <w:jc w:val="right"/>
              <w:rPr>
                <w:rFonts w:hint="eastAsia" w:ascii="仿宋" w:eastAsia="仿宋" w:cs="仿宋"/>
                <w:color w:val="000000"/>
                <w:kern w:val="0"/>
                <w:sz w:val="22"/>
              </w:rPr>
            </w:pPr>
            <w:r>
              <w:rPr>
                <w:rFonts w:hint="eastAsia" w:ascii="仿宋" w:eastAsia="仿宋" w:cs="仿宋"/>
                <w:color w:val="000000"/>
                <w:kern w:val="0"/>
                <w:sz w:val="22"/>
              </w:rPr>
              <w:t>0.48</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097C7">
            <w:pPr>
              <w:widowControl/>
              <w:jc w:val="right"/>
              <w:rPr>
                <w:rFonts w:hint="eastAsia" w:ascii="仿宋" w:eastAsia="仿宋" w:cs="仿宋"/>
                <w:color w:val="000000"/>
                <w:kern w:val="0"/>
                <w:sz w:val="22"/>
              </w:rPr>
            </w:pPr>
            <w:r>
              <w:rPr>
                <w:rFonts w:hint="eastAsia" w:ascii="仿宋" w:eastAsia="仿宋" w:cs="仿宋"/>
                <w:color w:val="000000"/>
                <w:kern w:val="0"/>
                <w:sz w:val="22"/>
              </w:rPr>
              <w:t>0.48</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B168F">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ECAC3">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49A4D">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52423">
            <w:pPr>
              <w:widowControl/>
              <w:jc w:val="right"/>
              <w:rPr>
                <w:rFonts w:hint="eastAsia" w:ascii="仿宋" w:eastAsia="仿宋" w:cs="仿宋"/>
                <w:color w:val="000000"/>
                <w:kern w:val="0"/>
                <w:sz w:val="22"/>
              </w:rPr>
            </w:pPr>
          </w:p>
        </w:tc>
      </w:tr>
    </w:tbl>
    <w:p w14:paraId="6A0D9BA0">
      <w:pPr>
        <w:rPr>
          <w:rFonts w:hint="eastAsia" w:ascii="仿宋" w:eastAsia="仿宋" w:cs="仿宋"/>
          <w:color w:val="000000"/>
        </w:rPr>
      </w:pPr>
    </w:p>
    <w:p w14:paraId="2590C6A5">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7323025E">
      <w:pPr>
        <w:jc w:val="center"/>
        <w:rPr>
          <w:rFonts w:hint="eastAsia" w:ascii="仿宋" w:eastAsia="仿宋" w:cs="仿宋"/>
          <w:b/>
          <w:color w:val="000000"/>
          <w:sz w:val="32"/>
          <w:szCs w:val="32"/>
        </w:rPr>
      </w:pPr>
      <w:r>
        <w:rPr>
          <w:rFonts w:hint="eastAsia" w:ascii="仿宋" w:eastAsia="仿宋" w:cs="仿宋"/>
          <w:b/>
          <w:color w:val="000000"/>
          <w:sz w:val="32"/>
          <w:szCs w:val="32"/>
        </w:rPr>
        <w:t>人员经费计算依据情况表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58"/>
        <w:gridCol w:w="951"/>
        <w:gridCol w:w="952"/>
        <w:gridCol w:w="1553"/>
        <w:gridCol w:w="23"/>
      </w:tblGrid>
      <w:tr w14:paraId="2E83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495" w:type="dxa"/>
            <w:gridSpan w:val="4"/>
            <w:tcBorders>
              <w:top w:val="nil"/>
              <w:left w:val="nil"/>
              <w:bottom w:val="single" w:color="auto" w:sz="4" w:space="0"/>
              <w:right w:val="nil"/>
            </w:tcBorders>
            <w:shd w:val="clear" w:color="auto" w:fill="auto"/>
            <w:noWrap/>
            <w:vAlign w:val="center"/>
          </w:tcPr>
          <w:p w14:paraId="7E6DA72C">
            <w:pPr>
              <w:widowControl/>
              <w:jc w:val="left"/>
              <w:rPr>
                <w:rFonts w:hint="eastAsia" w:ascii="仿宋" w:eastAsia="仿宋" w:cs="仿宋"/>
                <w:b/>
                <w:color w:val="000000"/>
              </w:rPr>
            </w:pPr>
            <w:r>
              <w:rPr>
                <w:rFonts w:hint="eastAsia" w:ascii="仿宋" w:eastAsia="仿宋" w:cs="仿宋"/>
                <w:color w:val="000000"/>
                <w:sz w:val="28"/>
              </w:rPr>
              <w:t>564002唐山市水利局</w:t>
            </w:r>
          </w:p>
        </w:tc>
        <w:tc>
          <w:tcPr>
            <w:tcW w:w="1576" w:type="dxa"/>
            <w:gridSpan w:val="2"/>
            <w:tcBorders>
              <w:top w:val="nil"/>
              <w:left w:val="nil"/>
              <w:bottom w:val="single" w:color="auto" w:sz="4" w:space="0"/>
              <w:right w:val="nil"/>
            </w:tcBorders>
            <w:shd w:val="clear" w:color="auto" w:fill="auto"/>
            <w:noWrap/>
            <w:vAlign w:val="center"/>
          </w:tcPr>
          <w:p w14:paraId="06860725">
            <w:pPr>
              <w:widowControl/>
              <w:jc w:val="right"/>
              <w:rPr>
                <w:rFonts w:hint="eastAsia" w:ascii="仿宋" w:eastAsia="仿宋" w:cs="仿宋"/>
                <w:b/>
                <w:color w:val="000000"/>
              </w:rPr>
            </w:pPr>
            <w:r>
              <w:rPr>
                <w:rFonts w:hint="eastAsia" w:ascii="仿宋" w:eastAsia="仿宋" w:cs="仿宋"/>
                <w:color w:val="000000"/>
                <w:sz w:val="24"/>
              </w:rPr>
              <w:t>单位：人</w:t>
            </w:r>
          </w:p>
        </w:tc>
      </w:tr>
      <w:tr w14:paraId="532C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0800242">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序号</w:t>
            </w:r>
          </w:p>
        </w:tc>
        <w:tc>
          <w:tcPr>
            <w:tcW w:w="475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4AE35A5">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   目</w:t>
            </w:r>
          </w:p>
        </w:tc>
        <w:tc>
          <w:tcPr>
            <w:tcW w:w="95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BE460D">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现有数</w:t>
            </w:r>
          </w:p>
        </w:tc>
        <w:tc>
          <w:tcPr>
            <w:tcW w:w="95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AC52B9A">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核定数</w:t>
            </w:r>
          </w:p>
        </w:tc>
        <w:tc>
          <w:tcPr>
            <w:tcW w:w="155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F1C36BA">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备  注</w:t>
            </w:r>
          </w:p>
        </w:tc>
      </w:tr>
      <w:tr w14:paraId="4092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continue"/>
            <w:tcBorders>
              <w:top w:val="single" w:color="auto" w:sz="4" w:space="0"/>
              <w:left w:val="single" w:color="auto" w:sz="4" w:space="0"/>
              <w:bottom w:val="single" w:color="000000" w:sz="4" w:space="0"/>
              <w:right w:val="single" w:color="auto" w:sz="4" w:space="0"/>
            </w:tcBorders>
            <w:noWrap/>
            <w:vAlign w:val="center"/>
          </w:tcPr>
          <w:p w14:paraId="14280E05"/>
        </w:tc>
        <w:tc>
          <w:tcPr>
            <w:tcW w:w="4758" w:type="dxa"/>
            <w:vMerge w:val="continue"/>
            <w:tcBorders>
              <w:top w:val="single" w:color="auto" w:sz="4" w:space="0"/>
              <w:left w:val="single" w:color="auto" w:sz="4" w:space="0"/>
              <w:bottom w:val="single" w:color="000000" w:sz="4" w:space="0"/>
              <w:right w:val="single" w:color="auto" w:sz="4" w:space="0"/>
            </w:tcBorders>
            <w:noWrap/>
            <w:vAlign w:val="center"/>
          </w:tcPr>
          <w:p w14:paraId="5ACF5F44"/>
        </w:tc>
        <w:tc>
          <w:tcPr>
            <w:tcW w:w="951" w:type="dxa"/>
            <w:vMerge w:val="continue"/>
            <w:tcBorders>
              <w:top w:val="single" w:color="auto" w:sz="4" w:space="0"/>
              <w:left w:val="single" w:color="auto" w:sz="4" w:space="0"/>
              <w:bottom w:val="single" w:color="000000" w:sz="4" w:space="0"/>
              <w:right w:val="single" w:color="auto" w:sz="4" w:space="0"/>
            </w:tcBorders>
            <w:noWrap/>
            <w:vAlign w:val="center"/>
          </w:tcPr>
          <w:p w14:paraId="28D7A4A1"/>
        </w:tc>
        <w:tc>
          <w:tcPr>
            <w:tcW w:w="952" w:type="dxa"/>
            <w:vMerge w:val="continue"/>
            <w:tcBorders>
              <w:top w:val="single" w:color="auto" w:sz="4" w:space="0"/>
              <w:left w:val="single" w:color="auto" w:sz="4" w:space="0"/>
              <w:bottom w:val="single" w:color="000000" w:sz="4" w:space="0"/>
              <w:right w:val="single" w:color="auto" w:sz="4" w:space="0"/>
            </w:tcBorders>
            <w:noWrap/>
            <w:vAlign w:val="center"/>
          </w:tcPr>
          <w:p w14:paraId="6525940E"/>
        </w:tc>
        <w:tc>
          <w:tcPr>
            <w:tcW w:w="1553" w:type="dxa"/>
            <w:vMerge w:val="continue"/>
            <w:tcBorders>
              <w:top w:val="single" w:color="auto" w:sz="4" w:space="0"/>
              <w:left w:val="single" w:color="auto" w:sz="4" w:space="0"/>
              <w:bottom w:val="single" w:color="000000" w:sz="4" w:space="0"/>
              <w:right w:val="single" w:color="auto" w:sz="4" w:space="0"/>
            </w:tcBorders>
            <w:noWrap/>
            <w:vAlign w:val="center"/>
          </w:tcPr>
          <w:p w14:paraId="5DE28CDB"/>
        </w:tc>
      </w:tr>
      <w:tr w14:paraId="6ACD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52F637E9"/>
        </w:tc>
        <w:tc>
          <w:tcPr>
            <w:tcW w:w="4758"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5B3B7EA0"/>
        </w:tc>
        <w:tc>
          <w:tcPr>
            <w:tcW w:w="951"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23A188C0"/>
        </w:tc>
        <w:tc>
          <w:tcPr>
            <w:tcW w:w="952"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7DC8FA74"/>
        </w:tc>
        <w:tc>
          <w:tcPr>
            <w:tcW w:w="1553"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3792A5C1"/>
        </w:tc>
      </w:tr>
      <w:tr w14:paraId="3D2B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9971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8FCE2">
            <w:pPr>
              <w:widowControl/>
              <w:jc w:val="left"/>
              <w:rPr>
                <w:rFonts w:hint="eastAsia" w:ascii="仿宋" w:eastAsia="仿宋" w:cs="仿宋"/>
                <w:bCs/>
                <w:color w:val="000000"/>
                <w:kern w:val="0"/>
                <w:sz w:val="22"/>
              </w:rPr>
            </w:pPr>
            <w:r>
              <w:rPr>
                <w:rFonts w:hint="eastAsia" w:ascii="仿宋" w:eastAsia="仿宋" w:cs="仿宋"/>
                <w:bCs/>
                <w:color w:val="000000"/>
                <w:kern w:val="0"/>
                <w:sz w:val="22"/>
              </w:rPr>
              <w:t>单位性质</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A47ED">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B17D9">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83538">
            <w:pPr>
              <w:widowControl/>
              <w:jc w:val="left"/>
              <w:rPr>
                <w:rFonts w:hint="eastAsia" w:ascii="仿宋" w:eastAsia="仿宋" w:cs="仿宋"/>
                <w:bCs/>
                <w:color w:val="000000"/>
                <w:kern w:val="0"/>
                <w:sz w:val="22"/>
              </w:rPr>
            </w:pPr>
            <w:r>
              <w:rPr>
                <w:rFonts w:hint="eastAsia" w:ascii="仿宋" w:eastAsia="仿宋" w:cs="仿宋"/>
                <w:bCs/>
                <w:color w:val="000000"/>
                <w:kern w:val="0"/>
                <w:sz w:val="22"/>
              </w:rPr>
              <w:t>行政机关</w:t>
            </w:r>
          </w:p>
        </w:tc>
      </w:tr>
      <w:tr w14:paraId="57B7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AB819">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4D6C5">
            <w:pPr>
              <w:widowControl/>
              <w:jc w:val="left"/>
              <w:rPr>
                <w:rFonts w:hint="eastAsia" w:ascii="仿宋" w:eastAsia="仿宋" w:cs="仿宋"/>
                <w:bCs/>
                <w:color w:val="000000"/>
                <w:kern w:val="0"/>
                <w:sz w:val="22"/>
              </w:rPr>
            </w:pPr>
            <w:r>
              <w:rPr>
                <w:rFonts w:hint="eastAsia" w:ascii="仿宋" w:eastAsia="仿宋" w:cs="仿宋"/>
                <w:bCs/>
                <w:color w:val="000000"/>
                <w:kern w:val="0"/>
                <w:sz w:val="22"/>
              </w:rPr>
              <w:t>单位规格</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FF236">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F236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0620B">
            <w:pPr>
              <w:widowControl/>
              <w:jc w:val="left"/>
              <w:rPr>
                <w:rFonts w:hint="eastAsia" w:ascii="仿宋" w:eastAsia="仿宋" w:cs="仿宋"/>
                <w:bCs/>
                <w:color w:val="000000"/>
                <w:kern w:val="0"/>
                <w:sz w:val="22"/>
              </w:rPr>
            </w:pPr>
            <w:r>
              <w:rPr>
                <w:rFonts w:hint="eastAsia" w:ascii="仿宋" w:eastAsia="仿宋" w:cs="仿宋"/>
                <w:bCs/>
                <w:color w:val="000000"/>
                <w:kern w:val="0"/>
                <w:sz w:val="22"/>
              </w:rPr>
              <w:t>正处级</w:t>
            </w:r>
          </w:p>
        </w:tc>
      </w:tr>
      <w:tr w14:paraId="02AD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E3599">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DF3ED">
            <w:pPr>
              <w:widowControl/>
              <w:jc w:val="left"/>
              <w:rPr>
                <w:rFonts w:hint="eastAsia" w:ascii="仿宋" w:eastAsia="仿宋" w:cs="仿宋"/>
                <w:bCs/>
                <w:color w:val="000000"/>
                <w:kern w:val="0"/>
                <w:sz w:val="22"/>
              </w:rPr>
            </w:pPr>
            <w:r>
              <w:rPr>
                <w:rFonts w:hint="eastAsia" w:ascii="仿宋" w:eastAsia="仿宋" w:cs="仿宋"/>
                <w:bCs/>
                <w:color w:val="000000"/>
                <w:kern w:val="0"/>
                <w:sz w:val="22"/>
              </w:rPr>
              <w:t>编制人数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95C5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42</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23DD9">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B9B64">
            <w:pPr>
              <w:widowControl/>
              <w:jc w:val="left"/>
              <w:rPr>
                <w:rFonts w:hint="eastAsia" w:ascii="仿宋" w:eastAsia="仿宋" w:cs="仿宋"/>
                <w:bCs/>
                <w:color w:val="000000"/>
                <w:kern w:val="0"/>
                <w:sz w:val="22"/>
              </w:rPr>
            </w:pPr>
          </w:p>
        </w:tc>
      </w:tr>
      <w:tr w14:paraId="4138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258A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9D0EF">
            <w:pPr>
              <w:widowControl/>
              <w:jc w:val="left"/>
              <w:rPr>
                <w:rFonts w:hint="eastAsia" w:ascii="仿宋" w:eastAsia="仿宋" w:cs="仿宋"/>
                <w:bCs/>
                <w:color w:val="000000"/>
                <w:kern w:val="0"/>
                <w:sz w:val="22"/>
              </w:rPr>
            </w:pPr>
            <w:r>
              <w:rPr>
                <w:rFonts w:hint="eastAsia" w:ascii="仿宋" w:eastAsia="仿宋" w:cs="仿宋"/>
                <w:bCs/>
                <w:color w:val="000000"/>
                <w:kern w:val="0"/>
                <w:sz w:val="22"/>
              </w:rPr>
              <w:t>实有人数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3891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38</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89F93">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5DEA9">
            <w:pPr>
              <w:widowControl/>
              <w:jc w:val="left"/>
              <w:rPr>
                <w:rFonts w:hint="eastAsia" w:ascii="仿宋" w:eastAsia="仿宋" w:cs="仿宋"/>
                <w:bCs/>
                <w:color w:val="000000"/>
                <w:kern w:val="0"/>
                <w:sz w:val="22"/>
              </w:rPr>
            </w:pPr>
          </w:p>
        </w:tc>
      </w:tr>
      <w:tr w14:paraId="2DBE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8BBE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94946">
            <w:pPr>
              <w:widowControl/>
              <w:jc w:val="left"/>
              <w:rPr>
                <w:rFonts w:hint="eastAsia" w:ascii="仿宋" w:eastAsia="仿宋" w:cs="仿宋"/>
                <w:bCs/>
                <w:color w:val="000000"/>
                <w:kern w:val="0"/>
                <w:sz w:val="22"/>
              </w:rPr>
            </w:pPr>
            <w:r>
              <w:rPr>
                <w:rFonts w:hint="eastAsia" w:ascii="仿宋" w:eastAsia="仿宋" w:cs="仿宋"/>
                <w:bCs/>
                <w:color w:val="000000"/>
                <w:kern w:val="0"/>
                <w:sz w:val="22"/>
              </w:rPr>
              <w:t>在职实有人数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F9F1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38</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465CB">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64CFE">
            <w:pPr>
              <w:widowControl/>
              <w:jc w:val="left"/>
              <w:rPr>
                <w:rFonts w:hint="eastAsia" w:ascii="仿宋" w:eastAsia="仿宋" w:cs="仿宋"/>
                <w:bCs/>
                <w:color w:val="000000"/>
                <w:kern w:val="0"/>
                <w:sz w:val="22"/>
              </w:rPr>
            </w:pPr>
          </w:p>
        </w:tc>
      </w:tr>
      <w:tr w14:paraId="5410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5658F">
            <w:pPr>
              <w:widowControl/>
              <w:jc w:val="center"/>
              <w:rPr>
                <w:rFonts w:hint="eastAsia" w:ascii="仿宋" w:eastAsia="仿宋" w:cs="仿宋"/>
                <w:bCs/>
                <w:color w:val="000000"/>
                <w:kern w:val="0"/>
                <w:sz w:val="22"/>
              </w:rPr>
            </w:pPr>
            <w:r>
              <w:rPr>
                <w:rFonts w:hint="eastAsia" w:ascii="仿宋" w:eastAsia="仿宋" w:cs="仿宋"/>
                <w:bCs/>
                <w:color w:val="000000"/>
                <w:kern w:val="0"/>
                <w:sz w:val="22"/>
              </w:rPr>
              <w:t>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DA777">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4B16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37</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5AA7A">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59900">
            <w:pPr>
              <w:widowControl/>
              <w:jc w:val="left"/>
              <w:rPr>
                <w:rFonts w:hint="eastAsia" w:ascii="仿宋" w:eastAsia="仿宋" w:cs="仿宋"/>
                <w:bCs/>
                <w:color w:val="000000"/>
                <w:kern w:val="0"/>
                <w:sz w:val="22"/>
              </w:rPr>
            </w:pPr>
          </w:p>
        </w:tc>
      </w:tr>
      <w:tr w14:paraId="6C2E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7FA1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8D383">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5DB5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AAD8A">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369A5">
            <w:pPr>
              <w:widowControl/>
              <w:jc w:val="left"/>
              <w:rPr>
                <w:rFonts w:hint="eastAsia" w:ascii="仿宋" w:eastAsia="仿宋" w:cs="仿宋"/>
                <w:bCs/>
                <w:color w:val="000000"/>
                <w:kern w:val="0"/>
                <w:sz w:val="22"/>
              </w:rPr>
            </w:pPr>
          </w:p>
        </w:tc>
      </w:tr>
      <w:tr w14:paraId="0281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2BA7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45FC8">
            <w:pPr>
              <w:widowControl/>
              <w:jc w:val="left"/>
              <w:rPr>
                <w:rFonts w:hint="eastAsia" w:ascii="仿宋" w:eastAsia="仿宋" w:cs="仿宋"/>
                <w:bCs/>
                <w:color w:val="000000"/>
                <w:kern w:val="0"/>
                <w:sz w:val="22"/>
              </w:rPr>
            </w:pPr>
            <w:r>
              <w:rPr>
                <w:rFonts w:hint="eastAsia" w:ascii="仿宋" w:eastAsia="仿宋" w:cs="仿宋"/>
                <w:bCs/>
                <w:color w:val="000000"/>
                <w:kern w:val="0"/>
                <w:sz w:val="22"/>
              </w:rPr>
              <w:t>非在职人数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FCD55">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DD959">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2DD9A">
            <w:pPr>
              <w:widowControl/>
              <w:jc w:val="left"/>
              <w:rPr>
                <w:rFonts w:hint="eastAsia" w:ascii="仿宋" w:eastAsia="仿宋" w:cs="仿宋"/>
                <w:bCs/>
                <w:color w:val="000000"/>
                <w:kern w:val="0"/>
                <w:sz w:val="22"/>
              </w:rPr>
            </w:pPr>
          </w:p>
        </w:tc>
      </w:tr>
      <w:tr w14:paraId="7CFB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7BBB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10087">
            <w:pPr>
              <w:widowControl/>
              <w:jc w:val="left"/>
              <w:rPr>
                <w:rFonts w:hint="eastAsia" w:ascii="仿宋" w:eastAsia="仿宋" w:cs="仿宋"/>
                <w:bCs/>
                <w:color w:val="000000"/>
                <w:kern w:val="0"/>
                <w:sz w:val="22"/>
              </w:rPr>
            </w:pPr>
            <w:r>
              <w:rPr>
                <w:rFonts w:hint="eastAsia" w:ascii="仿宋" w:eastAsia="仿宋" w:cs="仿宋"/>
                <w:bCs/>
                <w:color w:val="000000"/>
                <w:kern w:val="0"/>
                <w:sz w:val="22"/>
              </w:rPr>
              <w:t>离休人员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2FB7F">
            <w:pPr>
              <w:widowControl/>
              <w:jc w:val="center"/>
              <w:rPr>
                <w:rFonts w:hint="eastAsia" w:ascii="仿宋" w:eastAsia="仿宋" w:cs="仿宋"/>
                <w:bCs/>
                <w:color w:val="000000"/>
                <w:kern w:val="0"/>
                <w:sz w:val="22"/>
              </w:rPr>
            </w:pPr>
            <w:r>
              <w:rPr>
                <w:rFonts w:hint="eastAsia" w:ascii="仿宋" w:eastAsia="仿宋" w:cs="仿宋"/>
                <w:bCs/>
                <w:color w:val="000000"/>
                <w:kern w:val="0"/>
                <w:sz w:val="22"/>
              </w:rPr>
              <w:t>4</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6895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A38ED">
            <w:pPr>
              <w:widowControl/>
              <w:jc w:val="left"/>
              <w:rPr>
                <w:rFonts w:hint="eastAsia" w:ascii="仿宋" w:eastAsia="仿宋" w:cs="仿宋"/>
                <w:bCs/>
                <w:color w:val="000000"/>
                <w:kern w:val="0"/>
                <w:sz w:val="22"/>
              </w:rPr>
            </w:pPr>
          </w:p>
        </w:tc>
      </w:tr>
      <w:tr w14:paraId="53C8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5567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7D9D6">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C1FF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4</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EDF27">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4D9EB">
            <w:pPr>
              <w:widowControl/>
              <w:jc w:val="left"/>
              <w:rPr>
                <w:rFonts w:hint="eastAsia" w:ascii="仿宋" w:eastAsia="仿宋" w:cs="仿宋"/>
                <w:bCs/>
                <w:color w:val="000000"/>
                <w:kern w:val="0"/>
                <w:sz w:val="22"/>
              </w:rPr>
            </w:pPr>
          </w:p>
        </w:tc>
      </w:tr>
      <w:tr w14:paraId="5B06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483A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6F31D">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6CB78">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E1E35">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8C5AF">
            <w:pPr>
              <w:widowControl/>
              <w:jc w:val="left"/>
              <w:rPr>
                <w:rFonts w:hint="eastAsia" w:ascii="仿宋" w:eastAsia="仿宋" w:cs="仿宋"/>
                <w:bCs/>
                <w:color w:val="000000"/>
                <w:kern w:val="0"/>
                <w:sz w:val="22"/>
              </w:rPr>
            </w:pPr>
          </w:p>
        </w:tc>
      </w:tr>
      <w:tr w14:paraId="4C2F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482A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34F30">
            <w:pPr>
              <w:widowControl/>
              <w:jc w:val="left"/>
              <w:rPr>
                <w:rFonts w:hint="eastAsia" w:ascii="仿宋" w:eastAsia="仿宋" w:cs="仿宋"/>
                <w:bCs/>
                <w:color w:val="000000"/>
                <w:kern w:val="0"/>
                <w:sz w:val="22"/>
              </w:rPr>
            </w:pPr>
            <w:r>
              <w:rPr>
                <w:rFonts w:hint="eastAsia" w:ascii="仿宋" w:eastAsia="仿宋" w:cs="仿宋"/>
                <w:bCs/>
                <w:color w:val="000000"/>
                <w:kern w:val="0"/>
                <w:sz w:val="22"/>
              </w:rPr>
              <w:t>退休人员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CEAA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61</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CF32E">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A0987">
            <w:pPr>
              <w:widowControl/>
              <w:jc w:val="left"/>
              <w:rPr>
                <w:rFonts w:hint="eastAsia" w:ascii="仿宋" w:eastAsia="仿宋" w:cs="仿宋"/>
                <w:bCs/>
                <w:color w:val="000000"/>
                <w:kern w:val="0"/>
                <w:sz w:val="22"/>
              </w:rPr>
            </w:pPr>
          </w:p>
        </w:tc>
      </w:tr>
      <w:tr w14:paraId="6D73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D70B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52B3A">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6E27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55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D084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412A8">
            <w:pPr>
              <w:widowControl/>
              <w:jc w:val="left"/>
              <w:rPr>
                <w:rFonts w:hint="eastAsia" w:ascii="仿宋" w:eastAsia="仿宋" w:cs="仿宋"/>
                <w:bCs/>
                <w:color w:val="000000"/>
                <w:kern w:val="0"/>
                <w:sz w:val="22"/>
              </w:rPr>
            </w:pPr>
          </w:p>
        </w:tc>
      </w:tr>
      <w:tr w14:paraId="0830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859C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FE8C6">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3E86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6</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87D20">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3FF10">
            <w:pPr>
              <w:widowControl/>
              <w:jc w:val="left"/>
              <w:rPr>
                <w:rFonts w:hint="eastAsia" w:ascii="仿宋" w:eastAsia="仿宋" w:cs="仿宋"/>
                <w:bCs/>
                <w:color w:val="000000"/>
                <w:kern w:val="0"/>
                <w:sz w:val="22"/>
              </w:rPr>
            </w:pPr>
          </w:p>
        </w:tc>
      </w:tr>
      <w:tr w14:paraId="5D52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45EA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1D74C">
            <w:pPr>
              <w:widowControl/>
              <w:jc w:val="left"/>
              <w:rPr>
                <w:rFonts w:hint="eastAsia" w:ascii="仿宋" w:eastAsia="仿宋" w:cs="仿宋"/>
                <w:bCs/>
                <w:color w:val="000000"/>
                <w:kern w:val="0"/>
                <w:sz w:val="22"/>
              </w:rPr>
            </w:pPr>
            <w:r>
              <w:rPr>
                <w:rFonts w:hint="eastAsia" w:ascii="仿宋" w:eastAsia="仿宋" w:cs="仿宋"/>
                <w:bCs/>
                <w:color w:val="000000"/>
                <w:kern w:val="0"/>
                <w:sz w:val="22"/>
              </w:rPr>
              <w:t>实有编外人员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B4072">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854A5">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BF432">
            <w:pPr>
              <w:widowControl/>
              <w:jc w:val="left"/>
              <w:rPr>
                <w:rFonts w:hint="eastAsia" w:ascii="仿宋" w:eastAsia="仿宋" w:cs="仿宋"/>
                <w:bCs/>
                <w:color w:val="000000"/>
                <w:kern w:val="0"/>
                <w:sz w:val="22"/>
              </w:rPr>
            </w:pPr>
          </w:p>
        </w:tc>
      </w:tr>
      <w:tr w14:paraId="0E05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DC00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73859">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其中：劳务派遣</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FF455">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E176B">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5535F">
            <w:pPr>
              <w:widowControl/>
              <w:jc w:val="left"/>
              <w:rPr>
                <w:rFonts w:hint="eastAsia" w:ascii="仿宋" w:eastAsia="仿宋" w:cs="仿宋"/>
                <w:bCs/>
                <w:color w:val="000000"/>
                <w:kern w:val="0"/>
                <w:sz w:val="22"/>
              </w:rPr>
            </w:pPr>
          </w:p>
        </w:tc>
      </w:tr>
      <w:tr w14:paraId="467B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DA6E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52E25">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其中：人事代理</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09E15">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87B20">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75B47">
            <w:pPr>
              <w:widowControl/>
              <w:jc w:val="left"/>
              <w:rPr>
                <w:rFonts w:hint="eastAsia" w:ascii="仿宋" w:eastAsia="仿宋" w:cs="仿宋"/>
                <w:bCs/>
                <w:color w:val="000000"/>
                <w:kern w:val="0"/>
                <w:sz w:val="22"/>
              </w:rPr>
            </w:pPr>
          </w:p>
        </w:tc>
      </w:tr>
      <w:tr w14:paraId="7CEC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BCE0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2A418">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其中：其他编外人员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1B64D">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E35C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844E5">
            <w:pPr>
              <w:widowControl/>
              <w:jc w:val="left"/>
              <w:rPr>
                <w:rFonts w:hint="eastAsia" w:ascii="仿宋" w:eastAsia="仿宋" w:cs="仿宋"/>
                <w:bCs/>
                <w:color w:val="000000"/>
                <w:kern w:val="0"/>
                <w:sz w:val="22"/>
              </w:rPr>
            </w:pPr>
          </w:p>
        </w:tc>
      </w:tr>
      <w:tr w14:paraId="3A68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0A14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BBF83">
            <w:pPr>
              <w:widowControl/>
              <w:jc w:val="left"/>
              <w:rPr>
                <w:rFonts w:hint="eastAsia" w:ascii="仿宋" w:eastAsia="仿宋" w:cs="仿宋"/>
                <w:bCs/>
                <w:color w:val="000000"/>
                <w:kern w:val="0"/>
                <w:sz w:val="22"/>
              </w:rPr>
            </w:pPr>
            <w:r>
              <w:rPr>
                <w:rFonts w:hint="eastAsia" w:ascii="仿宋" w:eastAsia="仿宋" w:cs="仿宋"/>
                <w:bCs/>
                <w:color w:val="000000"/>
                <w:kern w:val="0"/>
                <w:sz w:val="22"/>
              </w:rPr>
              <w:t>遗属</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0D16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7</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E5B09">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59C53">
            <w:pPr>
              <w:widowControl/>
              <w:jc w:val="left"/>
              <w:rPr>
                <w:rFonts w:hint="eastAsia" w:ascii="仿宋" w:eastAsia="仿宋" w:cs="仿宋"/>
                <w:bCs/>
                <w:color w:val="000000"/>
                <w:kern w:val="0"/>
                <w:sz w:val="22"/>
              </w:rPr>
            </w:pPr>
          </w:p>
        </w:tc>
      </w:tr>
      <w:tr w14:paraId="47CE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3254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135CD">
            <w:pPr>
              <w:widowControl/>
              <w:jc w:val="left"/>
              <w:rPr>
                <w:rFonts w:hint="eastAsia" w:ascii="仿宋" w:eastAsia="仿宋" w:cs="仿宋"/>
                <w:bCs/>
                <w:color w:val="000000"/>
                <w:kern w:val="0"/>
                <w:sz w:val="22"/>
              </w:rPr>
            </w:pPr>
            <w:r>
              <w:rPr>
                <w:rFonts w:hint="eastAsia" w:ascii="仿宋" w:eastAsia="仿宋" w:cs="仿宋"/>
                <w:bCs/>
                <w:color w:val="000000"/>
                <w:kern w:val="0"/>
                <w:sz w:val="22"/>
              </w:rPr>
              <w:t>预算年度全日制在校学生人数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EFF11">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610F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3D27B">
            <w:pPr>
              <w:widowControl/>
              <w:jc w:val="left"/>
              <w:rPr>
                <w:rFonts w:hint="eastAsia" w:ascii="仿宋" w:eastAsia="仿宋" w:cs="仿宋"/>
                <w:bCs/>
                <w:color w:val="000000"/>
                <w:kern w:val="0"/>
                <w:sz w:val="22"/>
              </w:rPr>
            </w:pPr>
          </w:p>
        </w:tc>
      </w:tr>
      <w:tr w14:paraId="7D39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4F56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37A75">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1、本科生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2918E">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1F6E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BBBE9">
            <w:pPr>
              <w:widowControl/>
              <w:jc w:val="left"/>
              <w:rPr>
                <w:rFonts w:hint="eastAsia" w:ascii="仿宋" w:eastAsia="仿宋" w:cs="仿宋"/>
                <w:bCs/>
                <w:color w:val="000000"/>
                <w:kern w:val="0"/>
                <w:sz w:val="22"/>
              </w:rPr>
            </w:pPr>
          </w:p>
        </w:tc>
      </w:tr>
      <w:tr w14:paraId="2E54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7B78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386CD">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2、专科生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8D885">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46EEA">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697D6">
            <w:pPr>
              <w:widowControl/>
              <w:jc w:val="left"/>
              <w:rPr>
                <w:rFonts w:hint="eastAsia" w:ascii="仿宋" w:eastAsia="仿宋" w:cs="仿宋"/>
                <w:bCs/>
                <w:color w:val="000000"/>
                <w:kern w:val="0"/>
                <w:sz w:val="22"/>
              </w:rPr>
            </w:pPr>
          </w:p>
        </w:tc>
      </w:tr>
      <w:tr w14:paraId="3AFB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FF7A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A3A3F">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3、高中生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DC97D">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741C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5C46C">
            <w:pPr>
              <w:widowControl/>
              <w:jc w:val="left"/>
              <w:rPr>
                <w:rFonts w:hint="eastAsia" w:ascii="仿宋" w:eastAsia="仿宋" w:cs="仿宋"/>
                <w:bCs/>
                <w:color w:val="000000"/>
                <w:kern w:val="0"/>
                <w:sz w:val="22"/>
              </w:rPr>
            </w:pPr>
          </w:p>
        </w:tc>
      </w:tr>
      <w:tr w14:paraId="7135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FFDB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83F88">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4、中专生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5A6C0">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FC5F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F0E8D">
            <w:pPr>
              <w:widowControl/>
              <w:jc w:val="left"/>
              <w:rPr>
                <w:rFonts w:hint="eastAsia" w:ascii="仿宋" w:eastAsia="仿宋" w:cs="仿宋"/>
                <w:bCs/>
                <w:color w:val="000000"/>
                <w:kern w:val="0"/>
                <w:sz w:val="22"/>
              </w:rPr>
            </w:pPr>
          </w:p>
        </w:tc>
      </w:tr>
      <w:tr w14:paraId="20BC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F666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54306">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5、体校生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43436">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62DE7">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E5405">
            <w:pPr>
              <w:widowControl/>
              <w:jc w:val="left"/>
              <w:rPr>
                <w:rFonts w:hint="eastAsia" w:ascii="仿宋" w:eastAsia="仿宋" w:cs="仿宋"/>
                <w:bCs/>
                <w:color w:val="000000"/>
                <w:kern w:val="0"/>
                <w:sz w:val="22"/>
              </w:rPr>
            </w:pPr>
          </w:p>
        </w:tc>
      </w:tr>
      <w:tr w14:paraId="0C82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3BC2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51BA2">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6、技校生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2731B">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B4DD0">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D0643">
            <w:pPr>
              <w:widowControl/>
              <w:jc w:val="left"/>
              <w:rPr>
                <w:rFonts w:hint="eastAsia" w:ascii="仿宋" w:eastAsia="仿宋" w:cs="仿宋"/>
                <w:bCs/>
                <w:color w:val="000000"/>
                <w:kern w:val="0"/>
                <w:sz w:val="22"/>
              </w:rPr>
            </w:pPr>
          </w:p>
        </w:tc>
      </w:tr>
      <w:tr w14:paraId="5B70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D288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CE2E0">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7、函授生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C0246">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5651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2A91F">
            <w:pPr>
              <w:widowControl/>
              <w:jc w:val="left"/>
              <w:rPr>
                <w:rFonts w:hint="eastAsia" w:ascii="仿宋" w:eastAsia="仿宋" w:cs="仿宋"/>
                <w:bCs/>
                <w:color w:val="000000"/>
                <w:kern w:val="0"/>
                <w:sz w:val="22"/>
              </w:rPr>
            </w:pPr>
          </w:p>
        </w:tc>
      </w:tr>
      <w:tr w14:paraId="4F14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AC46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24DD0">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8、夜大生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3555F">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2BF9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4E8FE">
            <w:pPr>
              <w:widowControl/>
              <w:jc w:val="left"/>
              <w:rPr>
                <w:rFonts w:hint="eastAsia" w:ascii="仿宋" w:eastAsia="仿宋" w:cs="仿宋"/>
                <w:bCs/>
                <w:color w:val="000000"/>
                <w:kern w:val="0"/>
                <w:sz w:val="22"/>
              </w:rPr>
            </w:pPr>
          </w:p>
        </w:tc>
      </w:tr>
      <w:tr w14:paraId="6B9B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FB9F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6DEE7">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9、初中生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54330">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4366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C9ECA">
            <w:pPr>
              <w:widowControl/>
              <w:jc w:val="left"/>
              <w:rPr>
                <w:rFonts w:hint="eastAsia" w:ascii="仿宋" w:eastAsia="仿宋" w:cs="仿宋"/>
                <w:bCs/>
                <w:color w:val="000000"/>
                <w:kern w:val="0"/>
                <w:sz w:val="22"/>
              </w:rPr>
            </w:pPr>
          </w:p>
        </w:tc>
      </w:tr>
      <w:tr w14:paraId="552F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2CDC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1AB54">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10、小学生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8976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FEA9B">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7DB8F">
            <w:pPr>
              <w:widowControl/>
              <w:jc w:val="left"/>
              <w:rPr>
                <w:rFonts w:hint="eastAsia" w:ascii="仿宋" w:eastAsia="仿宋" w:cs="仿宋"/>
                <w:bCs/>
                <w:color w:val="000000"/>
                <w:kern w:val="0"/>
                <w:sz w:val="22"/>
              </w:rPr>
            </w:pPr>
          </w:p>
        </w:tc>
      </w:tr>
      <w:tr w14:paraId="3BC2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41BB3BC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31</w:t>
            </w:r>
          </w:p>
        </w:tc>
        <w:tc>
          <w:tcPr>
            <w:tcW w:w="4758"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0F80C010">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11、幼儿</w:t>
            </w:r>
          </w:p>
        </w:tc>
        <w:tc>
          <w:tcPr>
            <w:tcW w:w="951"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4C551B6F">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7164EB4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2335DB56">
            <w:pPr>
              <w:widowControl/>
              <w:jc w:val="left"/>
              <w:rPr>
                <w:rFonts w:hint="eastAsia" w:ascii="仿宋" w:eastAsia="仿宋" w:cs="仿宋"/>
                <w:bCs/>
                <w:color w:val="000000"/>
                <w:kern w:val="0"/>
                <w:sz w:val="22"/>
              </w:rPr>
            </w:pPr>
          </w:p>
        </w:tc>
      </w:tr>
    </w:tbl>
    <w:p w14:paraId="3DDDFA77">
      <w:pPr>
        <w:rPr>
          <w:rFonts w:hint="eastAsia" w:ascii="仿宋" w:eastAsia="仿宋" w:cs="仿宋"/>
          <w:color w:val="000000"/>
        </w:rPr>
      </w:pPr>
    </w:p>
    <w:p w14:paraId="1259DF69">
      <w:pPr>
        <w:spacing w:line="360" w:lineRule="auto"/>
        <w:jc w:val="left"/>
        <w:rPr>
          <w:rFonts w:hint="eastAsia" w:ascii="仿宋" w:eastAsia="仿宋" w:cs="仿宋"/>
          <w:b/>
          <w:color w:val="000000"/>
          <w:sz w:val="28"/>
        </w:rPr>
        <w:sectPr>
          <w:headerReference r:id="rId12" w:type="default"/>
          <w:pgSz w:w="11906" w:h="16838"/>
          <w:pgMar w:top="1440" w:right="1800" w:bottom="1440" w:left="1800" w:header="851" w:footer="992" w:gutter="0"/>
          <w:cols w:space="720" w:num="1"/>
          <w:docGrid w:type="lines" w:linePitch="312" w:charSpace="0"/>
        </w:sectPr>
      </w:pPr>
    </w:p>
    <w:p w14:paraId="2F8BDD5C">
      <w:pPr>
        <w:jc w:val="center"/>
        <w:rPr>
          <w:rFonts w:hint="eastAsia" w:ascii="仿宋" w:eastAsia="仿宋" w:cs="仿宋"/>
          <w:b/>
          <w:bCs/>
          <w:color w:val="000000"/>
          <w:sz w:val="32"/>
          <w:szCs w:val="32"/>
        </w:rPr>
      </w:pPr>
      <w:r>
        <w:rPr>
          <w:rFonts w:hint="eastAsia" w:ascii="仿宋" w:eastAsia="仿宋" w:cs="仿宋"/>
          <w:b/>
          <w:bCs/>
          <w:color w:val="000000"/>
          <w:sz w:val="32"/>
          <w:szCs w:val="32"/>
        </w:rPr>
        <w:t>正常公用经费计算依据情况表</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3436"/>
        <w:gridCol w:w="1218"/>
        <w:gridCol w:w="1167"/>
        <w:gridCol w:w="1084"/>
        <w:gridCol w:w="1354"/>
      </w:tblGrid>
      <w:tr w14:paraId="6FBC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071" w:type="dxa"/>
            <w:gridSpan w:val="6"/>
            <w:tcBorders>
              <w:bottom w:val="single" w:color="auto" w:sz="4" w:space="0"/>
            </w:tcBorders>
            <w:shd w:val="clear" w:color="auto" w:fill="auto"/>
            <w:noWrap/>
            <w:vAlign w:val="center"/>
          </w:tcPr>
          <w:p w14:paraId="15AEB612">
            <w:pPr>
              <w:widowControl/>
              <w:jc w:val="left"/>
              <w:rPr>
                <w:rFonts w:hint="eastAsia" w:ascii="仿宋" w:eastAsia="仿宋" w:cs="仿宋"/>
                <w:b/>
                <w:bCs/>
                <w:color w:val="000000"/>
                <w:kern w:val="0"/>
                <w:szCs w:val="21"/>
              </w:rPr>
            </w:pPr>
            <w:r>
              <w:rPr>
                <w:rFonts w:hint="eastAsia" w:ascii="仿宋" w:eastAsia="仿宋" w:cs="仿宋"/>
                <w:color w:val="000000"/>
                <w:sz w:val="28"/>
              </w:rPr>
              <w:t>564002唐山市水利局</w:t>
            </w:r>
          </w:p>
        </w:tc>
      </w:tr>
      <w:tr w14:paraId="2D3A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5F1FF9">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序号</w:t>
            </w:r>
          </w:p>
        </w:tc>
        <w:tc>
          <w:tcPr>
            <w:tcW w:w="34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8C6EC9">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   目</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938863">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计量单位</w:t>
            </w:r>
          </w:p>
        </w:tc>
        <w:tc>
          <w:tcPr>
            <w:tcW w:w="11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D4F7E3">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现有数</w:t>
            </w:r>
          </w:p>
        </w:tc>
        <w:tc>
          <w:tcPr>
            <w:tcW w:w="10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9DAEA8">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核定数</w:t>
            </w:r>
          </w:p>
        </w:tc>
        <w:tc>
          <w:tcPr>
            <w:tcW w:w="13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16E234">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备  注</w:t>
            </w:r>
          </w:p>
        </w:tc>
      </w:tr>
      <w:tr w14:paraId="7D6C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noWrap/>
            <w:vAlign w:val="center"/>
          </w:tcPr>
          <w:p w14:paraId="7C7DB6DD"/>
        </w:tc>
        <w:tc>
          <w:tcPr>
            <w:tcW w:w="3436" w:type="dxa"/>
            <w:vMerge w:val="continue"/>
            <w:tcBorders>
              <w:top w:val="single" w:color="auto" w:sz="4" w:space="0"/>
              <w:left w:val="single" w:color="auto" w:sz="4" w:space="0"/>
              <w:bottom w:val="single" w:color="auto" w:sz="4" w:space="0"/>
              <w:right w:val="single" w:color="auto" w:sz="4" w:space="0"/>
            </w:tcBorders>
            <w:noWrap/>
            <w:vAlign w:val="center"/>
          </w:tcPr>
          <w:p w14:paraId="7CD7C163"/>
        </w:tc>
        <w:tc>
          <w:tcPr>
            <w:tcW w:w="1218" w:type="dxa"/>
            <w:vMerge w:val="continue"/>
            <w:tcBorders>
              <w:top w:val="single" w:color="auto" w:sz="4" w:space="0"/>
              <w:left w:val="single" w:color="auto" w:sz="4" w:space="0"/>
              <w:bottom w:val="single" w:color="auto" w:sz="4" w:space="0"/>
              <w:right w:val="single" w:color="auto" w:sz="4" w:space="0"/>
            </w:tcBorders>
            <w:noWrap/>
            <w:vAlign w:val="center"/>
          </w:tcPr>
          <w:p w14:paraId="5802A16B"/>
        </w:tc>
        <w:tc>
          <w:tcPr>
            <w:tcW w:w="1167" w:type="dxa"/>
            <w:vMerge w:val="continue"/>
            <w:tcBorders>
              <w:top w:val="single" w:color="auto" w:sz="4" w:space="0"/>
              <w:left w:val="single" w:color="auto" w:sz="4" w:space="0"/>
              <w:bottom w:val="single" w:color="auto" w:sz="4" w:space="0"/>
              <w:right w:val="single" w:color="auto" w:sz="4" w:space="0"/>
            </w:tcBorders>
            <w:noWrap/>
            <w:vAlign w:val="center"/>
          </w:tcPr>
          <w:p w14:paraId="3587D74A"/>
        </w:tc>
        <w:tc>
          <w:tcPr>
            <w:tcW w:w="1084" w:type="dxa"/>
            <w:vMerge w:val="continue"/>
            <w:tcBorders>
              <w:top w:val="single" w:color="auto" w:sz="4" w:space="0"/>
              <w:left w:val="single" w:color="auto" w:sz="4" w:space="0"/>
              <w:bottom w:val="single" w:color="auto" w:sz="4" w:space="0"/>
              <w:right w:val="single" w:color="auto" w:sz="4" w:space="0"/>
            </w:tcBorders>
            <w:noWrap/>
            <w:vAlign w:val="center"/>
          </w:tcPr>
          <w:p w14:paraId="6C07771A"/>
        </w:tc>
        <w:tc>
          <w:tcPr>
            <w:tcW w:w="1354" w:type="dxa"/>
            <w:vMerge w:val="continue"/>
            <w:tcBorders>
              <w:top w:val="single" w:color="auto" w:sz="4" w:space="0"/>
              <w:left w:val="single" w:color="auto" w:sz="4" w:space="0"/>
              <w:bottom w:val="single" w:color="auto" w:sz="4" w:space="0"/>
              <w:right w:val="single" w:color="auto" w:sz="4" w:space="0"/>
            </w:tcBorders>
            <w:noWrap/>
            <w:vAlign w:val="center"/>
          </w:tcPr>
          <w:p w14:paraId="265FF777"/>
        </w:tc>
      </w:tr>
      <w:tr w14:paraId="6947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A3F88E"/>
        </w:tc>
        <w:tc>
          <w:tcPr>
            <w:tcW w:w="3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131321"/>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E7153A"/>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7034A7"/>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4CEB34"/>
        </w:tc>
        <w:tc>
          <w:tcPr>
            <w:tcW w:w="135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0C626A"/>
        </w:tc>
      </w:tr>
      <w:tr w14:paraId="7D90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B0FFB">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74691">
            <w:pPr>
              <w:widowControl/>
              <w:jc w:val="left"/>
              <w:rPr>
                <w:rFonts w:hint="eastAsia" w:ascii="仿宋" w:eastAsia="仿宋" w:cs="仿宋"/>
                <w:color w:val="000000"/>
                <w:kern w:val="0"/>
                <w:sz w:val="22"/>
              </w:rPr>
            </w:pPr>
            <w:r>
              <w:rPr>
                <w:rFonts w:hint="eastAsia" w:ascii="仿宋" w:eastAsia="仿宋" w:cs="仿宋"/>
                <w:color w:val="000000"/>
                <w:kern w:val="0"/>
                <w:sz w:val="22"/>
              </w:rPr>
              <w:t>单位性质</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8F20A">
            <w:pPr>
              <w:widowControl/>
              <w:jc w:val="center"/>
              <w:rPr>
                <w:rFonts w:hint="eastAsia" w:ascii="仿宋" w:eastAsia="仿宋" w:cs="仿宋"/>
                <w:color w:val="000000"/>
                <w:kern w:val="0"/>
                <w:sz w:val="22"/>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9435F">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51A1C">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9BFC2">
            <w:pPr>
              <w:widowControl/>
              <w:jc w:val="left"/>
              <w:rPr>
                <w:rFonts w:hint="eastAsia" w:ascii="仿宋" w:eastAsia="仿宋" w:cs="仿宋"/>
                <w:color w:val="000000"/>
                <w:kern w:val="0"/>
                <w:sz w:val="22"/>
              </w:rPr>
            </w:pPr>
            <w:r>
              <w:rPr>
                <w:rFonts w:hint="eastAsia" w:ascii="仿宋" w:eastAsia="仿宋" w:cs="仿宋"/>
                <w:color w:val="000000"/>
                <w:kern w:val="0"/>
                <w:sz w:val="22"/>
              </w:rPr>
              <w:t>行政机关</w:t>
            </w:r>
          </w:p>
        </w:tc>
      </w:tr>
      <w:tr w14:paraId="28D9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78EEF">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6DCF4">
            <w:pPr>
              <w:widowControl/>
              <w:jc w:val="left"/>
              <w:rPr>
                <w:rFonts w:hint="eastAsia" w:ascii="仿宋" w:eastAsia="仿宋" w:cs="仿宋"/>
                <w:color w:val="000000"/>
                <w:kern w:val="0"/>
                <w:sz w:val="22"/>
              </w:rPr>
            </w:pPr>
            <w:r>
              <w:rPr>
                <w:rFonts w:hint="eastAsia" w:ascii="仿宋" w:eastAsia="仿宋" w:cs="仿宋"/>
                <w:color w:val="000000"/>
                <w:kern w:val="0"/>
                <w:sz w:val="22"/>
              </w:rPr>
              <w:t>单位内设机构数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F9C55">
            <w:pPr>
              <w:widowControl/>
              <w:jc w:val="center"/>
              <w:rPr>
                <w:rFonts w:hint="eastAsia" w:ascii="仿宋" w:eastAsia="仿宋" w:cs="仿宋"/>
                <w:color w:val="000000"/>
                <w:kern w:val="0"/>
                <w:sz w:val="22"/>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0B227">
            <w:pPr>
              <w:widowControl/>
              <w:jc w:val="center"/>
              <w:rPr>
                <w:rFonts w:hint="eastAsia" w:ascii="仿宋" w:eastAsia="仿宋" w:cs="仿宋"/>
                <w:color w:val="000000"/>
                <w:kern w:val="0"/>
                <w:sz w:val="22"/>
              </w:rPr>
            </w:pPr>
            <w:r>
              <w:rPr>
                <w:rFonts w:hint="eastAsia" w:ascii="仿宋" w:eastAsia="仿宋" w:cs="仿宋"/>
                <w:color w:val="000000"/>
                <w:kern w:val="0"/>
                <w:sz w:val="22"/>
              </w:rPr>
              <w:t>10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C27D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7428E">
            <w:pPr>
              <w:widowControl/>
              <w:jc w:val="left"/>
              <w:rPr>
                <w:rFonts w:hint="eastAsia" w:ascii="仿宋" w:eastAsia="仿宋" w:cs="仿宋"/>
                <w:color w:val="000000"/>
                <w:kern w:val="0"/>
                <w:sz w:val="22"/>
              </w:rPr>
            </w:pPr>
          </w:p>
        </w:tc>
      </w:tr>
      <w:tr w14:paraId="291D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69454FE4">
            <w:pPr>
              <w:widowControl/>
              <w:jc w:val="center"/>
              <w:rPr>
                <w:rFonts w:hint="eastAsia" w:ascii="仿宋" w:eastAsia="仿宋" w:cs="仿宋"/>
                <w:color w:val="000000"/>
                <w:kern w:val="0"/>
                <w:sz w:val="22"/>
              </w:rPr>
            </w:pPr>
            <w:r>
              <w:rPr>
                <w:rFonts w:hint="eastAsia" w:ascii="仿宋" w:eastAsia="仿宋" w:cs="仿宋"/>
                <w:color w:val="000000"/>
                <w:kern w:val="0"/>
                <w:sz w:val="22"/>
              </w:rPr>
              <w:t>3</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620F9B78">
            <w:pPr>
              <w:widowControl/>
              <w:jc w:val="left"/>
              <w:rPr>
                <w:rFonts w:hint="eastAsia" w:ascii="仿宋" w:eastAsia="仿宋" w:cs="仿宋"/>
                <w:color w:val="000000"/>
                <w:kern w:val="0"/>
                <w:sz w:val="22"/>
              </w:rPr>
            </w:pPr>
            <w:r>
              <w:rPr>
                <w:rFonts w:hint="eastAsia" w:ascii="仿宋" w:eastAsia="仿宋" w:cs="仿宋"/>
                <w:color w:val="000000"/>
                <w:kern w:val="0"/>
                <w:sz w:val="22"/>
              </w:rPr>
              <w:t>编制人数</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5A98F381">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00086122">
            <w:pPr>
              <w:widowControl/>
              <w:jc w:val="center"/>
              <w:rPr>
                <w:rFonts w:hint="eastAsia" w:ascii="仿宋" w:eastAsia="仿宋" w:cs="仿宋"/>
                <w:color w:val="000000"/>
                <w:kern w:val="0"/>
                <w:sz w:val="22"/>
              </w:rPr>
            </w:pPr>
            <w:r>
              <w:rPr>
                <w:rFonts w:hint="eastAsia" w:ascii="仿宋" w:eastAsia="仿宋" w:cs="仿宋"/>
                <w:color w:val="000000"/>
                <w:kern w:val="0"/>
                <w:sz w:val="22"/>
              </w:rPr>
              <w:t>42</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3692F49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2D19F841">
            <w:pPr>
              <w:widowControl/>
              <w:jc w:val="left"/>
              <w:rPr>
                <w:rFonts w:hint="eastAsia" w:ascii="仿宋" w:eastAsia="仿宋" w:cs="仿宋"/>
                <w:color w:val="000000"/>
                <w:kern w:val="0"/>
                <w:sz w:val="22"/>
              </w:rPr>
            </w:pPr>
          </w:p>
        </w:tc>
      </w:tr>
      <w:tr w14:paraId="6E0F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52078">
            <w:pPr>
              <w:widowControl/>
              <w:jc w:val="center"/>
              <w:rPr>
                <w:rFonts w:hint="eastAsia" w:ascii="仿宋" w:eastAsia="仿宋" w:cs="仿宋"/>
                <w:color w:val="000000"/>
                <w:kern w:val="0"/>
                <w:sz w:val="22"/>
              </w:rPr>
            </w:pPr>
            <w:r>
              <w:rPr>
                <w:rFonts w:hint="eastAsia" w:ascii="仿宋" w:eastAsia="仿宋" w:cs="仿宋"/>
                <w:color w:val="000000"/>
                <w:kern w:val="0"/>
                <w:sz w:val="22"/>
              </w:rPr>
              <w:t>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3EE9A">
            <w:pPr>
              <w:widowControl/>
              <w:jc w:val="left"/>
              <w:rPr>
                <w:rFonts w:hint="eastAsia" w:ascii="仿宋" w:eastAsia="仿宋" w:cs="仿宋"/>
                <w:color w:val="000000"/>
                <w:kern w:val="0"/>
                <w:sz w:val="22"/>
              </w:rPr>
            </w:pPr>
            <w:r>
              <w:rPr>
                <w:rFonts w:hint="eastAsia" w:ascii="仿宋" w:eastAsia="仿宋" w:cs="仿宋"/>
                <w:color w:val="000000"/>
                <w:kern w:val="0"/>
                <w:sz w:val="22"/>
              </w:rPr>
              <w:t>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44A0A">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851CC">
            <w:pPr>
              <w:widowControl/>
              <w:jc w:val="center"/>
              <w:rPr>
                <w:rFonts w:hint="eastAsia" w:ascii="仿宋" w:eastAsia="仿宋" w:cs="仿宋"/>
                <w:color w:val="000000"/>
                <w:kern w:val="0"/>
                <w:sz w:val="22"/>
              </w:rPr>
            </w:pPr>
            <w:r>
              <w:rPr>
                <w:rFonts w:hint="eastAsia" w:ascii="仿宋" w:eastAsia="仿宋" w:cs="仿宋"/>
                <w:color w:val="000000"/>
                <w:kern w:val="0"/>
                <w:sz w:val="22"/>
              </w:rPr>
              <w:t>38</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F187B">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A38BC">
            <w:pPr>
              <w:widowControl/>
              <w:jc w:val="left"/>
              <w:rPr>
                <w:rFonts w:hint="eastAsia" w:ascii="仿宋" w:eastAsia="仿宋" w:cs="仿宋"/>
                <w:color w:val="000000"/>
                <w:kern w:val="0"/>
                <w:sz w:val="22"/>
              </w:rPr>
            </w:pPr>
          </w:p>
        </w:tc>
      </w:tr>
      <w:tr w14:paraId="6362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5A921D7E">
            <w:pPr>
              <w:widowControl/>
              <w:jc w:val="center"/>
              <w:rPr>
                <w:rFonts w:hint="eastAsia" w:ascii="仿宋" w:eastAsia="仿宋" w:cs="仿宋"/>
                <w:color w:val="000000"/>
                <w:kern w:val="0"/>
                <w:sz w:val="22"/>
              </w:rPr>
            </w:pPr>
            <w:r>
              <w:rPr>
                <w:rFonts w:hint="eastAsia" w:ascii="仿宋" w:eastAsia="仿宋" w:cs="仿宋"/>
                <w:color w:val="000000"/>
                <w:kern w:val="0"/>
                <w:sz w:val="22"/>
              </w:rPr>
              <w:t>5</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581E1C3C">
            <w:pPr>
              <w:widowControl/>
              <w:jc w:val="left"/>
              <w:rPr>
                <w:rFonts w:hint="eastAsia" w:ascii="仿宋" w:eastAsia="仿宋" w:cs="仿宋"/>
                <w:color w:val="000000"/>
                <w:kern w:val="0"/>
                <w:sz w:val="22"/>
              </w:rPr>
            </w:pPr>
            <w:r>
              <w:rPr>
                <w:rFonts w:hint="eastAsia" w:ascii="仿宋" w:eastAsia="仿宋" w:cs="仿宋"/>
                <w:color w:val="000000"/>
                <w:kern w:val="0"/>
                <w:sz w:val="22"/>
              </w:rPr>
              <w:t>在职实有人数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0CB6F865">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10F5835C">
            <w:pPr>
              <w:widowControl/>
              <w:jc w:val="center"/>
              <w:rPr>
                <w:rFonts w:hint="eastAsia" w:ascii="仿宋" w:eastAsia="仿宋" w:cs="仿宋"/>
                <w:color w:val="000000"/>
                <w:kern w:val="0"/>
                <w:sz w:val="22"/>
              </w:rPr>
            </w:pPr>
            <w:r>
              <w:rPr>
                <w:rFonts w:hint="eastAsia" w:ascii="仿宋" w:eastAsia="仿宋" w:cs="仿宋"/>
                <w:color w:val="000000"/>
                <w:kern w:val="0"/>
                <w:sz w:val="22"/>
              </w:rPr>
              <w:t>38</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608A1A4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0BC2D3CE">
            <w:pPr>
              <w:widowControl/>
              <w:jc w:val="left"/>
              <w:rPr>
                <w:rFonts w:hint="eastAsia" w:ascii="仿宋" w:eastAsia="仿宋" w:cs="仿宋"/>
                <w:color w:val="000000"/>
                <w:kern w:val="0"/>
                <w:sz w:val="22"/>
              </w:rPr>
            </w:pPr>
          </w:p>
        </w:tc>
      </w:tr>
      <w:tr w14:paraId="6302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3159880F">
            <w:pPr>
              <w:widowControl/>
              <w:jc w:val="center"/>
              <w:rPr>
                <w:rFonts w:hint="eastAsia" w:ascii="仿宋" w:eastAsia="仿宋" w:cs="仿宋"/>
                <w:color w:val="000000"/>
                <w:kern w:val="0"/>
                <w:sz w:val="22"/>
              </w:rPr>
            </w:pPr>
            <w:r>
              <w:rPr>
                <w:rFonts w:hint="eastAsia" w:ascii="仿宋" w:eastAsia="仿宋" w:cs="仿宋"/>
                <w:color w:val="000000"/>
                <w:kern w:val="0"/>
                <w:sz w:val="22"/>
              </w:rPr>
              <w:t>6</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1DF6E58F">
            <w:pPr>
              <w:widowControl/>
              <w:jc w:val="left"/>
              <w:rPr>
                <w:rFonts w:hint="eastAsia" w:ascii="仿宋" w:eastAsia="仿宋" w:cs="仿宋"/>
                <w:color w:val="000000"/>
                <w:kern w:val="0"/>
                <w:sz w:val="22"/>
              </w:rPr>
            </w:pPr>
            <w:r>
              <w:rPr>
                <w:rFonts w:hint="eastAsia" w:ascii="仿宋" w:eastAsia="仿宋" w:cs="仿宋"/>
                <w:color w:val="000000"/>
                <w:kern w:val="0"/>
                <w:sz w:val="22"/>
              </w:rPr>
              <w:t>其中：在职正省级</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0EBCBA35">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3818D52C">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15ABAA44">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0657315A">
            <w:pPr>
              <w:widowControl/>
              <w:jc w:val="left"/>
              <w:rPr>
                <w:rFonts w:hint="eastAsia" w:ascii="仿宋" w:eastAsia="仿宋" w:cs="仿宋"/>
                <w:color w:val="000000"/>
                <w:kern w:val="0"/>
                <w:sz w:val="22"/>
              </w:rPr>
            </w:pPr>
          </w:p>
        </w:tc>
      </w:tr>
      <w:tr w14:paraId="3F88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225F4">
            <w:pPr>
              <w:widowControl/>
              <w:jc w:val="center"/>
              <w:rPr>
                <w:rFonts w:hint="eastAsia" w:ascii="仿宋" w:eastAsia="仿宋" w:cs="仿宋"/>
                <w:color w:val="000000"/>
                <w:kern w:val="0"/>
                <w:sz w:val="22"/>
              </w:rPr>
            </w:pPr>
            <w:r>
              <w:rPr>
                <w:rFonts w:hint="eastAsia" w:ascii="仿宋" w:eastAsia="仿宋" w:cs="仿宋"/>
                <w:color w:val="000000"/>
                <w:kern w:val="0"/>
                <w:sz w:val="22"/>
              </w:rPr>
              <w:t>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131D0">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在职副省级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55A8A">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5174A">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E6840">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1035A">
            <w:pPr>
              <w:widowControl/>
              <w:jc w:val="left"/>
              <w:rPr>
                <w:rFonts w:hint="eastAsia" w:ascii="仿宋" w:eastAsia="仿宋" w:cs="仿宋"/>
                <w:color w:val="000000"/>
                <w:kern w:val="0"/>
                <w:sz w:val="22"/>
              </w:rPr>
            </w:pPr>
          </w:p>
        </w:tc>
      </w:tr>
      <w:tr w14:paraId="443CB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495DC">
            <w:pPr>
              <w:widowControl/>
              <w:jc w:val="center"/>
              <w:rPr>
                <w:rFonts w:hint="eastAsia" w:ascii="仿宋" w:eastAsia="仿宋" w:cs="仿宋"/>
                <w:color w:val="000000"/>
                <w:kern w:val="0"/>
                <w:sz w:val="22"/>
              </w:rPr>
            </w:pPr>
            <w:r>
              <w:rPr>
                <w:rFonts w:hint="eastAsia" w:ascii="仿宋" w:eastAsia="仿宋" w:cs="仿宋"/>
                <w:color w:val="000000"/>
                <w:kern w:val="0"/>
                <w:sz w:val="22"/>
              </w:rPr>
              <w:t>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2F637">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在职正厅级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24DF3">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8D62C">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4F82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0A7F">
            <w:pPr>
              <w:widowControl/>
              <w:jc w:val="left"/>
              <w:rPr>
                <w:rFonts w:hint="eastAsia" w:ascii="仿宋" w:eastAsia="仿宋" w:cs="仿宋"/>
                <w:color w:val="000000"/>
                <w:kern w:val="0"/>
                <w:sz w:val="22"/>
              </w:rPr>
            </w:pPr>
          </w:p>
        </w:tc>
      </w:tr>
      <w:tr w14:paraId="3757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C672E">
            <w:pPr>
              <w:widowControl/>
              <w:jc w:val="center"/>
              <w:rPr>
                <w:rFonts w:hint="eastAsia" w:ascii="仿宋" w:eastAsia="仿宋" w:cs="仿宋"/>
                <w:color w:val="000000"/>
                <w:kern w:val="0"/>
                <w:sz w:val="22"/>
              </w:rPr>
            </w:pPr>
            <w:r>
              <w:rPr>
                <w:rFonts w:hint="eastAsia" w:ascii="仿宋" w:eastAsia="仿宋" w:cs="仿宋"/>
                <w:color w:val="000000"/>
                <w:kern w:val="0"/>
                <w:sz w:val="22"/>
              </w:rPr>
              <w:t>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1C1B1">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在职副厅级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DE2CA">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A98AD">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AEE18">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66F21">
            <w:pPr>
              <w:widowControl/>
              <w:jc w:val="left"/>
              <w:rPr>
                <w:rFonts w:hint="eastAsia" w:ascii="仿宋" w:eastAsia="仿宋" w:cs="仿宋"/>
                <w:color w:val="000000"/>
                <w:kern w:val="0"/>
                <w:sz w:val="22"/>
              </w:rPr>
            </w:pPr>
          </w:p>
        </w:tc>
      </w:tr>
      <w:tr w14:paraId="0EAB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51B22">
            <w:pPr>
              <w:widowControl/>
              <w:jc w:val="center"/>
              <w:rPr>
                <w:rFonts w:hint="eastAsia" w:ascii="仿宋" w:eastAsia="仿宋" w:cs="仿宋"/>
                <w:color w:val="000000"/>
                <w:kern w:val="0"/>
                <w:sz w:val="22"/>
              </w:rPr>
            </w:pPr>
            <w:r>
              <w:rPr>
                <w:rFonts w:hint="eastAsia" w:ascii="仿宋" w:eastAsia="仿宋" w:cs="仿宋"/>
                <w:color w:val="000000"/>
                <w:kern w:val="0"/>
                <w:sz w:val="22"/>
              </w:rPr>
              <w:t>10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90604">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在职正处级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1179E">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EB72C">
            <w:pPr>
              <w:widowControl/>
              <w:jc w:val="center"/>
              <w:rPr>
                <w:rFonts w:hint="eastAsia" w:ascii="仿宋" w:eastAsia="仿宋" w:cs="仿宋"/>
                <w:color w:val="000000"/>
                <w:kern w:val="0"/>
                <w:sz w:val="22"/>
              </w:rPr>
            </w:pPr>
            <w:r>
              <w:rPr>
                <w:rFonts w:hint="eastAsia" w:ascii="仿宋" w:eastAsia="仿宋" w:cs="仿宋"/>
                <w:color w:val="000000"/>
                <w:kern w:val="0"/>
                <w:sz w:val="22"/>
              </w:rPr>
              <w:t>6</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80AFB">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4CE4E">
            <w:pPr>
              <w:widowControl/>
              <w:jc w:val="left"/>
              <w:rPr>
                <w:rFonts w:hint="eastAsia" w:ascii="仿宋" w:eastAsia="仿宋" w:cs="仿宋"/>
                <w:color w:val="000000"/>
                <w:kern w:val="0"/>
                <w:sz w:val="22"/>
              </w:rPr>
            </w:pPr>
          </w:p>
        </w:tc>
      </w:tr>
      <w:tr w14:paraId="3CE2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1C64E">
            <w:pPr>
              <w:widowControl/>
              <w:jc w:val="center"/>
              <w:rPr>
                <w:rFonts w:hint="eastAsia" w:ascii="仿宋" w:eastAsia="仿宋" w:cs="仿宋"/>
                <w:color w:val="000000"/>
                <w:kern w:val="0"/>
                <w:sz w:val="22"/>
              </w:rPr>
            </w:pPr>
            <w:r>
              <w:rPr>
                <w:rFonts w:hint="eastAsia" w:ascii="仿宋" w:eastAsia="仿宋" w:cs="仿宋"/>
                <w:color w:val="000000"/>
                <w:kern w:val="0"/>
                <w:sz w:val="22"/>
              </w:rPr>
              <w:t>11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575AC">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在职副处级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2C6CC">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485DC">
            <w:pPr>
              <w:widowControl/>
              <w:jc w:val="center"/>
              <w:rPr>
                <w:rFonts w:hint="eastAsia" w:ascii="仿宋" w:eastAsia="仿宋" w:cs="仿宋"/>
                <w:color w:val="000000"/>
                <w:kern w:val="0"/>
                <w:sz w:val="22"/>
              </w:rPr>
            </w:pPr>
            <w:r>
              <w:rPr>
                <w:rFonts w:hint="eastAsia" w:ascii="仿宋" w:eastAsia="仿宋" w:cs="仿宋"/>
                <w:color w:val="000000"/>
                <w:kern w:val="0"/>
                <w:sz w:val="22"/>
              </w:rPr>
              <w:t>4</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3D9A5">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A6D63">
            <w:pPr>
              <w:widowControl/>
              <w:jc w:val="left"/>
              <w:rPr>
                <w:rFonts w:hint="eastAsia" w:ascii="仿宋" w:eastAsia="仿宋" w:cs="仿宋"/>
                <w:color w:val="000000"/>
                <w:kern w:val="0"/>
                <w:sz w:val="22"/>
              </w:rPr>
            </w:pPr>
          </w:p>
        </w:tc>
      </w:tr>
      <w:tr w14:paraId="31ED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2738E">
            <w:pPr>
              <w:widowControl/>
              <w:jc w:val="center"/>
              <w:rPr>
                <w:rFonts w:hint="eastAsia" w:ascii="仿宋" w:eastAsia="仿宋" w:cs="仿宋"/>
                <w:color w:val="000000"/>
                <w:kern w:val="0"/>
                <w:sz w:val="22"/>
              </w:rPr>
            </w:pPr>
            <w:r>
              <w:rPr>
                <w:rFonts w:hint="eastAsia" w:ascii="仿宋" w:eastAsia="仿宋" w:cs="仿宋"/>
                <w:color w:val="000000"/>
                <w:kern w:val="0"/>
                <w:sz w:val="22"/>
              </w:rPr>
              <w:t>12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D237B">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在职其他</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B4897">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7F806">
            <w:pPr>
              <w:widowControl/>
              <w:jc w:val="center"/>
              <w:rPr>
                <w:rFonts w:hint="eastAsia" w:ascii="仿宋" w:eastAsia="仿宋" w:cs="仿宋"/>
                <w:color w:val="000000"/>
                <w:kern w:val="0"/>
                <w:sz w:val="22"/>
              </w:rPr>
            </w:pPr>
            <w:r>
              <w:rPr>
                <w:rFonts w:hint="eastAsia" w:ascii="仿宋" w:eastAsia="仿宋" w:cs="仿宋"/>
                <w:color w:val="000000"/>
                <w:kern w:val="0"/>
                <w:sz w:val="22"/>
              </w:rPr>
              <w:t>27</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A0EA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4AA61">
            <w:pPr>
              <w:widowControl/>
              <w:jc w:val="left"/>
              <w:rPr>
                <w:rFonts w:hint="eastAsia" w:ascii="仿宋" w:eastAsia="仿宋" w:cs="仿宋"/>
                <w:color w:val="000000"/>
                <w:kern w:val="0"/>
                <w:sz w:val="22"/>
              </w:rPr>
            </w:pPr>
          </w:p>
        </w:tc>
      </w:tr>
      <w:tr w14:paraId="6ABB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0CF3E">
            <w:pPr>
              <w:widowControl/>
              <w:jc w:val="center"/>
              <w:rPr>
                <w:rFonts w:hint="eastAsia" w:ascii="仿宋" w:eastAsia="仿宋" w:cs="仿宋"/>
                <w:color w:val="000000"/>
                <w:kern w:val="0"/>
                <w:sz w:val="22"/>
              </w:rPr>
            </w:pPr>
            <w:r>
              <w:rPr>
                <w:rFonts w:hint="eastAsia" w:ascii="仿宋" w:eastAsia="仿宋" w:cs="仿宋"/>
                <w:color w:val="000000"/>
                <w:kern w:val="0"/>
                <w:sz w:val="22"/>
              </w:rPr>
              <w:t>13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4AE1D">
            <w:pPr>
              <w:widowControl/>
              <w:jc w:val="left"/>
              <w:rPr>
                <w:rFonts w:hint="eastAsia" w:ascii="仿宋" w:eastAsia="仿宋" w:cs="仿宋"/>
                <w:color w:val="000000"/>
                <w:kern w:val="0"/>
                <w:sz w:val="22"/>
              </w:rPr>
            </w:pPr>
            <w:r>
              <w:rPr>
                <w:rFonts w:hint="eastAsia" w:ascii="仿宋" w:eastAsia="仿宋" w:cs="仿宋"/>
                <w:color w:val="000000"/>
                <w:kern w:val="0"/>
                <w:sz w:val="22"/>
              </w:rPr>
              <w:t>非在职人数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6B93D">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1D9AC">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7BE2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66D5A">
            <w:pPr>
              <w:widowControl/>
              <w:jc w:val="left"/>
              <w:rPr>
                <w:rFonts w:hint="eastAsia" w:ascii="仿宋" w:eastAsia="仿宋" w:cs="仿宋"/>
                <w:color w:val="000000"/>
                <w:kern w:val="0"/>
                <w:sz w:val="22"/>
              </w:rPr>
            </w:pPr>
          </w:p>
        </w:tc>
      </w:tr>
      <w:tr w14:paraId="7B58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4F36B">
            <w:pPr>
              <w:widowControl/>
              <w:jc w:val="center"/>
              <w:rPr>
                <w:rFonts w:hint="eastAsia" w:ascii="仿宋" w:eastAsia="仿宋" w:cs="仿宋"/>
                <w:color w:val="000000"/>
                <w:kern w:val="0"/>
                <w:sz w:val="22"/>
              </w:rPr>
            </w:pPr>
            <w:r>
              <w:rPr>
                <w:rFonts w:hint="eastAsia" w:ascii="仿宋" w:eastAsia="仿宋" w:cs="仿宋"/>
                <w:color w:val="000000"/>
                <w:kern w:val="0"/>
                <w:sz w:val="22"/>
              </w:rPr>
              <w:t>14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C2D01">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待分流</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39F28">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8BBF5">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8119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13C8B">
            <w:pPr>
              <w:widowControl/>
              <w:jc w:val="left"/>
              <w:rPr>
                <w:rFonts w:hint="eastAsia" w:ascii="仿宋" w:eastAsia="仿宋" w:cs="仿宋"/>
                <w:color w:val="000000"/>
                <w:kern w:val="0"/>
                <w:sz w:val="22"/>
              </w:rPr>
            </w:pPr>
          </w:p>
        </w:tc>
      </w:tr>
      <w:tr w14:paraId="4AE0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86855">
            <w:pPr>
              <w:widowControl/>
              <w:jc w:val="center"/>
              <w:rPr>
                <w:rFonts w:hint="eastAsia" w:ascii="仿宋" w:eastAsia="仿宋" w:cs="仿宋"/>
                <w:color w:val="000000"/>
                <w:kern w:val="0"/>
                <w:sz w:val="22"/>
              </w:rPr>
            </w:pPr>
            <w:r>
              <w:rPr>
                <w:rFonts w:hint="eastAsia" w:ascii="仿宋" w:eastAsia="仿宋" w:cs="仿宋"/>
                <w:color w:val="000000"/>
                <w:kern w:val="0"/>
                <w:sz w:val="22"/>
              </w:rPr>
              <w:t>15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C9278">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分流学习</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CF65A">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4D2FB">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7E4CF">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A6C87">
            <w:pPr>
              <w:widowControl/>
              <w:jc w:val="left"/>
              <w:rPr>
                <w:rFonts w:hint="eastAsia" w:ascii="仿宋" w:eastAsia="仿宋" w:cs="仿宋"/>
                <w:color w:val="000000"/>
                <w:kern w:val="0"/>
                <w:sz w:val="22"/>
              </w:rPr>
            </w:pPr>
          </w:p>
        </w:tc>
      </w:tr>
      <w:tr w14:paraId="1FAE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5BE4C">
            <w:pPr>
              <w:widowControl/>
              <w:jc w:val="center"/>
              <w:rPr>
                <w:rFonts w:hint="eastAsia" w:ascii="仿宋" w:eastAsia="仿宋" w:cs="仿宋"/>
                <w:color w:val="000000"/>
                <w:kern w:val="0"/>
                <w:sz w:val="22"/>
              </w:rPr>
            </w:pPr>
            <w:r>
              <w:rPr>
                <w:rFonts w:hint="eastAsia" w:ascii="仿宋" w:eastAsia="仿宋" w:cs="仿宋"/>
                <w:color w:val="000000"/>
                <w:kern w:val="0"/>
                <w:sz w:val="22"/>
              </w:rPr>
              <w:t>16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CB691">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病休</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B35DB">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93F70">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FA16F">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ADAA8">
            <w:pPr>
              <w:widowControl/>
              <w:jc w:val="left"/>
              <w:rPr>
                <w:rFonts w:hint="eastAsia" w:ascii="仿宋" w:eastAsia="仿宋" w:cs="仿宋"/>
                <w:color w:val="000000"/>
                <w:kern w:val="0"/>
                <w:sz w:val="22"/>
              </w:rPr>
            </w:pPr>
          </w:p>
        </w:tc>
      </w:tr>
      <w:tr w14:paraId="1B1A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06B25702">
            <w:pPr>
              <w:widowControl/>
              <w:jc w:val="center"/>
              <w:rPr>
                <w:rFonts w:hint="eastAsia" w:ascii="仿宋" w:eastAsia="仿宋" w:cs="仿宋"/>
                <w:color w:val="000000"/>
                <w:kern w:val="0"/>
                <w:sz w:val="22"/>
              </w:rPr>
            </w:pPr>
            <w:r>
              <w:rPr>
                <w:rFonts w:hint="eastAsia" w:ascii="仿宋" w:eastAsia="仿宋" w:cs="仿宋"/>
                <w:color w:val="000000"/>
                <w:kern w:val="0"/>
                <w:sz w:val="22"/>
              </w:rPr>
              <w:t>17</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3EEBD397">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提前离岗</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5EBFDC87">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187B627D">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3C307EE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46706F4B">
            <w:pPr>
              <w:widowControl/>
              <w:jc w:val="left"/>
              <w:rPr>
                <w:rFonts w:hint="eastAsia" w:ascii="仿宋" w:eastAsia="仿宋" w:cs="仿宋"/>
                <w:color w:val="000000"/>
                <w:kern w:val="0"/>
                <w:sz w:val="22"/>
              </w:rPr>
            </w:pPr>
          </w:p>
        </w:tc>
      </w:tr>
      <w:tr w14:paraId="72A0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B1AF2">
            <w:pPr>
              <w:widowControl/>
              <w:jc w:val="center"/>
              <w:rPr>
                <w:rFonts w:hint="eastAsia" w:ascii="仿宋" w:eastAsia="仿宋" w:cs="仿宋"/>
                <w:color w:val="000000"/>
                <w:kern w:val="0"/>
                <w:sz w:val="22"/>
              </w:rPr>
            </w:pPr>
            <w:r>
              <w:rPr>
                <w:rFonts w:hint="eastAsia" w:ascii="仿宋" w:eastAsia="仿宋" w:cs="仿宋"/>
                <w:color w:val="000000"/>
                <w:kern w:val="0"/>
                <w:sz w:val="22"/>
              </w:rPr>
              <w:t>18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10E30">
            <w:pPr>
              <w:widowControl/>
              <w:jc w:val="left"/>
              <w:rPr>
                <w:rFonts w:hint="eastAsia" w:ascii="仿宋" w:eastAsia="仿宋" w:cs="仿宋"/>
                <w:color w:val="000000"/>
                <w:kern w:val="0"/>
                <w:sz w:val="22"/>
              </w:rPr>
            </w:pPr>
            <w:r>
              <w:rPr>
                <w:rFonts w:hint="eastAsia" w:ascii="仿宋" w:eastAsia="仿宋" w:cs="仿宋"/>
                <w:color w:val="000000"/>
                <w:kern w:val="0"/>
                <w:sz w:val="22"/>
              </w:rPr>
              <w:t>离休实有人数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16E53">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A44B2">
            <w:pPr>
              <w:widowControl/>
              <w:jc w:val="center"/>
              <w:rPr>
                <w:rFonts w:hint="eastAsia" w:ascii="仿宋" w:eastAsia="仿宋" w:cs="仿宋"/>
                <w:color w:val="000000"/>
                <w:kern w:val="0"/>
                <w:sz w:val="22"/>
              </w:rPr>
            </w:pPr>
            <w:r>
              <w:rPr>
                <w:rFonts w:hint="eastAsia" w:ascii="仿宋" w:eastAsia="仿宋" w:cs="仿宋"/>
                <w:color w:val="000000"/>
                <w:kern w:val="0"/>
                <w:sz w:val="22"/>
              </w:rPr>
              <w:t>4</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F2508">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772AA">
            <w:pPr>
              <w:widowControl/>
              <w:jc w:val="left"/>
              <w:rPr>
                <w:rFonts w:hint="eastAsia" w:ascii="仿宋" w:eastAsia="仿宋" w:cs="仿宋"/>
                <w:color w:val="000000"/>
                <w:kern w:val="0"/>
                <w:sz w:val="22"/>
              </w:rPr>
            </w:pPr>
          </w:p>
        </w:tc>
      </w:tr>
      <w:tr w14:paraId="5D14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44ED5CD9">
            <w:pPr>
              <w:widowControl/>
              <w:jc w:val="center"/>
              <w:rPr>
                <w:rFonts w:hint="eastAsia" w:ascii="仿宋" w:eastAsia="仿宋" w:cs="仿宋"/>
                <w:color w:val="000000"/>
                <w:kern w:val="0"/>
                <w:sz w:val="22"/>
              </w:rPr>
            </w:pPr>
            <w:r>
              <w:rPr>
                <w:rFonts w:hint="eastAsia" w:ascii="仿宋" w:eastAsia="仿宋" w:cs="仿宋"/>
                <w:color w:val="000000"/>
                <w:kern w:val="0"/>
                <w:sz w:val="22"/>
              </w:rPr>
              <w:t>19</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0BF40006">
            <w:pPr>
              <w:widowControl/>
              <w:jc w:val="left"/>
              <w:rPr>
                <w:rFonts w:hint="eastAsia" w:ascii="仿宋" w:eastAsia="仿宋" w:cs="仿宋"/>
                <w:color w:val="000000"/>
                <w:kern w:val="0"/>
                <w:sz w:val="22"/>
              </w:rPr>
            </w:pPr>
            <w:r>
              <w:rPr>
                <w:rFonts w:hint="eastAsia" w:ascii="仿宋" w:eastAsia="仿宋" w:cs="仿宋"/>
                <w:color w:val="000000"/>
                <w:kern w:val="0"/>
                <w:sz w:val="22"/>
              </w:rPr>
              <w:t>退休实有人数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1C30ACA7">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0F026088">
            <w:pPr>
              <w:widowControl/>
              <w:jc w:val="center"/>
              <w:rPr>
                <w:rFonts w:hint="eastAsia" w:ascii="仿宋" w:eastAsia="仿宋" w:cs="仿宋"/>
                <w:color w:val="000000"/>
                <w:kern w:val="0"/>
                <w:sz w:val="22"/>
              </w:rPr>
            </w:pPr>
            <w:r>
              <w:rPr>
                <w:rFonts w:hint="eastAsia" w:ascii="仿宋" w:eastAsia="仿宋" w:cs="仿宋"/>
                <w:color w:val="000000"/>
                <w:kern w:val="0"/>
                <w:sz w:val="22"/>
              </w:rPr>
              <w:t>61</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2EEFE03D">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56C7A03B">
            <w:pPr>
              <w:widowControl/>
              <w:jc w:val="left"/>
              <w:rPr>
                <w:rFonts w:hint="eastAsia" w:ascii="仿宋" w:eastAsia="仿宋" w:cs="仿宋"/>
                <w:color w:val="000000"/>
                <w:kern w:val="0"/>
                <w:sz w:val="22"/>
              </w:rPr>
            </w:pPr>
          </w:p>
        </w:tc>
      </w:tr>
      <w:tr w14:paraId="1F09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81328">
            <w:pPr>
              <w:widowControl/>
              <w:jc w:val="center"/>
              <w:rPr>
                <w:rFonts w:hint="eastAsia" w:ascii="仿宋" w:eastAsia="仿宋" w:cs="仿宋"/>
                <w:color w:val="000000"/>
                <w:kern w:val="0"/>
                <w:sz w:val="22"/>
              </w:rPr>
            </w:pPr>
            <w:r>
              <w:rPr>
                <w:rFonts w:hint="eastAsia" w:ascii="仿宋" w:eastAsia="仿宋" w:cs="仿宋"/>
                <w:color w:val="000000"/>
                <w:kern w:val="0"/>
                <w:sz w:val="22"/>
              </w:rPr>
              <w:t>20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3366C">
            <w:pPr>
              <w:widowControl/>
              <w:jc w:val="left"/>
              <w:rPr>
                <w:rFonts w:hint="eastAsia" w:ascii="仿宋" w:eastAsia="仿宋" w:cs="仿宋"/>
                <w:color w:val="000000"/>
                <w:kern w:val="0"/>
                <w:sz w:val="22"/>
              </w:rPr>
            </w:pPr>
            <w:r>
              <w:rPr>
                <w:rFonts w:hint="eastAsia" w:ascii="仿宋" w:eastAsia="仿宋" w:cs="仿宋"/>
                <w:color w:val="000000"/>
                <w:kern w:val="0"/>
                <w:sz w:val="22"/>
              </w:rPr>
              <w:t>实有编外人员</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AF89D">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618AA">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9683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B1865">
            <w:pPr>
              <w:widowControl/>
              <w:jc w:val="left"/>
              <w:rPr>
                <w:rFonts w:hint="eastAsia" w:ascii="仿宋" w:eastAsia="仿宋" w:cs="仿宋"/>
                <w:color w:val="000000"/>
                <w:kern w:val="0"/>
                <w:sz w:val="22"/>
              </w:rPr>
            </w:pPr>
          </w:p>
        </w:tc>
      </w:tr>
      <w:tr w14:paraId="33FF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3755E00F">
            <w:pPr>
              <w:widowControl/>
              <w:jc w:val="center"/>
              <w:rPr>
                <w:rFonts w:hint="eastAsia" w:ascii="仿宋" w:eastAsia="仿宋" w:cs="仿宋"/>
                <w:color w:val="000000"/>
                <w:kern w:val="0"/>
                <w:sz w:val="22"/>
              </w:rPr>
            </w:pPr>
            <w:r>
              <w:rPr>
                <w:rFonts w:hint="eastAsia" w:ascii="仿宋" w:eastAsia="仿宋" w:cs="仿宋"/>
                <w:color w:val="000000"/>
                <w:kern w:val="0"/>
                <w:sz w:val="22"/>
              </w:rPr>
              <w:t>21</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1F16A66C">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其中：劳务派遣</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6C540943">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234AC8B7">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00F129EB">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41A5E40B">
            <w:pPr>
              <w:widowControl/>
              <w:jc w:val="left"/>
              <w:rPr>
                <w:rFonts w:hint="eastAsia" w:ascii="仿宋" w:eastAsia="仿宋" w:cs="仿宋"/>
                <w:color w:val="000000"/>
                <w:kern w:val="0"/>
                <w:sz w:val="22"/>
              </w:rPr>
            </w:pPr>
          </w:p>
        </w:tc>
      </w:tr>
      <w:tr w14:paraId="54DD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C7682">
            <w:pPr>
              <w:widowControl/>
              <w:jc w:val="center"/>
              <w:rPr>
                <w:rFonts w:hint="eastAsia" w:ascii="仿宋" w:eastAsia="仿宋" w:cs="仿宋"/>
                <w:color w:val="000000"/>
                <w:kern w:val="0"/>
                <w:sz w:val="22"/>
              </w:rPr>
            </w:pPr>
            <w:r>
              <w:rPr>
                <w:rFonts w:hint="eastAsia" w:ascii="仿宋" w:eastAsia="仿宋" w:cs="仿宋"/>
                <w:color w:val="000000"/>
                <w:kern w:val="0"/>
                <w:sz w:val="22"/>
              </w:rPr>
              <w:t>22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6954E">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其中：人事代理</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7320F">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98E67">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24130">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1CD43">
            <w:pPr>
              <w:widowControl/>
              <w:jc w:val="left"/>
              <w:rPr>
                <w:rFonts w:hint="eastAsia" w:ascii="仿宋" w:eastAsia="仿宋" w:cs="仿宋"/>
                <w:color w:val="000000"/>
                <w:kern w:val="0"/>
                <w:sz w:val="22"/>
              </w:rPr>
            </w:pPr>
          </w:p>
        </w:tc>
      </w:tr>
      <w:tr w14:paraId="0B3A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48A47BA9">
            <w:pPr>
              <w:widowControl/>
              <w:jc w:val="center"/>
              <w:rPr>
                <w:rFonts w:hint="eastAsia" w:ascii="仿宋" w:eastAsia="仿宋" w:cs="仿宋"/>
                <w:color w:val="000000"/>
                <w:kern w:val="0"/>
                <w:sz w:val="22"/>
              </w:rPr>
            </w:pPr>
            <w:r>
              <w:rPr>
                <w:rFonts w:hint="eastAsia" w:ascii="仿宋" w:eastAsia="仿宋" w:cs="仿宋"/>
                <w:color w:val="000000"/>
                <w:kern w:val="0"/>
                <w:sz w:val="22"/>
              </w:rPr>
              <w:t>23</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24A703FB">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其中：其他编外人员</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611FECCC">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79C7DF3D">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71A64A8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4B909D79">
            <w:pPr>
              <w:widowControl/>
              <w:jc w:val="left"/>
              <w:rPr>
                <w:rFonts w:hint="eastAsia" w:ascii="仿宋" w:eastAsia="仿宋" w:cs="仿宋"/>
                <w:color w:val="000000"/>
                <w:kern w:val="0"/>
                <w:sz w:val="22"/>
              </w:rPr>
            </w:pPr>
          </w:p>
        </w:tc>
      </w:tr>
      <w:tr w14:paraId="2279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0F137">
            <w:pPr>
              <w:widowControl/>
              <w:jc w:val="center"/>
              <w:rPr>
                <w:rFonts w:hint="eastAsia" w:ascii="仿宋" w:eastAsia="仿宋" w:cs="仿宋"/>
                <w:color w:val="000000"/>
                <w:kern w:val="0"/>
                <w:sz w:val="22"/>
              </w:rPr>
            </w:pPr>
            <w:r>
              <w:rPr>
                <w:rFonts w:hint="eastAsia" w:ascii="仿宋" w:eastAsia="仿宋" w:cs="仿宋"/>
                <w:color w:val="000000"/>
                <w:kern w:val="0"/>
                <w:sz w:val="22"/>
              </w:rPr>
              <w:t>24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77697">
            <w:pPr>
              <w:widowControl/>
              <w:jc w:val="left"/>
              <w:rPr>
                <w:rFonts w:hint="eastAsia" w:ascii="仿宋" w:eastAsia="仿宋" w:cs="仿宋"/>
                <w:color w:val="000000"/>
                <w:kern w:val="0"/>
                <w:sz w:val="22"/>
              </w:rPr>
            </w:pPr>
            <w:r>
              <w:rPr>
                <w:rFonts w:hint="eastAsia" w:ascii="仿宋" w:eastAsia="仿宋" w:cs="仿宋"/>
                <w:color w:val="000000"/>
                <w:kern w:val="0"/>
                <w:sz w:val="22"/>
              </w:rPr>
              <w:t>车辆编制数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01AED">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D0AB8">
            <w:pPr>
              <w:widowControl/>
              <w:jc w:val="center"/>
              <w:rPr>
                <w:rFonts w:hint="eastAsia" w:ascii="仿宋" w:eastAsia="仿宋" w:cs="仿宋"/>
                <w:color w:val="000000"/>
                <w:kern w:val="0"/>
                <w:sz w:val="22"/>
              </w:rPr>
            </w:pPr>
            <w:r>
              <w:rPr>
                <w:rFonts w:hint="eastAsia" w:ascii="仿宋" w:eastAsia="仿宋" w:cs="仿宋"/>
                <w:color w:val="000000"/>
                <w:kern w:val="0"/>
                <w:sz w:val="22"/>
              </w:rPr>
              <w:t>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27F5B">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4E7FD">
            <w:pPr>
              <w:widowControl/>
              <w:jc w:val="left"/>
              <w:rPr>
                <w:rFonts w:hint="eastAsia" w:ascii="仿宋" w:eastAsia="仿宋" w:cs="仿宋"/>
                <w:color w:val="000000"/>
                <w:kern w:val="0"/>
                <w:sz w:val="22"/>
              </w:rPr>
            </w:pPr>
          </w:p>
        </w:tc>
      </w:tr>
      <w:tr w14:paraId="11D7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193C19B3">
            <w:pPr>
              <w:widowControl/>
              <w:jc w:val="center"/>
              <w:rPr>
                <w:rFonts w:hint="eastAsia" w:ascii="仿宋" w:eastAsia="仿宋" w:cs="仿宋"/>
                <w:color w:val="000000"/>
                <w:kern w:val="0"/>
                <w:sz w:val="22"/>
              </w:rPr>
            </w:pPr>
            <w:r>
              <w:rPr>
                <w:rFonts w:hint="eastAsia" w:ascii="仿宋" w:eastAsia="仿宋" w:cs="仿宋"/>
                <w:color w:val="000000"/>
                <w:kern w:val="0"/>
                <w:sz w:val="22"/>
              </w:rPr>
              <w:t>25</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644CFB4B">
            <w:pPr>
              <w:widowControl/>
              <w:jc w:val="left"/>
              <w:rPr>
                <w:rFonts w:hint="eastAsia" w:ascii="仿宋" w:eastAsia="仿宋" w:cs="仿宋"/>
                <w:color w:val="000000"/>
                <w:kern w:val="0"/>
                <w:sz w:val="22"/>
              </w:rPr>
            </w:pPr>
            <w:r>
              <w:rPr>
                <w:rFonts w:hint="eastAsia" w:ascii="仿宋" w:eastAsia="仿宋" w:cs="仿宋"/>
                <w:color w:val="000000"/>
                <w:kern w:val="0"/>
                <w:sz w:val="22"/>
              </w:rPr>
              <w:t>实有车辆数</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6861EDB5">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0A5CE8FD">
            <w:pPr>
              <w:widowControl/>
              <w:jc w:val="center"/>
              <w:rPr>
                <w:rFonts w:hint="eastAsia" w:ascii="仿宋" w:eastAsia="仿宋" w:cs="仿宋"/>
                <w:color w:val="000000"/>
                <w:kern w:val="0"/>
                <w:sz w:val="22"/>
              </w:rPr>
            </w:pPr>
            <w:r>
              <w:rPr>
                <w:rFonts w:hint="eastAsia" w:ascii="仿宋" w:eastAsia="仿宋" w:cs="仿宋"/>
                <w:color w:val="000000"/>
                <w:kern w:val="0"/>
                <w:sz w:val="22"/>
              </w:rPr>
              <w:t>5</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6153838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40F69619">
            <w:pPr>
              <w:widowControl/>
              <w:jc w:val="left"/>
              <w:rPr>
                <w:rFonts w:hint="eastAsia" w:ascii="仿宋" w:eastAsia="仿宋" w:cs="仿宋"/>
                <w:color w:val="000000"/>
                <w:kern w:val="0"/>
                <w:sz w:val="22"/>
              </w:rPr>
            </w:pPr>
          </w:p>
        </w:tc>
      </w:tr>
      <w:tr w14:paraId="3992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52772">
            <w:pPr>
              <w:widowControl/>
              <w:jc w:val="center"/>
              <w:rPr>
                <w:rFonts w:hint="eastAsia" w:ascii="仿宋" w:eastAsia="仿宋" w:cs="仿宋"/>
                <w:color w:val="000000"/>
                <w:kern w:val="0"/>
                <w:sz w:val="22"/>
              </w:rPr>
            </w:pPr>
            <w:r>
              <w:rPr>
                <w:rFonts w:hint="eastAsia" w:ascii="仿宋" w:eastAsia="仿宋" w:cs="仿宋"/>
                <w:color w:val="000000"/>
                <w:kern w:val="0"/>
                <w:sz w:val="22"/>
              </w:rPr>
              <w:t>26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BAB9F">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小轿车</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63E0A">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08B5C">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E3BA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E86B9">
            <w:pPr>
              <w:widowControl/>
              <w:jc w:val="left"/>
              <w:rPr>
                <w:rFonts w:hint="eastAsia" w:ascii="仿宋" w:eastAsia="仿宋" w:cs="仿宋"/>
                <w:color w:val="000000"/>
                <w:kern w:val="0"/>
                <w:sz w:val="22"/>
              </w:rPr>
            </w:pPr>
          </w:p>
        </w:tc>
      </w:tr>
      <w:tr w14:paraId="6DE1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3998F">
            <w:pPr>
              <w:widowControl/>
              <w:jc w:val="center"/>
              <w:rPr>
                <w:rFonts w:hint="eastAsia" w:ascii="仿宋" w:eastAsia="仿宋" w:cs="仿宋"/>
                <w:color w:val="000000"/>
                <w:kern w:val="0"/>
                <w:sz w:val="22"/>
              </w:rPr>
            </w:pPr>
            <w:r>
              <w:rPr>
                <w:rFonts w:hint="eastAsia" w:ascii="仿宋" w:eastAsia="仿宋" w:cs="仿宋"/>
                <w:color w:val="000000"/>
                <w:kern w:val="0"/>
                <w:sz w:val="22"/>
              </w:rPr>
              <w:t>27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42091">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越野车</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672C0">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B0593">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896D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4E4E7">
            <w:pPr>
              <w:widowControl/>
              <w:jc w:val="left"/>
              <w:rPr>
                <w:rFonts w:hint="eastAsia" w:ascii="仿宋" w:eastAsia="仿宋" w:cs="仿宋"/>
                <w:color w:val="000000"/>
                <w:kern w:val="0"/>
                <w:sz w:val="22"/>
              </w:rPr>
            </w:pPr>
          </w:p>
        </w:tc>
      </w:tr>
      <w:tr w14:paraId="125E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1DD1D2AA">
            <w:pPr>
              <w:widowControl/>
              <w:jc w:val="center"/>
              <w:rPr>
                <w:rFonts w:hint="eastAsia" w:ascii="仿宋" w:eastAsia="仿宋" w:cs="仿宋"/>
                <w:color w:val="000000"/>
                <w:kern w:val="0"/>
                <w:sz w:val="22"/>
              </w:rPr>
            </w:pPr>
            <w:r>
              <w:rPr>
                <w:rFonts w:hint="eastAsia" w:ascii="仿宋" w:eastAsia="仿宋" w:cs="仿宋"/>
                <w:color w:val="000000"/>
                <w:kern w:val="0"/>
                <w:sz w:val="22"/>
              </w:rPr>
              <w:t>28</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538B35DB">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旅行车（大）</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3B0BBDFC">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35AD58A5">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3C1EBCD0">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1E13FF15">
            <w:pPr>
              <w:widowControl/>
              <w:jc w:val="left"/>
              <w:rPr>
                <w:rFonts w:hint="eastAsia" w:ascii="仿宋" w:eastAsia="仿宋" w:cs="仿宋"/>
                <w:color w:val="000000"/>
                <w:kern w:val="0"/>
                <w:sz w:val="22"/>
              </w:rPr>
            </w:pPr>
          </w:p>
        </w:tc>
      </w:tr>
      <w:tr w14:paraId="14F5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98499">
            <w:pPr>
              <w:widowControl/>
              <w:jc w:val="center"/>
              <w:rPr>
                <w:rFonts w:hint="eastAsia" w:ascii="仿宋" w:eastAsia="仿宋" w:cs="仿宋"/>
                <w:color w:val="000000"/>
                <w:kern w:val="0"/>
                <w:sz w:val="22"/>
              </w:rPr>
            </w:pPr>
            <w:r>
              <w:rPr>
                <w:rFonts w:hint="eastAsia" w:ascii="仿宋" w:eastAsia="仿宋" w:cs="仿宋"/>
                <w:color w:val="000000"/>
                <w:kern w:val="0"/>
                <w:sz w:val="22"/>
              </w:rPr>
              <w:t>29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9A0EB">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旅行车（中）</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59EC6">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0819F">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24487">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FED5C">
            <w:pPr>
              <w:widowControl/>
              <w:jc w:val="left"/>
              <w:rPr>
                <w:rFonts w:hint="eastAsia" w:ascii="仿宋" w:eastAsia="仿宋" w:cs="仿宋"/>
                <w:color w:val="000000"/>
                <w:kern w:val="0"/>
                <w:sz w:val="22"/>
              </w:rPr>
            </w:pPr>
          </w:p>
        </w:tc>
      </w:tr>
      <w:tr w14:paraId="5CBB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E694D">
            <w:pPr>
              <w:widowControl/>
              <w:jc w:val="center"/>
              <w:rPr>
                <w:rFonts w:hint="eastAsia" w:ascii="仿宋" w:eastAsia="仿宋" w:cs="仿宋"/>
                <w:color w:val="000000"/>
                <w:kern w:val="0"/>
                <w:sz w:val="22"/>
              </w:rPr>
            </w:pPr>
            <w:r>
              <w:rPr>
                <w:rFonts w:hint="eastAsia" w:ascii="仿宋" w:eastAsia="仿宋" w:cs="仿宋"/>
                <w:color w:val="000000"/>
                <w:kern w:val="0"/>
                <w:sz w:val="22"/>
              </w:rPr>
              <w:t>30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15617">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旅行车（小）</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730EA">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5BA1C">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29C27">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9E993">
            <w:pPr>
              <w:widowControl/>
              <w:jc w:val="left"/>
              <w:rPr>
                <w:rFonts w:hint="eastAsia" w:ascii="仿宋" w:eastAsia="仿宋" w:cs="仿宋"/>
                <w:color w:val="000000"/>
                <w:kern w:val="0"/>
                <w:sz w:val="22"/>
              </w:rPr>
            </w:pPr>
          </w:p>
        </w:tc>
      </w:tr>
      <w:tr w14:paraId="4EFC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75B8A">
            <w:pPr>
              <w:widowControl/>
              <w:jc w:val="center"/>
              <w:rPr>
                <w:rFonts w:hint="eastAsia" w:ascii="仿宋" w:eastAsia="仿宋" w:cs="仿宋"/>
                <w:color w:val="000000"/>
                <w:kern w:val="0"/>
                <w:sz w:val="22"/>
              </w:rPr>
            </w:pPr>
            <w:r>
              <w:rPr>
                <w:rFonts w:hint="eastAsia" w:ascii="仿宋" w:eastAsia="仿宋" w:cs="仿宋"/>
                <w:color w:val="000000"/>
                <w:kern w:val="0"/>
                <w:sz w:val="22"/>
              </w:rPr>
              <w:t>31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67163">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其他</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BA246">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C31AE">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DB536">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3B865">
            <w:pPr>
              <w:widowControl/>
              <w:jc w:val="left"/>
              <w:rPr>
                <w:rFonts w:hint="eastAsia" w:ascii="仿宋" w:eastAsia="仿宋" w:cs="仿宋"/>
                <w:color w:val="000000"/>
                <w:kern w:val="0"/>
                <w:sz w:val="22"/>
              </w:rPr>
            </w:pPr>
          </w:p>
        </w:tc>
      </w:tr>
      <w:tr w14:paraId="798F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6F95F">
            <w:pPr>
              <w:widowControl/>
              <w:jc w:val="center"/>
              <w:rPr>
                <w:rFonts w:hint="eastAsia" w:ascii="仿宋" w:eastAsia="仿宋" w:cs="仿宋"/>
                <w:color w:val="000000"/>
                <w:kern w:val="0"/>
                <w:sz w:val="22"/>
              </w:rPr>
            </w:pPr>
            <w:r>
              <w:rPr>
                <w:rFonts w:hint="eastAsia" w:ascii="仿宋" w:eastAsia="仿宋" w:cs="仿宋"/>
                <w:color w:val="000000"/>
                <w:kern w:val="0"/>
                <w:sz w:val="22"/>
              </w:rPr>
              <w:t>34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3FF1B">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办公使用面积</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1DD4E">
            <w:pPr>
              <w:widowControl/>
              <w:jc w:val="center"/>
              <w:rPr>
                <w:rFonts w:hint="eastAsia" w:ascii="仿宋" w:eastAsia="仿宋" w:cs="仿宋"/>
                <w:color w:val="000000"/>
                <w:kern w:val="0"/>
                <w:sz w:val="22"/>
              </w:rPr>
            </w:pPr>
            <w:r>
              <w:rPr>
                <w:rFonts w:hint="eastAsia" w:ascii="仿宋" w:eastAsia="仿宋" w:cs="仿宋"/>
                <w:color w:val="000000"/>
                <w:kern w:val="0"/>
                <w:sz w:val="22"/>
              </w:rPr>
              <w:t>平方米</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1A261">
            <w:pPr>
              <w:widowControl/>
              <w:jc w:val="center"/>
              <w:rPr>
                <w:rFonts w:hint="eastAsia" w:ascii="仿宋" w:eastAsia="仿宋" w:cs="仿宋"/>
                <w:color w:val="000000"/>
                <w:kern w:val="0"/>
                <w:sz w:val="22"/>
              </w:rPr>
            </w:pPr>
            <w:r>
              <w:rPr>
                <w:rFonts w:hint="eastAsia" w:ascii="仿宋" w:eastAsia="仿宋" w:cs="仿宋"/>
                <w:color w:val="000000"/>
                <w:kern w:val="0"/>
                <w:sz w:val="22"/>
              </w:rPr>
              <w:t>3446.16</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B914D">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72FDC">
            <w:pPr>
              <w:widowControl/>
              <w:jc w:val="left"/>
              <w:rPr>
                <w:rFonts w:hint="eastAsia" w:ascii="仿宋" w:eastAsia="仿宋" w:cs="仿宋"/>
                <w:color w:val="000000"/>
                <w:kern w:val="0"/>
                <w:sz w:val="22"/>
              </w:rPr>
            </w:pPr>
          </w:p>
        </w:tc>
      </w:tr>
    </w:tbl>
    <w:p w14:paraId="43C90794">
      <w:pPr>
        <w:rPr>
          <w:rFonts w:hint="eastAsia" w:ascii="仿宋" w:eastAsia="仿宋" w:cs="仿宋"/>
          <w:color w:val="000000"/>
        </w:rPr>
      </w:pPr>
    </w:p>
    <w:p w14:paraId="59E9D6D1">
      <w:pPr>
        <w:spacing w:line="360" w:lineRule="auto"/>
        <w:jc w:val="left"/>
        <w:rPr>
          <w:rFonts w:hint="eastAsia" w:ascii="仿宋" w:eastAsia="仿宋" w:cs="仿宋"/>
          <w:b/>
          <w:color w:val="000000"/>
          <w:sz w:val="28"/>
        </w:rPr>
        <w:sectPr>
          <w:headerReference r:id="rId13" w:type="default"/>
          <w:pgSz w:w="11906" w:h="16838"/>
          <w:pgMar w:top="1440" w:right="1800" w:bottom="1440" w:left="1800" w:header="851" w:footer="992" w:gutter="0"/>
          <w:cols w:space="720" w:num="1"/>
          <w:docGrid w:type="lines" w:linePitch="312" w:charSpace="0"/>
        </w:sectPr>
      </w:pPr>
    </w:p>
    <w:p w14:paraId="4AEB5DE2">
      <w:pPr>
        <w:spacing w:line="360" w:lineRule="auto"/>
        <w:jc w:val="center"/>
        <w:rPr>
          <w:rFonts w:hint="eastAsia" w:ascii="仿宋" w:eastAsia="仿宋" w:cs="仿宋"/>
          <w:b/>
          <w:color w:val="000000"/>
          <w:sz w:val="44"/>
        </w:rPr>
      </w:pPr>
    </w:p>
    <w:p w14:paraId="6B8C2074">
      <w:pPr>
        <w:spacing w:line="360" w:lineRule="auto"/>
        <w:jc w:val="center"/>
        <w:rPr>
          <w:rFonts w:hint="eastAsia" w:ascii="仿宋" w:eastAsia="仿宋" w:cs="仿宋"/>
          <w:b/>
          <w:color w:val="000000"/>
          <w:sz w:val="44"/>
        </w:rPr>
      </w:pPr>
      <w:r>
        <w:rPr>
          <w:rFonts w:hint="eastAsia" w:ascii="仿宋" w:eastAsia="仿宋" w:cs="仿宋"/>
          <w:b/>
          <w:color w:val="000000"/>
          <w:sz w:val="44"/>
        </w:rPr>
        <w:t>唐山市水利局收支预算说明</w:t>
      </w:r>
    </w:p>
    <w:p w14:paraId="04E406CF">
      <w:pPr>
        <w:spacing w:line="360" w:lineRule="auto"/>
        <w:jc w:val="center"/>
        <w:rPr>
          <w:rFonts w:hint="eastAsia" w:ascii="仿宋" w:eastAsia="仿宋" w:cs="仿宋"/>
          <w:b/>
          <w:color w:val="000000"/>
          <w:sz w:val="44"/>
        </w:rPr>
      </w:pPr>
    </w:p>
    <w:p w14:paraId="5229D8E1">
      <w:pPr>
        <w:spacing w:line="480" w:lineRule="auto"/>
        <w:jc w:val="left"/>
        <w:rPr>
          <w:rFonts w:hint="eastAsia" w:ascii="仿宋" w:eastAsia="仿宋" w:cs="仿宋"/>
          <w:b/>
          <w:color w:val="000000"/>
          <w:sz w:val="28"/>
        </w:rPr>
      </w:pPr>
      <w:r>
        <w:rPr>
          <w:rFonts w:hint="eastAsia" w:ascii="仿宋" w:eastAsia="仿宋" w:cs="仿宋"/>
          <w:b/>
          <w:color w:val="000000"/>
          <w:sz w:val="28"/>
        </w:rPr>
        <w:t>一、收入预算说明</w:t>
      </w:r>
    </w:p>
    <w:p w14:paraId="764AB5EC">
      <w:pPr>
        <w:rPr>
          <w:rFonts w:hint="eastAsia" w:ascii="仿宋" w:eastAsia="仿宋" w:cs="仿宋"/>
          <w:color w:val="000000"/>
        </w:rPr>
      </w:pPr>
    </w:p>
    <w:p w14:paraId="6BF2BF80">
      <w:pPr>
        <w:spacing w:line="360" w:lineRule="auto"/>
        <w:jc w:val="left"/>
        <w:rPr>
          <w:rFonts w:hint="eastAsia" w:ascii="仿宋" w:eastAsia="仿宋" w:cs="仿宋"/>
          <w:color w:val="000000"/>
        </w:rPr>
      </w:pPr>
      <w:r>
        <w:rPr>
          <w:rFonts w:hint="eastAsia" w:ascii="仿宋" w:eastAsia="仿宋" w:cs="仿宋"/>
          <w:color w:val="000000"/>
        </w:rPr>
        <w:t xml:space="preserve">    </w:t>
      </w:r>
    </w:p>
    <w:p w14:paraId="7001C29B">
      <w:pPr>
        <w:spacing w:line="360" w:lineRule="auto"/>
        <w:jc w:val="left"/>
        <w:rPr>
          <w:rFonts w:hint="eastAsia" w:ascii="仿宋" w:eastAsia="仿宋" w:cs="仿宋"/>
          <w:b/>
          <w:color w:val="000000"/>
          <w:sz w:val="28"/>
        </w:rPr>
      </w:pPr>
      <w:r>
        <w:rPr>
          <w:rFonts w:hint="eastAsia" w:ascii="仿宋" w:eastAsia="仿宋" w:cs="仿宋"/>
          <w:b/>
          <w:color w:val="000000"/>
          <w:sz w:val="28"/>
        </w:rPr>
        <w:t>二、支出预算说明</w:t>
      </w:r>
    </w:p>
    <w:p w14:paraId="4B6F64A5">
      <w:pPr>
        <w:spacing w:line="480" w:lineRule="auto"/>
        <w:jc w:val="left"/>
        <w:rPr>
          <w:rFonts w:hint="eastAsia" w:ascii="仿宋" w:eastAsia="仿宋" w:cs="仿宋"/>
          <w:b/>
          <w:color w:val="000000"/>
          <w:sz w:val="28"/>
        </w:rPr>
      </w:pPr>
      <w:r>
        <w:rPr>
          <w:rFonts w:hint="eastAsia" w:ascii="仿宋" w:eastAsia="仿宋" w:cs="仿宋"/>
          <w:b/>
          <w:color w:val="000000"/>
          <w:sz w:val="28"/>
        </w:rPr>
        <w:t>（一）专项公用经费项目安排说明</w:t>
      </w:r>
    </w:p>
    <w:p w14:paraId="29833663">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59D8EE59">
      <w:pPr>
        <w:jc w:val="center"/>
        <w:rPr>
          <w:rFonts w:hint="eastAsia" w:ascii="仿宋" w:eastAsia="仿宋" w:cs="仿宋"/>
          <w:b/>
          <w:color w:val="000000"/>
          <w:sz w:val="32"/>
          <w:szCs w:val="32"/>
        </w:rPr>
      </w:pPr>
      <w:r>
        <w:rPr>
          <w:rFonts w:hint="eastAsia" w:ascii="仿宋" w:eastAsia="仿宋" w:cs="仿宋"/>
          <w:b/>
          <w:color w:val="000000"/>
          <w:sz w:val="32"/>
          <w:szCs w:val="32"/>
        </w:rPr>
        <w:t>单位专项公用经费安排说明</w:t>
      </w:r>
    </w:p>
    <w:tbl>
      <w:tblPr>
        <w:tblStyle w:val="12"/>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14:paraId="1C2C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noWrap/>
            <w:vAlign w:val="center"/>
          </w:tcPr>
          <w:p w14:paraId="4BEFD930">
            <w:pPr>
              <w:widowControl/>
              <w:jc w:val="left"/>
              <w:rPr>
                <w:rFonts w:hint="eastAsia" w:ascii="仿宋" w:eastAsia="仿宋" w:cs="仿宋"/>
                <w:b/>
                <w:color w:val="000000"/>
                <w:kern w:val="0"/>
                <w:szCs w:val="21"/>
              </w:rPr>
            </w:pPr>
            <w:r>
              <w:rPr>
                <w:rFonts w:hint="eastAsia" w:ascii="仿宋" w:eastAsia="仿宋" w:cs="仿宋"/>
                <w:color w:val="000000"/>
                <w:sz w:val="28"/>
              </w:rPr>
              <w:t>564002唐山市水利局</w:t>
            </w:r>
          </w:p>
        </w:tc>
        <w:tc>
          <w:tcPr>
            <w:tcW w:w="8432" w:type="dxa"/>
            <w:tcBorders>
              <w:bottom w:val="single" w:color="auto" w:sz="4" w:space="0"/>
            </w:tcBorders>
            <w:shd w:val="clear" w:color="auto" w:fill="auto"/>
            <w:noWrap/>
            <w:vAlign w:val="center"/>
          </w:tcPr>
          <w:p w14:paraId="23816D28">
            <w:pPr>
              <w:widowControl/>
              <w:jc w:val="right"/>
              <w:rPr>
                <w:rFonts w:hint="eastAsia" w:ascii="仿宋" w:eastAsia="仿宋" w:cs="仿宋"/>
                <w:b/>
                <w:color w:val="000000"/>
                <w:kern w:val="0"/>
                <w:szCs w:val="21"/>
              </w:rPr>
            </w:pPr>
            <w:r>
              <w:rPr>
                <w:rFonts w:hint="eastAsia" w:ascii="仿宋" w:eastAsia="仿宋" w:cs="仿宋"/>
                <w:color w:val="000000"/>
                <w:sz w:val="24"/>
              </w:rPr>
              <w:t>单位：万元</w:t>
            </w:r>
          </w:p>
        </w:tc>
      </w:tr>
      <w:tr w14:paraId="5A0FA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176F484">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项目编码</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27E1216">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AA9A38A">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项目总计</w:t>
            </w:r>
          </w:p>
        </w:tc>
        <w:tc>
          <w:tcPr>
            <w:tcW w:w="867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2735254">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项目文本说明</w:t>
            </w:r>
          </w:p>
        </w:tc>
      </w:tr>
      <w:tr w14:paraId="131C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517C0597"/>
        </w:tc>
        <w:tc>
          <w:tcPr>
            <w:tcW w:w="226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605485CB"/>
        </w:tc>
        <w:tc>
          <w:tcPr>
            <w:tcW w:w="141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4B2808C1"/>
        </w:tc>
        <w:tc>
          <w:tcPr>
            <w:tcW w:w="8679" w:type="dxa"/>
            <w:gridSpan w:val="2"/>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246FB4EF"/>
        </w:tc>
      </w:tr>
      <w:tr w14:paraId="2C83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41DD3CD"/>
        </w:tc>
        <w:tc>
          <w:tcPr>
            <w:tcW w:w="2268"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EA00AE3"/>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D5FC2C6"/>
        </w:tc>
        <w:tc>
          <w:tcPr>
            <w:tcW w:w="867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52FCD96"/>
        </w:tc>
      </w:tr>
      <w:tr w14:paraId="18EB2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EFDF5A1">
            <w:pPr>
              <w:widowControl/>
              <w:jc w:val="left"/>
              <w:rPr>
                <w:rFonts w:hint="eastAsia" w:ascii="仿宋" w:eastAsia="仿宋" w:cs="仿宋"/>
                <w:color w:val="000000"/>
                <w:kern w:val="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4066B77">
            <w:pPr>
              <w:widowControl/>
              <w:jc w:val="left"/>
              <w:rPr>
                <w:rFonts w:hint="eastAsia" w:ascii="仿宋" w:eastAsia="仿宋" w:cs="仿宋"/>
                <w:color w:val="000000"/>
                <w:kern w:val="0"/>
                <w:szCs w:val="21"/>
              </w:rPr>
            </w:pPr>
            <w:r>
              <w:rPr>
                <w:rFonts w:hint="eastAsia" w:ascii="仿宋" w:eastAsia="仿宋" w:cs="仿宋"/>
                <w:color w:val="000000"/>
                <w:kern w:val="0"/>
                <w:szCs w:val="21"/>
              </w:rPr>
              <w:t>合计</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0436C6D">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188.27</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455C76D">
            <w:pPr>
              <w:widowControl/>
              <w:jc w:val="left"/>
              <w:rPr>
                <w:rFonts w:hint="eastAsia" w:ascii="仿宋" w:eastAsia="仿宋" w:cs="仿宋"/>
                <w:color w:val="000000"/>
                <w:kern w:val="0"/>
                <w:szCs w:val="21"/>
              </w:rPr>
            </w:pPr>
          </w:p>
        </w:tc>
      </w:tr>
      <w:tr w14:paraId="1FBE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144"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F9F7B62">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56400220GGZ0001</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8736987">
            <w:pPr>
              <w:widowControl/>
              <w:jc w:val="left"/>
              <w:rPr>
                <w:rFonts w:hint="eastAsia" w:ascii="仿宋" w:eastAsia="仿宋" w:cs="仿宋"/>
                <w:color w:val="000000"/>
                <w:kern w:val="0"/>
                <w:szCs w:val="21"/>
              </w:rPr>
            </w:pPr>
            <w:r>
              <w:rPr>
                <w:rFonts w:hint="eastAsia" w:ascii="仿宋" w:eastAsia="仿宋" w:cs="仿宋"/>
                <w:color w:val="000000"/>
                <w:kern w:val="0"/>
                <w:szCs w:val="21"/>
              </w:rPr>
              <w:t>购置空调</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0A89A77">
            <w:pPr>
              <w:widowControl/>
              <w:jc w:val="right"/>
              <w:rPr>
                <w:rFonts w:hint="eastAsia" w:ascii="仿宋" w:eastAsia="仿宋" w:cs="仿宋"/>
                <w:color w:val="000000"/>
                <w:kern w:val="0"/>
                <w:szCs w:val="21"/>
              </w:rPr>
            </w:pPr>
            <w:r>
              <w:rPr>
                <w:rFonts w:hint="eastAsia" w:ascii="仿宋" w:eastAsia="仿宋" w:cs="仿宋"/>
                <w:color w:val="000000"/>
                <w:kern w:val="0"/>
                <w:szCs w:val="21"/>
              </w:rPr>
              <w:t>2.40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C2017A9">
            <w:pPr>
              <w:widowControl/>
              <w:jc w:val="left"/>
              <w:rPr>
                <w:rFonts w:hint="eastAsia" w:ascii="仿宋" w:eastAsia="仿宋" w:cs="仿宋"/>
                <w:color w:val="000000"/>
                <w:kern w:val="0"/>
                <w:szCs w:val="21"/>
              </w:rPr>
            </w:pPr>
            <w:r>
              <w:rPr>
                <w:rFonts w:hint="eastAsia" w:ascii="仿宋" w:eastAsia="仿宋" w:cs="仿宋"/>
                <w:color w:val="000000"/>
                <w:kern w:val="0"/>
                <w:szCs w:val="21"/>
              </w:rPr>
              <w:t>由于机关空调年久失修、设备老化，不能正常运转，需更换。计划购置海尔空调10台，单价2400元，</w:t>
            </w:r>
          </w:p>
          <w:p w14:paraId="122FA4CA">
            <w:pPr>
              <w:widowControl/>
              <w:jc w:val="left"/>
              <w:rPr>
                <w:rFonts w:hint="eastAsia" w:ascii="仿宋" w:eastAsia="仿宋" w:cs="仿宋"/>
                <w:color w:val="000000"/>
                <w:kern w:val="0"/>
                <w:szCs w:val="21"/>
              </w:rPr>
            </w:pPr>
            <w:r>
              <w:rPr>
                <w:rFonts w:hint="eastAsia" w:ascii="仿宋" w:eastAsia="仿宋" w:cs="仿宋"/>
                <w:color w:val="000000"/>
                <w:kern w:val="0"/>
                <w:szCs w:val="21"/>
              </w:rPr>
              <w:t>需资金24000元。</w:t>
            </w:r>
          </w:p>
        </w:tc>
      </w:tr>
      <w:tr w14:paraId="21E32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EB94741">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56400220GGZ0060</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36F50F2">
            <w:pPr>
              <w:widowControl/>
              <w:jc w:val="left"/>
              <w:rPr>
                <w:rFonts w:hint="eastAsia" w:ascii="仿宋" w:eastAsia="仿宋" w:cs="仿宋"/>
                <w:color w:val="000000"/>
                <w:kern w:val="0"/>
                <w:szCs w:val="21"/>
              </w:rPr>
            </w:pPr>
            <w:r>
              <w:rPr>
                <w:rFonts w:hint="eastAsia" w:ascii="仿宋" w:eastAsia="仿宋" w:cs="仿宋"/>
                <w:color w:val="000000"/>
                <w:kern w:val="0"/>
                <w:szCs w:val="21"/>
              </w:rPr>
              <w:t>购置测距仪</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6C5FDCA">
            <w:pPr>
              <w:widowControl/>
              <w:jc w:val="right"/>
              <w:rPr>
                <w:rFonts w:hint="eastAsia" w:ascii="仿宋" w:eastAsia="仿宋" w:cs="仿宋"/>
                <w:color w:val="000000"/>
                <w:kern w:val="0"/>
                <w:szCs w:val="21"/>
              </w:rPr>
            </w:pPr>
            <w:r>
              <w:rPr>
                <w:rFonts w:hint="eastAsia" w:ascii="仿宋" w:eastAsia="仿宋" w:cs="仿宋"/>
                <w:color w:val="000000"/>
                <w:kern w:val="0"/>
                <w:szCs w:val="21"/>
              </w:rPr>
              <w:t>0.45</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743E17A">
            <w:pPr>
              <w:widowControl/>
              <w:jc w:val="left"/>
              <w:rPr>
                <w:rFonts w:hint="eastAsia" w:ascii="仿宋" w:eastAsia="仿宋" w:cs="仿宋"/>
                <w:color w:val="000000"/>
                <w:kern w:val="0"/>
                <w:szCs w:val="21"/>
              </w:rPr>
            </w:pPr>
            <w:r>
              <w:rPr>
                <w:rFonts w:hint="eastAsia" w:ascii="仿宋" w:eastAsia="仿宋" w:cs="仿宋"/>
                <w:color w:val="000000"/>
                <w:kern w:val="0"/>
                <w:szCs w:val="21"/>
              </w:rPr>
              <w:t>一、依据国务院《关于全面推行行政执法公示制度执法全过程记录制度重大执法决定法制审核制度的指导意见》第二十二部分：“保障经费投入，保障行政执法机关依法履职所需的执法装备”，《河北省全面推行行政执法公示制度执法全过程记录制度重大执法决定法制审核制度实施方案》第八、十七、二十三部分内容相关要求。二、《水政监察章程》第二十二条关于“水政监察队伍配备音像等专用执法装备”的规定。测距仪用于河道采砂深度长度监管、河道采砂规划测量和执法取证使用；</w:t>
            </w:r>
          </w:p>
          <w:p w14:paraId="7E848EAE">
            <w:pPr>
              <w:widowControl/>
              <w:jc w:val="left"/>
              <w:rPr>
                <w:rFonts w:hint="eastAsia" w:ascii="仿宋" w:eastAsia="仿宋" w:cs="仿宋"/>
                <w:color w:val="000000"/>
                <w:kern w:val="0"/>
                <w:szCs w:val="21"/>
              </w:rPr>
            </w:pPr>
            <w:r>
              <w:rPr>
                <w:rFonts w:hint="eastAsia" w:ascii="仿宋" w:eastAsia="仿宋" w:cs="仿宋"/>
                <w:color w:val="000000"/>
                <w:kern w:val="0"/>
                <w:szCs w:val="21"/>
              </w:rPr>
              <w:t>计划购置欧尼卡AS系列彩屏多功能测距仪1台，单价0.45万元，需资金0.45万元。</w:t>
            </w:r>
          </w:p>
        </w:tc>
      </w:tr>
      <w:tr w14:paraId="2E16F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21043A6">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56400220GGZ0061</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ED88841">
            <w:pPr>
              <w:widowControl/>
              <w:jc w:val="left"/>
              <w:rPr>
                <w:rFonts w:hint="eastAsia" w:ascii="仿宋" w:eastAsia="仿宋" w:cs="仿宋"/>
                <w:color w:val="000000"/>
                <w:kern w:val="0"/>
                <w:szCs w:val="21"/>
              </w:rPr>
            </w:pPr>
            <w:r>
              <w:rPr>
                <w:rFonts w:hint="eastAsia" w:ascii="仿宋" w:eastAsia="仿宋" w:cs="仿宋"/>
                <w:color w:val="000000"/>
                <w:kern w:val="0"/>
                <w:szCs w:val="21"/>
              </w:rPr>
              <w:t>购置测深仪</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9918537">
            <w:pPr>
              <w:widowControl/>
              <w:jc w:val="right"/>
              <w:rPr>
                <w:rFonts w:hint="eastAsia" w:ascii="仿宋" w:eastAsia="仿宋" w:cs="仿宋"/>
                <w:color w:val="000000"/>
                <w:kern w:val="0"/>
                <w:szCs w:val="21"/>
              </w:rPr>
            </w:pPr>
            <w:r>
              <w:rPr>
                <w:rFonts w:hint="eastAsia" w:ascii="仿宋" w:eastAsia="仿宋" w:cs="仿宋"/>
                <w:color w:val="000000"/>
                <w:kern w:val="0"/>
                <w:szCs w:val="21"/>
              </w:rPr>
              <w:t>0.80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A45E54D">
            <w:pPr>
              <w:widowControl/>
              <w:jc w:val="left"/>
              <w:rPr>
                <w:rFonts w:hint="eastAsia" w:ascii="仿宋" w:eastAsia="仿宋" w:cs="仿宋"/>
                <w:color w:val="000000"/>
                <w:kern w:val="0"/>
                <w:szCs w:val="21"/>
              </w:rPr>
            </w:pPr>
            <w:r>
              <w:rPr>
                <w:rFonts w:hint="eastAsia" w:ascii="仿宋" w:eastAsia="仿宋" w:cs="仿宋"/>
                <w:color w:val="000000"/>
                <w:kern w:val="0"/>
                <w:szCs w:val="21"/>
              </w:rPr>
              <w:t>一、依据国务院《关于全面推行行政执法公示制度执法全过程记录制度重大执法决定法制审核制度的指导意见》第二十二部分：“保障经费投入，保障行政执法机关依法履职所需的执法装备”，《河北省全面推行行政执法公示制度执法全过程记录制度重大执法决定法制审核制度实施方案》第八、十七、二十三部分内容相关要求。二、《水政监察章程》第二十二条关于“水政监察队伍配备音像等专用执法装备”的规定。水深仪用于河道采砂深度长度监管、河道采砂规划测量和执法取证使用。</w:t>
            </w:r>
          </w:p>
          <w:p w14:paraId="467C7ACD">
            <w:pPr>
              <w:widowControl/>
              <w:jc w:val="left"/>
              <w:rPr>
                <w:rFonts w:hint="eastAsia" w:ascii="仿宋" w:eastAsia="仿宋" w:cs="仿宋"/>
                <w:color w:val="000000"/>
                <w:kern w:val="0"/>
                <w:szCs w:val="21"/>
              </w:rPr>
            </w:pPr>
            <w:r>
              <w:rPr>
                <w:rFonts w:hint="eastAsia" w:ascii="仿宋" w:eastAsia="仿宋" w:cs="仿宋"/>
                <w:color w:val="000000"/>
                <w:kern w:val="0"/>
                <w:szCs w:val="21"/>
              </w:rPr>
              <w:t>购置MH型手持式超声波测深仪1台，单价0.8万元，需资金0.8万元。</w:t>
            </w:r>
          </w:p>
        </w:tc>
      </w:tr>
      <w:tr w14:paraId="5658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975"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9528037">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56400220GGZ0062</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5E00DDA">
            <w:pPr>
              <w:widowControl/>
              <w:jc w:val="left"/>
              <w:rPr>
                <w:rFonts w:hint="eastAsia" w:ascii="仿宋" w:eastAsia="仿宋" w:cs="仿宋"/>
                <w:color w:val="000000"/>
                <w:kern w:val="0"/>
                <w:szCs w:val="21"/>
              </w:rPr>
            </w:pPr>
            <w:r>
              <w:rPr>
                <w:rFonts w:hint="eastAsia" w:ascii="仿宋" w:eastAsia="仿宋" w:cs="仿宋"/>
                <w:color w:val="000000"/>
                <w:kern w:val="0"/>
                <w:szCs w:val="21"/>
              </w:rPr>
              <w:t>车载遥控搜索灯（YW6211/HK）</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B80532B">
            <w:pPr>
              <w:widowControl/>
              <w:jc w:val="right"/>
              <w:rPr>
                <w:rFonts w:hint="eastAsia" w:ascii="仿宋" w:eastAsia="仿宋" w:cs="仿宋"/>
                <w:color w:val="000000"/>
                <w:kern w:val="0"/>
                <w:szCs w:val="21"/>
              </w:rPr>
            </w:pPr>
            <w:r>
              <w:rPr>
                <w:rFonts w:hint="eastAsia" w:ascii="仿宋" w:eastAsia="仿宋" w:cs="仿宋"/>
                <w:color w:val="000000"/>
                <w:kern w:val="0"/>
                <w:szCs w:val="21"/>
              </w:rPr>
              <w:t>0.10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C946D26">
            <w:pPr>
              <w:widowControl/>
              <w:jc w:val="left"/>
              <w:rPr>
                <w:rFonts w:hint="eastAsia" w:ascii="仿宋" w:eastAsia="仿宋" w:cs="仿宋"/>
                <w:color w:val="000000"/>
                <w:kern w:val="0"/>
                <w:szCs w:val="21"/>
              </w:rPr>
            </w:pPr>
            <w:r>
              <w:rPr>
                <w:rFonts w:hint="eastAsia" w:ascii="仿宋" w:eastAsia="仿宋" w:cs="仿宋"/>
                <w:color w:val="000000"/>
                <w:kern w:val="0"/>
                <w:szCs w:val="21"/>
              </w:rPr>
              <w:t>一、依据国务院《关于全面推行行政执法公示制度执法全过程记录制度重大执法决定法制审核制度的指导意见》第二十二部分：“保障经费投入，保障行政执法机关依法履职所需的执法装备”，《河北省全面推行行政执法公示制度执法全过程记录制度重大执法决定法制审核制度实施方案》第八、十七、二十三部分内容相关要求。二、《水政监察章程》第二十二条关于“水政监察队伍配备音像等专用执法装备”的规定。三、无人机用于错综复杂河段巡查取证、河道采砂超宽越界等情况的监管和河道采砂规划等方面；测距仪、水深仪用于河道采砂深度长度监管、河道采砂规划测量和执法取证使用；车载遥控搜索灯便于夜间河道巡查执法取证；车载高音喇叭便于进行劝导式文明执法使用，并起到水法宣传作用。</w:t>
            </w:r>
          </w:p>
          <w:p w14:paraId="317FDFAA">
            <w:pPr>
              <w:widowControl/>
              <w:jc w:val="left"/>
              <w:rPr>
                <w:rFonts w:hint="eastAsia" w:ascii="仿宋" w:eastAsia="仿宋" w:cs="仿宋"/>
                <w:color w:val="000000"/>
                <w:kern w:val="0"/>
                <w:szCs w:val="21"/>
              </w:rPr>
            </w:pPr>
            <w:r>
              <w:rPr>
                <w:rFonts w:hint="eastAsia" w:ascii="仿宋" w:eastAsia="仿宋" w:cs="仿宋"/>
                <w:color w:val="000000"/>
                <w:kern w:val="0"/>
                <w:szCs w:val="21"/>
              </w:rPr>
              <w:t>购置车载探照搜索灯1台，单价0.1万元，需资金0.1万元。</w:t>
            </w:r>
          </w:p>
        </w:tc>
      </w:tr>
      <w:tr w14:paraId="6BCA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053"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3657257">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56400217GHY0002</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D2A27DC">
            <w:pPr>
              <w:widowControl/>
              <w:jc w:val="left"/>
              <w:rPr>
                <w:rFonts w:hint="eastAsia" w:ascii="仿宋" w:eastAsia="仿宋" w:cs="仿宋"/>
                <w:color w:val="000000"/>
                <w:kern w:val="0"/>
                <w:szCs w:val="21"/>
              </w:rPr>
            </w:pPr>
            <w:r>
              <w:rPr>
                <w:rFonts w:hint="eastAsia" w:ascii="仿宋" w:eastAsia="仿宋" w:cs="仿宋"/>
                <w:color w:val="000000"/>
                <w:kern w:val="0"/>
                <w:szCs w:val="21"/>
              </w:rPr>
              <w:t>全市水务暨党风廉政建设工作会议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233FC95">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0</w:t>
            </w:r>
            <w:r>
              <w:rPr>
                <w:rFonts w:hint="eastAsia" w:ascii="仿宋" w:eastAsia="仿宋" w:cs="仿宋"/>
                <w:color w:val="000000"/>
                <w:kern w:val="0"/>
                <w:szCs w:val="21"/>
                <w:lang w:val="en-US" w:eastAsia="zh-CN"/>
              </w:rPr>
              <w:t>.50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D60C152">
            <w:pPr>
              <w:widowControl/>
              <w:jc w:val="left"/>
              <w:rPr>
                <w:rFonts w:hint="eastAsia" w:ascii="仿宋" w:eastAsia="仿宋" w:cs="仿宋"/>
                <w:color w:val="000000"/>
                <w:kern w:val="0"/>
                <w:szCs w:val="21"/>
              </w:rPr>
            </w:pPr>
            <w:r>
              <w:rPr>
                <w:rFonts w:hint="eastAsia" w:ascii="仿宋" w:eastAsia="仿宋" w:cs="仿宋"/>
                <w:color w:val="000000"/>
                <w:kern w:val="0"/>
                <w:szCs w:val="21"/>
              </w:rPr>
              <w:t>根据市委办公厅、市政府办公厅《关于印发&lt;唐山市水利局职能配置、内设机构和人员编制&gt;的通知》（唐办字[2019]12号）文件要求，我市需每年组织召开全市水利暨党风廉政建设工作会议，旨在传达、贯彻落实党中央和省委、市委关于水利工作的方针政策和市委决策部署。预计5月份召开，会期半天。市局班子成员，各县（市）区、开发区（管理区）水利局局长，分管党风廉政建设、移民工作的主管领导以及局直属单位、局机关各处室负责人和新闻媒体记者参加，约77人（含司机），中午自助餐65元/人，约需5005元，财政预算安排5000元。</w:t>
            </w:r>
          </w:p>
        </w:tc>
      </w:tr>
      <w:tr w14:paraId="1A3E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09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ECB61A5">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56400217GHY0004</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F92C558">
            <w:pPr>
              <w:widowControl/>
              <w:jc w:val="left"/>
              <w:rPr>
                <w:rFonts w:hint="eastAsia" w:ascii="仿宋" w:eastAsia="仿宋" w:cs="仿宋"/>
                <w:color w:val="000000"/>
                <w:kern w:val="0"/>
                <w:szCs w:val="21"/>
              </w:rPr>
            </w:pPr>
            <w:r>
              <w:rPr>
                <w:rFonts w:hint="eastAsia" w:ascii="仿宋" w:eastAsia="仿宋" w:cs="仿宋"/>
                <w:color w:val="000000"/>
                <w:kern w:val="0"/>
                <w:szCs w:val="21"/>
              </w:rPr>
              <w:t>全市重点水利项目调度会</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BFF7DEA">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0.21</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32A7132">
            <w:pPr>
              <w:widowControl/>
              <w:jc w:val="left"/>
              <w:rPr>
                <w:rFonts w:hint="eastAsia" w:ascii="仿宋" w:eastAsia="仿宋" w:cs="仿宋"/>
                <w:color w:val="000000"/>
                <w:kern w:val="0"/>
                <w:szCs w:val="21"/>
                <w:lang w:eastAsia="zh-CN"/>
              </w:rPr>
            </w:pPr>
            <w:r>
              <w:rPr>
                <w:rFonts w:hint="eastAsia" w:ascii="仿宋" w:eastAsia="仿宋" w:cs="仿宋"/>
                <w:color w:val="000000"/>
                <w:kern w:val="0"/>
                <w:szCs w:val="21"/>
              </w:rPr>
              <w:t>为了做好2020年全市水利重点项目推进工作，促进水利建设，服务唐山市经济社会发展，进一步落实水利发展“十三五”规划，预计5月份</w:t>
            </w:r>
            <w:r>
              <w:rPr>
                <w:rFonts w:hint="eastAsia" w:ascii="仿宋" w:eastAsia="仿宋" w:cs="仿宋"/>
                <w:color w:val="000000"/>
                <w:kern w:val="0"/>
                <w:szCs w:val="21"/>
                <w:lang w:eastAsia="zh-CN"/>
              </w:rPr>
              <w:t>召开</w:t>
            </w:r>
            <w:r>
              <w:rPr>
                <w:rFonts w:hint="eastAsia" w:ascii="仿宋" w:eastAsia="仿宋" w:cs="仿宋"/>
                <w:color w:val="000000"/>
                <w:kern w:val="0"/>
                <w:szCs w:val="21"/>
              </w:rPr>
              <w:t>，参加会议32人，时间1天，自助餐65元/天*人，需餐费2080元，财政预算安排2100元</w:t>
            </w:r>
            <w:r>
              <w:rPr>
                <w:rFonts w:hint="eastAsia" w:ascii="仿宋" w:eastAsia="仿宋" w:cs="仿宋"/>
                <w:color w:val="000000"/>
                <w:kern w:val="0"/>
                <w:szCs w:val="21"/>
                <w:lang w:eastAsia="zh-CN"/>
              </w:rPr>
              <w:t>。</w:t>
            </w:r>
          </w:p>
        </w:tc>
      </w:tr>
      <w:tr w14:paraId="1577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85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DC28D1F">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56400217GHY0008</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8376A84">
            <w:pPr>
              <w:widowControl/>
              <w:jc w:val="left"/>
              <w:rPr>
                <w:rFonts w:hint="eastAsia" w:ascii="仿宋" w:eastAsia="仿宋" w:cs="仿宋"/>
                <w:color w:val="000000"/>
                <w:kern w:val="0"/>
                <w:szCs w:val="21"/>
              </w:rPr>
            </w:pPr>
            <w:r>
              <w:rPr>
                <w:rFonts w:hint="eastAsia" w:ascii="仿宋" w:eastAsia="仿宋" w:cs="仿宋"/>
                <w:color w:val="000000"/>
                <w:kern w:val="0"/>
                <w:szCs w:val="21"/>
              </w:rPr>
              <w:t>移民工作会议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5D9671A">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0.</w:t>
            </w:r>
            <w:r>
              <w:rPr>
                <w:rFonts w:hint="eastAsia" w:ascii="仿宋" w:eastAsia="仿宋" w:cs="仿宋"/>
                <w:color w:val="000000"/>
                <w:kern w:val="0"/>
                <w:szCs w:val="21"/>
                <w:lang w:val="en-US" w:eastAsia="zh-CN"/>
              </w:rPr>
              <w:t>15</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47DFC2A">
            <w:pPr>
              <w:widowControl/>
              <w:jc w:val="left"/>
              <w:rPr>
                <w:rFonts w:hint="eastAsia" w:ascii="仿宋" w:eastAsia="仿宋" w:cs="仿宋"/>
                <w:color w:val="000000"/>
                <w:kern w:val="0"/>
                <w:szCs w:val="21"/>
              </w:rPr>
            </w:pPr>
            <w:r>
              <w:rPr>
                <w:rFonts w:hint="eastAsia" w:ascii="仿宋" w:eastAsia="仿宋" w:cs="仿宋"/>
                <w:color w:val="000000"/>
                <w:kern w:val="0"/>
                <w:szCs w:val="21"/>
              </w:rPr>
              <w:t>《河北省人民政府关于印发河北省大中型水库移民后期扶持政策实施方案的通知》（冀政〔2006〕76号）第九条“工作经费纳入同级财政预算”、《河北省财政厅关于印发河北省大中型水库移民后期扶持基金使用管理暂行办法的通知》（冀财农〔2007〕55号）第十八条“市、县移民后期扶持工作必要的工作经费，由同级财政预算安排”。预计3月份召开，会期1天，省厅、市局分管移民领导，17个县区餐费65元*23人共计1495元，财政预算安排1500元</w:t>
            </w:r>
            <w:r>
              <w:rPr>
                <w:rFonts w:hint="eastAsia" w:ascii="仿宋" w:eastAsia="仿宋" w:cs="仿宋"/>
                <w:color w:val="000000"/>
                <w:kern w:val="0"/>
                <w:szCs w:val="21"/>
                <w:lang w:eastAsia="zh-CN"/>
              </w:rPr>
              <w:t>。</w:t>
            </w:r>
          </w:p>
        </w:tc>
      </w:tr>
      <w:tr w14:paraId="7126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867A6FE">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56400217GHY0009</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BC49A90">
            <w:pPr>
              <w:widowControl/>
              <w:jc w:val="left"/>
              <w:rPr>
                <w:rFonts w:hint="eastAsia" w:ascii="仿宋" w:eastAsia="仿宋" w:cs="仿宋"/>
                <w:color w:val="000000"/>
                <w:kern w:val="0"/>
                <w:szCs w:val="21"/>
              </w:rPr>
            </w:pPr>
            <w:r>
              <w:rPr>
                <w:rFonts w:hint="eastAsia" w:ascii="仿宋" w:eastAsia="仿宋" w:cs="仿宋"/>
                <w:color w:val="000000"/>
                <w:kern w:val="0"/>
                <w:szCs w:val="21"/>
              </w:rPr>
              <w:t>移民稳定工作会议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25D56A0">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0.</w:t>
            </w:r>
            <w:r>
              <w:rPr>
                <w:rFonts w:hint="eastAsia" w:ascii="仿宋" w:eastAsia="仿宋" w:cs="仿宋"/>
                <w:color w:val="000000"/>
                <w:kern w:val="0"/>
                <w:szCs w:val="21"/>
                <w:lang w:val="en-US" w:eastAsia="zh-CN"/>
              </w:rPr>
              <w:t>15</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7E44B76">
            <w:pPr>
              <w:widowControl/>
              <w:jc w:val="left"/>
              <w:rPr>
                <w:rFonts w:hint="eastAsia" w:ascii="仿宋" w:eastAsia="仿宋" w:cs="仿宋"/>
                <w:color w:val="000000"/>
                <w:kern w:val="0"/>
                <w:szCs w:val="21"/>
              </w:rPr>
            </w:pPr>
            <w:r>
              <w:rPr>
                <w:rFonts w:hint="eastAsia" w:ascii="仿宋" w:eastAsia="仿宋" w:cs="仿宋"/>
                <w:color w:val="000000"/>
                <w:kern w:val="0"/>
                <w:szCs w:val="21"/>
              </w:rPr>
              <w:t>《河北省人民政府关于印发河北省大中型水库移民后期扶持政策实施方案的通知》（冀政〔2006〕76号）第九条“工作经费纳入同级财政预算”、《河北省财政厅关于印发河北省大中型水库移民后期扶持基金使用管理暂行办法的通知》（冀财农〔2007〕55号）第十八条“市、县移民后期扶持工作必要的工作经费，由同级财政预算安排”。预计2月份召开，会期1天，省厅、市局分管移民领导，17个县区餐费65元*23人共计1495元，财政预算安排1500元。</w:t>
            </w:r>
          </w:p>
        </w:tc>
      </w:tr>
      <w:tr w14:paraId="7BAF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3E70BE1">
            <w:pPr>
              <w:widowControl/>
              <w:jc w:val="left"/>
              <w:rPr>
                <w:rFonts w:hint="eastAsia" w:ascii="仿宋" w:eastAsia="仿宋" w:cs="仿宋"/>
                <w:color w:val="000000"/>
                <w:kern w:val="0"/>
                <w:szCs w:val="21"/>
              </w:rPr>
            </w:pPr>
            <w:r>
              <w:rPr>
                <w:rFonts w:hint="eastAsia" w:ascii="仿宋" w:eastAsia="仿宋" w:cs="仿宋"/>
                <w:color w:val="000000"/>
                <w:kern w:val="0"/>
                <w:szCs w:val="21"/>
              </w:rPr>
              <w:t>56400218GHY0013</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43C9084">
            <w:pPr>
              <w:widowControl/>
              <w:jc w:val="left"/>
              <w:rPr>
                <w:rFonts w:hint="eastAsia" w:ascii="仿宋" w:eastAsia="仿宋" w:cs="仿宋"/>
                <w:color w:val="000000"/>
                <w:kern w:val="0"/>
                <w:szCs w:val="21"/>
              </w:rPr>
            </w:pPr>
            <w:r>
              <w:rPr>
                <w:rFonts w:hint="eastAsia" w:ascii="仿宋" w:eastAsia="仿宋" w:cs="仿宋"/>
                <w:color w:val="000000"/>
                <w:kern w:val="0"/>
                <w:szCs w:val="21"/>
              </w:rPr>
              <w:t>全市水土保持工作会议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8B6F16B">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0.</w:t>
            </w:r>
            <w:r>
              <w:rPr>
                <w:rFonts w:hint="eastAsia" w:ascii="仿宋" w:eastAsia="仿宋" w:cs="仿宋"/>
                <w:color w:val="000000"/>
                <w:kern w:val="0"/>
                <w:szCs w:val="21"/>
                <w:lang w:val="en-US" w:eastAsia="zh-CN"/>
              </w:rPr>
              <w:t>28</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EB273C8">
            <w:pPr>
              <w:widowControl/>
              <w:jc w:val="left"/>
              <w:rPr>
                <w:rFonts w:hint="eastAsia" w:ascii="仿宋" w:eastAsia="仿宋" w:cs="仿宋"/>
                <w:color w:val="000000"/>
                <w:kern w:val="0"/>
                <w:szCs w:val="21"/>
                <w:lang w:val="en-US" w:eastAsia="zh-CN"/>
              </w:rPr>
            </w:pPr>
            <w:r>
              <w:rPr>
                <w:rFonts w:hint="eastAsia" w:ascii="仿宋" w:eastAsia="仿宋" w:cs="仿宋"/>
                <w:color w:val="000000"/>
                <w:kern w:val="0"/>
                <w:szCs w:val="21"/>
              </w:rPr>
              <w:t>依据《中华人民共和国水土保持法》、《河北省实施&lt;中华人民共和国水土保持法&gt;办法》</w:t>
            </w:r>
            <w:r>
              <w:rPr>
                <w:rFonts w:hint="eastAsia" w:ascii="仿宋" w:eastAsia="仿宋" w:cs="仿宋"/>
                <w:color w:val="000000"/>
                <w:kern w:val="0"/>
                <w:szCs w:val="21"/>
                <w:lang w:eastAsia="zh-CN"/>
              </w:rPr>
              <w:t>，</w:t>
            </w:r>
            <w:r>
              <w:rPr>
                <w:rFonts w:hint="eastAsia" w:ascii="仿宋" w:eastAsia="仿宋" w:cs="仿宋"/>
                <w:color w:val="000000"/>
                <w:kern w:val="0"/>
                <w:szCs w:val="21"/>
              </w:rPr>
              <w:t>预计3月份召开，会期半天。市局水保站全体成员，各县（市）区、开发区（管理区）水行政主管部门主管局长、科（站）长，约43人（包括司机），餐费65元/人，需要资金2795元，财政预算安排2800元</w:t>
            </w:r>
            <w:r>
              <w:rPr>
                <w:rFonts w:hint="eastAsia" w:ascii="仿宋" w:eastAsia="仿宋" w:cs="仿宋"/>
                <w:color w:val="000000"/>
                <w:kern w:val="0"/>
                <w:szCs w:val="21"/>
                <w:lang w:eastAsia="zh-CN"/>
              </w:rPr>
              <w:t>。</w:t>
            </w:r>
          </w:p>
        </w:tc>
      </w:tr>
      <w:tr w14:paraId="4DEF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0521BAB">
            <w:pPr>
              <w:widowControl/>
              <w:jc w:val="left"/>
              <w:rPr>
                <w:rFonts w:hint="eastAsia" w:ascii="仿宋" w:eastAsia="仿宋" w:cs="仿宋"/>
                <w:color w:val="000000"/>
                <w:kern w:val="0"/>
                <w:szCs w:val="21"/>
              </w:rPr>
            </w:pPr>
            <w:r>
              <w:rPr>
                <w:rFonts w:hint="eastAsia" w:ascii="仿宋" w:eastAsia="仿宋" w:cs="仿宋"/>
                <w:color w:val="000000"/>
                <w:kern w:val="0"/>
                <w:szCs w:val="21"/>
              </w:rPr>
              <w:t>56400218GHY0050</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473B362">
            <w:pPr>
              <w:widowControl/>
              <w:jc w:val="left"/>
              <w:rPr>
                <w:rFonts w:hint="eastAsia" w:ascii="仿宋" w:eastAsia="仿宋" w:cs="仿宋"/>
                <w:color w:val="000000"/>
                <w:kern w:val="0"/>
                <w:szCs w:val="21"/>
              </w:rPr>
            </w:pPr>
            <w:r>
              <w:rPr>
                <w:rFonts w:hint="eastAsia" w:ascii="仿宋" w:eastAsia="仿宋" w:cs="仿宋"/>
                <w:color w:val="000000"/>
                <w:kern w:val="0"/>
                <w:szCs w:val="21"/>
              </w:rPr>
              <w:t>河长制工作会议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1C32D48">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0.</w:t>
            </w:r>
            <w:r>
              <w:rPr>
                <w:rFonts w:hint="eastAsia" w:ascii="仿宋" w:eastAsia="仿宋" w:cs="仿宋"/>
                <w:color w:val="000000"/>
                <w:kern w:val="0"/>
                <w:szCs w:val="21"/>
                <w:lang w:val="en-US" w:eastAsia="zh-CN"/>
              </w:rPr>
              <w:t>36</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F9EBC3C">
            <w:pPr>
              <w:widowControl/>
              <w:jc w:val="left"/>
              <w:rPr>
                <w:rFonts w:hint="eastAsia" w:ascii="仿宋" w:eastAsia="仿宋" w:cs="仿宋"/>
                <w:color w:val="000000"/>
                <w:kern w:val="0"/>
                <w:szCs w:val="21"/>
                <w:lang w:val="en-US" w:eastAsia="zh-CN"/>
              </w:rPr>
            </w:pPr>
            <w:r>
              <w:rPr>
                <w:rFonts w:hint="eastAsia" w:ascii="仿宋" w:eastAsia="仿宋" w:cs="仿宋"/>
                <w:color w:val="000000"/>
                <w:kern w:val="0"/>
                <w:szCs w:val="21"/>
              </w:rPr>
              <w:t>依据中共唐山市委办公厅 唐山市政府办公厅关于印发《唐山市河长制市级会议制度（试行）》等四项制度的通知市级河长会议制度第二条，会议原则上每半年召开一次。预计4月份召开，召开市级河长制会议1次。预计4月份召开，会期1天，参加人数80人，伙食费56*65=3640元（参加人员市级河长、县级总河长、责任单位主要负责人、市县级河长办负责同志），财政预算安排3600元</w:t>
            </w:r>
            <w:r>
              <w:rPr>
                <w:rFonts w:hint="eastAsia" w:ascii="仿宋" w:eastAsia="仿宋" w:cs="仿宋"/>
                <w:color w:val="000000"/>
                <w:kern w:val="0"/>
                <w:szCs w:val="21"/>
                <w:lang w:eastAsia="zh-CN"/>
              </w:rPr>
              <w:t>。</w:t>
            </w:r>
          </w:p>
        </w:tc>
      </w:tr>
      <w:tr w14:paraId="08EA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70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1BCBA24">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56400220GHY0051</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33F5553">
            <w:pPr>
              <w:widowControl/>
              <w:jc w:val="left"/>
              <w:rPr>
                <w:rFonts w:hint="eastAsia" w:ascii="仿宋" w:eastAsia="仿宋" w:cs="仿宋"/>
                <w:color w:val="000000"/>
                <w:kern w:val="0"/>
                <w:szCs w:val="21"/>
              </w:rPr>
            </w:pPr>
            <w:r>
              <w:rPr>
                <w:rFonts w:hint="eastAsia" w:ascii="仿宋" w:eastAsia="仿宋" w:cs="仿宋"/>
                <w:color w:val="000000"/>
                <w:kern w:val="0"/>
                <w:szCs w:val="21"/>
              </w:rPr>
              <w:t>移民工作调研会议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679F135">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0.</w:t>
            </w:r>
            <w:r>
              <w:rPr>
                <w:rFonts w:hint="eastAsia" w:ascii="仿宋" w:eastAsia="仿宋" w:cs="仿宋"/>
                <w:color w:val="000000"/>
                <w:kern w:val="0"/>
                <w:szCs w:val="21"/>
                <w:lang w:val="en-US" w:eastAsia="zh-CN"/>
              </w:rPr>
              <w:t>15</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32277D3">
            <w:pPr>
              <w:widowControl/>
              <w:jc w:val="left"/>
              <w:rPr>
                <w:rFonts w:hint="eastAsia" w:ascii="仿宋" w:eastAsia="仿宋" w:cs="仿宋"/>
                <w:color w:val="000000"/>
                <w:kern w:val="0"/>
                <w:szCs w:val="21"/>
              </w:rPr>
            </w:pPr>
            <w:r>
              <w:rPr>
                <w:rFonts w:hint="eastAsia" w:ascii="仿宋" w:eastAsia="仿宋" w:cs="仿宋"/>
                <w:color w:val="000000"/>
                <w:kern w:val="0"/>
                <w:szCs w:val="21"/>
              </w:rPr>
              <w:t>《河北省人民政府关于印发河北省大中型水库移民后期扶持政策实施方案的通知》（冀政〔2006〕76号）第九条“工作经费纳入同级财政预算”、《河北省财政厅关于印发河北省大中型水库移民后期扶持基金使用管理暂行办法的通知》（冀财农〔2007〕55号）第十八条“市、县移民后期扶持工作必要的工作经费，由同级财政预算安排”。预计7月份召开，会期1天，省厅、市局分管移民领导，17个县区餐费65元*23人共计1495元，财政预算安排1500元。</w:t>
            </w:r>
          </w:p>
        </w:tc>
      </w:tr>
      <w:tr w14:paraId="1B3C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03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5993F15">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56400220GHY0052</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155FB6C">
            <w:pPr>
              <w:widowControl/>
              <w:jc w:val="left"/>
              <w:rPr>
                <w:rFonts w:hint="eastAsia" w:ascii="仿宋" w:eastAsia="仿宋" w:cs="仿宋"/>
                <w:color w:val="000000"/>
                <w:kern w:val="0"/>
                <w:szCs w:val="21"/>
              </w:rPr>
            </w:pPr>
            <w:r>
              <w:rPr>
                <w:rFonts w:hint="eastAsia" w:ascii="仿宋" w:eastAsia="仿宋" w:cs="仿宋"/>
                <w:color w:val="000000"/>
                <w:kern w:val="0"/>
                <w:szCs w:val="21"/>
              </w:rPr>
              <w:t>全市节约用水与水资源管理工作调度会议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0D9163E">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0.</w:t>
            </w:r>
            <w:r>
              <w:rPr>
                <w:rFonts w:hint="eastAsia" w:ascii="仿宋" w:eastAsia="仿宋" w:cs="仿宋"/>
                <w:color w:val="000000"/>
                <w:kern w:val="0"/>
                <w:szCs w:val="21"/>
                <w:lang w:val="en-US" w:eastAsia="zh-CN"/>
              </w:rPr>
              <w:t>31</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0E9D61F">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研究全市节约用水与水资源管理工作，召开全市工作会议，参会人员包含各县区水务局主管局长、水资办主任，约48人，会期一天，午餐自助餐标准65元/人，约3120元，财政预算安排3100元。 </w:t>
            </w:r>
          </w:p>
        </w:tc>
      </w:tr>
      <w:tr w14:paraId="3A62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981"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8F72B48">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56400220GHY0078</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8DB0B25">
            <w:pPr>
              <w:widowControl/>
              <w:jc w:val="left"/>
              <w:rPr>
                <w:rFonts w:hint="eastAsia" w:ascii="仿宋" w:eastAsia="仿宋" w:cs="仿宋"/>
                <w:color w:val="000000"/>
                <w:kern w:val="0"/>
                <w:szCs w:val="21"/>
              </w:rPr>
            </w:pPr>
            <w:r>
              <w:rPr>
                <w:rFonts w:hint="eastAsia" w:ascii="仿宋" w:eastAsia="仿宋" w:cs="仿宋"/>
                <w:color w:val="000000"/>
                <w:kern w:val="0"/>
                <w:szCs w:val="21"/>
              </w:rPr>
              <w:t>全市水旱灾害防御工作调度会议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D439046">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0.</w:t>
            </w:r>
            <w:r>
              <w:rPr>
                <w:rFonts w:hint="eastAsia" w:ascii="仿宋" w:eastAsia="仿宋" w:cs="仿宋"/>
                <w:color w:val="000000"/>
                <w:kern w:val="0"/>
                <w:szCs w:val="21"/>
                <w:lang w:val="en-US" w:eastAsia="zh-CN"/>
              </w:rPr>
              <w:t>34</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C49A090">
            <w:pPr>
              <w:widowControl/>
              <w:jc w:val="left"/>
              <w:rPr>
                <w:rFonts w:hint="eastAsia" w:ascii="仿宋" w:eastAsia="仿宋" w:cs="仿宋"/>
                <w:color w:val="000000"/>
                <w:kern w:val="0"/>
                <w:szCs w:val="21"/>
              </w:rPr>
            </w:pPr>
            <w:r>
              <w:rPr>
                <w:rFonts w:hint="eastAsia" w:ascii="仿宋" w:eastAsia="仿宋" w:cs="仿宋"/>
                <w:color w:val="000000"/>
                <w:kern w:val="0"/>
                <w:szCs w:val="21"/>
              </w:rPr>
              <w:t>为确保水利工程安全度汛，安排部署全市水旱灾害防御各项工作</w:t>
            </w:r>
            <w:r>
              <w:rPr>
                <w:rFonts w:hint="eastAsia" w:ascii="仿宋" w:eastAsia="仿宋" w:cs="仿宋"/>
                <w:color w:val="000000"/>
                <w:kern w:val="0"/>
                <w:szCs w:val="21"/>
                <w:lang w:eastAsia="zh-CN"/>
              </w:rPr>
              <w:t>，</w:t>
            </w:r>
            <w:r>
              <w:rPr>
                <w:rFonts w:hint="eastAsia" w:ascii="仿宋" w:eastAsia="仿宋" w:cs="仿宋"/>
                <w:color w:val="000000"/>
                <w:kern w:val="0"/>
                <w:szCs w:val="21"/>
              </w:rPr>
              <w:t xml:space="preserve">召开防汛工作调度会议两次，每次参会人员约26人（含工作人员及司机20人），会期半天，自助餐标准65元/人，每次1690元，两次3380元，财政预算安排3400元。 </w:t>
            </w:r>
          </w:p>
        </w:tc>
      </w:tr>
      <w:tr w14:paraId="7E3D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981"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6D5F2C5">
            <w:pPr>
              <w:widowControl/>
              <w:jc w:val="left"/>
              <w:rPr>
                <w:rFonts w:hint="eastAsia" w:ascii="仿宋" w:eastAsia="仿宋" w:cs="仿宋"/>
                <w:color w:val="000000"/>
                <w:kern w:val="0"/>
                <w:szCs w:val="21"/>
              </w:rPr>
            </w:pPr>
            <w:r>
              <w:rPr>
                <w:rFonts w:hint="eastAsia" w:ascii="仿宋" w:eastAsia="仿宋" w:cs="仿宋"/>
                <w:color w:val="000000"/>
                <w:kern w:val="0"/>
                <w:szCs w:val="21"/>
              </w:rPr>
              <w:t>56400219GPX0014</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E8949DC">
            <w:pPr>
              <w:widowControl/>
              <w:jc w:val="left"/>
              <w:rPr>
                <w:rFonts w:hint="eastAsia" w:ascii="仿宋" w:eastAsia="仿宋" w:cs="仿宋"/>
                <w:color w:val="000000"/>
                <w:kern w:val="0"/>
                <w:szCs w:val="21"/>
              </w:rPr>
            </w:pPr>
            <w:r>
              <w:rPr>
                <w:rFonts w:hint="eastAsia" w:ascii="仿宋" w:eastAsia="仿宋" w:cs="仿宋"/>
                <w:color w:val="000000"/>
                <w:kern w:val="0"/>
                <w:szCs w:val="21"/>
              </w:rPr>
              <w:t>质量监督培训经费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5738F2C">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0.</w:t>
            </w:r>
            <w:r>
              <w:rPr>
                <w:rFonts w:hint="eastAsia" w:ascii="仿宋" w:eastAsia="仿宋" w:cs="仿宋"/>
                <w:color w:val="000000"/>
                <w:kern w:val="0"/>
                <w:szCs w:val="21"/>
                <w:lang w:val="en-US" w:eastAsia="zh-CN"/>
              </w:rPr>
              <w:t>56</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A9CCBCA">
            <w:pPr>
              <w:widowControl/>
              <w:jc w:val="left"/>
              <w:rPr>
                <w:rFonts w:hint="eastAsia" w:ascii="仿宋" w:eastAsia="仿宋" w:cs="仿宋"/>
                <w:color w:val="000000"/>
                <w:kern w:val="0"/>
                <w:szCs w:val="21"/>
              </w:rPr>
            </w:pPr>
            <w:r>
              <w:rPr>
                <w:rFonts w:hint="eastAsia" w:ascii="仿宋" w:eastAsia="仿宋" w:cs="仿宋"/>
                <w:color w:val="000000"/>
                <w:kern w:val="0"/>
                <w:szCs w:val="21"/>
              </w:rPr>
              <w:t>为提高全市质量监督人员业务知识</w:t>
            </w:r>
            <w:r>
              <w:rPr>
                <w:rFonts w:hint="eastAsia" w:ascii="仿宋" w:eastAsia="仿宋" w:cs="仿宋"/>
                <w:color w:val="000000"/>
                <w:kern w:val="0"/>
                <w:szCs w:val="21"/>
                <w:lang w:eastAsia="zh-CN"/>
              </w:rPr>
              <w:t>，</w:t>
            </w:r>
            <w:r>
              <w:rPr>
                <w:rFonts w:hint="eastAsia" w:ascii="仿宋" w:eastAsia="仿宋" w:cs="仿宋"/>
                <w:color w:val="000000"/>
                <w:kern w:val="0"/>
                <w:szCs w:val="21"/>
              </w:rPr>
              <w:t>召开质量监督培训1次。面对全市水利工程建设管理人员培训，人数70人，培训1天，伙食费37*65=2405元；聘请讲师2000元，培训资料费1200元，合计5605元，财政预算安排5600元。</w:t>
            </w:r>
          </w:p>
        </w:tc>
      </w:tr>
      <w:tr w14:paraId="603F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30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7171514">
            <w:pPr>
              <w:widowControl/>
              <w:jc w:val="left"/>
              <w:rPr>
                <w:rFonts w:hint="eastAsia" w:ascii="仿宋" w:eastAsia="仿宋" w:cs="仿宋"/>
                <w:color w:val="000000"/>
                <w:kern w:val="0"/>
                <w:szCs w:val="21"/>
              </w:rPr>
            </w:pPr>
            <w:r>
              <w:rPr>
                <w:rFonts w:hint="eastAsia" w:ascii="仿宋" w:eastAsia="仿宋" w:cs="仿宋"/>
                <w:color w:val="000000"/>
                <w:kern w:val="0"/>
                <w:szCs w:val="21"/>
              </w:rPr>
              <w:t>56400219GPX0015</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08A3918">
            <w:pPr>
              <w:widowControl/>
              <w:jc w:val="left"/>
              <w:rPr>
                <w:rFonts w:hint="eastAsia" w:ascii="仿宋" w:eastAsia="仿宋" w:cs="仿宋"/>
                <w:color w:val="000000"/>
                <w:kern w:val="0"/>
                <w:szCs w:val="21"/>
              </w:rPr>
            </w:pPr>
            <w:r>
              <w:rPr>
                <w:rFonts w:hint="eastAsia" w:ascii="仿宋" w:eastAsia="仿宋" w:cs="仿宋"/>
                <w:color w:val="000000"/>
                <w:kern w:val="0"/>
                <w:szCs w:val="21"/>
              </w:rPr>
              <w:t>安全生产培训经费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D717959">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0.</w:t>
            </w:r>
            <w:r>
              <w:rPr>
                <w:rFonts w:hint="eastAsia" w:ascii="仿宋" w:eastAsia="仿宋" w:cs="仿宋"/>
                <w:color w:val="000000"/>
                <w:kern w:val="0"/>
                <w:szCs w:val="21"/>
                <w:lang w:val="en-US" w:eastAsia="zh-CN"/>
              </w:rPr>
              <w:t>56</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844784B">
            <w:pPr>
              <w:widowControl/>
              <w:jc w:val="left"/>
              <w:rPr>
                <w:rFonts w:hint="eastAsia" w:ascii="仿宋" w:eastAsia="仿宋" w:cs="仿宋"/>
                <w:color w:val="000000"/>
                <w:kern w:val="0"/>
                <w:szCs w:val="21"/>
              </w:rPr>
            </w:pPr>
            <w:r>
              <w:rPr>
                <w:rFonts w:hint="eastAsia" w:ascii="仿宋" w:eastAsia="仿宋" w:cs="仿宋"/>
                <w:color w:val="000000"/>
                <w:kern w:val="0"/>
                <w:szCs w:val="21"/>
              </w:rPr>
              <w:t>为做好2020年度安全生产工作，进一步落实《中华人民共和国安全生产法》，更好实施全国”安全生产月“活动。按要求3月组织安全生产培训。面对全市各县区水利局及局属单位安全生产管理人员，人数25人，培训1天，伙食费25*65=1625元；聘请讲师4000元，合计5625元，财政预算安排5600元。</w:t>
            </w:r>
          </w:p>
        </w:tc>
      </w:tr>
      <w:tr w14:paraId="3080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347"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86737A6">
            <w:pPr>
              <w:widowControl/>
              <w:jc w:val="left"/>
              <w:rPr>
                <w:rFonts w:hint="eastAsia" w:ascii="仿宋" w:eastAsia="仿宋" w:cs="仿宋"/>
                <w:color w:val="000000"/>
                <w:kern w:val="0"/>
                <w:szCs w:val="21"/>
              </w:rPr>
            </w:pPr>
            <w:r>
              <w:rPr>
                <w:rFonts w:hint="eastAsia" w:ascii="仿宋" w:eastAsia="仿宋" w:cs="仿宋"/>
                <w:color w:val="000000"/>
                <w:kern w:val="0"/>
                <w:szCs w:val="21"/>
              </w:rPr>
              <w:t>56400219GPX0017</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2B6C8D3">
            <w:pPr>
              <w:widowControl/>
              <w:jc w:val="left"/>
              <w:rPr>
                <w:rFonts w:hint="eastAsia" w:ascii="仿宋" w:eastAsia="仿宋" w:cs="仿宋"/>
                <w:color w:val="000000"/>
                <w:kern w:val="0"/>
                <w:szCs w:val="21"/>
              </w:rPr>
            </w:pPr>
            <w:r>
              <w:rPr>
                <w:rFonts w:hint="eastAsia" w:ascii="仿宋" w:eastAsia="仿宋" w:cs="仿宋"/>
                <w:color w:val="000000"/>
                <w:kern w:val="0"/>
                <w:szCs w:val="21"/>
              </w:rPr>
              <w:t>全市生产建设项目水土保持预防监督管理培训</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3B1F2D4">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0.54</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E0C24FF">
            <w:pPr>
              <w:widowControl/>
              <w:jc w:val="left"/>
              <w:rPr>
                <w:rFonts w:hint="eastAsia" w:ascii="仿宋" w:eastAsia="仿宋" w:cs="仿宋"/>
                <w:color w:val="000000"/>
                <w:kern w:val="0"/>
                <w:szCs w:val="21"/>
              </w:rPr>
            </w:pPr>
            <w:r>
              <w:rPr>
                <w:rFonts w:hint="eastAsia" w:ascii="仿宋" w:eastAsia="仿宋" w:cs="仿宋"/>
                <w:color w:val="000000"/>
                <w:kern w:val="0"/>
                <w:szCs w:val="21"/>
                <w:lang w:eastAsia="zh-CN"/>
              </w:rPr>
              <w:t>按照</w:t>
            </w:r>
            <w:r>
              <w:rPr>
                <w:rFonts w:hint="eastAsia" w:ascii="仿宋" w:eastAsia="仿宋" w:cs="仿宋"/>
                <w:color w:val="000000"/>
                <w:kern w:val="0"/>
                <w:szCs w:val="21"/>
              </w:rPr>
              <w:t>《唐山市政府办公厅关于加强水土保持工作的通知》(唐政办函[2014]36号）</w:t>
            </w:r>
            <w:r>
              <w:rPr>
                <w:rFonts w:hint="eastAsia" w:ascii="仿宋" w:eastAsia="仿宋" w:cs="仿宋"/>
                <w:color w:val="000000"/>
                <w:kern w:val="0"/>
                <w:szCs w:val="21"/>
                <w:lang w:eastAsia="zh-CN"/>
              </w:rPr>
              <w:t>要求，</w:t>
            </w:r>
            <w:r>
              <w:rPr>
                <w:rFonts w:hint="eastAsia" w:ascii="仿宋" w:eastAsia="仿宋" w:cs="仿宋"/>
                <w:color w:val="000000"/>
                <w:kern w:val="0"/>
                <w:szCs w:val="21"/>
              </w:rPr>
              <w:t>预计6月份召开，培训半天。市局水保站全体成员，各县（市）区、开发区（管理区）水行政主管部门主管局长、科（站）长及业务骨干，约52人（包括司机）。餐费：52人×65元/人=3380元，讲课费2000元，需资金5380元，财政预算安排5400元。</w:t>
            </w:r>
          </w:p>
        </w:tc>
      </w:tr>
      <w:tr w14:paraId="57EC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677"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8381292">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56400220GPX0054</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D3E1D11">
            <w:pPr>
              <w:widowControl/>
              <w:jc w:val="left"/>
              <w:rPr>
                <w:rFonts w:hint="eastAsia" w:ascii="仿宋" w:eastAsia="仿宋" w:cs="仿宋"/>
                <w:color w:val="000000"/>
                <w:kern w:val="0"/>
                <w:szCs w:val="21"/>
              </w:rPr>
            </w:pPr>
            <w:r>
              <w:rPr>
                <w:rFonts w:hint="eastAsia" w:ascii="仿宋" w:eastAsia="仿宋" w:cs="仿宋"/>
                <w:color w:val="000000"/>
                <w:kern w:val="0"/>
                <w:szCs w:val="21"/>
              </w:rPr>
              <w:t>全市水利行业“双控”体系创建</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3D965D7">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1.</w:t>
            </w:r>
            <w:r>
              <w:rPr>
                <w:rFonts w:hint="eastAsia" w:ascii="仿宋" w:eastAsia="仿宋" w:cs="仿宋"/>
                <w:color w:val="000000"/>
                <w:kern w:val="0"/>
                <w:szCs w:val="21"/>
                <w:lang w:val="en-US" w:eastAsia="zh-CN"/>
              </w:rPr>
              <w:t>18</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B942DBF">
            <w:pPr>
              <w:widowControl/>
              <w:jc w:val="left"/>
              <w:rPr>
                <w:rFonts w:hint="eastAsia" w:ascii="仿宋" w:eastAsia="仿宋" w:cs="仿宋"/>
                <w:color w:val="000000"/>
                <w:kern w:val="0"/>
                <w:szCs w:val="21"/>
              </w:rPr>
            </w:pPr>
            <w:r>
              <w:rPr>
                <w:rFonts w:hint="eastAsia" w:ascii="仿宋" w:eastAsia="仿宋" w:cs="仿宋"/>
                <w:color w:val="000000"/>
                <w:kern w:val="0"/>
                <w:szCs w:val="21"/>
              </w:rPr>
              <w:t>按照《河北省安全生产风险管控与隐患治理规定》、《全省水利行业深入推进安全生产风险分级管控和隐患排查治理双重预防机制建设工作实施方案》、《唐山市安全生产风险分级管控和隐患排查治理双重预防机制建设工作实施预案》的有关要求，组织“双控”机制建设岗位培训，参观典型示范单位模式。组织“双控”机制建设学习交流培训，培训对象为各县区、各单位负责安全生产“双控”建设处人员，人数43人，共计2天，培训1天，伙食费43*65=2795元；聘请讲师4000元；培训资料费400元，计7195元；参观学习1天，赴水利部、水利厅“双控”示范单位参观学习，租车费用4000元，简单午餐600元，计4600元，总计11795元，财政预算安排11800元。</w:t>
            </w:r>
          </w:p>
        </w:tc>
      </w:tr>
      <w:tr w14:paraId="20C9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60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D84540B">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56400220GPX0055</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DE3B663">
            <w:pPr>
              <w:widowControl/>
              <w:jc w:val="left"/>
              <w:rPr>
                <w:rFonts w:hint="eastAsia" w:ascii="仿宋" w:eastAsia="仿宋" w:cs="仿宋"/>
                <w:color w:val="000000"/>
                <w:kern w:val="0"/>
                <w:szCs w:val="21"/>
              </w:rPr>
            </w:pPr>
            <w:r>
              <w:rPr>
                <w:rFonts w:hint="eastAsia" w:ascii="仿宋" w:eastAsia="仿宋" w:cs="仿宋"/>
                <w:color w:val="000000"/>
                <w:kern w:val="0"/>
                <w:szCs w:val="21"/>
              </w:rPr>
              <w:t>河长制培训费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6C5B2B6">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0.</w:t>
            </w:r>
            <w:r>
              <w:rPr>
                <w:rFonts w:hint="eastAsia" w:ascii="仿宋" w:eastAsia="仿宋" w:cs="仿宋"/>
                <w:color w:val="000000"/>
                <w:kern w:val="0"/>
                <w:szCs w:val="21"/>
                <w:lang w:val="en-US" w:eastAsia="zh-CN"/>
              </w:rPr>
              <w:t>64</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2B9E829">
            <w:pPr>
              <w:widowControl/>
              <w:jc w:val="left"/>
              <w:rPr>
                <w:rFonts w:hint="eastAsia" w:ascii="仿宋" w:eastAsia="仿宋" w:cs="仿宋"/>
                <w:color w:val="000000"/>
                <w:kern w:val="0"/>
                <w:szCs w:val="21"/>
              </w:rPr>
            </w:pPr>
            <w:r>
              <w:rPr>
                <w:rFonts w:hint="eastAsia" w:ascii="仿宋" w:eastAsia="仿宋" w:cs="仿宋"/>
                <w:color w:val="000000"/>
                <w:kern w:val="0"/>
                <w:szCs w:val="21"/>
                <w:lang w:eastAsia="zh-CN"/>
              </w:rPr>
              <w:t>按照</w:t>
            </w:r>
            <w:r>
              <w:rPr>
                <w:rFonts w:hint="eastAsia" w:ascii="仿宋" w:eastAsia="仿宋" w:cs="仿宋"/>
                <w:color w:val="000000"/>
                <w:kern w:val="0"/>
                <w:szCs w:val="21"/>
              </w:rPr>
              <w:t>省河长办《关于进一步加强全省河湖长制培训的通知》冀河办【2019】27号</w:t>
            </w:r>
            <w:r>
              <w:rPr>
                <w:rFonts w:hint="eastAsia" w:ascii="仿宋" w:eastAsia="仿宋" w:cs="仿宋"/>
                <w:color w:val="000000"/>
                <w:kern w:val="0"/>
                <w:szCs w:val="21"/>
                <w:lang w:eastAsia="zh-CN"/>
              </w:rPr>
              <w:t>要求，</w:t>
            </w:r>
            <w:r>
              <w:rPr>
                <w:rFonts w:hint="eastAsia" w:ascii="仿宋" w:eastAsia="仿宋" w:cs="仿宋"/>
                <w:color w:val="000000"/>
                <w:kern w:val="0"/>
                <w:szCs w:val="21"/>
              </w:rPr>
              <w:t>预计5月份培训，培训1天。参加人员县级总河长、责任部门负责同志、市级河道警长、技术参谋、联络员、市县级河长办负责人及工作人员约37人，伙食费37*65=2405元，聘请专家2000*2=4000元，合计6405元，财政预算安排</w:t>
            </w:r>
            <w:r>
              <w:rPr>
                <w:rFonts w:hint="eastAsia" w:ascii="仿宋" w:eastAsia="仿宋" w:cs="仿宋"/>
                <w:color w:val="000000"/>
                <w:kern w:val="0"/>
                <w:szCs w:val="21"/>
                <w:lang w:val="en-US" w:eastAsia="zh-CN"/>
              </w:rPr>
              <w:t>6400</w:t>
            </w:r>
            <w:r>
              <w:rPr>
                <w:rFonts w:hint="eastAsia" w:ascii="仿宋" w:eastAsia="仿宋" w:cs="仿宋"/>
                <w:color w:val="000000"/>
                <w:kern w:val="0"/>
                <w:szCs w:val="21"/>
              </w:rPr>
              <w:t>元。</w:t>
            </w:r>
          </w:p>
        </w:tc>
      </w:tr>
      <w:tr w14:paraId="175AF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565"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D908C94">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56400220GPX0057</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6981D71">
            <w:pPr>
              <w:widowControl/>
              <w:jc w:val="left"/>
              <w:rPr>
                <w:rFonts w:hint="eastAsia" w:ascii="仿宋" w:eastAsia="仿宋" w:cs="仿宋"/>
                <w:color w:val="000000"/>
                <w:kern w:val="0"/>
                <w:szCs w:val="21"/>
              </w:rPr>
            </w:pPr>
            <w:r>
              <w:rPr>
                <w:rFonts w:hint="eastAsia" w:ascii="仿宋" w:eastAsia="仿宋" w:cs="仿宋"/>
                <w:color w:val="000000"/>
                <w:kern w:val="0"/>
                <w:szCs w:val="21"/>
              </w:rPr>
              <w:t>生产建设项目水土保持集中办公培训</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7C4B5A6">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0.</w:t>
            </w:r>
            <w:r>
              <w:rPr>
                <w:rFonts w:hint="eastAsia" w:ascii="仿宋" w:eastAsia="仿宋" w:cs="仿宋"/>
                <w:color w:val="000000"/>
                <w:kern w:val="0"/>
                <w:szCs w:val="21"/>
                <w:lang w:val="en-US" w:eastAsia="zh-CN"/>
              </w:rPr>
              <w:t>32</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094EFC1">
            <w:pPr>
              <w:widowControl/>
              <w:jc w:val="left"/>
              <w:rPr>
                <w:rFonts w:hint="eastAsia" w:ascii="仿宋" w:eastAsia="仿宋" w:cs="仿宋"/>
                <w:color w:val="000000"/>
                <w:kern w:val="0"/>
                <w:szCs w:val="21"/>
              </w:rPr>
            </w:pPr>
            <w:r>
              <w:rPr>
                <w:rFonts w:hint="eastAsia" w:ascii="仿宋" w:eastAsia="仿宋" w:cs="仿宋"/>
                <w:color w:val="000000"/>
                <w:kern w:val="0"/>
                <w:szCs w:val="21"/>
              </w:rPr>
              <w:t>《唐山市政府办公厅关于加强水土保持工作的通知》(唐政办函[2014]36号）</w:t>
            </w:r>
          </w:p>
          <w:p w14:paraId="0FC201BF">
            <w:pPr>
              <w:widowControl/>
              <w:jc w:val="left"/>
              <w:rPr>
                <w:rFonts w:hint="eastAsia" w:ascii="仿宋" w:eastAsia="仿宋" w:cs="仿宋"/>
                <w:color w:val="000000"/>
                <w:kern w:val="0"/>
                <w:szCs w:val="21"/>
              </w:rPr>
            </w:pPr>
            <w:r>
              <w:rPr>
                <w:rFonts w:hint="eastAsia" w:ascii="仿宋" w:eastAsia="仿宋" w:cs="仿宋"/>
                <w:color w:val="000000"/>
                <w:kern w:val="0"/>
                <w:szCs w:val="21"/>
              </w:rPr>
              <w:t>预计7月份召开，培训半天。市局水保站全体成员，各县（市）区、开发区（管理区）水行政主管部门主管局长、科（站）长及生产建设项目负责人。餐费19人×65元/人=1235元，讲课费2000元，合计3235元，财政预算安排3200元。</w:t>
            </w:r>
          </w:p>
        </w:tc>
      </w:tr>
      <w:tr w14:paraId="446B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03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C463196">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56400217GWH0010</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2254582">
            <w:pPr>
              <w:widowControl/>
              <w:jc w:val="left"/>
              <w:rPr>
                <w:rFonts w:hint="eastAsia" w:ascii="仿宋" w:eastAsia="仿宋" w:cs="仿宋"/>
                <w:color w:val="000000"/>
                <w:kern w:val="0"/>
                <w:szCs w:val="21"/>
              </w:rPr>
            </w:pPr>
            <w:r>
              <w:rPr>
                <w:rFonts w:hint="eastAsia" w:ascii="仿宋" w:eastAsia="仿宋" w:cs="仿宋"/>
                <w:color w:val="000000"/>
                <w:kern w:val="0"/>
                <w:szCs w:val="21"/>
              </w:rPr>
              <w:t>办公网络运行维护经费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11823A4">
            <w:pPr>
              <w:widowControl/>
              <w:jc w:val="right"/>
              <w:rPr>
                <w:rFonts w:hint="eastAsia" w:ascii="仿宋" w:eastAsia="仿宋" w:cs="仿宋"/>
                <w:color w:val="000000"/>
                <w:kern w:val="0"/>
                <w:szCs w:val="21"/>
              </w:rPr>
            </w:pPr>
            <w:r>
              <w:rPr>
                <w:rFonts w:hint="eastAsia" w:ascii="仿宋" w:eastAsia="仿宋" w:cs="仿宋"/>
                <w:color w:val="000000"/>
                <w:kern w:val="0"/>
                <w:szCs w:val="21"/>
              </w:rPr>
              <w:t>4.00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1CDFE44">
            <w:pPr>
              <w:widowControl/>
              <w:jc w:val="left"/>
              <w:rPr>
                <w:rFonts w:hint="eastAsia" w:ascii="仿宋" w:eastAsia="仿宋" w:cs="仿宋"/>
                <w:color w:val="000000"/>
                <w:kern w:val="0"/>
                <w:szCs w:val="21"/>
              </w:rPr>
            </w:pPr>
            <w:r>
              <w:rPr>
                <w:rFonts w:hint="eastAsia" w:ascii="仿宋" w:eastAsia="仿宋" w:cs="仿宋"/>
                <w:color w:val="000000"/>
                <w:kern w:val="0"/>
                <w:szCs w:val="21"/>
              </w:rPr>
              <w:t>为实现网络办公上传下达的及时、便捷，保障机关网络、办公设备正常运行。</w:t>
            </w:r>
          </w:p>
          <w:p w14:paraId="7BDC3B46">
            <w:pPr>
              <w:widowControl/>
              <w:jc w:val="left"/>
              <w:rPr>
                <w:rFonts w:hint="eastAsia" w:ascii="仿宋" w:eastAsia="仿宋" w:cs="仿宋"/>
                <w:color w:val="000000"/>
                <w:kern w:val="0"/>
                <w:szCs w:val="21"/>
              </w:rPr>
            </w:pPr>
            <w:r>
              <w:rPr>
                <w:rFonts w:hint="eastAsia" w:ascii="仿宋" w:eastAsia="仿宋" w:cs="仿宋"/>
                <w:color w:val="000000"/>
                <w:kern w:val="0"/>
                <w:szCs w:val="21"/>
              </w:rPr>
              <w:t>与中国电信唐山分公司签署20兆光纤互联网宽带使用协议，实现局机关115台办公电脑使用互联外网，协议期限为2019年10月1日-2020年9月30日，费用为2.5万元；</w:t>
            </w:r>
          </w:p>
          <w:p w14:paraId="154ECA4A">
            <w:pPr>
              <w:widowControl/>
              <w:jc w:val="left"/>
              <w:rPr>
                <w:rFonts w:hint="eastAsia" w:ascii="仿宋" w:eastAsia="仿宋" w:cs="仿宋"/>
                <w:color w:val="000000"/>
                <w:kern w:val="0"/>
                <w:szCs w:val="21"/>
              </w:rPr>
            </w:pPr>
            <w:r>
              <w:rPr>
                <w:rFonts w:hint="eastAsia" w:ascii="仿宋" w:eastAsia="仿宋" w:cs="仿宋"/>
                <w:color w:val="000000"/>
                <w:kern w:val="0"/>
                <w:szCs w:val="21"/>
              </w:rPr>
              <w:t>局机关计算机、打印机维修维护:包括计算机硬盘、内外网隔离卡、打印机加粉，网线，水晶头，各品牌打印机、复印机、一体机硒鼓（粉仓）更换等费用预计1.5万元。</w:t>
            </w:r>
          </w:p>
          <w:p w14:paraId="29638F9D">
            <w:pPr>
              <w:widowControl/>
              <w:jc w:val="left"/>
              <w:rPr>
                <w:rFonts w:hint="eastAsia" w:ascii="仿宋" w:eastAsia="仿宋" w:cs="仿宋"/>
                <w:color w:val="000000"/>
                <w:kern w:val="0"/>
                <w:szCs w:val="21"/>
              </w:rPr>
            </w:pPr>
            <w:r>
              <w:rPr>
                <w:rFonts w:hint="eastAsia" w:ascii="仿宋" w:eastAsia="仿宋" w:cs="仿宋"/>
                <w:color w:val="000000"/>
                <w:kern w:val="0"/>
                <w:szCs w:val="21"/>
              </w:rPr>
              <w:t>以上费用合计4万元</w:t>
            </w:r>
          </w:p>
        </w:tc>
      </w:tr>
      <w:tr w14:paraId="1914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95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F178AC2">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56400217GXC0012</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ACED2BB">
            <w:pPr>
              <w:widowControl/>
              <w:jc w:val="left"/>
              <w:rPr>
                <w:rFonts w:hint="eastAsia" w:ascii="仿宋" w:eastAsia="仿宋" w:cs="仿宋"/>
                <w:color w:val="000000"/>
                <w:kern w:val="0"/>
                <w:szCs w:val="21"/>
              </w:rPr>
            </w:pPr>
            <w:r>
              <w:rPr>
                <w:rFonts w:hint="eastAsia" w:ascii="仿宋" w:eastAsia="仿宋" w:cs="仿宋"/>
                <w:color w:val="000000"/>
                <w:kern w:val="0"/>
                <w:szCs w:val="21"/>
              </w:rPr>
              <w:t>公共机构节能宣传</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EB06524">
            <w:pPr>
              <w:widowControl/>
              <w:jc w:val="right"/>
              <w:rPr>
                <w:rFonts w:hint="eastAsia" w:ascii="仿宋" w:eastAsia="仿宋" w:cs="仿宋"/>
                <w:color w:val="000000"/>
                <w:kern w:val="0"/>
                <w:szCs w:val="21"/>
              </w:rPr>
            </w:pPr>
            <w:r>
              <w:rPr>
                <w:rFonts w:hint="eastAsia" w:ascii="仿宋" w:eastAsia="仿宋" w:cs="仿宋"/>
                <w:color w:val="000000"/>
                <w:kern w:val="0"/>
                <w:szCs w:val="21"/>
              </w:rPr>
              <w:t>0.90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C49DFDB">
            <w:pPr>
              <w:widowControl/>
              <w:jc w:val="left"/>
              <w:rPr>
                <w:rFonts w:hint="eastAsia" w:ascii="仿宋" w:eastAsia="仿宋" w:cs="仿宋"/>
                <w:color w:val="000000"/>
                <w:kern w:val="0"/>
                <w:szCs w:val="21"/>
              </w:rPr>
            </w:pPr>
            <w:r>
              <w:rPr>
                <w:rFonts w:hint="eastAsia" w:ascii="仿宋" w:eastAsia="仿宋" w:cs="仿宋"/>
                <w:color w:val="000000"/>
                <w:kern w:val="0"/>
                <w:szCs w:val="21"/>
              </w:rPr>
              <w:t>每年的6月15日为“全国低碳日”。由市政府事务管理局统一部署，开展公共机构节能宣传。</w:t>
            </w:r>
          </w:p>
          <w:p w14:paraId="00C29AB9">
            <w:pPr>
              <w:widowControl/>
              <w:jc w:val="left"/>
              <w:rPr>
                <w:rFonts w:hint="eastAsia" w:ascii="仿宋" w:eastAsia="仿宋" w:cs="仿宋"/>
                <w:color w:val="000000"/>
                <w:kern w:val="0"/>
                <w:szCs w:val="21"/>
              </w:rPr>
            </w:pPr>
            <w:r>
              <w:rPr>
                <w:rFonts w:hint="eastAsia" w:ascii="仿宋" w:eastAsia="仿宋" w:cs="仿宋"/>
                <w:color w:val="000000"/>
                <w:kern w:val="0"/>
                <w:szCs w:val="21"/>
              </w:rPr>
              <w:t>制作统一样式展板20块以上（要求统一帽头）20*300元，共计6000元</w:t>
            </w:r>
          </w:p>
          <w:p w14:paraId="48503E7B">
            <w:pPr>
              <w:widowControl/>
              <w:jc w:val="left"/>
              <w:rPr>
                <w:rFonts w:hint="eastAsia" w:ascii="仿宋" w:eastAsia="仿宋" w:cs="仿宋"/>
                <w:color w:val="000000"/>
                <w:kern w:val="0"/>
                <w:szCs w:val="21"/>
              </w:rPr>
            </w:pPr>
            <w:r>
              <w:rPr>
                <w:rFonts w:hint="eastAsia" w:ascii="仿宋" w:eastAsia="仿宋" w:cs="仿宋"/>
                <w:color w:val="000000"/>
                <w:kern w:val="0"/>
                <w:szCs w:val="21"/>
              </w:rPr>
              <w:t>印发“节水护水”的绿色环保购物袋1000份*1元，共计1000元</w:t>
            </w:r>
          </w:p>
          <w:p w14:paraId="193F0C9E">
            <w:pPr>
              <w:widowControl/>
              <w:jc w:val="left"/>
              <w:rPr>
                <w:rFonts w:hint="eastAsia" w:ascii="仿宋" w:eastAsia="仿宋" w:cs="仿宋"/>
                <w:color w:val="000000"/>
                <w:kern w:val="0"/>
                <w:szCs w:val="21"/>
              </w:rPr>
            </w:pPr>
            <w:r>
              <w:rPr>
                <w:rFonts w:hint="eastAsia" w:ascii="仿宋" w:eastAsia="仿宋" w:cs="仿宋"/>
                <w:color w:val="000000"/>
                <w:kern w:val="0"/>
                <w:szCs w:val="21"/>
              </w:rPr>
              <w:t>印发节水主题的宣传手册1000份*2元，共计2000元</w:t>
            </w:r>
          </w:p>
          <w:p w14:paraId="07810006">
            <w:pPr>
              <w:widowControl/>
              <w:jc w:val="left"/>
              <w:rPr>
                <w:rFonts w:hint="eastAsia" w:ascii="仿宋" w:eastAsia="仿宋" w:cs="仿宋"/>
                <w:color w:val="000000"/>
                <w:kern w:val="0"/>
                <w:szCs w:val="21"/>
              </w:rPr>
            </w:pPr>
            <w:r>
              <w:rPr>
                <w:rFonts w:hint="eastAsia" w:ascii="仿宋" w:eastAsia="仿宋" w:cs="仿宋"/>
                <w:color w:val="000000"/>
                <w:kern w:val="0"/>
                <w:szCs w:val="21"/>
              </w:rPr>
              <w:t>以上费用合计9000元</w:t>
            </w:r>
          </w:p>
        </w:tc>
      </w:tr>
      <w:tr w14:paraId="3CE2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05DB349">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56400217GXC0015</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0148146">
            <w:pPr>
              <w:widowControl/>
              <w:jc w:val="left"/>
              <w:rPr>
                <w:rFonts w:hint="eastAsia" w:ascii="仿宋" w:eastAsia="仿宋" w:cs="仿宋"/>
                <w:color w:val="000000"/>
                <w:kern w:val="0"/>
                <w:szCs w:val="21"/>
              </w:rPr>
            </w:pPr>
            <w:r>
              <w:rPr>
                <w:rFonts w:hint="eastAsia" w:ascii="仿宋" w:eastAsia="仿宋" w:cs="仿宋"/>
                <w:color w:val="000000"/>
                <w:kern w:val="0"/>
                <w:szCs w:val="21"/>
              </w:rPr>
              <w:t>水土保持信息化工作经费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2AD0849">
            <w:pPr>
              <w:widowControl/>
              <w:jc w:val="right"/>
              <w:rPr>
                <w:rFonts w:hint="eastAsia" w:ascii="仿宋" w:eastAsia="仿宋" w:cs="仿宋"/>
                <w:color w:val="000000"/>
                <w:kern w:val="0"/>
                <w:szCs w:val="21"/>
              </w:rPr>
            </w:pPr>
            <w:r>
              <w:rPr>
                <w:rFonts w:hint="eastAsia" w:ascii="仿宋" w:eastAsia="仿宋" w:cs="仿宋"/>
                <w:color w:val="000000"/>
                <w:kern w:val="0"/>
                <w:szCs w:val="21"/>
              </w:rPr>
              <w:t>4.23</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DDF6F87">
            <w:pPr>
              <w:widowControl/>
              <w:jc w:val="left"/>
              <w:rPr>
                <w:rFonts w:hint="eastAsia" w:ascii="仿宋" w:eastAsia="仿宋" w:cs="仿宋"/>
                <w:color w:val="000000"/>
                <w:kern w:val="0"/>
                <w:szCs w:val="21"/>
              </w:rPr>
            </w:pPr>
            <w:r>
              <w:rPr>
                <w:rFonts w:hint="eastAsia" w:ascii="仿宋" w:eastAsia="仿宋" w:cs="仿宋"/>
                <w:color w:val="000000"/>
                <w:kern w:val="0"/>
                <w:szCs w:val="21"/>
              </w:rPr>
              <w:t>　　　　" 《水利部关于进一步深化“放管服”改革全面强化水土保持监管意见》（水保【2019】160号）:第三条加强事中事后监管，严格责任追究中第一小条加强跟踪检查和验收核查中要求各级水行政主管部门加强对水土保持方案实施情况的跟踪检查。跟踪检查应当采取遥感监管、现场检查、书面检查、“互联网+监管”相结合的方式，实现在建项目全覆盖。                             河北省水利厅《关于印发水土保持目标目标责任考核办法和2018年度水土保持目标责任考核方案的通知》（冀水保【2018】109号）:考核内容第五条信息化工作中，印发监测和信息化政策文件，落实工作经费得1分；第七条水土保持宣传中，在交通干线或其他险要位置设置宣传碑（牌）每块得1分。</w:t>
            </w:r>
          </w:p>
          <w:p w14:paraId="66A361F9">
            <w:pPr>
              <w:widowControl/>
              <w:jc w:val="left"/>
              <w:rPr>
                <w:rFonts w:hint="eastAsia" w:ascii="仿宋" w:eastAsia="仿宋" w:cs="仿宋"/>
                <w:color w:val="000000"/>
                <w:kern w:val="0"/>
                <w:szCs w:val="21"/>
              </w:rPr>
            </w:pPr>
            <w:r>
              <w:rPr>
                <w:rFonts w:hint="eastAsia" w:ascii="仿宋" w:eastAsia="仿宋" w:cs="仿宋"/>
                <w:color w:val="000000"/>
                <w:kern w:val="0"/>
                <w:szCs w:val="21"/>
              </w:rPr>
              <w:t>　　　　河北省水利厅关于印发《河北省水土保持信息化工作2017-2018年实施计划的通知》（冀水保【2017】89号）:经费保障中，各级水行政主管部门根据事权划分，根据水土保持信息工作任务和实际需要，多渠道筹集工作经费，保障信息化工作顺利开展，各级水行政主管部门在2020年水土保持预算中需安排专项经费用于信息化建设。</w:t>
            </w:r>
          </w:p>
          <w:p w14:paraId="00966957">
            <w:pPr>
              <w:widowControl/>
              <w:jc w:val="left"/>
              <w:rPr>
                <w:rFonts w:hint="eastAsia" w:ascii="仿宋" w:eastAsia="仿宋" w:cs="仿宋"/>
                <w:color w:val="000000"/>
                <w:kern w:val="0"/>
                <w:szCs w:val="21"/>
              </w:rPr>
            </w:pPr>
            <w:r>
              <w:rPr>
                <w:rFonts w:hint="eastAsia" w:ascii="仿宋" w:eastAsia="仿宋" w:cs="仿宋"/>
                <w:color w:val="000000"/>
                <w:kern w:val="0"/>
                <w:szCs w:val="21"/>
              </w:rPr>
              <w:t>　　　　费用明细如下：</w:t>
            </w:r>
          </w:p>
          <w:p w14:paraId="5D6709F7">
            <w:pPr>
              <w:widowControl/>
              <w:jc w:val="left"/>
              <w:rPr>
                <w:rFonts w:hint="eastAsia" w:ascii="仿宋" w:eastAsia="仿宋" w:cs="仿宋"/>
                <w:color w:val="000000"/>
                <w:kern w:val="0"/>
                <w:szCs w:val="21"/>
              </w:rPr>
            </w:pPr>
            <w:r>
              <w:rPr>
                <w:rFonts w:hint="eastAsia" w:ascii="仿宋" w:eastAsia="仿宋" w:cs="仿宋"/>
                <w:color w:val="000000"/>
                <w:kern w:val="0"/>
                <w:szCs w:val="21"/>
              </w:rPr>
              <w:t>　　　　制作宣传牌6块，单价2000元/块，计12000元；</w:t>
            </w:r>
          </w:p>
          <w:p w14:paraId="2F1B6232">
            <w:pPr>
              <w:widowControl/>
              <w:jc w:val="left"/>
              <w:rPr>
                <w:rFonts w:hint="eastAsia" w:ascii="仿宋" w:eastAsia="仿宋" w:cs="仿宋"/>
                <w:color w:val="000000"/>
                <w:kern w:val="0"/>
                <w:szCs w:val="21"/>
              </w:rPr>
            </w:pPr>
            <w:r>
              <w:rPr>
                <w:rFonts w:hint="eastAsia" w:ascii="仿宋" w:eastAsia="仿宋" w:cs="仿宋"/>
                <w:color w:val="000000"/>
                <w:kern w:val="0"/>
                <w:szCs w:val="21"/>
              </w:rPr>
              <w:t>　　　　媒体上水土保持字幕宣传，10元/字，约40字，播放五天，计2000元；</w:t>
            </w:r>
          </w:p>
          <w:p w14:paraId="5A8B5AE9">
            <w:pPr>
              <w:widowControl/>
              <w:jc w:val="left"/>
              <w:rPr>
                <w:rFonts w:hint="eastAsia" w:ascii="仿宋" w:eastAsia="仿宋" w:cs="仿宋"/>
                <w:color w:val="000000"/>
                <w:kern w:val="0"/>
                <w:szCs w:val="21"/>
              </w:rPr>
            </w:pPr>
            <w:r>
              <w:rPr>
                <w:rFonts w:hint="eastAsia" w:ascii="仿宋" w:eastAsia="仿宋" w:cs="仿宋"/>
                <w:color w:val="000000"/>
                <w:kern w:val="0"/>
                <w:szCs w:val="21"/>
              </w:rPr>
              <w:t>　　　　印制信息化宣传单3050份，单价2元/份，计6100元；</w:t>
            </w:r>
          </w:p>
          <w:p w14:paraId="33DFC4F7">
            <w:pPr>
              <w:widowControl/>
              <w:jc w:val="left"/>
              <w:rPr>
                <w:rFonts w:hint="eastAsia" w:ascii="仿宋" w:eastAsia="仿宋" w:cs="仿宋"/>
                <w:color w:val="000000"/>
                <w:kern w:val="0"/>
                <w:szCs w:val="21"/>
              </w:rPr>
            </w:pPr>
            <w:r>
              <w:rPr>
                <w:rFonts w:hint="eastAsia" w:ascii="仿宋" w:eastAsia="仿宋" w:cs="仿宋"/>
                <w:color w:val="000000"/>
                <w:kern w:val="0"/>
                <w:szCs w:val="21"/>
              </w:rPr>
              <w:t>　　　　印政策文件宣传手册580册，单价15元/册，计8700元；</w:t>
            </w:r>
          </w:p>
          <w:p w14:paraId="650D8D73">
            <w:pPr>
              <w:widowControl/>
              <w:jc w:val="left"/>
              <w:rPr>
                <w:rFonts w:hint="eastAsia" w:ascii="仿宋" w:eastAsia="仿宋" w:cs="仿宋"/>
                <w:color w:val="000000"/>
                <w:kern w:val="0"/>
                <w:szCs w:val="21"/>
              </w:rPr>
            </w:pPr>
            <w:r>
              <w:rPr>
                <w:rFonts w:hint="eastAsia" w:ascii="仿宋" w:eastAsia="仿宋" w:cs="仿宋"/>
                <w:color w:val="000000"/>
                <w:kern w:val="0"/>
                <w:szCs w:val="21"/>
              </w:rPr>
              <w:t>　　　　印资料汇编200册，单价60元/册，计12000元；</w:t>
            </w:r>
          </w:p>
          <w:p w14:paraId="516260FB">
            <w:pPr>
              <w:widowControl/>
              <w:jc w:val="left"/>
              <w:rPr>
                <w:rFonts w:hint="eastAsia" w:ascii="仿宋" w:eastAsia="仿宋" w:cs="仿宋"/>
                <w:color w:val="000000"/>
                <w:kern w:val="0"/>
                <w:szCs w:val="21"/>
              </w:rPr>
            </w:pPr>
            <w:r>
              <w:rPr>
                <w:rFonts w:hint="eastAsia" w:ascii="仿宋" w:eastAsia="仿宋" w:cs="仿宋"/>
                <w:color w:val="000000"/>
                <w:kern w:val="0"/>
                <w:szCs w:val="21"/>
              </w:rPr>
              <w:t>　　　　购买专业书籍30册，单价50元/册，计1500元。</w:t>
            </w:r>
          </w:p>
          <w:p w14:paraId="220E2981">
            <w:pPr>
              <w:widowControl/>
              <w:jc w:val="left"/>
              <w:rPr>
                <w:rFonts w:hint="eastAsia" w:ascii="仿宋" w:eastAsia="仿宋" w:cs="仿宋"/>
                <w:color w:val="000000"/>
                <w:kern w:val="0"/>
                <w:szCs w:val="21"/>
              </w:rPr>
            </w:pPr>
            <w:r>
              <w:rPr>
                <w:rFonts w:hint="eastAsia" w:ascii="仿宋" w:eastAsia="仿宋" w:cs="仿宋"/>
                <w:color w:val="000000"/>
                <w:kern w:val="0"/>
                <w:szCs w:val="21"/>
              </w:rPr>
              <w:t>　　　　以上费用合计4.23万元</w:t>
            </w:r>
          </w:p>
        </w:tc>
      </w:tr>
      <w:tr w14:paraId="371D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378"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109B18E">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56400217GXC0016</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7F72197">
            <w:pPr>
              <w:widowControl/>
              <w:jc w:val="left"/>
              <w:rPr>
                <w:rFonts w:hint="eastAsia" w:ascii="仿宋" w:eastAsia="仿宋" w:cs="仿宋"/>
                <w:color w:val="000000"/>
                <w:kern w:val="0"/>
                <w:szCs w:val="21"/>
              </w:rPr>
            </w:pPr>
            <w:r>
              <w:rPr>
                <w:rFonts w:hint="eastAsia" w:ascii="仿宋" w:eastAsia="仿宋" w:cs="仿宋"/>
                <w:color w:val="000000"/>
                <w:kern w:val="0"/>
                <w:szCs w:val="21"/>
              </w:rPr>
              <w:t>节约保护水资源宣传</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E85609D">
            <w:pPr>
              <w:widowControl/>
              <w:jc w:val="right"/>
              <w:rPr>
                <w:rFonts w:hint="eastAsia" w:ascii="仿宋" w:eastAsia="仿宋" w:cs="仿宋"/>
                <w:color w:val="000000"/>
                <w:kern w:val="0"/>
                <w:szCs w:val="21"/>
              </w:rPr>
            </w:pPr>
            <w:r>
              <w:rPr>
                <w:rFonts w:hint="eastAsia" w:ascii="仿宋" w:eastAsia="仿宋" w:cs="仿宋"/>
                <w:color w:val="000000"/>
                <w:kern w:val="0"/>
                <w:szCs w:val="21"/>
              </w:rPr>
              <w:t>2.00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05EB879">
            <w:pPr>
              <w:widowControl/>
              <w:jc w:val="left"/>
              <w:rPr>
                <w:rFonts w:hint="eastAsia" w:ascii="仿宋" w:eastAsia="仿宋" w:cs="仿宋"/>
                <w:color w:val="000000"/>
                <w:kern w:val="0"/>
                <w:szCs w:val="21"/>
              </w:rPr>
            </w:pPr>
            <w:r>
              <w:rPr>
                <w:rFonts w:hint="eastAsia" w:ascii="仿宋" w:eastAsia="仿宋" w:cs="仿宋"/>
                <w:color w:val="000000"/>
                <w:kern w:val="0"/>
                <w:szCs w:val="21"/>
              </w:rPr>
              <w:t>1、河北省水利厅《关于组织开展 “世界水日”“中国水周”宣传活动》的通知  2、住房城乡建设部办公厅《关于做好全国城市节约用水宣传周工作》的通知</w:t>
            </w:r>
          </w:p>
          <w:p w14:paraId="0B17F057">
            <w:pPr>
              <w:widowControl/>
              <w:jc w:val="left"/>
              <w:rPr>
                <w:rFonts w:hint="eastAsia" w:ascii="仿宋" w:eastAsia="仿宋" w:cs="仿宋"/>
                <w:color w:val="000000"/>
                <w:kern w:val="0"/>
                <w:szCs w:val="21"/>
              </w:rPr>
            </w:pPr>
            <w:r>
              <w:rPr>
                <w:rFonts w:hint="eastAsia" w:ascii="仿宋" w:eastAsia="仿宋" w:cs="仿宋"/>
                <w:color w:val="000000"/>
                <w:kern w:val="0"/>
                <w:szCs w:val="21"/>
              </w:rPr>
              <w:t>费用明细如下：</w:t>
            </w:r>
          </w:p>
          <w:p w14:paraId="50A2089A">
            <w:pPr>
              <w:widowControl/>
              <w:jc w:val="left"/>
              <w:rPr>
                <w:rFonts w:hint="eastAsia" w:ascii="仿宋" w:eastAsia="仿宋" w:cs="仿宋"/>
                <w:color w:val="000000"/>
                <w:kern w:val="0"/>
                <w:szCs w:val="21"/>
              </w:rPr>
            </w:pPr>
            <w:r>
              <w:rPr>
                <w:rFonts w:hint="eastAsia" w:ascii="仿宋" w:eastAsia="仿宋" w:cs="仿宋"/>
                <w:color w:val="000000"/>
                <w:kern w:val="0"/>
                <w:szCs w:val="21"/>
              </w:rPr>
              <w:t>广场集中宣传场地费、电费0.1万元</w:t>
            </w:r>
          </w:p>
          <w:p w14:paraId="77A9B574">
            <w:pPr>
              <w:widowControl/>
              <w:jc w:val="left"/>
              <w:rPr>
                <w:rFonts w:hint="eastAsia" w:ascii="仿宋" w:eastAsia="仿宋" w:cs="仿宋"/>
                <w:color w:val="000000"/>
                <w:kern w:val="0"/>
                <w:szCs w:val="21"/>
              </w:rPr>
            </w:pPr>
            <w:r>
              <w:rPr>
                <w:rFonts w:hint="eastAsia" w:ascii="仿宋" w:eastAsia="仿宋" w:cs="仿宋"/>
                <w:color w:val="000000"/>
                <w:kern w:val="0"/>
                <w:szCs w:val="21"/>
              </w:rPr>
              <w:t>印制水法宣传单、宣传品等费用0.5万元</w:t>
            </w:r>
          </w:p>
          <w:p w14:paraId="154B4F81">
            <w:pPr>
              <w:widowControl/>
              <w:jc w:val="left"/>
              <w:rPr>
                <w:rFonts w:hint="eastAsia" w:ascii="仿宋" w:eastAsia="仿宋" w:cs="仿宋"/>
                <w:color w:val="000000"/>
                <w:kern w:val="0"/>
                <w:szCs w:val="21"/>
              </w:rPr>
            </w:pPr>
            <w:r>
              <w:rPr>
                <w:rFonts w:hint="eastAsia" w:ascii="仿宋" w:eastAsia="仿宋" w:cs="仿宋"/>
                <w:color w:val="000000"/>
                <w:kern w:val="0"/>
                <w:szCs w:val="21"/>
              </w:rPr>
              <w:t>公交车载影视、电视、电台等媒体宣传费1.4万元</w:t>
            </w:r>
          </w:p>
          <w:p w14:paraId="7306780C">
            <w:pPr>
              <w:widowControl/>
              <w:jc w:val="left"/>
              <w:rPr>
                <w:rFonts w:hint="eastAsia" w:ascii="仿宋" w:eastAsia="仿宋" w:cs="仿宋"/>
                <w:color w:val="000000"/>
                <w:kern w:val="0"/>
                <w:szCs w:val="21"/>
              </w:rPr>
            </w:pPr>
            <w:r>
              <w:rPr>
                <w:rFonts w:hint="eastAsia" w:ascii="仿宋" w:eastAsia="仿宋" w:cs="仿宋"/>
                <w:color w:val="000000"/>
                <w:kern w:val="0"/>
                <w:szCs w:val="21"/>
              </w:rPr>
              <w:t>以上费用合计2万元</w:t>
            </w:r>
          </w:p>
        </w:tc>
      </w:tr>
      <w:tr w14:paraId="2F63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78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A15893C">
            <w:pPr>
              <w:widowControl/>
              <w:jc w:val="left"/>
              <w:rPr>
                <w:rFonts w:hint="eastAsia" w:ascii="仿宋" w:eastAsia="仿宋" w:cs="仿宋"/>
                <w:color w:val="000000"/>
                <w:kern w:val="0"/>
                <w:szCs w:val="21"/>
              </w:rPr>
            </w:pPr>
            <w:r>
              <w:rPr>
                <w:rFonts w:hint="eastAsia" w:ascii="仿宋" w:eastAsia="仿宋" w:cs="仿宋"/>
                <w:color w:val="000000"/>
                <w:kern w:val="0"/>
                <w:szCs w:val="21"/>
              </w:rPr>
              <w:t>56400218GXC0030</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651ADCA">
            <w:pPr>
              <w:widowControl/>
              <w:jc w:val="left"/>
              <w:rPr>
                <w:rFonts w:hint="eastAsia" w:ascii="仿宋" w:eastAsia="仿宋" w:cs="仿宋"/>
                <w:color w:val="000000"/>
                <w:kern w:val="0"/>
                <w:szCs w:val="21"/>
              </w:rPr>
            </w:pPr>
            <w:r>
              <w:rPr>
                <w:rFonts w:hint="eastAsia" w:ascii="仿宋" w:eastAsia="仿宋" w:cs="仿宋"/>
                <w:color w:val="000000"/>
                <w:kern w:val="0"/>
                <w:szCs w:val="21"/>
              </w:rPr>
              <w:t>河长制工作宣传</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AFAF3F2">
            <w:pPr>
              <w:widowControl/>
              <w:jc w:val="right"/>
              <w:rPr>
                <w:rFonts w:hint="eastAsia" w:ascii="仿宋" w:eastAsia="仿宋" w:cs="仿宋"/>
                <w:color w:val="000000"/>
                <w:kern w:val="0"/>
                <w:szCs w:val="21"/>
              </w:rPr>
            </w:pPr>
            <w:r>
              <w:rPr>
                <w:rFonts w:hint="eastAsia" w:ascii="仿宋" w:eastAsia="仿宋" w:cs="仿宋"/>
                <w:color w:val="000000"/>
                <w:kern w:val="0"/>
                <w:szCs w:val="21"/>
              </w:rPr>
              <w:t>3.42</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7D3332D">
            <w:pPr>
              <w:widowControl/>
              <w:jc w:val="left"/>
              <w:rPr>
                <w:rFonts w:hint="eastAsia" w:ascii="仿宋" w:eastAsia="仿宋" w:cs="仿宋"/>
                <w:color w:val="000000"/>
                <w:kern w:val="0"/>
                <w:szCs w:val="21"/>
              </w:rPr>
            </w:pPr>
            <w:r>
              <w:rPr>
                <w:rFonts w:hint="eastAsia" w:ascii="仿宋" w:eastAsia="仿宋" w:cs="仿宋"/>
                <w:color w:val="000000"/>
                <w:kern w:val="0"/>
                <w:szCs w:val="21"/>
              </w:rPr>
              <w:t>中共唐山市委办公厅 唐山市人民政府办公厅《关于印发唐山市实行河长制工作方案的通知》（唐办字【2017】16号）</w:t>
            </w:r>
          </w:p>
          <w:p w14:paraId="623CDA14">
            <w:pPr>
              <w:widowControl/>
              <w:jc w:val="left"/>
              <w:rPr>
                <w:rFonts w:hint="eastAsia" w:ascii="仿宋" w:eastAsia="仿宋" w:cs="仿宋"/>
                <w:color w:val="000000"/>
                <w:kern w:val="0"/>
                <w:szCs w:val="21"/>
              </w:rPr>
            </w:pPr>
            <w:r>
              <w:rPr>
                <w:rFonts w:hint="eastAsia" w:ascii="仿宋" w:eastAsia="仿宋" w:cs="仿宋"/>
                <w:color w:val="000000"/>
                <w:kern w:val="0"/>
                <w:szCs w:val="21"/>
              </w:rPr>
              <w:t>明细费用如下：</w:t>
            </w:r>
          </w:p>
          <w:p w14:paraId="7FF492A3">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1、电子屏制作，计2万元； </w:t>
            </w:r>
          </w:p>
          <w:p w14:paraId="3BB78B4F">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2 、宣传台历1000本，单价6元/本，明白纸5500张，0.6元/张，宣传条幅7条，单价100元/条，共计1万元； </w:t>
            </w:r>
          </w:p>
          <w:p w14:paraId="08D1908D">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3、广告宣传牌6块，700元/块，计0.42万元。</w:t>
            </w:r>
          </w:p>
          <w:p w14:paraId="6A9EF89D">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以上共计3.42万元。</w:t>
            </w:r>
          </w:p>
        </w:tc>
      </w:tr>
      <w:tr w14:paraId="105C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E90810C">
            <w:pPr>
              <w:widowControl/>
              <w:jc w:val="left"/>
              <w:rPr>
                <w:rFonts w:hint="eastAsia" w:ascii="仿宋" w:eastAsia="仿宋" w:cs="仿宋"/>
                <w:color w:val="000000"/>
                <w:kern w:val="0"/>
                <w:szCs w:val="21"/>
              </w:rPr>
            </w:pPr>
            <w:r>
              <w:rPr>
                <w:rFonts w:hint="eastAsia" w:ascii="仿宋" w:eastAsia="仿宋" w:cs="仿宋"/>
                <w:color w:val="000000"/>
                <w:kern w:val="0"/>
                <w:szCs w:val="21"/>
              </w:rPr>
              <w:t>56400219GXC0031</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9B47EA7">
            <w:pPr>
              <w:widowControl/>
              <w:jc w:val="left"/>
              <w:rPr>
                <w:rFonts w:hint="eastAsia" w:ascii="仿宋" w:eastAsia="仿宋" w:cs="仿宋"/>
                <w:color w:val="000000"/>
                <w:kern w:val="0"/>
                <w:szCs w:val="21"/>
              </w:rPr>
            </w:pPr>
            <w:r>
              <w:rPr>
                <w:rFonts w:hint="eastAsia" w:ascii="仿宋" w:eastAsia="仿宋" w:cs="仿宋"/>
                <w:color w:val="000000"/>
                <w:kern w:val="0"/>
                <w:szCs w:val="21"/>
              </w:rPr>
              <w:t>安全生产宣传</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909BF35">
            <w:pPr>
              <w:widowControl/>
              <w:jc w:val="right"/>
              <w:rPr>
                <w:rFonts w:hint="eastAsia" w:ascii="仿宋" w:eastAsia="仿宋" w:cs="仿宋"/>
                <w:color w:val="000000"/>
                <w:kern w:val="0"/>
                <w:szCs w:val="21"/>
              </w:rPr>
            </w:pPr>
            <w:r>
              <w:rPr>
                <w:rFonts w:hint="eastAsia" w:ascii="仿宋" w:eastAsia="仿宋" w:cs="仿宋"/>
                <w:color w:val="000000"/>
                <w:kern w:val="0"/>
                <w:szCs w:val="21"/>
              </w:rPr>
              <w:t>1.70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76E24D0">
            <w:pPr>
              <w:widowControl/>
              <w:jc w:val="left"/>
              <w:rPr>
                <w:rFonts w:hint="eastAsia" w:ascii="仿宋" w:eastAsia="仿宋" w:cs="仿宋"/>
                <w:color w:val="000000"/>
                <w:kern w:val="0"/>
                <w:szCs w:val="21"/>
              </w:rPr>
            </w:pPr>
            <w:r>
              <w:rPr>
                <w:rFonts w:hint="eastAsia" w:ascii="仿宋" w:eastAsia="仿宋" w:cs="仿宋"/>
                <w:color w:val="000000"/>
                <w:kern w:val="0"/>
                <w:szCs w:val="21"/>
              </w:rPr>
              <w:t>为做好2020年安全生产工作，进一步落实《中华人民共和国安全生产法》、《中华人民共和国水法》，更好实施“安全生产月”活动、“世界水日”活动</w:t>
            </w:r>
          </w:p>
          <w:p w14:paraId="179B58B1">
            <w:pPr>
              <w:widowControl/>
              <w:jc w:val="left"/>
              <w:rPr>
                <w:rFonts w:hint="eastAsia" w:ascii="仿宋" w:eastAsia="仿宋" w:cs="仿宋"/>
                <w:color w:val="000000"/>
                <w:kern w:val="0"/>
                <w:szCs w:val="21"/>
              </w:rPr>
            </w:pPr>
            <w:r>
              <w:rPr>
                <w:rFonts w:hint="eastAsia" w:ascii="仿宋" w:eastAsia="仿宋" w:cs="仿宋"/>
                <w:color w:val="000000"/>
                <w:kern w:val="0"/>
                <w:szCs w:val="21"/>
              </w:rPr>
              <w:t>印制宣传材料2000份，单价5元，计10000元；</w:t>
            </w:r>
          </w:p>
          <w:p w14:paraId="0DABED9E">
            <w:pPr>
              <w:widowControl/>
              <w:jc w:val="left"/>
              <w:rPr>
                <w:rFonts w:hint="eastAsia" w:ascii="仿宋" w:eastAsia="仿宋" w:cs="仿宋"/>
                <w:color w:val="000000"/>
                <w:kern w:val="0"/>
                <w:szCs w:val="21"/>
              </w:rPr>
            </w:pPr>
            <w:r>
              <w:rPr>
                <w:rFonts w:hint="eastAsia" w:ascii="仿宋" w:eastAsia="仿宋" w:cs="仿宋"/>
                <w:color w:val="000000"/>
                <w:kern w:val="0"/>
                <w:szCs w:val="21"/>
              </w:rPr>
              <w:t>购置宣传布袋500个，单价20元，计10000元；</w:t>
            </w:r>
          </w:p>
          <w:p w14:paraId="55815BDD">
            <w:pPr>
              <w:widowControl/>
              <w:jc w:val="left"/>
              <w:rPr>
                <w:rFonts w:hint="eastAsia" w:ascii="仿宋" w:eastAsia="仿宋" w:cs="仿宋"/>
                <w:color w:val="000000"/>
                <w:kern w:val="0"/>
                <w:szCs w:val="21"/>
              </w:rPr>
            </w:pPr>
            <w:r>
              <w:rPr>
                <w:rFonts w:hint="eastAsia" w:ascii="仿宋" w:eastAsia="仿宋" w:cs="仿宋"/>
                <w:color w:val="000000"/>
                <w:kern w:val="0"/>
                <w:szCs w:val="21"/>
              </w:rPr>
              <w:t>制作宣传展牌4个，单价750元，计3000元；</w:t>
            </w:r>
          </w:p>
          <w:p w14:paraId="00478496">
            <w:pPr>
              <w:widowControl/>
              <w:jc w:val="left"/>
              <w:rPr>
                <w:rFonts w:hint="eastAsia" w:ascii="仿宋" w:eastAsia="仿宋" w:cs="仿宋"/>
                <w:color w:val="000000"/>
                <w:kern w:val="0"/>
                <w:szCs w:val="21"/>
              </w:rPr>
            </w:pPr>
            <w:r>
              <w:rPr>
                <w:rFonts w:hint="eastAsia" w:ascii="仿宋" w:eastAsia="仿宋" w:cs="仿宋"/>
                <w:color w:val="000000"/>
                <w:kern w:val="0"/>
                <w:szCs w:val="21"/>
              </w:rPr>
              <w:t>宣传条幅20个，单价100元，计2000元；</w:t>
            </w:r>
          </w:p>
          <w:p w14:paraId="721C0652">
            <w:pPr>
              <w:widowControl/>
              <w:jc w:val="left"/>
              <w:rPr>
                <w:rFonts w:hint="eastAsia" w:ascii="仿宋" w:eastAsia="仿宋" w:cs="仿宋"/>
                <w:color w:val="000000"/>
                <w:kern w:val="0"/>
                <w:szCs w:val="21"/>
              </w:rPr>
            </w:pPr>
            <w:r>
              <w:rPr>
                <w:rFonts w:hint="eastAsia" w:ascii="仿宋" w:eastAsia="仿宋" w:cs="仿宋"/>
                <w:color w:val="000000"/>
                <w:kern w:val="0"/>
                <w:szCs w:val="21"/>
              </w:rPr>
              <w:t>以上费用共计2.5万元。</w:t>
            </w:r>
          </w:p>
        </w:tc>
      </w:tr>
      <w:tr w14:paraId="629B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911"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53795B0">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56400220GXC0065</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2E7616B">
            <w:pPr>
              <w:widowControl/>
              <w:jc w:val="left"/>
              <w:rPr>
                <w:rFonts w:hint="eastAsia" w:ascii="仿宋" w:eastAsia="仿宋" w:cs="仿宋"/>
                <w:color w:val="000000"/>
                <w:kern w:val="0"/>
                <w:szCs w:val="21"/>
              </w:rPr>
            </w:pPr>
            <w:r>
              <w:rPr>
                <w:rFonts w:hint="eastAsia" w:ascii="仿宋" w:eastAsia="仿宋" w:cs="仿宋"/>
                <w:color w:val="000000"/>
                <w:kern w:val="0"/>
                <w:szCs w:val="21"/>
              </w:rPr>
              <w:t>水利法治宣传</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EF663F0">
            <w:pPr>
              <w:widowControl/>
              <w:jc w:val="right"/>
              <w:rPr>
                <w:rFonts w:hint="eastAsia" w:ascii="仿宋" w:eastAsia="仿宋" w:cs="仿宋"/>
                <w:color w:val="000000"/>
                <w:kern w:val="0"/>
                <w:szCs w:val="21"/>
              </w:rPr>
            </w:pPr>
            <w:r>
              <w:rPr>
                <w:rFonts w:hint="eastAsia" w:ascii="仿宋" w:eastAsia="仿宋" w:cs="仿宋"/>
                <w:color w:val="000000"/>
                <w:kern w:val="0"/>
                <w:szCs w:val="21"/>
              </w:rPr>
              <w:t>0.61</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76E2FCC">
            <w:pPr>
              <w:widowControl/>
              <w:jc w:val="left"/>
              <w:rPr>
                <w:rFonts w:hint="eastAsia" w:ascii="仿宋" w:eastAsia="仿宋" w:cs="仿宋"/>
                <w:color w:val="000000"/>
                <w:kern w:val="0"/>
                <w:szCs w:val="21"/>
              </w:rPr>
            </w:pPr>
            <w:r>
              <w:rPr>
                <w:rFonts w:hint="eastAsia" w:ascii="仿宋" w:eastAsia="仿宋" w:cs="仿宋"/>
                <w:color w:val="000000"/>
                <w:kern w:val="0"/>
                <w:szCs w:val="21"/>
              </w:rPr>
              <w:t>河北省水利系统法治宣传教育的第七个五年规划（2016—2020年）的通知;市法宣办《年度法治宣传教育工作要点》、《关于加强领导干部学法用法工作的实施意见》、《关于开展国家宪法日暨宪法宣传周集中宣传活动的通知》；法治办《年度市直部门法制建设考评工作方案》</w:t>
            </w:r>
          </w:p>
          <w:p w14:paraId="3C1EF402">
            <w:pPr>
              <w:widowControl/>
              <w:jc w:val="left"/>
              <w:rPr>
                <w:rFonts w:hint="eastAsia" w:ascii="仿宋" w:eastAsia="仿宋" w:cs="仿宋"/>
                <w:color w:val="000000"/>
                <w:kern w:val="0"/>
                <w:szCs w:val="21"/>
              </w:rPr>
            </w:pPr>
            <w:r>
              <w:rPr>
                <w:rFonts w:hint="eastAsia" w:ascii="仿宋" w:eastAsia="仿宋" w:cs="仿宋"/>
                <w:color w:val="000000"/>
                <w:kern w:val="0"/>
                <w:szCs w:val="21"/>
              </w:rPr>
              <w:t>费用明细如下：</w:t>
            </w:r>
          </w:p>
          <w:p w14:paraId="1077E2E0">
            <w:pPr>
              <w:widowControl/>
              <w:jc w:val="left"/>
              <w:rPr>
                <w:rFonts w:hint="eastAsia" w:ascii="仿宋" w:eastAsia="仿宋" w:cs="仿宋"/>
                <w:color w:val="000000"/>
                <w:kern w:val="0"/>
                <w:szCs w:val="21"/>
              </w:rPr>
            </w:pPr>
            <w:r>
              <w:rPr>
                <w:rFonts w:hint="eastAsia" w:ascii="仿宋" w:eastAsia="仿宋" w:cs="仿宋"/>
                <w:color w:val="000000"/>
                <w:kern w:val="0"/>
                <w:szCs w:val="21"/>
              </w:rPr>
              <w:t>水利法治图书角建设，购买图书50册，每册30元，计0.15万元。</w:t>
            </w:r>
          </w:p>
          <w:p w14:paraId="381D72FD">
            <w:pPr>
              <w:widowControl/>
              <w:jc w:val="left"/>
              <w:rPr>
                <w:rFonts w:hint="eastAsia" w:ascii="仿宋" w:eastAsia="仿宋" w:cs="仿宋"/>
                <w:color w:val="000000"/>
                <w:kern w:val="0"/>
                <w:szCs w:val="21"/>
              </w:rPr>
            </w:pPr>
            <w:r>
              <w:rPr>
                <w:rFonts w:hint="eastAsia" w:ascii="仿宋" w:eastAsia="仿宋" w:cs="仿宋"/>
                <w:color w:val="000000"/>
                <w:kern w:val="0"/>
                <w:szCs w:val="21"/>
              </w:rPr>
              <w:t>制作法治宣传展板2块，每块300元，计0.06万元。</w:t>
            </w:r>
          </w:p>
          <w:p w14:paraId="2B9ACB57">
            <w:pPr>
              <w:widowControl/>
              <w:jc w:val="left"/>
              <w:rPr>
                <w:rFonts w:hint="eastAsia" w:ascii="仿宋" w:eastAsia="仿宋" w:cs="仿宋"/>
                <w:color w:val="000000"/>
                <w:kern w:val="0"/>
                <w:szCs w:val="21"/>
              </w:rPr>
            </w:pPr>
            <w:r>
              <w:rPr>
                <w:rFonts w:hint="eastAsia" w:ascii="仿宋" w:eastAsia="仿宋" w:cs="仿宋"/>
                <w:color w:val="000000"/>
                <w:kern w:val="0"/>
                <w:szCs w:val="21"/>
              </w:rPr>
              <w:t>印制法治宣传单1000份，单价2元/份，计0.2万元。</w:t>
            </w:r>
          </w:p>
          <w:p w14:paraId="7EDCDBAD">
            <w:pPr>
              <w:widowControl/>
              <w:jc w:val="left"/>
              <w:rPr>
                <w:rFonts w:hint="eastAsia" w:ascii="仿宋" w:eastAsia="仿宋" w:cs="仿宋"/>
                <w:color w:val="000000"/>
                <w:kern w:val="0"/>
                <w:szCs w:val="21"/>
              </w:rPr>
            </w:pPr>
            <w:r>
              <w:rPr>
                <w:rFonts w:hint="eastAsia" w:ascii="仿宋" w:eastAsia="仿宋" w:cs="仿宋"/>
                <w:color w:val="000000"/>
                <w:kern w:val="0"/>
                <w:szCs w:val="21"/>
              </w:rPr>
              <w:t>举行水利法治讲座1场，讲课费2000元/场，计0.2万元。</w:t>
            </w:r>
          </w:p>
          <w:p w14:paraId="199CA6D4">
            <w:pPr>
              <w:widowControl/>
              <w:jc w:val="left"/>
              <w:rPr>
                <w:rFonts w:hint="eastAsia" w:ascii="仿宋" w:eastAsia="仿宋" w:cs="仿宋"/>
                <w:color w:val="000000"/>
                <w:kern w:val="0"/>
                <w:szCs w:val="21"/>
              </w:rPr>
            </w:pPr>
            <w:r>
              <w:rPr>
                <w:rFonts w:hint="eastAsia" w:ascii="仿宋" w:eastAsia="仿宋" w:cs="仿宋"/>
                <w:color w:val="000000"/>
                <w:kern w:val="0"/>
                <w:szCs w:val="21"/>
              </w:rPr>
              <w:t>以上费用合计0.61万元</w:t>
            </w:r>
          </w:p>
        </w:tc>
      </w:tr>
      <w:tr w14:paraId="51B78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B0619A3">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56400220GXC0079</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1C9CF0D">
            <w:pPr>
              <w:widowControl/>
              <w:jc w:val="left"/>
              <w:rPr>
                <w:rFonts w:hint="eastAsia" w:ascii="仿宋" w:eastAsia="仿宋" w:cs="仿宋"/>
                <w:color w:val="000000"/>
                <w:kern w:val="0"/>
                <w:szCs w:val="21"/>
              </w:rPr>
            </w:pPr>
            <w:r>
              <w:rPr>
                <w:rFonts w:hint="eastAsia" w:ascii="仿宋" w:eastAsia="仿宋" w:cs="仿宋"/>
                <w:color w:val="000000"/>
                <w:kern w:val="0"/>
                <w:szCs w:val="21"/>
              </w:rPr>
              <w:t>科普宣传经费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1BCDBAA">
            <w:pPr>
              <w:widowControl/>
              <w:jc w:val="right"/>
              <w:rPr>
                <w:rFonts w:hint="eastAsia" w:ascii="仿宋" w:eastAsia="仿宋" w:cs="仿宋"/>
                <w:color w:val="000000"/>
                <w:kern w:val="0"/>
                <w:szCs w:val="21"/>
              </w:rPr>
            </w:pPr>
            <w:r>
              <w:rPr>
                <w:rFonts w:hint="eastAsia" w:ascii="仿宋" w:eastAsia="仿宋" w:cs="仿宋"/>
                <w:color w:val="000000"/>
                <w:kern w:val="0"/>
                <w:szCs w:val="21"/>
              </w:rPr>
              <w:t>1.20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551939F">
            <w:pPr>
              <w:widowControl/>
              <w:jc w:val="left"/>
              <w:rPr>
                <w:rFonts w:hint="eastAsia" w:ascii="仿宋" w:eastAsia="仿宋" w:cs="仿宋"/>
                <w:color w:val="000000"/>
                <w:kern w:val="0"/>
                <w:szCs w:val="21"/>
              </w:rPr>
            </w:pPr>
            <w:r>
              <w:rPr>
                <w:rFonts w:hint="eastAsia" w:ascii="仿宋" w:eastAsia="仿宋" w:cs="仿宋"/>
                <w:color w:val="000000"/>
                <w:kern w:val="0"/>
                <w:szCs w:val="21"/>
              </w:rPr>
              <w:t>唐山市科普联席会议领导小组办公室《关于开展全国科技活动周》、唐山市科协《关于迎新春科技下乡系列活动的通知》、唐山市科协《关于举办全国科普日暨唐山科普节活动的通知》。</w:t>
            </w:r>
          </w:p>
          <w:p w14:paraId="699C5D2D">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科普宣传印制宣传材料10000份，单价1.2元/份，共计资金1.2万元</w:t>
            </w:r>
          </w:p>
        </w:tc>
      </w:tr>
      <w:tr w14:paraId="691F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13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F4A5BC8">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56400217GYS0018</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2DADD3C">
            <w:pPr>
              <w:widowControl/>
              <w:jc w:val="left"/>
              <w:rPr>
                <w:rFonts w:hint="eastAsia" w:ascii="仿宋" w:eastAsia="仿宋" w:cs="仿宋"/>
                <w:color w:val="000000"/>
                <w:kern w:val="0"/>
                <w:szCs w:val="21"/>
              </w:rPr>
            </w:pPr>
            <w:r>
              <w:rPr>
                <w:rFonts w:hint="eastAsia" w:ascii="仿宋" w:eastAsia="仿宋" w:cs="仿宋"/>
                <w:color w:val="000000"/>
                <w:kern w:val="0"/>
                <w:szCs w:val="21"/>
              </w:rPr>
              <w:t>全市水利综合统计资料印刷费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5E89975">
            <w:pPr>
              <w:widowControl/>
              <w:jc w:val="right"/>
              <w:rPr>
                <w:rFonts w:hint="eastAsia" w:ascii="仿宋" w:eastAsia="仿宋" w:cs="仿宋"/>
                <w:color w:val="000000"/>
                <w:kern w:val="0"/>
                <w:szCs w:val="21"/>
              </w:rPr>
            </w:pPr>
            <w:r>
              <w:rPr>
                <w:rFonts w:hint="eastAsia" w:ascii="仿宋" w:eastAsia="仿宋" w:cs="仿宋"/>
                <w:color w:val="000000"/>
                <w:kern w:val="0"/>
                <w:szCs w:val="21"/>
              </w:rPr>
              <w:t>0.90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5FC6E78">
            <w:pPr>
              <w:widowControl/>
              <w:jc w:val="left"/>
              <w:rPr>
                <w:rFonts w:hint="eastAsia" w:ascii="仿宋" w:eastAsia="仿宋" w:cs="仿宋"/>
                <w:color w:val="000000"/>
                <w:kern w:val="0"/>
                <w:szCs w:val="21"/>
              </w:rPr>
            </w:pPr>
            <w:r>
              <w:rPr>
                <w:rFonts w:hint="eastAsia" w:ascii="仿宋" w:eastAsia="仿宋" w:cs="仿宋"/>
                <w:color w:val="000000"/>
                <w:kern w:val="0"/>
                <w:szCs w:val="21"/>
              </w:rPr>
              <w:t>为做好2019年全市水利综合统计资料汇编，及时为领导决策提供数据支撑，特编制2019年度资料汇编</w:t>
            </w:r>
          </w:p>
          <w:p w14:paraId="505EB9ED">
            <w:pPr>
              <w:widowControl/>
              <w:jc w:val="left"/>
              <w:rPr>
                <w:rFonts w:hint="eastAsia" w:ascii="仿宋" w:eastAsia="仿宋" w:cs="仿宋"/>
                <w:color w:val="000000"/>
                <w:kern w:val="0"/>
                <w:szCs w:val="21"/>
              </w:rPr>
            </w:pPr>
            <w:r>
              <w:rPr>
                <w:rFonts w:hint="eastAsia" w:ascii="仿宋" w:eastAsia="仿宋" w:cs="仿宋"/>
                <w:color w:val="000000"/>
                <w:kern w:val="0"/>
                <w:szCs w:val="21"/>
              </w:rPr>
              <w:t>印制水务系统资料汇编200册，45元/册，需印刷费9000元</w:t>
            </w:r>
          </w:p>
        </w:tc>
      </w:tr>
      <w:tr w14:paraId="516A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4834"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05AE562">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56400217GYS0019</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74F63A5">
            <w:pPr>
              <w:widowControl/>
              <w:jc w:val="left"/>
              <w:rPr>
                <w:rFonts w:hint="eastAsia" w:ascii="仿宋" w:eastAsia="仿宋" w:cs="仿宋"/>
                <w:color w:val="000000"/>
                <w:kern w:val="0"/>
                <w:szCs w:val="21"/>
              </w:rPr>
            </w:pPr>
            <w:r>
              <w:rPr>
                <w:rFonts w:hint="eastAsia" w:ascii="仿宋" w:eastAsia="仿宋" w:cs="仿宋"/>
                <w:color w:val="000000"/>
                <w:kern w:val="0"/>
                <w:szCs w:val="21"/>
              </w:rPr>
              <w:t>专属办公耗材印刷费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9A06689">
            <w:pPr>
              <w:widowControl/>
              <w:jc w:val="right"/>
              <w:rPr>
                <w:rFonts w:hint="eastAsia" w:ascii="仿宋" w:eastAsia="仿宋" w:cs="仿宋"/>
                <w:color w:val="000000"/>
                <w:kern w:val="0"/>
                <w:szCs w:val="21"/>
              </w:rPr>
            </w:pPr>
            <w:r>
              <w:rPr>
                <w:rFonts w:hint="eastAsia" w:ascii="仿宋" w:eastAsia="仿宋" w:cs="仿宋"/>
                <w:color w:val="000000"/>
                <w:kern w:val="0"/>
                <w:szCs w:val="21"/>
              </w:rPr>
              <w:t>2.84</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BCA735E">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为满足办公需要，需印制专属办公耗材一批，需资金28400元。</w:t>
            </w:r>
          </w:p>
          <w:p w14:paraId="5161D935">
            <w:pPr>
              <w:widowControl/>
              <w:jc w:val="left"/>
              <w:rPr>
                <w:rFonts w:hint="eastAsia" w:ascii="仿宋" w:eastAsia="仿宋" w:cs="仿宋"/>
                <w:color w:val="000000"/>
                <w:kern w:val="0"/>
                <w:szCs w:val="21"/>
              </w:rPr>
            </w:pPr>
            <w:r>
              <w:rPr>
                <w:rFonts w:hint="eastAsia" w:ascii="仿宋" w:eastAsia="仿宋" w:cs="仿宋"/>
                <w:color w:val="000000"/>
                <w:kern w:val="0"/>
                <w:szCs w:val="21"/>
              </w:rPr>
              <w:t>水务局文头纸4000元（0.2*2*10000张）（两种类型各10000张）；</w:t>
            </w:r>
          </w:p>
          <w:p w14:paraId="1BB37B91">
            <w:pPr>
              <w:widowControl/>
              <w:jc w:val="left"/>
              <w:rPr>
                <w:rFonts w:hint="eastAsia" w:ascii="仿宋" w:eastAsia="仿宋" w:cs="仿宋"/>
                <w:color w:val="000000"/>
                <w:kern w:val="0"/>
                <w:szCs w:val="21"/>
              </w:rPr>
            </w:pPr>
            <w:r>
              <w:rPr>
                <w:rFonts w:hint="eastAsia" w:ascii="仿宋" w:eastAsia="仿宋" w:cs="仿宋"/>
                <w:color w:val="000000"/>
                <w:kern w:val="0"/>
                <w:szCs w:val="21"/>
              </w:rPr>
              <w:t>机关党委、机关纪委、工会文头纸1200元（0.2*1000*3*2）（两种类型各1000张）；</w:t>
            </w:r>
          </w:p>
          <w:p w14:paraId="3D2B0701">
            <w:pPr>
              <w:widowControl/>
              <w:jc w:val="left"/>
              <w:rPr>
                <w:rFonts w:hint="eastAsia" w:ascii="仿宋" w:eastAsia="仿宋" w:cs="仿宋"/>
                <w:color w:val="000000"/>
                <w:kern w:val="0"/>
                <w:szCs w:val="21"/>
              </w:rPr>
            </w:pPr>
            <w:r>
              <w:rPr>
                <w:rFonts w:hint="eastAsia" w:ascii="仿宋" w:eastAsia="仿宋" w:cs="仿宋"/>
                <w:color w:val="000000"/>
                <w:kern w:val="0"/>
                <w:szCs w:val="21"/>
              </w:rPr>
              <w:t>清水润城、河湖长制、防汛抗旱指挥部及其办公室文头2400（0.2*1000*6*2）（每样两种类型各1000张）；</w:t>
            </w:r>
          </w:p>
          <w:p w14:paraId="18ED7D44">
            <w:pPr>
              <w:widowControl/>
              <w:jc w:val="left"/>
              <w:rPr>
                <w:rFonts w:hint="eastAsia" w:ascii="仿宋" w:eastAsia="仿宋" w:cs="仿宋"/>
                <w:color w:val="000000"/>
                <w:kern w:val="0"/>
                <w:szCs w:val="21"/>
              </w:rPr>
            </w:pPr>
            <w:r>
              <w:rPr>
                <w:rFonts w:hint="eastAsia" w:ascii="仿宋" w:eastAsia="仿宋" w:cs="仿宋"/>
                <w:color w:val="000000"/>
                <w:kern w:val="0"/>
                <w:szCs w:val="21"/>
              </w:rPr>
              <w:t>发文稿签纸400元（0.2*2000张）；</w:t>
            </w:r>
          </w:p>
          <w:p w14:paraId="3B11C66B">
            <w:pPr>
              <w:widowControl/>
              <w:jc w:val="left"/>
              <w:rPr>
                <w:rFonts w:hint="eastAsia" w:ascii="仿宋" w:eastAsia="仿宋" w:cs="仿宋"/>
                <w:color w:val="000000"/>
                <w:kern w:val="0"/>
                <w:szCs w:val="21"/>
              </w:rPr>
            </w:pPr>
            <w:r>
              <w:rPr>
                <w:rFonts w:hint="eastAsia" w:ascii="仿宋" w:eastAsia="仿宋" w:cs="仿宋"/>
                <w:color w:val="000000"/>
                <w:kern w:val="0"/>
                <w:szCs w:val="21"/>
              </w:rPr>
              <w:t>会议纪要文头200元（0.2*1000）；</w:t>
            </w:r>
          </w:p>
          <w:p w14:paraId="001824C6">
            <w:pPr>
              <w:widowControl/>
              <w:jc w:val="left"/>
              <w:rPr>
                <w:rFonts w:hint="eastAsia" w:ascii="仿宋" w:eastAsia="仿宋" w:cs="仿宋"/>
                <w:color w:val="000000"/>
                <w:kern w:val="0"/>
                <w:szCs w:val="21"/>
              </w:rPr>
            </w:pPr>
            <w:r>
              <w:rPr>
                <w:rFonts w:hint="eastAsia" w:ascii="仿宋" w:eastAsia="仿宋" w:cs="仿宋"/>
                <w:color w:val="000000"/>
                <w:kern w:val="0"/>
                <w:szCs w:val="21"/>
              </w:rPr>
              <w:t>会议纪录封面200元（0.2*1000）；</w:t>
            </w:r>
          </w:p>
          <w:p w14:paraId="1E359EE4">
            <w:pPr>
              <w:widowControl/>
              <w:jc w:val="left"/>
              <w:rPr>
                <w:rFonts w:hint="eastAsia" w:ascii="仿宋" w:eastAsia="仿宋" w:cs="仿宋"/>
                <w:color w:val="000000"/>
                <w:kern w:val="0"/>
                <w:szCs w:val="21"/>
              </w:rPr>
            </w:pPr>
            <w:r>
              <w:rPr>
                <w:rFonts w:hint="eastAsia" w:ascii="仿宋" w:eastAsia="仿宋" w:cs="仿宋"/>
                <w:color w:val="000000"/>
                <w:kern w:val="0"/>
                <w:szCs w:val="21"/>
              </w:rPr>
              <w:t>会议纪录纸1000元（0.2*5000）；</w:t>
            </w:r>
          </w:p>
          <w:p w14:paraId="73FADBAF">
            <w:pPr>
              <w:widowControl/>
              <w:jc w:val="left"/>
              <w:rPr>
                <w:rFonts w:hint="eastAsia" w:ascii="仿宋" w:eastAsia="仿宋" w:cs="仿宋"/>
                <w:color w:val="000000"/>
                <w:kern w:val="0"/>
                <w:szCs w:val="21"/>
              </w:rPr>
            </w:pPr>
            <w:r>
              <w:rPr>
                <w:rFonts w:hint="eastAsia" w:ascii="仿宋" w:eastAsia="仿宋" w:cs="仿宋"/>
                <w:color w:val="000000"/>
                <w:kern w:val="0"/>
                <w:szCs w:val="21"/>
              </w:rPr>
              <w:t>清水润城简报、水价改革旬报文头800元（0.2*2000*2）；</w:t>
            </w:r>
          </w:p>
          <w:p w14:paraId="26744262">
            <w:pPr>
              <w:widowControl/>
              <w:jc w:val="left"/>
              <w:rPr>
                <w:rFonts w:hint="eastAsia" w:ascii="仿宋" w:eastAsia="仿宋" w:cs="仿宋"/>
                <w:color w:val="000000"/>
                <w:kern w:val="0"/>
                <w:szCs w:val="21"/>
              </w:rPr>
            </w:pPr>
            <w:r>
              <w:rPr>
                <w:rFonts w:hint="eastAsia" w:ascii="仿宋" w:eastAsia="仿宋" w:cs="仿宋"/>
                <w:color w:val="000000"/>
                <w:kern w:val="0"/>
                <w:szCs w:val="21"/>
              </w:rPr>
              <w:t>机动车辆派遣单：1600（8元*200本）；</w:t>
            </w:r>
          </w:p>
          <w:p w14:paraId="4C7A1574">
            <w:pPr>
              <w:widowControl/>
              <w:jc w:val="left"/>
              <w:rPr>
                <w:rFonts w:hint="eastAsia" w:ascii="仿宋" w:eastAsia="仿宋" w:cs="仿宋"/>
                <w:color w:val="000000"/>
                <w:kern w:val="0"/>
                <w:szCs w:val="21"/>
              </w:rPr>
            </w:pPr>
            <w:r>
              <w:rPr>
                <w:rFonts w:hint="eastAsia" w:ascii="仿宋" w:eastAsia="仿宋" w:cs="仿宋"/>
                <w:color w:val="000000"/>
                <w:kern w:val="0"/>
                <w:szCs w:val="21"/>
              </w:rPr>
              <w:t>大信封：4500元（0.75元*6000个）；</w:t>
            </w:r>
          </w:p>
          <w:p w14:paraId="5467456D">
            <w:pPr>
              <w:widowControl/>
              <w:jc w:val="left"/>
              <w:rPr>
                <w:rFonts w:hint="eastAsia" w:ascii="仿宋" w:eastAsia="仿宋" w:cs="仿宋"/>
                <w:color w:val="000000"/>
                <w:kern w:val="0"/>
                <w:szCs w:val="21"/>
              </w:rPr>
            </w:pPr>
            <w:r>
              <w:rPr>
                <w:rFonts w:hint="eastAsia" w:ascii="仿宋" w:eastAsia="仿宋" w:cs="仿宋"/>
                <w:color w:val="000000"/>
                <w:kern w:val="0"/>
                <w:szCs w:val="21"/>
              </w:rPr>
              <w:t>小信封：2500元（0.25元*10000个）；</w:t>
            </w:r>
          </w:p>
          <w:p w14:paraId="628F77FE">
            <w:pPr>
              <w:widowControl/>
              <w:jc w:val="left"/>
              <w:rPr>
                <w:rFonts w:hint="eastAsia" w:ascii="仿宋" w:eastAsia="仿宋" w:cs="仿宋"/>
                <w:color w:val="000000"/>
                <w:kern w:val="0"/>
                <w:szCs w:val="21"/>
              </w:rPr>
            </w:pPr>
            <w:r>
              <w:rPr>
                <w:rFonts w:hint="eastAsia" w:ascii="仿宋" w:eastAsia="仿宋" w:cs="仿宋"/>
                <w:color w:val="000000"/>
                <w:kern w:val="0"/>
                <w:szCs w:val="21"/>
              </w:rPr>
              <w:t>档案袋：9600元（1.2元*8000个）</w:t>
            </w:r>
          </w:p>
          <w:p w14:paraId="0D752445">
            <w:pPr>
              <w:widowControl/>
              <w:jc w:val="left"/>
              <w:rPr>
                <w:rFonts w:hint="eastAsia" w:ascii="仿宋" w:eastAsia="仿宋" w:cs="仿宋"/>
                <w:color w:val="000000"/>
                <w:kern w:val="0"/>
                <w:szCs w:val="21"/>
              </w:rPr>
            </w:pPr>
            <w:r>
              <w:rPr>
                <w:rFonts w:hint="eastAsia" w:ascii="仿宋" w:eastAsia="仿宋" w:cs="仿宋"/>
                <w:color w:val="000000"/>
                <w:kern w:val="0"/>
                <w:szCs w:val="21"/>
              </w:rPr>
              <w:t>以上费用合计2.84万元</w:t>
            </w:r>
          </w:p>
        </w:tc>
      </w:tr>
      <w:tr w14:paraId="383A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60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B6454E8">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56400217GZX0021</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63318CB">
            <w:pPr>
              <w:widowControl/>
              <w:jc w:val="left"/>
              <w:rPr>
                <w:rFonts w:hint="eastAsia" w:ascii="仿宋" w:eastAsia="仿宋" w:cs="仿宋"/>
                <w:color w:val="000000"/>
                <w:kern w:val="0"/>
                <w:szCs w:val="21"/>
              </w:rPr>
            </w:pPr>
            <w:r>
              <w:rPr>
                <w:rFonts w:hint="eastAsia" w:ascii="仿宋" w:eastAsia="仿宋" w:cs="仿宋"/>
                <w:color w:val="000000"/>
                <w:kern w:val="0"/>
                <w:szCs w:val="21"/>
              </w:rPr>
              <w:t>移民工作经费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302A95F">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15.04</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1ECCB05">
            <w:pPr>
              <w:widowControl/>
              <w:jc w:val="left"/>
              <w:rPr>
                <w:rFonts w:hint="eastAsia" w:ascii="仿宋" w:eastAsia="仿宋" w:cs="仿宋"/>
                <w:color w:val="000000"/>
                <w:kern w:val="0"/>
                <w:szCs w:val="21"/>
              </w:rPr>
            </w:pPr>
            <w:r>
              <w:rPr>
                <w:rFonts w:hint="eastAsia" w:ascii="仿宋" w:eastAsia="仿宋" w:cs="仿宋"/>
                <w:color w:val="000000"/>
                <w:kern w:val="0"/>
                <w:szCs w:val="21"/>
              </w:rPr>
              <w:t>《河北省人民政府关于印发河北省大中型水库移民后期扶持政策实施方案的通知》（冀政〔2006〕76号）第九条“工作经费纳入同级财政预算”、《河北省财政厅关于印发河北省大中型水库移民后期扶持基金使用管理暂行办法的通知》（冀财农〔2007〕55号）第十八条“市、县移民后期扶持工作必要的工作经费，由同级财政预算安排”。</w:t>
            </w:r>
          </w:p>
          <w:p w14:paraId="7EFE2D07">
            <w:pPr>
              <w:widowControl/>
              <w:jc w:val="left"/>
              <w:rPr>
                <w:rFonts w:hint="eastAsia" w:ascii="仿宋" w:eastAsia="仿宋" w:cs="仿宋"/>
                <w:color w:val="000000"/>
                <w:kern w:val="0"/>
                <w:szCs w:val="21"/>
              </w:rPr>
            </w:pPr>
            <w:r>
              <w:rPr>
                <w:rFonts w:hint="eastAsia" w:ascii="仿宋" w:eastAsia="仿宋" w:cs="仿宋"/>
                <w:color w:val="000000"/>
                <w:kern w:val="0"/>
                <w:szCs w:val="21"/>
              </w:rPr>
              <w:t>1、不定期进京赴省接访，重要节日、重大活动值班期间开支的费用，以及到省汇报、到县指导移民工作期间开支的费用，主要是住宿、来回车票、出差补助等，需资金</w:t>
            </w:r>
            <w:r>
              <w:rPr>
                <w:rFonts w:hint="eastAsia" w:ascii="仿宋" w:eastAsia="仿宋" w:cs="仿宋"/>
                <w:color w:val="000000"/>
                <w:kern w:val="0"/>
                <w:szCs w:val="21"/>
                <w:lang w:val="en-US" w:eastAsia="zh-CN"/>
              </w:rPr>
              <w:t>11.9</w:t>
            </w:r>
            <w:r>
              <w:rPr>
                <w:rFonts w:hint="eastAsia" w:ascii="仿宋" w:eastAsia="仿宋" w:cs="仿宋"/>
                <w:color w:val="000000"/>
                <w:kern w:val="0"/>
                <w:szCs w:val="21"/>
              </w:rPr>
              <w:t>万元；</w:t>
            </w:r>
          </w:p>
          <w:p w14:paraId="2AF9EC71">
            <w:pPr>
              <w:widowControl/>
              <w:jc w:val="left"/>
              <w:rPr>
                <w:rFonts w:hint="eastAsia" w:ascii="仿宋" w:eastAsia="仿宋" w:cs="仿宋"/>
                <w:color w:val="000000"/>
                <w:kern w:val="0"/>
                <w:szCs w:val="21"/>
              </w:rPr>
            </w:pPr>
            <w:r>
              <w:rPr>
                <w:rFonts w:hint="eastAsia" w:ascii="仿宋" w:eastAsia="仿宋" w:cs="仿宋"/>
                <w:color w:val="000000"/>
                <w:kern w:val="0"/>
                <w:szCs w:val="21"/>
              </w:rPr>
              <w:t>2、移民文件收发、资料归档、文具等工作必需的办公用品，需资金0.5万元；</w:t>
            </w:r>
          </w:p>
          <w:p w14:paraId="4691128A">
            <w:pPr>
              <w:widowControl/>
              <w:jc w:val="left"/>
              <w:rPr>
                <w:rFonts w:hint="eastAsia" w:ascii="仿宋" w:eastAsia="仿宋" w:cs="仿宋"/>
                <w:color w:val="000000"/>
                <w:kern w:val="0"/>
                <w:szCs w:val="21"/>
              </w:rPr>
            </w:pPr>
            <w:r>
              <w:rPr>
                <w:rFonts w:hint="eastAsia" w:ascii="仿宋" w:eastAsia="仿宋" w:cs="仿宋"/>
                <w:color w:val="000000"/>
                <w:kern w:val="0"/>
                <w:szCs w:val="21"/>
              </w:rPr>
              <w:t>3、上报省移民办及下发县(市)区移民部门等文件邮寄费，需资金0.14万元；</w:t>
            </w:r>
          </w:p>
          <w:p w14:paraId="2BB53C6B">
            <w:pPr>
              <w:widowControl/>
              <w:jc w:val="left"/>
              <w:rPr>
                <w:rFonts w:hint="eastAsia" w:ascii="仿宋" w:eastAsia="仿宋" w:cs="仿宋"/>
                <w:color w:val="000000"/>
                <w:kern w:val="0"/>
                <w:szCs w:val="21"/>
              </w:rPr>
            </w:pPr>
            <w:r>
              <w:rPr>
                <w:rFonts w:hint="eastAsia" w:ascii="仿宋" w:eastAsia="仿宋" w:cs="仿宋"/>
                <w:color w:val="000000"/>
                <w:kern w:val="0"/>
                <w:szCs w:val="21"/>
              </w:rPr>
              <w:t>4、法律顾问费2万元。</w:t>
            </w:r>
          </w:p>
          <w:p w14:paraId="09F4CE32">
            <w:pPr>
              <w:widowControl/>
              <w:jc w:val="left"/>
              <w:rPr>
                <w:rFonts w:hint="eastAsia" w:ascii="仿宋" w:eastAsia="仿宋" w:cs="仿宋"/>
                <w:color w:val="000000"/>
                <w:kern w:val="0"/>
                <w:szCs w:val="21"/>
              </w:rPr>
            </w:pPr>
            <w:r>
              <w:rPr>
                <w:rFonts w:hint="eastAsia" w:ascii="仿宋" w:eastAsia="仿宋" w:cs="仿宋"/>
                <w:color w:val="000000"/>
                <w:kern w:val="0"/>
                <w:szCs w:val="21"/>
              </w:rPr>
              <w:t>5、其他费用需资金0.5万元；</w:t>
            </w:r>
          </w:p>
          <w:p w14:paraId="6674A5DD">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以上费用合计</w:t>
            </w:r>
            <w:r>
              <w:rPr>
                <w:rFonts w:hint="eastAsia" w:ascii="仿宋" w:eastAsia="仿宋" w:cs="仿宋"/>
                <w:color w:val="000000"/>
                <w:kern w:val="0"/>
                <w:szCs w:val="21"/>
                <w:lang w:val="en-US" w:eastAsia="zh-CN"/>
              </w:rPr>
              <w:t>15</w:t>
            </w:r>
            <w:r>
              <w:rPr>
                <w:rFonts w:hint="eastAsia" w:ascii="仿宋" w:eastAsia="仿宋" w:cs="仿宋"/>
                <w:color w:val="000000"/>
                <w:kern w:val="0"/>
                <w:szCs w:val="21"/>
              </w:rPr>
              <w:t>.</w:t>
            </w:r>
            <w:r>
              <w:rPr>
                <w:rFonts w:hint="eastAsia" w:ascii="仿宋" w:eastAsia="仿宋" w:cs="仿宋"/>
                <w:color w:val="000000"/>
                <w:kern w:val="0"/>
                <w:szCs w:val="21"/>
                <w:lang w:val="en-US" w:eastAsia="zh-CN"/>
              </w:rPr>
              <w:t>0</w:t>
            </w:r>
            <w:r>
              <w:rPr>
                <w:rFonts w:hint="eastAsia" w:ascii="仿宋" w:eastAsia="仿宋" w:cs="仿宋"/>
                <w:color w:val="000000"/>
                <w:kern w:val="0"/>
                <w:szCs w:val="21"/>
              </w:rPr>
              <w:t>4万元</w:t>
            </w:r>
          </w:p>
        </w:tc>
      </w:tr>
      <w:tr w14:paraId="165F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29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28ED956">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56400217GZX0022</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99B4875">
            <w:pPr>
              <w:widowControl/>
              <w:jc w:val="left"/>
              <w:rPr>
                <w:rFonts w:hint="eastAsia" w:ascii="仿宋" w:eastAsia="仿宋" w:cs="仿宋"/>
                <w:color w:val="000000"/>
                <w:kern w:val="0"/>
                <w:szCs w:val="21"/>
              </w:rPr>
            </w:pPr>
            <w:r>
              <w:rPr>
                <w:rFonts w:hint="eastAsia" w:ascii="仿宋" w:eastAsia="仿宋" w:cs="仿宋"/>
                <w:color w:val="000000"/>
                <w:kern w:val="0"/>
                <w:szCs w:val="21"/>
              </w:rPr>
              <w:t>高压用电试验费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C9BECAB">
            <w:pPr>
              <w:widowControl/>
              <w:jc w:val="right"/>
              <w:rPr>
                <w:rFonts w:hint="eastAsia" w:ascii="仿宋" w:eastAsia="仿宋" w:cs="仿宋"/>
                <w:color w:val="000000"/>
                <w:kern w:val="0"/>
                <w:szCs w:val="21"/>
              </w:rPr>
            </w:pPr>
            <w:r>
              <w:rPr>
                <w:rFonts w:hint="eastAsia" w:ascii="仿宋" w:eastAsia="仿宋" w:cs="仿宋"/>
                <w:color w:val="000000"/>
                <w:kern w:val="0"/>
                <w:szCs w:val="21"/>
              </w:rPr>
              <w:t>0.60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911A77C">
            <w:pPr>
              <w:widowControl/>
              <w:jc w:val="left"/>
              <w:rPr>
                <w:rFonts w:hint="eastAsia" w:ascii="仿宋" w:eastAsia="仿宋" w:cs="仿宋"/>
                <w:color w:val="000000"/>
                <w:kern w:val="0"/>
                <w:szCs w:val="21"/>
              </w:rPr>
            </w:pPr>
            <w:r>
              <w:rPr>
                <w:rFonts w:hint="eastAsia" w:ascii="仿宋" w:eastAsia="仿宋" w:cs="仿宋"/>
                <w:color w:val="000000"/>
                <w:kern w:val="0"/>
                <w:szCs w:val="21"/>
              </w:rPr>
              <w:t>根据国网冀北电力有限公司文件冀北财〔2014〕42号用电检查结果通知书，编号：1105450019。</w:t>
            </w:r>
          </w:p>
          <w:p w14:paraId="52D3BBC1">
            <w:pPr>
              <w:widowControl/>
              <w:jc w:val="left"/>
              <w:rPr>
                <w:rFonts w:hint="eastAsia" w:ascii="仿宋" w:eastAsia="仿宋" w:cs="仿宋"/>
                <w:color w:val="000000"/>
                <w:kern w:val="0"/>
                <w:szCs w:val="21"/>
              </w:rPr>
            </w:pPr>
            <w:r>
              <w:rPr>
                <w:rFonts w:hint="eastAsia" w:ascii="仿宋" w:eastAsia="仿宋" w:cs="仿宋"/>
                <w:color w:val="000000"/>
                <w:kern w:val="0"/>
                <w:szCs w:val="21"/>
              </w:rPr>
              <w:t>经唐山供电公司客户服务中心用电检查人员检查，我局用电设施（如继电保护装置、变压器、高低压开关、电缆、工具等）设备已到预防性周期，每年需对用电设备做预防性试验。</w:t>
            </w:r>
          </w:p>
          <w:p w14:paraId="7299F392">
            <w:pPr>
              <w:widowControl/>
              <w:jc w:val="left"/>
              <w:rPr>
                <w:rFonts w:hint="eastAsia" w:ascii="仿宋" w:eastAsia="仿宋" w:cs="仿宋"/>
                <w:color w:val="000000"/>
                <w:kern w:val="0"/>
                <w:szCs w:val="21"/>
              </w:rPr>
            </w:pPr>
            <w:r>
              <w:rPr>
                <w:rFonts w:hint="eastAsia" w:ascii="仿宋" w:eastAsia="仿宋" w:cs="仿宋"/>
                <w:color w:val="000000"/>
                <w:kern w:val="0"/>
                <w:szCs w:val="21"/>
              </w:rPr>
              <w:t>预计费用0.6万元</w:t>
            </w:r>
          </w:p>
        </w:tc>
      </w:tr>
      <w:tr w14:paraId="0BC81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791"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3765750">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56400217GZX0023</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87E68D8">
            <w:pPr>
              <w:widowControl/>
              <w:jc w:val="left"/>
              <w:rPr>
                <w:rFonts w:hint="eastAsia" w:ascii="仿宋" w:eastAsia="仿宋" w:cs="仿宋"/>
                <w:color w:val="000000"/>
                <w:kern w:val="0"/>
                <w:szCs w:val="21"/>
              </w:rPr>
            </w:pPr>
            <w:r>
              <w:rPr>
                <w:rFonts w:hint="eastAsia" w:ascii="仿宋" w:eastAsia="仿宋" w:cs="仿宋"/>
                <w:color w:val="000000"/>
                <w:kern w:val="0"/>
                <w:szCs w:val="21"/>
              </w:rPr>
              <w:t>防雷测试费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04E7E04">
            <w:pPr>
              <w:widowControl/>
              <w:jc w:val="right"/>
              <w:rPr>
                <w:rFonts w:hint="eastAsia" w:ascii="仿宋" w:eastAsia="仿宋" w:cs="仿宋"/>
                <w:color w:val="000000"/>
                <w:kern w:val="0"/>
                <w:szCs w:val="21"/>
              </w:rPr>
            </w:pPr>
            <w:r>
              <w:rPr>
                <w:rFonts w:hint="eastAsia" w:ascii="仿宋" w:eastAsia="仿宋" w:cs="仿宋"/>
                <w:color w:val="000000"/>
                <w:kern w:val="0"/>
                <w:szCs w:val="21"/>
              </w:rPr>
              <w:t>0.15</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B383439">
            <w:pPr>
              <w:widowControl/>
              <w:jc w:val="left"/>
              <w:rPr>
                <w:rFonts w:hint="eastAsia" w:ascii="仿宋" w:eastAsia="仿宋" w:cs="仿宋"/>
                <w:color w:val="000000"/>
                <w:kern w:val="0"/>
                <w:szCs w:val="21"/>
              </w:rPr>
            </w:pPr>
            <w:r>
              <w:rPr>
                <w:rFonts w:hint="eastAsia" w:ascii="仿宋" w:eastAsia="仿宋" w:cs="仿宋"/>
                <w:color w:val="000000"/>
                <w:kern w:val="0"/>
                <w:szCs w:val="21"/>
              </w:rPr>
              <w:t>根据中华人民共和国防雷减灾条例，唐山市行政区域内所有避雷设施必须接受年检，我局每年检测一次，需资金1500元。</w:t>
            </w:r>
          </w:p>
        </w:tc>
      </w:tr>
      <w:tr w14:paraId="5B37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13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12AEDD3">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56400217GZX0024</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B149B94">
            <w:pPr>
              <w:widowControl/>
              <w:jc w:val="left"/>
              <w:rPr>
                <w:rFonts w:hint="eastAsia" w:ascii="仿宋" w:eastAsia="仿宋" w:cs="仿宋"/>
                <w:color w:val="000000"/>
                <w:kern w:val="0"/>
                <w:szCs w:val="21"/>
              </w:rPr>
            </w:pPr>
            <w:r>
              <w:rPr>
                <w:rFonts w:hint="eastAsia" w:ascii="仿宋" w:eastAsia="仿宋" w:cs="仿宋"/>
                <w:color w:val="000000"/>
                <w:kern w:val="0"/>
                <w:szCs w:val="21"/>
              </w:rPr>
              <w:t>水利项目监管经费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52012E1">
            <w:pPr>
              <w:widowControl/>
              <w:jc w:val="right"/>
              <w:rPr>
                <w:rFonts w:hint="eastAsia" w:ascii="仿宋" w:eastAsia="仿宋" w:cs="仿宋"/>
                <w:color w:val="000000"/>
                <w:kern w:val="0"/>
                <w:szCs w:val="21"/>
              </w:rPr>
            </w:pPr>
            <w:r>
              <w:rPr>
                <w:rFonts w:hint="eastAsia" w:ascii="仿宋" w:eastAsia="仿宋" w:cs="仿宋"/>
                <w:color w:val="000000"/>
                <w:kern w:val="0"/>
                <w:szCs w:val="21"/>
              </w:rPr>
              <w:t>5.00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4C847F9">
            <w:pPr>
              <w:widowControl/>
              <w:jc w:val="left"/>
              <w:rPr>
                <w:rFonts w:hint="eastAsia" w:ascii="仿宋" w:eastAsia="仿宋" w:cs="仿宋"/>
                <w:color w:val="000000"/>
                <w:kern w:val="0"/>
                <w:szCs w:val="21"/>
              </w:rPr>
            </w:pPr>
            <w:r>
              <w:rPr>
                <w:rFonts w:hint="eastAsia" w:ascii="仿宋" w:eastAsia="仿宋" w:cs="仿宋"/>
                <w:color w:val="000000"/>
                <w:kern w:val="0"/>
                <w:szCs w:val="21"/>
              </w:rPr>
              <w:t>为加强财务管理，保证水利资金使用安全规范，对财务收支、水利专项资金进行审计。</w:t>
            </w:r>
          </w:p>
          <w:p w14:paraId="4CBA2970">
            <w:pPr>
              <w:widowControl/>
              <w:jc w:val="left"/>
              <w:rPr>
                <w:rFonts w:hint="eastAsia" w:ascii="仿宋" w:eastAsia="仿宋" w:cs="仿宋"/>
                <w:color w:val="000000"/>
                <w:kern w:val="0"/>
                <w:szCs w:val="21"/>
              </w:rPr>
            </w:pPr>
            <w:r>
              <w:rPr>
                <w:rFonts w:hint="eastAsia" w:ascii="仿宋" w:eastAsia="仿宋" w:cs="仿宋"/>
                <w:color w:val="000000"/>
                <w:kern w:val="0"/>
                <w:szCs w:val="21"/>
              </w:rPr>
              <w:t>拟聘请社会中介机构对局属财政预算单位的财务收支、水利专项资金进行审计，需费用5万元。</w:t>
            </w:r>
          </w:p>
        </w:tc>
      </w:tr>
      <w:tr w14:paraId="206C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311"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114C614">
            <w:pPr>
              <w:widowControl/>
              <w:jc w:val="left"/>
              <w:rPr>
                <w:rFonts w:hint="eastAsia" w:ascii="仿宋" w:eastAsia="仿宋" w:cs="仿宋"/>
                <w:color w:val="000000"/>
                <w:kern w:val="0"/>
                <w:szCs w:val="21"/>
              </w:rPr>
            </w:pPr>
            <w:r>
              <w:rPr>
                <w:rFonts w:hint="eastAsia" w:ascii="仿宋" w:eastAsia="仿宋" w:cs="仿宋"/>
                <w:color w:val="000000"/>
                <w:kern w:val="0"/>
                <w:szCs w:val="21"/>
              </w:rPr>
              <w:t>56400217GZX0027</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B2DC579">
            <w:pPr>
              <w:widowControl/>
              <w:jc w:val="left"/>
              <w:rPr>
                <w:rFonts w:hint="eastAsia" w:ascii="仿宋" w:eastAsia="仿宋" w:cs="仿宋"/>
                <w:color w:val="000000"/>
                <w:kern w:val="0"/>
                <w:szCs w:val="21"/>
              </w:rPr>
            </w:pPr>
            <w:r>
              <w:rPr>
                <w:rFonts w:hint="eastAsia" w:ascii="仿宋" w:eastAsia="仿宋" w:cs="仿宋"/>
                <w:color w:val="000000"/>
                <w:kern w:val="0"/>
                <w:szCs w:val="21"/>
              </w:rPr>
              <w:t>质量监督工作经费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30374B5">
            <w:pPr>
              <w:widowControl/>
              <w:jc w:val="right"/>
              <w:rPr>
                <w:rFonts w:hint="eastAsia" w:ascii="仿宋" w:eastAsia="仿宋" w:cs="仿宋"/>
                <w:color w:val="000000"/>
                <w:kern w:val="0"/>
                <w:szCs w:val="21"/>
              </w:rPr>
            </w:pPr>
            <w:r>
              <w:rPr>
                <w:rFonts w:hint="eastAsia" w:ascii="仿宋" w:eastAsia="仿宋" w:cs="仿宋"/>
                <w:color w:val="000000"/>
                <w:kern w:val="0"/>
                <w:szCs w:val="21"/>
              </w:rPr>
              <w:t>20.00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EA0B1B4">
            <w:pPr>
              <w:widowControl/>
              <w:jc w:val="left"/>
              <w:rPr>
                <w:rFonts w:hint="eastAsia" w:ascii="仿宋" w:eastAsia="仿宋" w:cs="仿宋"/>
                <w:color w:val="000000"/>
                <w:kern w:val="0"/>
                <w:szCs w:val="21"/>
              </w:rPr>
            </w:pPr>
            <w:r>
              <w:rPr>
                <w:rFonts w:hint="eastAsia" w:ascii="仿宋" w:eastAsia="仿宋" w:cs="仿宋"/>
                <w:color w:val="000000"/>
                <w:kern w:val="0"/>
                <w:szCs w:val="21"/>
              </w:rPr>
              <w:t>依据冀水建管【2009】18号文件《河北省水利厅关于取消水利建设工程质量监督费收费有关事项的通知》中提出水利工程质量监督机构的经费支出由同级财政预算予以保障</w:t>
            </w:r>
          </w:p>
          <w:p w14:paraId="24C39D04">
            <w:pPr>
              <w:widowControl/>
              <w:jc w:val="left"/>
              <w:rPr>
                <w:rFonts w:hint="eastAsia" w:ascii="仿宋" w:eastAsia="仿宋" w:cs="仿宋"/>
                <w:color w:val="000000"/>
                <w:kern w:val="0"/>
                <w:szCs w:val="21"/>
              </w:rPr>
            </w:pPr>
            <w:r>
              <w:rPr>
                <w:rFonts w:hint="eastAsia" w:ascii="仿宋" w:eastAsia="仿宋" w:cs="仿宋"/>
                <w:color w:val="000000"/>
                <w:kern w:val="0"/>
                <w:szCs w:val="21"/>
              </w:rPr>
              <w:t>冀水建管【2009】18号文件中提出水利工程质量监督机构的经费支出由同级财政预算予以保障。2020年计划安排水利工程质量监督工程检测经费20万元。土方压实度1200组，单价40元/组，混凝土抗压试块100组，单价55元/组，混凝土抗渗试块100组，单价700元/组，混凝土抗冻试块6组，单价12000元/组，橡胶止水4组，单价420元/组，土工布检测4组，单价880元/组，共计200700元。</w:t>
            </w:r>
          </w:p>
        </w:tc>
      </w:tr>
      <w:tr w14:paraId="5DEC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4604"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B161241">
            <w:pPr>
              <w:widowControl/>
              <w:jc w:val="left"/>
              <w:rPr>
                <w:rFonts w:hint="eastAsia" w:ascii="仿宋" w:eastAsia="仿宋" w:cs="仿宋"/>
                <w:color w:val="000000"/>
                <w:kern w:val="0"/>
                <w:szCs w:val="21"/>
              </w:rPr>
            </w:pPr>
            <w:r>
              <w:rPr>
                <w:rFonts w:hint="eastAsia" w:ascii="仿宋" w:eastAsia="仿宋" w:cs="仿宋"/>
                <w:color w:val="000000"/>
                <w:kern w:val="0"/>
                <w:szCs w:val="21"/>
              </w:rPr>
              <w:t>56400219GZX0032</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762A386">
            <w:pPr>
              <w:widowControl/>
              <w:jc w:val="left"/>
              <w:rPr>
                <w:rFonts w:hint="eastAsia" w:ascii="仿宋" w:eastAsia="仿宋" w:cs="仿宋"/>
                <w:color w:val="000000"/>
                <w:kern w:val="0"/>
                <w:szCs w:val="21"/>
              </w:rPr>
            </w:pPr>
            <w:r>
              <w:rPr>
                <w:rFonts w:hint="eastAsia" w:ascii="仿宋" w:eastAsia="仿宋" w:cs="仿宋"/>
                <w:color w:val="000000"/>
                <w:kern w:val="0"/>
                <w:szCs w:val="21"/>
              </w:rPr>
              <w:t>质量监督设备材料检测经费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3C96A18">
            <w:pPr>
              <w:widowControl/>
              <w:jc w:val="right"/>
              <w:rPr>
                <w:rFonts w:hint="eastAsia" w:ascii="仿宋" w:eastAsia="仿宋" w:cs="仿宋"/>
                <w:color w:val="000000"/>
                <w:kern w:val="0"/>
                <w:szCs w:val="21"/>
              </w:rPr>
            </w:pPr>
            <w:r>
              <w:rPr>
                <w:rFonts w:hint="eastAsia" w:ascii="仿宋" w:eastAsia="仿宋" w:cs="仿宋"/>
                <w:color w:val="000000"/>
                <w:kern w:val="0"/>
                <w:szCs w:val="21"/>
              </w:rPr>
              <w:t>18.00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516BEA9">
            <w:pPr>
              <w:widowControl/>
              <w:jc w:val="left"/>
              <w:rPr>
                <w:rFonts w:hint="eastAsia" w:ascii="仿宋" w:eastAsia="仿宋" w:cs="仿宋"/>
                <w:color w:val="000000"/>
                <w:kern w:val="0"/>
                <w:szCs w:val="21"/>
              </w:rPr>
            </w:pPr>
            <w:r>
              <w:rPr>
                <w:rFonts w:hint="eastAsia" w:ascii="仿宋" w:eastAsia="仿宋" w:cs="仿宋"/>
                <w:color w:val="000000"/>
                <w:kern w:val="0"/>
                <w:szCs w:val="21"/>
              </w:rPr>
              <w:t>依据冀水建管【2009】18号文件《河北省水利厅关于取消水利建设工程质量监督费收费有关事项的通知》中提出水利工程质量监督机构的经费支出由同级财政预算予以保障</w:t>
            </w:r>
          </w:p>
          <w:p w14:paraId="51AF9826">
            <w:pPr>
              <w:widowControl/>
              <w:jc w:val="left"/>
              <w:rPr>
                <w:rFonts w:hint="eastAsia" w:ascii="仿宋" w:eastAsia="仿宋" w:cs="仿宋"/>
                <w:color w:val="000000"/>
                <w:kern w:val="0"/>
                <w:szCs w:val="21"/>
              </w:rPr>
            </w:pPr>
            <w:r>
              <w:rPr>
                <w:rFonts w:hint="eastAsia" w:ascii="仿宋" w:eastAsia="仿宋" w:cs="仿宋"/>
                <w:color w:val="000000"/>
                <w:kern w:val="0"/>
                <w:szCs w:val="21"/>
              </w:rPr>
              <w:t>冀水建管【2009】18号文件中提出水利工程质量监督机构的经费支出由同级财政预算予以保障。2020年计划安排质量监督工程设备、材料检测费18万元.</w:t>
            </w:r>
          </w:p>
          <w:p w14:paraId="529B49CF">
            <w:pPr>
              <w:widowControl/>
              <w:jc w:val="left"/>
              <w:rPr>
                <w:rFonts w:hint="eastAsia" w:ascii="仿宋" w:eastAsia="仿宋" w:cs="仿宋"/>
                <w:color w:val="000000"/>
                <w:kern w:val="0"/>
                <w:szCs w:val="21"/>
              </w:rPr>
            </w:pPr>
            <w:r>
              <w:rPr>
                <w:rFonts w:hint="eastAsia" w:ascii="仿宋" w:eastAsia="仿宋" w:cs="仿宋"/>
                <w:color w:val="000000"/>
                <w:kern w:val="0"/>
                <w:szCs w:val="21"/>
              </w:rPr>
              <w:t>水泥检测26组，单价1070元/组,计2.78万元</w:t>
            </w:r>
          </w:p>
          <w:p w14:paraId="41D0B25A">
            <w:pPr>
              <w:widowControl/>
              <w:jc w:val="left"/>
              <w:rPr>
                <w:rFonts w:hint="eastAsia" w:ascii="仿宋" w:eastAsia="仿宋" w:cs="仿宋"/>
                <w:color w:val="000000"/>
                <w:kern w:val="0"/>
                <w:szCs w:val="21"/>
              </w:rPr>
            </w:pPr>
            <w:r>
              <w:rPr>
                <w:rFonts w:hint="eastAsia" w:ascii="仿宋" w:eastAsia="仿宋" w:cs="仿宋"/>
                <w:color w:val="000000"/>
                <w:kern w:val="0"/>
                <w:szCs w:val="21"/>
              </w:rPr>
              <w:t>天然砂检测26组，单价455元/组，计1.18万元</w:t>
            </w:r>
          </w:p>
          <w:p w14:paraId="18D3111F">
            <w:pPr>
              <w:widowControl/>
              <w:jc w:val="left"/>
              <w:rPr>
                <w:rFonts w:hint="eastAsia" w:ascii="仿宋" w:eastAsia="仿宋" w:cs="仿宋"/>
                <w:color w:val="000000"/>
                <w:kern w:val="0"/>
                <w:szCs w:val="21"/>
              </w:rPr>
            </w:pPr>
            <w:r>
              <w:rPr>
                <w:rFonts w:hint="eastAsia" w:ascii="仿宋" w:eastAsia="仿宋" w:cs="仿宋"/>
                <w:color w:val="000000"/>
                <w:kern w:val="0"/>
                <w:szCs w:val="21"/>
              </w:rPr>
              <w:t>碎石检测26组，单价660元/组；1.71万元</w:t>
            </w:r>
          </w:p>
          <w:p w14:paraId="048C7221">
            <w:pPr>
              <w:widowControl/>
              <w:jc w:val="left"/>
              <w:rPr>
                <w:rFonts w:hint="eastAsia" w:ascii="仿宋" w:eastAsia="仿宋" w:cs="仿宋"/>
                <w:color w:val="000000"/>
                <w:kern w:val="0"/>
                <w:szCs w:val="21"/>
              </w:rPr>
            </w:pPr>
            <w:r>
              <w:rPr>
                <w:rFonts w:hint="eastAsia" w:ascii="仿宋" w:eastAsia="仿宋" w:cs="仿宋"/>
                <w:color w:val="000000"/>
                <w:kern w:val="0"/>
                <w:szCs w:val="21"/>
              </w:rPr>
              <w:t>粉煤灰检测26组，单价455元/组，1.18万元</w:t>
            </w:r>
          </w:p>
          <w:p w14:paraId="70DDBFC6">
            <w:pPr>
              <w:widowControl/>
              <w:jc w:val="left"/>
              <w:rPr>
                <w:rFonts w:hint="eastAsia" w:ascii="仿宋" w:eastAsia="仿宋" w:cs="仿宋"/>
                <w:color w:val="000000"/>
                <w:kern w:val="0"/>
                <w:szCs w:val="21"/>
              </w:rPr>
            </w:pPr>
            <w:r>
              <w:rPr>
                <w:rFonts w:hint="eastAsia" w:ascii="仿宋" w:eastAsia="仿宋" w:cs="仿宋"/>
                <w:color w:val="000000"/>
                <w:kern w:val="0"/>
                <w:szCs w:val="21"/>
              </w:rPr>
              <w:t>外加剂检测26组，单价2260元/组。5.87万元</w:t>
            </w:r>
          </w:p>
          <w:p w14:paraId="0CCCB5A1">
            <w:pPr>
              <w:widowControl/>
              <w:jc w:val="left"/>
              <w:rPr>
                <w:rFonts w:hint="eastAsia" w:ascii="仿宋" w:eastAsia="仿宋" w:cs="仿宋"/>
                <w:color w:val="000000"/>
                <w:kern w:val="0"/>
                <w:szCs w:val="21"/>
              </w:rPr>
            </w:pPr>
            <w:r>
              <w:rPr>
                <w:rFonts w:hint="eastAsia" w:ascii="仿宋" w:eastAsia="仿宋" w:cs="仿宋"/>
                <w:color w:val="000000"/>
                <w:kern w:val="0"/>
                <w:szCs w:val="21"/>
              </w:rPr>
              <w:t>砂浆抗冻试验5组，单价9000元/组，4.50万元</w:t>
            </w:r>
          </w:p>
          <w:p w14:paraId="0826A098">
            <w:pPr>
              <w:widowControl/>
              <w:jc w:val="left"/>
              <w:rPr>
                <w:rFonts w:hint="eastAsia" w:ascii="仿宋" w:eastAsia="仿宋" w:cs="仿宋"/>
                <w:color w:val="000000"/>
                <w:kern w:val="0"/>
                <w:szCs w:val="21"/>
              </w:rPr>
            </w:pPr>
            <w:r>
              <w:rPr>
                <w:rFonts w:hint="eastAsia" w:ascii="仿宋" w:eastAsia="仿宋" w:cs="仿宋"/>
                <w:color w:val="000000"/>
                <w:kern w:val="0"/>
                <w:szCs w:val="21"/>
              </w:rPr>
              <w:t>砂浆抗压试验100组，单价46元/组，0.46万元</w:t>
            </w:r>
          </w:p>
          <w:p w14:paraId="5571F182">
            <w:pPr>
              <w:widowControl/>
              <w:jc w:val="left"/>
              <w:rPr>
                <w:rFonts w:hint="eastAsia" w:ascii="仿宋" w:eastAsia="仿宋" w:cs="仿宋"/>
                <w:color w:val="000000"/>
                <w:kern w:val="0"/>
                <w:szCs w:val="21"/>
              </w:rPr>
            </w:pPr>
            <w:r>
              <w:rPr>
                <w:rFonts w:hint="eastAsia" w:ascii="仿宋" w:eastAsia="仿宋" w:cs="仿宋"/>
                <w:color w:val="000000"/>
                <w:kern w:val="0"/>
                <w:szCs w:val="21"/>
              </w:rPr>
              <w:t>钢筋制安（原材）8组，单价300元/组，0.24万元</w:t>
            </w:r>
          </w:p>
          <w:p w14:paraId="5E7A53F9">
            <w:pPr>
              <w:widowControl/>
              <w:jc w:val="left"/>
              <w:rPr>
                <w:rFonts w:hint="eastAsia" w:ascii="仿宋" w:eastAsia="仿宋" w:cs="仿宋"/>
                <w:color w:val="000000"/>
                <w:kern w:val="0"/>
                <w:szCs w:val="21"/>
              </w:rPr>
            </w:pPr>
            <w:r>
              <w:rPr>
                <w:rFonts w:hint="eastAsia" w:ascii="仿宋" w:eastAsia="仿宋" w:cs="仿宋"/>
                <w:color w:val="000000"/>
                <w:kern w:val="0"/>
                <w:szCs w:val="21"/>
              </w:rPr>
              <w:t>钢筋制安（焊接）15组，单价170元/组，0.25万元</w:t>
            </w:r>
          </w:p>
          <w:p w14:paraId="10037E6C">
            <w:pPr>
              <w:widowControl/>
              <w:jc w:val="left"/>
              <w:rPr>
                <w:rFonts w:hint="eastAsia" w:ascii="仿宋" w:eastAsia="仿宋" w:cs="仿宋"/>
                <w:color w:val="000000"/>
                <w:kern w:val="0"/>
                <w:szCs w:val="21"/>
              </w:rPr>
            </w:pPr>
            <w:r>
              <w:rPr>
                <w:rFonts w:hint="eastAsia" w:ascii="仿宋" w:eastAsia="仿宋" w:cs="仿宋"/>
                <w:color w:val="000000"/>
                <w:kern w:val="0"/>
                <w:szCs w:val="21"/>
              </w:rPr>
              <w:t>约18.17万元。</w:t>
            </w:r>
          </w:p>
        </w:tc>
      </w:tr>
      <w:tr w14:paraId="777E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F392411">
            <w:pPr>
              <w:widowControl/>
              <w:jc w:val="left"/>
              <w:rPr>
                <w:rFonts w:hint="eastAsia" w:ascii="仿宋" w:eastAsia="仿宋" w:cs="仿宋"/>
                <w:color w:val="000000"/>
                <w:kern w:val="0"/>
                <w:szCs w:val="21"/>
              </w:rPr>
            </w:pPr>
            <w:r>
              <w:rPr>
                <w:rFonts w:hint="eastAsia" w:ascii="仿宋" w:eastAsia="仿宋" w:cs="仿宋"/>
                <w:color w:val="000000"/>
                <w:kern w:val="0"/>
                <w:szCs w:val="21"/>
              </w:rPr>
              <w:t>56400219GZX0033</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565B923">
            <w:pPr>
              <w:widowControl/>
              <w:jc w:val="left"/>
              <w:rPr>
                <w:rFonts w:hint="eastAsia" w:ascii="仿宋" w:eastAsia="仿宋" w:cs="仿宋"/>
                <w:color w:val="000000"/>
                <w:kern w:val="0"/>
                <w:szCs w:val="21"/>
              </w:rPr>
            </w:pPr>
            <w:r>
              <w:rPr>
                <w:rFonts w:hint="eastAsia" w:ascii="仿宋" w:eastAsia="仿宋" w:cs="仿宋"/>
                <w:color w:val="000000"/>
                <w:kern w:val="0"/>
                <w:szCs w:val="21"/>
              </w:rPr>
              <w:t>项目工程方案审查费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195DE39">
            <w:pPr>
              <w:widowControl/>
              <w:jc w:val="right"/>
              <w:rPr>
                <w:rFonts w:hint="eastAsia" w:ascii="仿宋" w:eastAsia="仿宋" w:cs="仿宋"/>
                <w:color w:val="000000"/>
                <w:kern w:val="0"/>
                <w:szCs w:val="21"/>
              </w:rPr>
            </w:pPr>
            <w:r>
              <w:rPr>
                <w:rFonts w:hint="eastAsia" w:ascii="仿宋" w:eastAsia="仿宋" w:cs="仿宋"/>
                <w:color w:val="000000"/>
                <w:kern w:val="0"/>
                <w:szCs w:val="21"/>
              </w:rPr>
              <w:t>6.05</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D217F0C">
            <w:pPr>
              <w:widowControl/>
              <w:jc w:val="left"/>
              <w:rPr>
                <w:rFonts w:hint="eastAsia" w:ascii="仿宋" w:eastAsia="仿宋" w:cs="仿宋"/>
                <w:color w:val="000000"/>
                <w:kern w:val="0"/>
                <w:szCs w:val="21"/>
              </w:rPr>
            </w:pPr>
            <w:r>
              <w:rPr>
                <w:rFonts w:hint="eastAsia" w:ascii="仿宋" w:eastAsia="仿宋" w:cs="仿宋"/>
                <w:color w:val="000000"/>
                <w:kern w:val="0"/>
                <w:szCs w:val="21"/>
              </w:rPr>
              <w:t>按照河北省水利厅《关于进一步做好2019年水利统计年报工作的通知》相关要求，组织相关专家对综合业、基建项目、服务业开展年报数据汇总，出具专家审查意见。依据《中华人民共和国安全生产法》，各单位编制应急管理预案，对各单位进行安全生产标准化达标发证工作</w:t>
            </w:r>
          </w:p>
          <w:p w14:paraId="1C02CE9C">
            <w:pPr>
              <w:widowControl/>
              <w:jc w:val="left"/>
              <w:rPr>
                <w:rFonts w:hint="eastAsia" w:ascii="仿宋" w:eastAsia="仿宋" w:cs="仿宋"/>
                <w:color w:val="000000"/>
                <w:kern w:val="0"/>
                <w:szCs w:val="21"/>
              </w:rPr>
            </w:pPr>
            <w:r>
              <w:rPr>
                <w:rFonts w:hint="eastAsia" w:ascii="仿宋" w:eastAsia="仿宋" w:cs="仿宋"/>
                <w:color w:val="000000"/>
                <w:kern w:val="0"/>
                <w:szCs w:val="21"/>
              </w:rPr>
              <w:t>1、统计年报专家审查费，综合、基建：专家8人。服务业：专家5人，每人1000元，计1.3万元。</w:t>
            </w:r>
          </w:p>
          <w:p w14:paraId="1EF14C8E">
            <w:pPr>
              <w:widowControl/>
              <w:jc w:val="left"/>
              <w:rPr>
                <w:rFonts w:hint="eastAsia" w:ascii="仿宋" w:eastAsia="仿宋" w:cs="仿宋"/>
                <w:color w:val="000000"/>
                <w:kern w:val="0"/>
                <w:szCs w:val="21"/>
              </w:rPr>
            </w:pPr>
            <w:r>
              <w:rPr>
                <w:rFonts w:hint="eastAsia" w:ascii="仿宋" w:eastAsia="仿宋" w:cs="仿宋"/>
                <w:color w:val="000000"/>
                <w:kern w:val="0"/>
                <w:szCs w:val="21"/>
              </w:rPr>
              <w:t>2、9个单位应急预案评审5位专家，每人费用500元，计2.25万元。</w:t>
            </w:r>
          </w:p>
          <w:p w14:paraId="60B58B58">
            <w:pPr>
              <w:widowControl/>
              <w:jc w:val="left"/>
              <w:rPr>
                <w:rFonts w:hint="eastAsia" w:ascii="仿宋" w:eastAsia="仿宋" w:cs="仿宋"/>
                <w:color w:val="000000"/>
                <w:kern w:val="0"/>
                <w:szCs w:val="21"/>
              </w:rPr>
            </w:pPr>
            <w:r>
              <w:rPr>
                <w:rFonts w:hint="eastAsia" w:ascii="仿宋" w:eastAsia="仿宋" w:cs="仿宋"/>
                <w:color w:val="000000"/>
                <w:kern w:val="0"/>
                <w:szCs w:val="21"/>
              </w:rPr>
              <w:t>3、标准化评审：6个单位，每个单位5位专家，每位专家500元，计1.5万元；</w:t>
            </w:r>
          </w:p>
          <w:p w14:paraId="21E5D449">
            <w:pPr>
              <w:widowControl/>
              <w:jc w:val="left"/>
              <w:rPr>
                <w:rFonts w:hint="eastAsia" w:ascii="仿宋" w:eastAsia="仿宋" w:cs="仿宋"/>
                <w:color w:val="000000"/>
                <w:kern w:val="0"/>
                <w:szCs w:val="21"/>
              </w:rPr>
            </w:pPr>
            <w:r>
              <w:rPr>
                <w:rFonts w:hint="eastAsia" w:ascii="仿宋" w:eastAsia="仿宋" w:cs="仿宋"/>
                <w:color w:val="000000"/>
                <w:kern w:val="0"/>
                <w:szCs w:val="21"/>
              </w:rPr>
              <w:t>4、4项局属单位工程项目方案审查费，每个5名专家，500元人，计1万元。</w:t>
            </w:r>
          </w:p>
          <w:p w14:paraId="4DDC6648">
            <w:pPr>
              <w:widowControl/>
              <w:jc w:val="left"/>
              <w:rPr>
                <w:rFonts w:hint="eastAsia" w:ascii="仿宋" w:eastAsia="仿宋" w:cs="仿宋"/>
                <w:color w:val="000000"/>
                <w:kern w:val="0"/>
                <w:szCs w:val="21"/>
              </w:rPr>
            </w:pPr>
            <w:r>
              <w:rPr>
                <w:rFonts w:hint="eastAsia" w:ascii="仿宋" w:eastAsia="仿宋" w:cs="仿宋"/>
                <w:color w:val="000000"/>
                <w:kern w:val="0"/>
                <w:szCs w:val="21"/>
              </w:rPr>
              <w:t>一上费用共计6.05万元</w:t>
            </w:r>
          </w:p>
        </w:tc>
      </w:tr>
      <w:tr w14:paraId="68F56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185"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3EB6AB4">
            <w:pPr>
              <w:widowControl/>
              <w:jc w:val="left"/>
              <w:rPr>
                <w:rFonts w:hint="eastAsia" w:ascii="仿宋" w:eastAsia="仿宋" w:cs="仿宋"/>
                <w:color w:val="000000"/>
                <w:kern w:val="0"/>
                <w:szCs w:val="21"/>
              </w:rPr>
            </w:pPr>
            <w:r>
              <w:rPr>
                <w:rFonts w:hint="eastAsia" w:ascii="仿宋" w:eastAsia="仿宋" w:cs="仿宋"/>
                <w:color w:val="000000"/>
                <w:kern w:val="0"/>
                <w:szCs w:val="21"/>
              </w:rPr>
              <w:t>56400219GZX0037</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1435424">
            <w:pPr>
              <w:widowControl/>
              <w:jc w:val="left"/>
              <w:rPr>
                <w:rFonts w:hint="eastAsia" w:ascii="仿宋" w:eastAsia="仿宋" w:cs="仿宋"/>
                <w:color w:val="000000"/>
                <w:kern w:val="0"/>
                <w:szCs w:val="21"/>
              </w:rPr>
            </w:pPr>
            <w:r>
              <w:rPr>
                <w:rFonts w:hint="eastAsia" w:ascii="仿宋" w:eastAsia="仿宋" w:cs="仿宋"/>
                <w:color w:val="000000"/>
                <w:kern w:val="0"/>
                <w:szCs w:val="21"/>
              </w:rPr>
              <w:t>桃林口水库移民集体财产补偿及移民生产扶持金</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EF04487">
            <w:pPr>
              <w:widowControl/>
              <w:jc w:val="right"/>
              <w:rPr>
                <w:rFonts w:hint="eastAsia" w:ascii="仿宋" w:eastAsia="仿宋" w:cs="仿宋"/>
                <w:color w:val="000000"/>
                <w:kern w:val="0"/>
                <w:szCs w:val="21"/>
              </w:rPr>
            </w:pPr>
            <w:r>
              <w:rPr>
                <w:rFonts w:hint="eastAsia" w:ascii="仿宋" w:eastAsia="仿宋" w:cs="仿宋"/>
                <w:color w:val="000000"/>
                <w:kern w:val="0"/>
                <w:szCs w:val="21"/>
              </w:rPr>
              <w:t>0.20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6E40121">
            <w:pPr>
              <w:widowControl/>
              <w:jc w:val="left"/>
              <w:rPr>
                <w:rFonts w:hint="eastAsia" w:ascii="仿宋" w:eastAsia="仿宋" w:cs="仿宋"/>
                <w:color w:val="000000"/>
                <w:kern w:val="0"/>
                <w:szCs w:val="21"/>
              </w:rPr>
            </w:pPr>
            <w:r>
              <w:rPr>
                <w:rFonts w:hint="eastAsia" w:ascii="仿宋" w:eastAsia="仿宋" w:cs="仿宋"/>
                <w:color w:val="000000"/>
                <w:kern w:val="0"/>
                <w:szCs w:val="21"/>
              </w:rPr>
              <w:t>按照河北省人民政府办公厅《关于印发桃林口水库移民搬迁安置办法的通知》［冀政办函（1995）55号］</w:t>
            </w:r>
          </w:p>
          <w:p w14:paraId="27C5D499">
            <w:pPr>
              <w:widowControl/>
              <w:jc w:val="left"/>
              <w:rPr>
                <w:rFonts w:hint="eastAsia" w:ascii="仿宋" w:eastAsia="仿宋" w:cs="仿宋"/>
                <w:color w:val="000000"/>
                <w:kern w:val="0"/>
                <w:szCs w:val="21"/>
              </w:rPr>
            </w:pPr>
            <w:r>
              <w:rPr>
                <w:rFonts w:hint="eastAsia" w:ascii="仿宋" w:eastAsia="仿宋" w:cs="仿宋"/>
                <w:color w:val="000000"/>
                <w:kern w:val="0"/>
                <w:szCs w:val="21"/>
              </w:rPr>
              <w:t>用于兑现投亲靠友到外地的桃林口水库移民集体财产补偿及移民生产扶持金0.2万元</w:t>
            </w:r>
          </w:p>
        </w:tc>
      </w:tr>
      <w:tr w14:paraId="5F09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78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D89FFC7">
            <w:pPr>
              <w:widowControl/>
              <w:jc w:val="left"/>
              <w:rPr>
                <w:rFonts w:hint="eastAsia" w:ascii="仿宋" w:eastAsia="仿宋" w:cs="仿宋"/>
                <w:color w:val="000000"/>
                <w:kern w:val="0"/>
                <w:szCs w:val="21"/>
              </w:rPr>
            </w:pPr>
            <w:r>
              <w:rPr>
                <w:rFonts w:hint="eastAsia" w:ascii="仿宋" w:eastAsia="仿宋" w:cs="仿宋"/>
                <w:color w:val="000000"/>
                <w:kern w:val="0"/>
                <w:szCs w:val="21"/>
              </w:rPr>
              <w:t>56400219GZX0068</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7905E91">
            <w:pPr>
              <w:widowControl/>
              <w:jc w:val="left"/>
              <w:rPr>
                <w:rFonts w:hint="eastAsia" w:ascii="仿宋" w:eastAsia="仿宋" w:cs="仿宋"/>
                <w:color w:val="000000"/>
                <w:kern w:val="0"/>
                <w:szCs w:val="21"/>
              </w:rPr>
            </w:pPr>
            <w:r>
              <w:rPr>
                <w:rFonts w:hint="eastAsia" w:ascii="仿宋" w:eastAsia="仿宋" w:cs="仿宋"/>
                <w:color w:val="000000"/>
                <w:kern w:val="0"/>
                <w:szCs w:val="21"/>
              </w:rPr>
              <w:t>全域治水清水润城工作车辆租赁费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88C951E">
            <w:pPr>
              <w:widowControl/>
              <w:jc w:val="right"/>
              <w:rPr>
                <w:rFonts w:hint="eastAsia" w:ascii="仿宋" w:eastAsia="仿宋" w:cs="仿宋"/>
                <w:color w:val="000000"/>
                <w:kern w:val="0"/>
                <w:szCs w:val="21"/>
              </w:rPr>
            </w:pPr>
            <w:r>
              <w:rPr>
                <w:rFonts w:hint="eastAsia" w:ascii="仿宋" w:eastAsia="仿宋" w:cs="仿宋"/>
                <w:color w:val="000000"/>
                <w:kern w:val="0"/>
                <w:szCs w:val="21"/>
              </w:rPr>
              <w:t>8.00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FAC7D85">
            <w:pPr>
              <w:widowControl/>
              <w:jc w:val="left"/>
              <w:rPr>
                <w:rFonts w:hint="eastAsia" w:ascii="仿宋" w:eastAsia="仿宋" w:cs="仿宋"/>
                <w:color w:val="000000"/>
                <w:kern w:val="0"/>
                <w:szCs w:val="21"/>
              </w:rPr>
            </w:pPr>
            <w:r>
              <w:rPr>
                <w:rFonts w:hint="eastAsia" w:ascii="仿宋" w:eastAsia="仿宋" w:cs="仿宋"/>
                <w:color w:val="000000"/>
                <w:kern w:val="0"/>
                <w:szCs w:val="21"/>
              </w:rPr>
              <w:t>根据《唐山市全域治水清水润城工程工作方案》（唐政办字[2018]98号），成立了唐山市全域治水清水润城工程工作领导小组，领导小组办公室设在市水务局。领导小组办公室《关于明确全域治水清水润城工程工作领导小组人员责任分工的通知》（唐治水办[2018]1号）要求，各成员单位派驻人员，在市水务局集中办公。</w:t>
            </w:r>
          </w:p>
          <w:p w14:paraId="389CAB05">
            <w:pPr>
              <w:widowControl/>
              <w:jc w:val="left"/>
              <w:rPr>
                <w:rFonts w:hint="eastAsia" w:ascii="仿宋" w:eastAsia="仿宋" w:cs="仿宋"/>
                <w:color w:val="000000"/>
                <w:kern w:val="0"/>
                <w:szCs w:val="21"/>
              </w:rPr>
            </w:pPr>
            <w:r>
              <w:rPr>
                <w:rFonts w:hint="eastAsia" w:ascii="仿宋" w:eastAsia="仿宋" w:cs="仿宋"/>
                <w:color w:val="000000"/>
                <w:kern w:val="0"/>
                <w:szCs w:val="21"/>
              </w:rPr>
              <w:t>申请租车费用，单价500元/辆/天，计划租用160车次，共计12万元。</w:t>
            </w:r>
          </w:p>
        </w:tc>
      </w:tr>
      <w:tr w14:paraId="6979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554"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25E9D61">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56400220GZX0066</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791CBAB">
            <w:pPr>
              <w:widowControl/>
              <w:jc w:val="left"/>
              <w:rPr>
                <w:rFonts w:hint="eastAsia" w:ascii="仿宋" w:eastAsia="仿宋" w:cs="仿宋"/>
                <w:color w:val="000000"/>
                <w:kern w:val="0"/>
                <w:szCs w:val="21"/>
              </w:rPr>
            </w:pPr>
            <w:r>
              <w:rPr>
                <w:rFonts w:hint="eastAsia" w:ascii="仿宋" w:eastAsia="仿宋" w:cs="仿宋"/>
                <w:color w:val="000000"/>
                <w:kern w:val="0"/>
                <w:szCs w:val="21"/>
              </w:rPr>
              <w:t>水政监察执法裁量智能辅助信息系统</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23A80B7">
            <w:pPr>
              <w:widowControl/>
              <w:jc w:val="right"/>
              <w:rPr>
                <w:rFonts w:hint="eastAsia" w:ascii="仿宋" w:eastAsia="仿宋" w:cs="仿宋"/>
                <w:color w:val="000000"/>
                <w:kern w:val="0"/>
                <w:szCs w:val="21"/>
              </w:rPr>
            </w:pPr>
            <w:r>
              <w:rPr>
                <w:rFonts w:hint="eastAsia" w:ascii="仿宋" w:eastAsia="仿宋" w:cs="仿宋"/>
                <w:color w:val="000000"/>
                <w:kern w:val="0"/>
                <w:szCs w:val="21"/>
              </w:rPr>
              <w:t>3.00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BC6186F">
            <w:pPr>
              <w:widowControl/>
              <w:jc w:val="left"/>
              <w:rPr>
                <w:rFonts w:hint="eastAsia" w:ascii="仿宋" w:eastAsia="仿宋" w:cs="仿宋"/>
                <w:color w:val="000000"/>
                <w:kern w:val="0"/>
                <w:szCs w:val="21"/>
              </w:rPr>
            </w:pPr>
            <w:r>
              <w:rPr>
                <w:rFonts w:hint="eastAsia" w:ascii="仿宋" w:eastAsia="仿宋" w:cs="仿宋"/>
                <w:color w:val="000000"/>
                <w:kern w:val="0"/>
                <w:szCs w:val="21"/>
              </w:rPr>
              <w:t>一、依据国务院《关于全面推行行政执法公示制度执法全过程记录制度重大执法决定法制审核制度的指导意见》第十七部分：“强化智能应用，研究开发行政执法裁量智能辅助信息系统”，《河北省全面推行行政执法公示制度执法全过程记录制度重大执法决定法制审核制度实施方案》第十七部分：“强化智能应用，探索开发行政执法裁量智能辅助信息系统”。二、《唐山市人民政府法制办公室关于转发&lt;河北省行政执法信息服务平台接入工作方案&gt;的通知》（唐政法办字[2018]9号）关于“自行采购手机等移动执法终端和政务外网专用上网SIM卡，使用移动APP执法。</w:t>
            </w:r>
          </w:p>
          <w:p w14:paraId="01C23E04">
            <w:pPr>
              <w:widowControl/>
              <w:jc w:val="left"/>
              <w:rPr>
                <w:rFonts w:hint="eastAsia" w:ascii="仿宋" w:eastAsia="仿宋" w:cs="仿宋"/>
                <w:color w:val="000000"/>
                <w:kern w:val="0"/>
                <w:szCs w:val="21"/>
              </w:rPr>
            </w:pPr>
            <w:r>
              <w:rPr>
                <w:rFonts w:hint="eastAsia" w:ascii="仿宋" w:eastAsia="仿宋" w:cs="仿宋"/>
                <w:color w:val="000000"/>
                <w:kern w:val="0"/>
                <w:szCs w:val="21"/>
              </w:rPr>
              <w:t>委托第三方研发水政监察执法裁量智能辅助信息系统，约需资金3万元。</w:t>
            </w:r>
          </w:p>
        </w:tc>
      </w:tr>
      <w:tr w14:paraId="789E6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994"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1156BBC">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56400220GZX0067</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5375548">
            <w:pPr>
              <w:widowControl/>
              <w:jc w:val="left"/>
              <w:rPr>
                <w:rFonts w:hint="eastAsia" w:ascii="仿宋" w:eastAsia="仿宋" w:cs="仿宋"/>
                <w:color w:val="000000"/>
                <w:kern w:val="0"/>
                <w:szCs w:val="21"/>
              </w:rPr>
            </w:pPr>
            <w:r>
              <w:rPr>
                <w:rFonts w:hint="eastAsia" w:ascii="仿宋" w:eastAsia="仿宋" w:cs="仿宋"/>
                <w:color w:val="000000"/>
                <w:kern w:val="0"/>
                <w:szCs w:val="21"/>
              </w:rPr>
              <w:t>水政监察通讯传输费用</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57CA4AD">
            <w:pPr>
              <w:widowControl/>
              <w:jc w:val="right"/>
              <w:rPr>
                <w:rFonts w:hint="eastAsia" w:ascii="仿宋" w:eastAsia="仿宋" w:cs="仿宋"/>
                <w:color w:val="000000"/>
                <w:kern w:val="0"/>
                <w:szCs w:val="21"/>
              </w:rPr>
            </w:pPr>
            <w:r>
              <w:rPr>
                <w:rFonts w:hint="eastAsia" w:ascii="仿宋" w:eastAsia="仿宋" w:cs="仿宋"/>
                <w:color w:val="000000"/>
                <w:kern w:val="0"/>
                <w:szCs w:val="21"/>
              </w:rPr>
              <w:t>0.48</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E098A3C">
            <w:pPr>
              <w:widowControl/>
              <w:jc w:val="left"/>
              <w:rPr>
                <w:rFonts w:hint="eastAsia" w:ascii="仿宋" w:eastAsia="仿宋" w:cs="仿宋"/>
                <w:color w:val="000000"/>
                <w:kern w:val="0"/>
                <w:szCs w:val="21"/>
              </w:rPr>
            </w:pPr>
            <w:r>
              <w:rPr>
                <w:rFonts w:hint="eastAsia" w:ascii="仿宋" w:eastAsia="仿宋" w:cs="仿宋"/>
                <w:color w:val="000000"/>
                <w:kern w:val="0"/>
                <w:szCs w:val="21"/>
              </w:rPr>
              <w:t>《水政监察章程》第二十二条关于“水政监察队伍配备通讯、交通等专用执法装备”的规定。</w:t>
            </w:r>
          </w:p>
          <w:p w14:paraId="55C44258">
            <w:pPr>
              <w:widowControl/>
              <w:jc w:val="left"/>
              <w:rPr>
                <w:rFonts w:hint="eastAsia" w:ascii="仿宋" w:eastAsia="仿宋" w:cs="仿宋"/>
                <w:color w:val="000000"/>
                <w:kern w:val="0"/>
                <w:szCs w:val="21"/>
              </w:rPr>
            </w:pPr>
            <w:r>
              <w:rPr>
                <w:rFonts w:hint="eastAsia" w:ascii="仿宋" w:eastAsia="仿宋" w:cs="仿宋"/>
                <w:color w:val="000000"/>
                <w:kern w:val="0"/>
                <w:szCs w:val="21"/>
              </w:rPr>
              <w:t>8台执法设备需传输巡查执法数据至水政监察执法多媒体指挥平台，每台设备月租50元，需资金0.48万元。</w:t>
            </w:r>
          </w:p>
        </w:tc>
      </w:tr>
      <w:tr w14:paraId="2FDF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9716958">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56400220GZX0073</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0BFA2AE">
            <w:pPr>
              <w:widowControl/>
              <w:jc w:val="left"/>
              <w:rPr>
                <w:rFonts w:hint="eastAsia" w:ascii="仿宋" w:eastAsia="仿宋" w:cs="仿宋"/>
                <w:color w:val="000000"/>
                <w:kern w:val="0"/>
                <w:szCs w:val="21"/>
              </w:rPr>
            </w:pPr>
            <w:r>
              <w:rPr>
                <w:rFonts w:hint="eastAsia" w:ascii="仿宋" w:eastAsia="仿宋" w:cs="仿宋"/>
                <w:color w:val="000000"/>
                <w:kern w:val="0"/>
                <w:szCs w:val="21"/>
              </w:rPr>
              <w:t>地下水超采综合治理年度评估</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D3CF443">
            <w:pPr>
              <w:widowControl/>
              <w:jc w:val="right"/>
              <w:rPr>
                <w:rFonts w:hint="eastAsia" w:ascii="仿宋" w:eastAsia="仿宋" w:cs="仿宋"/>
                <w:color w:val="000000"/>
                <w:kern w:val="0"/>
                <w:szCs w:val="21"/>
              </w:rPr>
            </w:pPr>
            <w:r>
              <w:rPr>
                <w:rFonts w:hint="eastAsia" w:ascii="仿宋" w:eastAsia="仿宋" w:cs="仿宋"/>
                <w:color w:val="000000"/>
                <w:kern w:val="0"/>
                <w:szCs w:val="21"/>
              </w:rPr>
              <w:t>18.00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819C76F">
            <w:pPr>
              <w:widowControl/>
              <w:jc w:val="left"/>
              <w:rPr>
                <w:rFonts w:hint="eastAsia" w:ascii="仿宋" w:eastAsia="仿宋" w:cs="仿宋"/>
                <w:color w:val="000000"/>
                <w:kern w:val="0"/>
                <w:szCs w:val="21"/>
              </w:rPr>
            </w:pPr>
            <w:r>
              <w:rPr>
                <w:rFonts w:hint="eastAsia" w:ascii="仿宋" w:eastAsia="仿宋" w:cs="仿宋"/>
                <w:color w:val="000000"/>
                <w:kern w:val="0"/>
                <w:szCs w:val="21"/>
              </w:rPr>
              <w:t>1、《省政府办公厅关于印发河北省地下水超采综合治理考核办法（试行）的通知》（﹝2019﹞-92/2、唐山市地下水超采综合治理考核办法（试行）第五条“委托第三方专业机构，依据年度考核实施细则，对各县区自查结果开展实地核查和评价”。</w:t>
            </w:r>
          </w:p>
          <w:p w14:paraId="3B10D85F">
            <w:pPr>
              <w:widowControl/>
              <w:jc w:val="left"/>
              <w:rPr>
                <w:rFonts w:hint="eastAsia" w:ascii="仿宋" w:eastAsia="仿宋" w:cs="仿宋"/>
                <w:color w:val="000000"/>
                <w:kern w:val="0"/>
                <w:szCs w:val="21"/>
              </w:rPr>
            </w:pPr>
            <w:r>
              <w:rPr>
                <w:rFonts w:hint="eastAsia" w:ascii="仿宋" w:eastAsia="仿宋" w:cs="仿宋"/>
                <w:color w:val="000000"/>
                <w:kern w:val="0"/>
                <w:szCs w:val="21"/>
              </w:rPr>
              <w:t>委托第三方对各县区年度地下水压采综合治理任务进行实地核查并编写评估报告。11个县区地下水超采综合治理工程现场核查费13万元（每个县区现场核查人员5人，共计90人次。每个县区调查两天，费按600元／人.天计算，小计10.8万元；车辆使用费按700元/天.辆，小计2.2万元），报告编制5万元（报告编制10人次，编制时间25天，报告编制按200元/人.天计算），专家咨询评估费2万元。</w:t>
            </w:r>
          </w:p>
        </w:tc>
      </w:tr>
      <w:tr w14:paraId="5158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40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992C51B">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56400220GZX0074</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00A20CB">
            <w:pPr>
              <w:widowControl/>
              <w:jc w:val="left"/>
              <w:rPr>
                <w:rFonts w:hint="eastAsia" w:ascii="仿宋" w:eastAsia="仿宋" w:cs="仿宋"/>
                <w:color w:val="000000"/>
                <w:kern w:val="0"/>
                <w:szCs w:val="21"/>
              </w:rPr>
            </w:pPr>
            <w:r>
              <w:rPr>
                <w:rFonts w:hint="eastAsia" w:ascii="仿宋" w:eastAsia="仿宋" w:cs="仿宋"/>
                <w:color w:val="000000"/>
                <w:kern w:val="0"/>
                <w:szCs w:val="21"/>
              </w:rPr>
              <w:t>全域治水清水润城工程重点项目专家经费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6A1909F">
            <w:pPr>
              <w:widowControl/>
              <w:jc w:val="right"/>
              <w:rPr>
                <w:rFonts w:hint="eastAsia" w:ascii="仿宋" w:eastAsia="仿宋" w:cs="仿宋"/>
                <w:color w:val="000000"/>
                <w:kern w:val="0"/>
                <w:szCs w:val="21"/>
              </w:rPr>
            </w:pPr>
            <w:r>
              <w:rPr>
                <w:rFonts w:hint="eastAsia" w:ascii="仿宋" w:eastAsia="仿宋" w:cs="仿宋"/>
                <w:color w:val="000000"/>
                <w:kern w:val="0"/>
                <w:szCs w:val="21"/>
              </w:rPr>
              <w:t>10.00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F2DB68C">
            <w:pPr>
              <w:widowControl/>
              <w:jc w:val="left"/>
              <w:rPr>
                <w:rFonts w:hint="eastAsia" w:ascii="仿宋" w:eastAsia="仿宋" w:cs="仿宋"/>
                <w:color w:val="000000"/>
                <w:kern w:val="0"/>
                <w:szCs w:val="21"/>
              </w:rPr>
            </w:pPr>
            <w:r>
              <w:rPr>
                <w:rFonts w:hint="eastAsia" w:ascii="仿宋" w:eastAsia="仿宋" w:cs="仿宋"/>
                <w:color w:val="000000"/>
                <w:kern w:val="0"/>
                <w:szCs w:val="21"/>
              </w:rPr>
              <w:t>根据《唐山市全域治水清水润城工程工作方案》（唐政办字[2018]98号），全域治水清水润城重点项目需要组织专家进行论证。</w:t>
            </w:r>
          </w:p>
          <w:p w14:paraId="3C998C88">
            <w:pPr>
              <w:widowControl/>
              <w:jc w:val="left"/>
              <w:rPr>
                <w:rFonts w:hint="eastAsia" w:ascii="仿宋" w:eastAsia="仿宋" w:cs="仿宋"/>
                <w:color w:val="000000"/>
                <w:kern w:val="0"/>
                <w:szCs w:val="21"/>
              </w:rPr>
            </w:pPr>
            <w:r>
              <w:rPr>
                <w:rFonts w:hint="eastAsia" w:ascii="仿宋" w:eastAsia="仿宋" w:cs="仿宋"/>
                <w:color w:val="000000"/>
                <w:kern w:val="0"/>
                <w:szCs w:val="21"/>
              </w:rPr>
              <w:t>全域治水清水润城重点项目专家论证费10万，20个项目，每个项目请5位专家，每位专家评审费用1000元，1000*5*20=10万元</w:t>
            </w:r>
          </w:p>
        </w:tc>
      </w:tr>
      <w:tr w14:paraId="38BE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863"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5182146">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56400220GZX0076</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94B20C4">
            <w:pPr>
              <w:widowControl/>
              <w:jc w:val="left"/>
              <w:rPr>
                <w:rFonts w:hint="eastAsia" w:ascii="仿宋" w:eastAsia="仿宋" w:cs="仿宋"/>
                <w:color w:val="000000"/>
                <w:kern w:val="0"/>
                <w:szCs w:val="21"/>
              </w:rPr>
            </w:pPr>
            <w:r>
              <w:rPr>
                <w:rFonts w:hint="eastAsia" w:ascii="仿宋" w:eastAsia="仿宋" w:cs="仿宋"/>
                <w:color w:val="000000"/>
                <w:kern w:val="0"/>
                <w:szCs w:val="21"/>
              </w:rPr>
              <w:t>河长制督导检查工作经费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42182C7">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10.61</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B723878">
            <w:pPr>
              <w:widowControl/>
              <w:jc w:val="left"/>
              <w:rPr>
                <w:rFonts w:hint="eastAsia" w:ascii="仿宋" w:eastAsia="仿宋" w:cs="仿宋"/>
                <w:color w:val="000000"/>
                <w:kern w:val="0"/>
                <w:szCs w:val="21"/>
              </w:rPr>
            </w:pPr>
            <w:r>
              <w:rPr>
                <w:rFonts w:hint="eastAsia" w:ascii="仿宋" w:eastAsia="仿宋" w:cs="仿宋"/>
                <w:color w:val="000000"/>
                <w:kern w:val="0"/>
                <w:szCs w:val="21"/>
              </w:rPr>
              <w:t>中共唐山市委办公厅 唐山市政府办公厅关于印发《唐山市河长制工作督查制度（试行）》等四项制度的通知“唐山市河长制工作督查制度”</w:t>
            </w:r>
          </w:p>
          <w:p w14:paraId="7C69DD19">
            <w:pPr>
              <w:widowControl/>
              <w:jc w:val="left"/>
              <w:rPr>
                <w:rFonts w:hint="eastAsia" w:ascii="仿宋" w:eastAsia="仿宋" w:cs="仿宋"/>
                <w:color w:val="000000"/>
                <w:kern w:val="0"/>
                <w:szCs w:val="21"/>
              </w:rPr>
            </w:pPr>
            <w:r>
              <w:rPr>
                <w:rFonts w:hint="eastAsia" w:ascii="仿宋" w:eastAsia="仿宋" w:cs="仿宋"/>
                <w:color w:val="000000"/>
                <w:kern w:val="0"/>
                <w:szCs w:val="21"/>
              </w:rPr>
              <w:t>河长制办公室组成检查组对全市19个县（市）区河长制工作进行督导检查，每月2次，每次1天，共计24天次。每次检查分5组，每组3人，计15人次。伙食补助40元/天/次，约需1.01万元；车辆租赁费800每天（含油），800*5*24=9.6万元。共计1.</w:t>
            </w:r>
            <w:r>
              <w:rPr>
                <w:rFonts w:hint="eastAsia" w:ascii="仿宋" w:eastAsia="仿宋" w:cs="仿宋"/>
                <w:color w:val="000000"/>
                <w:kern w:val="0"/>
                <w:szCs w:val="21"/>
                <w:lang w:val="en-US" w:eastAsia="zh-CN"/>
              </w:rPr>
              <w:t>01</w:t>
            </w:r>
            <w:r>
              <w:rPr>
                <w:rFonts w:hint="eastAsia" w:ascii="仿宋" w:eastAsia="仿宋" w:cs="仿宋"/>
                <w:color w:val="000000"/>
                <w:kern w:val="0"/>
                <w:szCs w:val="21"/>
              </w:rPr>
              <w:t>+9.6=1</w:t>
            </w:r>
            <w:r>
              <w:rPr>
                <w:rFonts w:hint="eastAsia" w:ascii="仿宋" w:eastAsia="仿宋" w:cs="仿宋"/>
                <w:color w:val="000000"/>
                <w:kern w:val="0"/>
                <w:szCs w:val="21"/>
                <w:lang w:val="en-US" w:eastAsia="zh-CN"/>
              </w:rPr>
              <w:t>0.61</w:t>
            </w:r>
            <w:r>
              <w:rPr>
                <w:rFonts w:hint="eastAsia" w:ascii="仿宋" w:eastAsia="仿宋" w:cs="仿宋"/>
                <w:color w:val="000000"/>
                <w:kern w:val="0"/>
                <w:szCs w:val="21"/>
              </w:rPr>
              <w:t>万元。</w:t>
            </w:r>
          </w:p>
        </w:tc>
      </w:tr>
      <w:tr w14:paraId="75E1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5495"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D7AF81B">
            <w:pPr>
              <w:widowControl/>
              <w:jc w:val="left"/>
              <w:rPr>
                <w:rFonts w:hint="eastAsia" w:ascii="仿宋" w:eastAsia="仿宋" w:cs="仿宋"/>
                <w:color w:val="000000"/>
                <w:kern w:val="0"/>
                <w:szCs w:val="21"/>
              </w:rPr>
            </w:pPr>
            <w:r>
              <w:rPr>
                <w:rFonts w:hint="eastAsia" w:ascii="仿宋" w:eastAsia="仿宋" w:cs="仿宋"/>
                <w:color w:val="000000"/>
                <w:kern w:val="0"/>
                <w:szCs w:val="21"/>
              </w:rPr>
              <w:t>56400220GZX0080</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88E62D6">
            <w:pPr>
              <w:widowControl/>
              <w:jc w:val="left"/>
              <w:rPr>
                <w:rFonts w:hint="eastAsia" w:ascii="仿宋" w:eastAsia="仿宋" w:cs="仿宋"/>
                <w:color w:val="000000"/>
                <w:kern w:val="0"/>
                <w:szCs w:val="21"/>
              </w:rPr>
            </w:pPr>
            <w:r>
              <w:rPr>
                <w:rFonts w:hint="eastAsia" w:ascii="仿宋" w:eastAsia="仿宋" w:cs="仿宋"/>
                <w:color w:val="000000"/>
                <w:kern w:val="0"/>
                <w:szCs w:val="21"/>
              </w:rPr>
              <w:t>水质与水位监测经费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FF6CB2C">
            <w:pPr>
              <w:widowControl/>
              <w:jc w:val="right"/>
              <w:rPr>
                <w:rFonts w:hint="eastAsia" w:ascii="仿宋" w:eastAsia="仿宋" w:cs="仿宋"/>
                <w:color w:val="000000"/>
                <w:kern w:val="0"/>
                <w:szCs w:val="21"/>
              </w:rPr>
            </w:pPr>
            <w:r>
              <w:rPr>
                <w:rFonts w:hint="eastAsia" w:ascii="仿宋" w:eastAsia="仿宋" w:cs="仿宋"/>
                <w:color w:val="000000"/>
                <w:kern w:val="0"/>
                <w:szCs w:val="21"/>
              </w:rPr>
              <w:t>41.34</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18E8068">
            <w:pPr>
              <w:widowControl/>
              <w:jc w:val="left"/>
              <w:rPr>
                <w:rFonts w:hint="eastAsia" w:ascii="仿宋" w:eastAsia="仿宋" w:cs="仿宋"/>
                <w:color w:val="000000"/>
                <w:kern w:val="0"/>
                <w:szCs w:val="21"/>
              </w:rPr>
            </w:pPr>
            <w:r>
              <w:rPr>
                <w:rFonts w:hint="eastAsia" w:ascii="仿宋" w:eastAsia="仿宋" w:cs="仿宋"/>
                <w:color w:val="000000"/>
                <w:kern w:val="0"/>
                <w:szCs w:val="21"/>
              </w:rPr>
              <w:t>1、《中华人民共和国水法》 2、唐山市人民政府关于印发《唐山市实行最严格水资源管理制度实施方案》的通知（唐政办函〔2013〕162号）第8页“在河流重点水功能区的市界、城市供水重要水源地布设水质监测站点。3、省委办公厅、省政府办公厅《关于地下水超采综合治理的实施意见》考核地下水位变化等，考核结果作为重要指标纳入市县领导班子和领导干部实绩考核体系</w:t>
            </w:r>
          </w:p>
          <w:p w14:paraId="1B88761E">
            <w:pPr>
              <w:widowControl/>
              <w:jc w:val="left"/>
              <w:rPr>
                <w:rFonts w:hint="eastAsia" w:ascii="仿宋" w:eastAsia="仿宋" w:cs="仿宋"/>
                <w:color w:val="000000"/>
                <w:kern w:val="0"/>
                <w:szCs w:val="21"/>
              </w:rPr>
            </w:pPr>
            <w:r>
              <w:rPr>
                <w:rFonts w:hint="eastAsia" w:ascii="仿宋" w:eastAsia="仿宋" w:cs="仿宋"/>
                <w:color w:val="000000"/>
                <w:kern w:val="0"/>
                <w:szCs w:val="21"/>
              </w:rPr>
              <w:t>"唐山市水务局水质监测项目包含：全市地下水水质监测、城市饮用水水源地水质旬报监测及发布工作、全市43个人工水位监测点按月进行水位量测并编写印制水位变化通报（通报包含各县（市、区）当月降水情况、水位变幅情况、各站点水位变幅情况），通报发到相关县区政府、市直相关部门。</w:t>
            </w:r>
          </w:p>
          <w:p w14:paraId="23F8085A">
            <w:pPr>
              <w:widowControl/>
              <w:jc w:val="left"/>
              <w:rPr>
                <w:rFonts w:hint="eastAsia" w:ascii="仿宋" w:eastAsia="仿宋" w:cs="仿宋"/>
                <w:color w:val="000000"/>
                <w:kern w:val="0"/>
                <w:szCs w:val="21"/>
              </w:rPr>
            </w:pPr>
            <w:r>
              <w:rPr>
                <w:rFonts w:hint="eastAsia" w:ascii="仿宋" w:eastAsia="仿宋" w:cs="仿宋"/>
                <w:color w:val="000000"/>
                <w:kern w:val="0"/>
                <w:szCs w:val="21"/>
              </w:rPr>
              <w:t>1、全市地下水水质常年监测费9.9万元。全市共布设地下水质监测井45眼，每年监测2次，合计每年监测90站次。每站次水质化验费0.11万元，共计9.9万元。</w:t>
            </w:r>
          </w:p>
          <w:p w14:paraId="59A9DD05">
            <w:pPr>
              <w:widowControl/>
              <w:jc w:val="left"/>
              <w:rPr>
                <w:rFonts w:hint="eastAsia" w:ascii="仿宋" w:eastAsia="仿宋" w:cs="仿宋"/>
                <w:color w:val="000000"/>
                <w:kern w:val="0"/>
                <w:szCs w:val="21"/>
              </w:rPr>
            </w:pPr>
            <w:r>
              <w:rPr>
                <w:rFonts w:hint="eastAsia" w:ascii="仿宋" w:eastAsia="仿宋" w:cs="仿宋"/>
                <w:color w:val="000000"/>
                <w:kern w:val="0"/>
                <w:szCs w:val="21"/>
              </w:rPr>
              <w:t>2、陡河、邱庄水库水源地水质旬报监测费18.72万元，共布设水质监测点4个（陡河水库3个，邱庄水库1个），每年水质化验36次（旬报），每年监测144站次，每站次水质化验费0.11万元，计15.84万元；水质旬报编制及印刷每期0.04万元，36期计1.44万元；水样采集费用每次0.04万元，共计36次，计1.44万元。</w:t>
            </w:r>
          </w:p>
          <w:p w14:paraId="78614417">
            <w:pPr>
              <w:widowControl/>
              <w:jc w:val="left"/>
              <w:rPr>
                <w:rFonts w:hint="eastAsia" w:ascii="仿宋" w:eastAsia="仿宋" w:cs="仿宋"/>
                <w:color w:val="000000"/>
                <w:kern w:val="0"/>
                <w:szCs w:val="21"/>
              </w:rPr>
            </w:pPr>
            <w:r>
              <w:rPr>
                <w:rFonts w:hint="eastAsia" w:ascii="仿宋" w:eastAsia="仿宋" w:cs="仿宋"/>
                <w:color w:val="000000"/>
                <w:kern w:val="0"/>
                <w:szCs w:val="21"/>
              </w:rPr>
              <w:t>3、水位量测费用12.72万元，全市共布设43眼地下水位观测井，按200元/站/次.月计算，小计10.32万元，月报编制及印刷费每期0.2万元，小计2.4万元。"</w:t>
            </w:r>
          </w:p>
        </w:tc>
      </w:tr>
    </w:tbl>
    <w:p w14:paraId="1C602929">
      <w:pPr>
        <w:spacing w:line="20" w:lineRule="exact"/>
        <w:jc w:val="center"/>
        <w:rPr>
          <w:rFonts w:hint="eastAsia" w:ascii="仿宋" w:eastAsia="仿宋" w:cs="仿宋"/>
          <w:b/>
          <w:color w:val="000000"/>
          <w:sz w:val="32"/>
          <w:szCs w:val="32"/>
        </w:rPr>
      </w:pPr>
    </w:p>
    <w:p w14:paraId="5ABB63CD">
      <w:pPr>
        <w:spacing w:line="20" w:lineRule="exact"/>
        <w:jc w:val="center"/>
        <w:rPr>
          <w:rFonts w:hint="eastAsia" w:ascii="仿宋" w:eastAsia="仿宋" w:cs="仿宋"/>
          <w:b/>
          <w:color w:val="000000"/>
          <w:sz w:val="32"/>
          <w:szCs w:val="32"/>
        </w:rPr>
      </w:pPr>
    </w:p>
    <w:p w14:paraId="41569C45">
      <w:pPr>
        <w:spacing w:line="20" w:lineRule="exact"/>
        <w:jc w:val="center"/>
        <w:rPr>
          <w:rFonts w:hint="eastAsia" w:ascii="仿宋" w:eastAsia="仿宋" w:cs="仿宋"/>
          <w:b/>
          <w:color w:val="000000"/>
          <w:sz w:val="32"/>
          <w:szCs w:val="32"/>
        </w:rPr>
      </w:pPr>
    </w:p>
    <w:p w14:paraId="7AC4CC83">
      <w:pPr>
        <w:spacing w:line="20" w:lineRule="exact"/>
        <w:rPr>
          <w:rFonts w:hint="eastAsia" w:ascii="仿宋" w:eastAsia="仿宋" w:cs="仿宋"/>
          <w:color w:val="000000"/>
        </w:rPr>
      </w:pPr>
    </w:p>
    <w:p w14:paraId="0323083B">
      <w:pPr>
        <w:spacing w:line="360" w:lineRule="auto"/>
        <w:jc w:val="left"/>
        <w:rPr>
          <w:rFonts w:hint="eastAsia" w:ascii="仿宋" w:eastAsia="仿宋" w:cs="仿宋"/>
          <w:b/>
          <w:color w:val="000000"/>
          <w:sz w:val="28"/>
        </w:rPr>
        <w:sectPr>
          <w:headerReference r:id="rId14" w:type="default"/>
          <w:pgSz w:w="16838" w:h="11906" w:orient="landscape"/>
          <w:pgMar w:top="1800" w:right="1440" w:bottom="1800" w:left="1440" w:header="851" w:footer="992" w:gutter="0"/>
          <w:cols w:space="720" w:num="1"/>
          <w:docGrid w:type="lines" w:linePitch="312" w:charSpace="0"/>
        </w:sectPr>
      </w:pPr>
    </w:p>
    <w:p w14:paraId="1941B97A">
      <w:pPr>
        <w:keepNext w:val="0"/>
        <w:keepLines w:val="0"/>
        <w:pageBreakBefore w:val="0"/>
        <w:widowControl w:val="0"/>
        <w:kinsoku/>
        <w:wordWrap/>
        <w:overflowPunct/>
        <w:topLinePunct w:val="0"/>
        <w:autoSpaceDE/>
        <w:autoSpaceDN/>
        <w:bidi w:val="0"/>
        <w:adjustRightInd/>
        <w:snapToGrid/>
        <w:spacing w:line="390" w:lineRule="exact"/>
        <w:ind w:left="0" w:right="0"/>
        <w:jc w:val="left"/>
        <w:textAlignment w:val="auto"/>
        <w:outlineLvl w:val="9"/>
        <w:rPr>
          <w:rFonts w:hint="eastAsia" w:ascii="仿宋" w:eastAsia="仿宋" w:cs="仿宋"/>
          <w:b/>
          <w:color w:val="000000"/>
          <w:sz w:val="28"/>
          <w:szCs w:val="28"/>
        </w:rPr>
      </w:pPr>
      <w:r>
        <w:rPr>
          <w:rFonts w:hint="eastAsia" w:ascii="仿宋" w:eastAsia="仿宋" w:cs="仿宋"/>
          <w:b/>
          <w:color w:val="000000"/>
          <w:sz w:val="28"/>
          <w:szCs w:val="28"/>
        </w:rPr>
        <w:t>（二）专项项目安排说明</w:t>
      </w:r>
    </w:p>
    <w:p w14:paraId="132254CA">
      <w:pPr>
        <w:keepNext w:val="0"/>
        <w:keepLines w:val="0"/>
        <w:pageBreakBefore w:val="0"/>
        <w:widowControl w:val="0"/>
        <w:kinsoku/>
        <w:wordWrap/>
        <w:overflowPunct/>
        <w:topLinePunct w:val="0"/>
        <w:autoSpaceDE/>
        <w:autoSpaceDN/>
        <w:bidi w:val="0"/>
        <w:adjustRightInd/>
        <w:snapToGrid/>
        <w:spacing w:line="39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8"/>
          <w:szCs w:val="28"/>
        </w:rPr>
        <w:t xml:space="preserve">    </w:t>
      </w:r>
      <w:r>
        <w:rPr>
          <w:rFonts w:hint="eastAsia" w:ascii="仿宋" w:eastAsia="仿宋" w:cs="仿宋"/>
          <w:b/>
          <w:bCs/>
          <w:color w:val="000000"/>
          <w:sz w:val="24"/>
          <w:szCs w:val="24"/>
        </w:rPr>
        <w:t>1、水利发展（农业灌溉水利用系数测算）</w:t>
      </w:r>
    </w:p>
    <w:p w14:paraId="3604FC16">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依据《唐山市水务发展“十三五”规划》“农田灌溉水有效利用系数提高到0.68”；《河北省水利厅农田灌溉水有效利用系数测算分析工作考评办法》“测算分析工作考评每年进行一次”、“应给予市级技术支撑单位系数测算分析工作稳定的经费保障；《河北省实行最严格水资源管理制度考核办法》“监督考核和监测评估目标。2020年计划安排20万元，用于农业灌溉水利用系数测算。全市井灌区初步估计实测灌溉次数32次，灌溉前后各采样1次，共形成64组数据，协助2处大型灌区和1处中型灌区完成测算相关数据和表格的整理上报工作，完成唐山市2020年农田灌溉水有效利用系数测算报告和灌溉水有效利用系数测算信息管理平台系统相应填报工作，资金测算如下：土样采集费：单价3000元/次，数量32次，小计96000元；试验费：单价1000元/次，数量64次，小计64000元；数据采集汇总费：单价500元/次，数量32次，小计16000元；大中型灌区测算技术指导：单价5000元/项，数量1项，小计5000元；大中型灌区数据整理费：单价5000元/项，数量1项，小计5000元；全市灌溉水利用系数成果汇总费：单价8000元/项，数量1项，小计8000元；信息管理平台系统填报费：单价6000元/项，数量1项，小计6000元。</w:t>
      </w:r>
    </w:p>
    <w:p w14:paraId="678AC621">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w:t>
      </w:r>
      <w:r>
        <w:rPr>
          <w:rFonts w:hint="eastAsia" w:ascii="仿宋" w:eastAsia="仿宋" w:cs="仿宋"/>
          <w:b/>
          <w:bCs/>
          <w:color w:val="000000"/>
          <w:sz w:val="24"/>
          <w:szCs w:val="24"/>
        </w:rPr>
        <w:t>2、水利发展（水利“十四五”规划编制费用）</w:t>
      </w:r>
    </w:p>
    <w:p w14:paraId="270E2A18">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依据河北省水利厅《关于印发2019年水利规划计划工作要点的通知》（冀水规计【2019】33号】），结合水利部、水利厅、唐山市人民政府关于“十四五”规划编制工作的总体部署，编制水利发展“十四五”规划。通过开展《唐山市水利发展“十三五”规划》评估，全面分析水利发展现状及十四五水利发展面临的挑战，科学编制《唐山市水利发展“十四五”》。首先确定编制的指导思想、原则和目标。然后制定防洪、节水、抗旱、水资源配置、水生态文明建设、水土保持建设、水利行业能力建设等工作任务。2020年计划安排资金40万元，主要用于考察费、评估费、调研费、设计费、评审费、印制费等。资金测算具体包括：考察费：编制人员外出考察，费用3万元；评估费：全面评估《唐山市水利发展“十三五”规划》完成情况，编制《唐山市水利发展“十三五”规划》评估报告，费用2万元；调研费：设计人员赴县（市）、区勘测、调研。费用3万元；设计费：编制《唐山市水利发展“十四五”》实施意见、工作方案、工作大纲，编制规划报告，设计费28万元；评审费：《唐山市水利发展“十四五”》专家评审，费用2万元；印制费：《唐山市水利发展“十四五”》印刷装订，费用2万元。</w:t>
      </w:r>
    </w:p>
    <w:p w14:paraId="3B867CC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right="0" w:firstLine="482" w:firstLineChars="200"/>
        <w:jc w:val="both"/>
        <w:textAlignment w:val="auto"/>
        <w:outlineLvl w:val="9"/>
        <w:rPr>
          <w:rFonts w:hint="eastAsia" w:ascii="仿宋" w:eastAsia="仿宋" w:cs="仿宋"/>
          <w:b/>
          <w:bCs/>
          <w:color w:val="000000"/>
          <w:sz w:val="24"/>
          <w:szCs w:val="24"/>
        </w:rPr>
      </w:pPr>
      <w:r>
        <w:rPr>
          <w:rFonts w:hint="eastAsia" w:ascii="仿宋" w:eastAsia="仿宋" w:cs="仿宋"/>
          <w:b/>
          <w:bCs/>
          <w:color w:val="000000"/>
          <w:sz w:val="24"/>
          <w:szCs w:val="24"/>
        </w:rPr>
        <w:t>水利发展（清洁小流域水土流失综合治理）</w:t>
      </w:r>
    </w:p>
    <w:p w14:paraId="5EC7EF6F">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依据《中华人民共和国水土保持法》第三十五条明确提出：“在水利侵蚀地区，地方各级人民政府及其有关部门应当组织单位和个人，以天然沟壑及其两侧山坡形成的小流域为单元，因地制宜采取工程措施、植物措施和保护性耕作措施，进行坡耕地和沟道水土流失综合治理”；《河北省实施中华人民共和国水土保持法办法》第二十七条明确提出：“在燕山山地丘陵区、太行山山地丘陵区、冀西北间山盆地区，应当采取封禁造林、退耕还林、坡耕地改造、坡林地治理、沟道或者小河道整治、集雨节灌、矿山植被恢复等措施，对水土流失进行综合治理；《唐山市人民政府办公厅关于加强水土保持工作的通知》（唐政办函【2014】36号）第四条明确提出：“水土保持生态建设是一项社会性公益事业，应建立多渠道、多元化的投入机制，各级政府要抓住国家和省不断加大水土保持投资的有利时机，积极向上争取项目资金，同时要合理安排本级财政专项资金用于水土保持工作，并逐年增加投入”；《河北省水利厅关于印发&lt;2018年度河北省水土保持目标责任考核实施方案&gt;的通知》（冀水保【2018】109号）第五条提出：“有水保重点治理任务的所有县级政府制定水土保持设施运行管护制度，并落实管护组织机构、管护责任和管护经费；第七条提出：“生态清洁小流域建设”。为考核得分需新建一条生态清洁小流域。2020年计划安排100万元，用于丰润区水土流失综合治理，面积2.0平方公里。主要措施：根据项目区水土流失现状，科学规划治理措施布局，修护地堤，在确保流域粮食需求的前提下，实行退耕还林还草，栽植经济林，水保林，提高抵御自然灾害能力，远山实行封禁治理，依靠自然修复能力，使植被得到恢复，增加流域林草覆盖率。主要内容有：工程措施：修护堤800立方米，作业路1500米，干砌石谷坊坝5道，蓄水池1座；植物措施：经济林50公顷，并配套现代化节水设施；水保林50公顷，封禁治理100公顷。资金测算过程如下：工程措施投资43.75万元，具体包括修护地堤800立方米，350元/立方米，共计28.00万元；作业路1500米，70元/米，共计10.50万元；干砌石谷坊坝5道，9500元/道，共计4.75万元；蓄水池1座，5000元/道，共计0.5万元；</w:t>
      </w:r>
    </w:p>
    <w:p w14:paraId="12C7A503">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植物措施投资44.5万元，具体包括经济林50公顷，5200元/公顷，共计26.00万元；水保林50公顷，2000元/公顷，共计10.00万元；封禁治理100公顷，850元/公顷，共计8.50万元；临时措施投资1.77万元（工程措施投资+植物措施投资）*0.02=（43.75+44.50）*0.02=1.77万元；独立费用4.32万元，其中设计费2.5万元，检查验收费1.82万元。基本预备费：5.66万元。（一+二+三+四）*0.06=（43.75+44.50+1.77+4.326）*0.06=5.66万元。</w:t>
      </w:r>
    </w:p>
    <w:p w14:paraId="0BD0074A">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w:t>
      </w:r>
      <w:r>
        <w:rPr>
          <w:rFonts w:hint="eastAsia" w:ascii="仿宋" w:eastAsia="仿宋" w:cs="仿宋"/>
          <w:b/>
          <w:bCs/>
          <w:color w:val="000000"/>
          <w:sz w:val="24"/>
          <w:szCs w:val="24"/>
        </w:rPr>
        <w:t xml:space="preserve">  4、水利发展（水利设施设备安全度汛保障）</w:t>
      </w:r>
    </w:p>
    <w:p w14:paraId="23368C4D">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依据水利部《关于印发山洪灾害防治非工程措施运行维护指南和山洪灾害监测预警管理设施设备运行维护管理要求的通知》（办防【2019】102号）“市级平台运维，可综合按20万/年计算”；河北省人民政府令【2011】第7号《河北省人民政府关于修改&lt;河北省水利建设基金筹集和使用管理实施细则&gt;的决定》第七条 “水利建设基金的使用范围包括”第二款“防汛和应急度汛”；唐山</w:t>
      </w:r>
      <w:r>
        <w:rPr>
          <w:rFonts w:hint="eastAsia" w:ascii="仿宋" w:eastAsia="仿宋" w:cs="仿宋"/>
          <w:color w:val="000000"/>
          <w:sz w:val="24"/>
          <w:szCs w:val="24"/>
          <w:lang w:eastAsia="zh-CN"/>
        </w:rPr>
        <w:t>市委、市政府</w:t>
      </w:r>
      <w:r>
        <w:rPr>
          <w:rFonts w:hint="eastAsia" w:ascii="仿宋" w:eastAsia="仿宋" w:cs="仿宋"/>
          <w:color w:val="000000"/>
          <w:sz w:val="24"/>
          <w:szCs w:val="24"/>
        </w:rPr>
        <w:t xml:space="preserve">《唐山市水利局职能配置、内设机构和人员编制规定》的通知 唐办字【2019】12号文件，第六条有关职责分工：市水利局承担防御洪水应急抢险的技术支撑工作。2020年计划安排100万元，用于山洪灾害防治预警系统硬件设施设备运行维护费及市本级软件维护费；气象云图、气象预报、气象雨情信息传输警报等；汛期防汛水文语音自动测报系统通讯费用支出；防汛视频会议网络通信；视频会商系统升级改造；视频会商系统维修；雨水情信息系统移动客户端建设。资金测算过程：山洪灾害防治非工程措施系统运行维护费20万元，用于山洪灾害防治预警系统硬件设施设备运行维护费及市本级软件维护费；防汛气象服务费5万元，气象云图、气象预报、气象雨情信息传输警报等；通讯费1万元，用于汛期防汛水文语音自动测报系统通讯费用支出；网络租赁费18万，用于防汛视频会议网络通信；视频会商系统升级改造。大会议室更换高清会议投影1台10万元；视频会商系统维修。用于防汛视频会商系统及气象视频会商系统的硬件维修更换，共计6万元；建设雨水情信息系统移动客户端一套，计40万元。 </w:t>
      </w:r>
    </w:p>
    <w:p w14:paraId="6AD745F4">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w:t>
      </w:r>
      <w:r>
        <w:rPr>
          <w:rFonts w:hint="eastAsia" w:ascii="仿宋" w:eastAsia="仿宋" w:cs="仿宋"/>
          <w:b/>
          <w:bCs/>
          <w:color w:val="000000"/>
          <w:sz w:val="24"/>
          <w:szCs w:val="24"/>
        </w:rPr>
        <w:t>5、水利发展（农村饮水安全维修养护）</w:t>
      </w:r>
    </w:p>
    <w:p w14:paraId="3DBD0242">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依据《唐山市人大常委会关于唐山市人民政府关于落实市人大常委会对农村饮水安全工作报告审议意见和专题询问意见情况的报告的审议意见 》的要求，“要按照事权和财权相统一的原则，加大对曹妃甸、路北、开平等十一个市属区的财政资金投入力度，每年都要根据实际情况合理安排专项资金，逐步解决农村饮水安全覆盖问题，确保饮水工程等到进一步巩固提升”；“要积极探索创新管理模式，不断完善管理体系，市县两级政府部门每年要安排适当农村饮水安全专项维护资金，保障农村饮水安全工程正常运转。要在全力推进已建工程配备净化消毒设备，确保农村饮水安全。”2020年计划安排200万元，用于开平区、芦台区、汉沽区、丰润区、丰南区等5个区19处饮水工程进行维修养护。主要建设内容为：计划更新水源井14眼，修建井房16间，更换水泵19台，更换变频器19台，维修更换供水管网500米。资金分配如下：开平区30万元、汉沽30万元、芦台40万元、丰润40万元、丰南区60万元。</w:t>
      </w:r>
    </w:p>
    <w:p w14:paraId="52963F47">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w:t>
      </w:r>
      <w:r>
        <w:rPr>
          <w:rFonts w:hint="eastAsia" w:ascii="仿宋" w:eastAsia="仿宋" w:cs="仿宋"/>
          <w:b/>
          <w:bCs/>
          <w:color w:val="000000"/>
          <w:sz w:val="24"/>
          <w:szCs w:val="24"/>
        </w:rPr>
        <w:t xml:space="preserve"> 6、水利发展（唐山市全域治水清水润城县区工程PPP项目市本级项目资本金）</w:t>
      </w:r>
    </w:p>
    <w:p w14:paraId="31114302">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依据河北省委、省政府在《关于全面加强生态环境保护坚决打好污染防治攻坚战的实施意见》中提出，深入实施水污染防治行动计划，统筹饮用水、工业和生活污水、黑臭水体、河流湖库、地下水、近岸海域、纳污坑塘等8类水体治理等，为京津冀协同发展提供有力的水环境支撑；唐山市全域治水清水润城县区工程PPP项目可行性研究报告及实施方案。唐山市全域治水清水润城县区工程PPP项目涉及10个县（市）区和市本级。市本级工程项目包括5大工程，陡河水库入库湿地工程，内容包括水库前置湿地修建及部分河道改造工程；引滦入唐渠道防护及修缮工程，包括沿渠围挡搭建、河道清淤、截洪沟建设等；邱庄水库备用水源地建设提质达标工程，包括闸门启闭机更换、放水洞工作闸门更新、溢洪道闸室边墩加固等；滦下输水干渠河道治理工程，包括桥梁拆除重建、河道清淤等；唐山市智慧水务系统建设项目总投资8.2亿元。项目资本金为总投资的20%，其中政府方出资占比10%，即1644.52万元。</w:t>
      </w:r>
    </w:p>
    <w:p w14:paraId="6A53AC53">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w:t>
      </w:r>
      <w:r>
        <w:rPr>
          <w:rFonts w:hint="eastAsia" w:ascii="仿宋" w:eastAsia="仿宋" w:cs="仿宋"/>
          <w:b/>
          <w:bCs/>
          <w:color w:val="000000"/>
          <w:sz w:val="24"/>
          <w:szCs w:val="24"/>
        </w:rPr>
        <w:t xml:space="preserve"> 7、水利发展（基层河长专项补助资金）</w:t>
      </w:r>
    </w:p>
    <w:p w14:paraId="1A6D3607">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依据中共唐山市委办公厅 唐山市人民政府办公厅关于印发《唐山市实行河长制工作方案》的通知（唐办字【2017】16号）；河北省河湖长制办公室冀河办【2018】11号“三、建立问责奖励机制”“根据工作实际对村级河长巡河予以适当补助”；唐山市人民政府办公厅唐政办字【2018】184号“四、落实村级河（湖）长补助资金”“省级、市级河道（湖泊）的村级河（湖）长补助资金，非财政直管县由市级财政列入财政预算”。2020年计划安排39万元，主要用于基层河长专项补助。设市级河（湖）长的河道共有滦河、陡河、沙河、还乡河、蓟运河、滦下灌区输水干渠和市区河湖等7条河（座）河湖，流经的村庄约912个，每村设一名村级河长，每月补助100元，每年1200元，其中非财政直管县省市级河道流经的村庄为路北区2个2400元、路南区11个13200元、开平区22个26400元、丰润区139个159600元、丰南区94个112800元、古冶区20个24000元、汉沽管理区7个8400元、高新区3个3600元、曹妃甸区27个32400元，共计325个村，2020年预算安排39万元。</w:t>
      </w:r>
    </w:p>
    <w:p w14:paraId="145FB840">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w:t>
      </w:r>
      <w:r>
        <w:rPr>
          <w:rFonts w:hint="eastAsia" w:ascii="仿宋" w:eastAsia="仿宋" w:cs="仿宋"/>
          <w:b/>
          <w:bCs/>
          <w:color w:val="000000"/>
          <w:sz w:val="24"/>
          <w:szCs w:val="24"/>
        </w:rPr>
        <w:t xml:space="preserve">   8、水利发展（办公楼维修改造）</w:t>
      </w:r>
    </w:p>
    <w:p w14:paraId="51AD113B">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依据《关于市直机关开展“绿化、净化、美化”环境提升行动实施方案》唐办字〔2019〕49号的通知要求，我局办公楼运行了11年，房梁变形，存在坍塌危险，卫生间瓷砖脱落，臭气难闻，墙面污浊，墙皮脱落，导致办公环境恶化，存在不安全因素。2020年计划安排40万元，对办公楼局部进行维修改造。主要内容：梁柱检测与加固。主体结构为砖混结构，局部为框架结构，无设计图纸，投入使用后由于使用功能需求，在顶层架设了信号接收塔。现场检查发现，第五层框架梁、楼板多处发生开裂；卫生间改造。塑料给水管 管外径(25mm以内)，成品瓷墩布池，大理石洗手台 ，脚踏阀冲洗管(铜镀铬) ，瓷蹲式大便器，大便器脚踏阀 ，脚踏阀冲洗管(铜镀铬)；部分房间粉刷。铲除原墙面图层，找平打底刮腻子，上强固漆。资金测算包括梁柱检测与加固17万元，其中检测费2万元，加固费15万元；卫生间改造20.5万元，塑料给水管 管外径(25mm以内)，成品瓷墩布池，大理石洗手台 ，脚踏阀冲洗管(铜镀铬) ，瓷蹲式大便器，大便器脚踏阀 ，脚踏阀冲洗管(铜镀铬)等共计18.5万元，人工费1.3万元，其他费0.7万元；部分房间粉刷2.5万元，主材费1.7万元，人工费0.6万元，其他费0.2万元。</w:t>
      </w:r>
    </w:p>
    <w:p w14:paraId="1A4F9E8A">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w:t>
      </w:r>
      <w:r>
        <w:rPr>
          <w:rFonts w:hint="eastAsia" w:ascii="仿宋" w:eastAsia="仿宋" w:cs="仿宋"/>
          <w:b/>
          <w:bCs/>
          <w:color w:val="000000"/>
          <w:sz w:val="24"/>
          <w:szCs w:val="24"/>
        </w:rPr>
        <w:t xml:space="preserve">  9、水利发展（重点水工程防汛视频监测系统建设）</w:t>
      </w:r>
    </w:p>
    <w:p w14:paraId="6F12C054">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依据河北省水利厅《关于开展重点水工程防汛视频监测系统建设的通知》（冀水防【2019】107号）文件要求和唐山市政府及丁绣峰市长批示精神，为丰润区8座小型水库加装视频检测系统，共需资金33.68万元，其中省级补助资金11.226万元，市级补助资金10万元，丰润区自筹12.454万元。</w:t>
      </w:r>
    </w:p>
    <w:p w14:paraId="0FAD06FF">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w:t>
      </w:r>
      <w:r>
        <w:rPr>
          <w:rFonts w:hint="eastAsia" w:ascii="仿宋" w:eastAsia="仿宋" w:cs="仿宋"/>
          <w:b/>
          <w:bCs/>
          <w:color w:val="000000"/>
          <w:sz w:val="24"/>
          <w:szCs w:val="24"/>
        </w:rPr>
        <w:t xml:space="preserve"> 10、水利发展（大中型水库调度方案和最严格水资源管理制度“三条红线”指标分解方案编制）</w:t>
      </w:r>
    </w:p>
    <w:p w14:paraId="09F5902E">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依据河北省水利厅冀水管（2019）51号《关于编制（修订）大中型水库供水调度方案的通知》要求，我市共需编制6座大中型水库供水调度实施方案；按照《河北省取水许可管理办法》第七条规定：设区的市人民政府水行政主管部门应当根据省人民政府水行政主管部门下达的取用水总量控制指标，制定本行政区域内各县（市、区）取用水总量控制指标，委托第三方对指标进行分解。2020年计划安排37万元，其中27万元用于大中型水库调度方案，10万元用于最严格水资源管理制度“三条红线”指标分解方案编制。资金测算过程：供水调度方案分解资金测算：陡河、邱庄两座大型水库共计15万元，其中现场调查、历史资料整理、调度考察分别为5万元，报告编制、专家咨询费用分别2.5万元；上关、般若院、龙门口、房官营等四座中型水库总需资金12万元；“三条红线”分解资金测算：17个县区现场调查费4.25万元（每个县区现场调查人员3人，共计51人次。每个县区调查1天，费用按600元/人.天计算，小计3.06万元；车辆使用费按700元/天.辆，小计1.19万元）报告编制4.6万元(报告编制人员10人次，编制时间23天，报告编制按200元/人.天计算），专家咨询评估费1万元，印刷费0.15万元。</w:t>
      </w:r>
    </w:p>
    <w:p w14:paraId="2908DB0F">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w:t>
      </w:r>
      <w:r>
        <w:rPr>
          <w:rFonts w:hint="eastAsia" w:ascii="仿宋" w:eastAsia="仿宋" w:cs="仿宋"/>
          <w:b/>
          <w:bCs/>
          <w:color w:val="000000"/>
          <w:sz w:val="24"/>
          <w:szCs w:val="24"/>
        </w:rPr>
        <w:t xml:space="preserve"> 11、水利发展（唐山市节水行动实施计划和水资源优化配置专题研究）</w:t>
      </w:r>
    </w:p>
    <w:p w14:paraId="4ACDF4E8">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依据是河北省水利厅、河北省发展和改革委员会组织制定的《河北省节水行动实施方案》（以下简称《方案》）及《唐山市国土空间总体规划（2019-2035年）》。项目主要工作内容是.强化指标刚性约束。健全省、市、县三级行政区域用水总量、用水强度控制指标体系，强化节水约束性指标管理，加快落实主要领域用水指标。划定水资源承载能力地区分类，建立完善水资源承载能力监测预警机制，实施差别化管控措施。水资源超载市、县，应当制定并实施用水总量削减计划，从严控制地下水开采量。2020年计划安排20万元 ，其中项目前期调查、勘测费用10万元 ，专项课题研究6万元，方案编制及审核费用4万元。</w:t>
      </w:r>
    </w:p>
    <w:p w14:paraId="2E6DAC3F">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outlineLvl w:val="9"/>
        <w:rPr>
          <w:rFonts w:hint="eastAsia" w:ascii="仿宋" w:eastAsia="仿宋" w:cs="仿宋"/>
          <w:color w:val="000000"/>
          <w:sz w:val="24"/>
          <w:szCs w:val="24"/>
        </w:rPr>
      </w:pPr>
    </w:p>
    <w:p w14:paraId="266D6129">
      <w:pPr>
        <w:spacing w:line="360" w:lineRule="auto"/>
        <w:rPr>
          <w:rFonts w:hint="eastAsia" w:ascii="仿宋" w:eastAsia="仿宋" w:cs="仿宋"/>
          <w:color w:val="000000"/>
          <w:szCs w:val="21"/>
        </w:rPr>
      </w:pPr>
    </w:p>
    <w:p w14:paraId="03C3DA3B">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080AF423">
      <w:pPr>
        <w:spacing w:line="360" w:lineRule="auto"/>
        <w:jc w:val="left"/>
        <w:rPr>
          <w:rFonts w:hint="eastAsia" w:ascii="仿宋" w:eastAsia="仿宋" w:cs="仿宋"/>
          <w:b/>
          <w:color w:val="000000"/>
          <w:sz w:val="44"/>
        </w:rPr>
      </w:pPr>
    </w:p>
    <w:p w14:paraId="4FFAFCC8">
      <w:pPr>
        <w:spacing w:line="360" w:lineRule="auto"/>
        <w:jc w:val="left"/>
        <w:rPr>
          <w:rFonts w:hint="eastAsia" w:ascii="仿宋" w:eastAsia="仿宋" w:cs="仿宋"/>
          <w:b/>
          <w:color w:val="000000"/>
          <w:sz w:val="44"/>
        </w:rPr>
      </w:pPr>
    </w:p>
    <w:p w14:paraId="3EE09863">
      <w:pPr>
        <w:spacing w:line="360" w:lineRule="auto"/>
        <w:jc w:val="left"/>
        <w:rPr>
          <w:rFonts w:hint="eastAsia" w:ascii="仿宋" w:eastAsia="仿宋" w:cs="仿宋"/>
          <w:b/>
          <w:color w:val="000000"/>
          <w:sz w:val="44"/>
        </w:rPr>
      </w:pPr>
    </w:p>
    <w:p w14:paraId="02F9D490">
      <w:pPr>
        <w:spacing w:line="360" w:lineRule="auto"/>
        <w:jc w:val="left"/>
        <w:rPr>
          <w:rFonts w:hint="eastAsia" w:ascii="仿宋" w:eastAsia="仿宋" w:cs="仿宋"/>
          <w:b/>
          <w:color w:val="000000"/>
          <w:sz w:val="44"/>
        </w:rPr>
      </w:pPr>
    </w:p>
    <w:p w14:paraId="25621668">
      <w:pPr>
        <w:pStyle w:val="2"/>
        <w:jc w:val="center"/>
        <w:rPr>
          <w:rFonts w:hint="eastAsia" w:ascii="仿宋" w:eastAsia="仿宋" w:cs="仿宋"/>
          <w:color w:val="000000"/>
        </w:rPr>
        <w:sectPr>
          <w:pgSz w:w="11906" w:h="16838"/>
          <w:pgMar w:top="1440" w:right="1800" w:bottom="1440" w:left="1800" w:header="851" w:footer="992" w:gutter="0"/>
          <w:cols w:space="720" w:num="1"/>
          <w:docGrid w:type="lines" w:linePitch="312" w:charSpace="0"/>
        </w:sectPr>
      </w:pPr>
      <w:bookmarkStart w:id="25" w:name="_Toc28946669"/>
      <w:r>
        <w:rPr>
          <w:rFonts w:hint="eastAsia" w:ascii="仿宋" w:eastAsia="仿宋" w:cs="仿宋"/>
          <w:color w:val="000000"/>
        </w:rPr>
        <w:t>二、唐山市水政监察支队收支预算安排</w:t>
      </w:r>
      <w:bookmarkEnd w:id="25"/>
    </w:p>
    <w:p w14:paraId="77BB980F">
      <w:pPr>
        <w:jc w:val="center"/>
        <w:rPr>
          <w:rFonts w:hint="eastAsia" w:ascii="仿宋" w:eastAsia="仿宋" w:cs="仿宋"/>
          <w:b/>
          <w:color w:val="000000"/>
          <w:sz w:val="44"/>
        </w:rPr>
      </w:pPr>
      <w:r>
        <w:rPr>
          <w:rFonts w:hint="eastAsia" w:ascii="仿宋" w:eastAsia="仿宋" w:cs="仿宋"/>
          <w:b/>
          <w:color w:val="000000"/>
          <w:sz w:val="44"/>
        </w:rPr>
        <w:t>唐山市水政监察支队职责任务与目标</w:t>
      </w:r>
    </w:p>
    <w:p w14:paraId="17FBC7B1">
      <w:pPr>
        <w:keepNext w:val="0"/>
        <w:keepLines w:val="0"/>
        <w:pageBreakBefore w:val="0"/>
        <w:widowControl w:val="0"/>
        <w:kinsoku/>
        <w:wordWrap/>
        <w:overflowPunct/>
        <w:topLinePunct w:val="0"/>
        <w:bidi w:val="0"/>
        <w:snapToGrid/>
        <w:spacing w:line="536" w:lineRule="exact"/>
        <w:ind w:left="0" w:right="0"/>
        <w:jc w:val="left"/>
        <w:textAlignment w:val="auto"/>
        <w:outlineLvl w:val="9"/>
        <w:rPr>
          <w:rFonts w:hint="eastAsia" w:ascii="仿宋" w:eastAsia="仿宋" w:cs="仿宋"/>
          <w:b/>
          <w:color w:val="000000"/>
          <w:sz w:val="24"/>
          <w:szCs w:val="24"/>
        </w:rPr>
      </w:pPr>
      <w:r>
        <w:rPr>
          <w:rFonts w:hint="eastAsia" w:ascii="仿宋" w:eastAsia="仿宋" w:cs="仿宋"/>
          <w:b/>
          <w:color w:val="000000"/>
          <w:sz w:val="24"/>
          <w:szCs w:val="24"/>
        </w:rPr>
        <w:t>一、主要职责</w:t>
      </w:r>
    </w:p>
    <w:p w14:paraId="5FC20AC9">
      <w:pPr>
        <w:keepNext w:val="0"/>
        <w:keepLines w:val="0"/>
        <w:pageBreakBefore w:val="0"/>
        <w:widowControl w:val="0"/>
        <w:kinsoku/>
        <w:wordWrap/>
        <w:overflowPunct/>
        <w:topLinePunct w:val="0"/>
        <w:bidi w:val="0"/>
        <w:snapToGrid/>
        <w:spacing w:line="536"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1、负责全市水行政执法和水行政监察工作；</w:t>
      </w:r>
    </w:p>
    <w:p w14:paraId="4DB54190">
      <w:pPr>
        <w:keepNext w:val="0"/>
        <w:keepLines w:val="0"/>
        <w:pageBreakBefore w:val="0"/>
        <w:widowControl w:val="0"/>
        <w:kinsoku/>
        <w:wordWrap/>
        <w:overflowPunct/>
        <w:topLinePunct w:val="0"/>
        <w:bidi w:val="0"/>
        <w:snapToGrid/>
        <w:spacing w:line="536"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2、负责相关水法律法规宣传；</w:t>
      </w:r>
    </w:p>
    <w:p w14:paraId="7A0D610C">
      <w:pPr>
        <w:keepNext w:val="0"/>
        <w:keepLines w:val="0"/>
        <w:pageBreakBefore w:val="0"/>
        <w:widowControl w:val="0"/>
        <w:kinsoku/>
        <w:wordWrap/>
        <w:overflowPunct/>
        <w:topLinePunct w:val="0"/>
        <w:bidi w:val="0"/>
        <w:snapToGrid/>
        <w:spacing w:line="536"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3、负责水资源、水域、河道、水工程、水土保持生态环境、防汛抗旱和水文监测等有关设施的保护及实施相关行政处罚和行政措施；</w:t>
      </w:r>
    </w:p>
    <w:p w14:paraId="3ABFAE4D">
      <w:pPr>
        <w:keepNext w:val="0"/>
        <w:keepLines w:val="0"/>
        <w:pageBreakBefore w:val="0"/>
        <w:widowControl w:val="0"/>
        <w:kinsoku/>
        <w:wordWrap/>
        <w:overflowPunct/>
        <w:topLinePunct w:val="0"/>
        <w:bidi w:val="0"/>
        <w:snapToGrid/>
        <w:spacing w:line="536"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4、负责水事活动的监督检查；</w:t>
      </w:r>
    </w:p>
    <w:p w14:paraId="66267439">
      <w:pPr>
        <w:keepNext w:val="0"/>
        <w:keepLines w:val="0"/>
        <w:pageBreakBefore w:val="0"/>
        <w:widowControl w:val="0"/>
        <w:kinsoku/>
        <w:wordWrap/>
        <w:overflowPunct/>
        <w:topLinePunct w:val="0"/>
        <w:bidi w:val="0"/>
        <w:snapToGrid/>
        <w:spacing w:line="536"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5、配合、协助公安和司法部门查处水事治安和刑事案件；</w:t>
      </w:r>
    </w:p>
    <w:p w14:paraId="69B5205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snapToGrid/>
        <w:spacing w:line="536" w:lineRule="exact"/>
        <w:ind w:left="0" w:right="0" w:firstLine="480" w:firstLineChars="200"/>
        <w:textAlignment w:val="auto"/>
        <w:outlineLvl w:val="9"/>
        <w:rPr>
          <w:rFonts w:hint="eastAsia" w:ascii="仿宋" w:eastAsia="仿宋" w:cs="仿宋"/>
          <w:color w:val="000000"/>
          <w:kern w:val="0"/>
          <w:sz w:val="24"/>
          <w:szCs w:val="24"/>
        </w:rPr>
      </w:pPr>
      <w:r>
        <w:rPr>
          <w:rFonts w:hint="eastAsia" w:ascii="仿宋" w:eastAsia="仿宋" w:cs="仿宋"/>
          <w:color w:val="000000"/>
          <w:kern w:val="0"/>
          <w:sz w:val="24"/>
          <w:szCs w:val="24"/>
        </w:rPr>
        <w:t>6、指导和监督下级水政监察队伍工作；</w:t>
      </w:r>
    </w:p>
    <w:p w14:paraId="0300A69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snapToGrid/>
        <w:spacing w:line="536" w:lineRule="exact"/>
        <w:ind w:left="0" w:right="0" w:firstLine="480" w:firstLineChars="200"/>
        <w:textAlignment w:val="auto"/>
        <w:outlineLvl w:val="9"/>
        <w:rPr>
          <w:rFonts w:hint="eastAsia" w:ascii="仿宋" w:eastAsia="仿宋" w:cs="仿宋"/>
          <w:color w:val="000000"/>
          <w:kern w:val="0"/>
          <w:sz w:val="24"/>
          <w:szCs w:val="24"/>
        </w:rPr>
      </w:pPr>
      <w:r>
        <w:rPr>
          <w:rFonts w:hint="eastAsia" w:ascii="仿宋" w:eastAsia="仿宋" w:cs="仿宋"/>
          <w:color w:val="000000"/>
          <w:kern w:val="0"/>
          <w:sz w:val="24"/>
          <w:szCs w:val="24"/>
        </w:rPr>
        <w:t>7、承办上级交办的其他事项。</w:t>
      </w:r>
    </w:p>
    <w:p w14:paraId="7C84E982">
      <w:pPr>
        <w:keepNext w:val="0"/>
        <w:keepLines w:val="0"/>
        <w:pageBreakBefore w:val="0"/>
        <w:widowControl w:val="0"/>
        <w:kinsoku/>
        <w:wordWrap/>
        <w:overflowPunct/>
        <w:topLinePunct w:val="0"/>
        <w:bidi w:val="0"/>
        <w:snapToGrid/>
        <w:spacing w:line="536" w:lineRule="exact"/>
        <w:ind w:left="0" w:right="0"/>
        <w:jc w:val="left"/>
        <w:textAlignment w:val="auto"/>
        <w:outlineLvl w:val="9"/>
        <w:rPr>
          <w:rFonts w:hint="eastAsia" w:ascii="仿宋" w:eastAsia="仿宋" w:cs="仿宋"/>
          <w:b/>
          <w:color w:val="000000"/>
          <w:sz w:val="24"/>
          <w:szCs w:val="24"/>
        </w:rPr>
      </w:pPr>
      <w:r>
        <w:rPr>
          <w:rFonts w:hint="eastAsia" w:ascii="仿宋" w:eastAsia="仿宋" w:cs="仿宋"/>
          <w:b/>
          <w:color w:val="000000"/>
          <w:sz w:val="24"/>
          <w:szCs w:val="24"/>
        </w:rPr>
        <w:t>二、主要任务及目标规划</w:t>
      </w:r>
    </w:p>
    <w:p w14:paraId="18183F6F">
      <w:pPr>
        <w:keepNext w:val="0"/>
        <w:keepLines w:val="0"/>
        <w:pageBreakBefore w:val="0"/>
        <w:widowControl w:val="0"/>
        <w:kinsoku/>
        <w:wordWrap/>
        <w:overflowPunct/>
        <w:topLinePunct w:val="0"/>
        <w:bidi w:val="0"/>
        <w:snapToGrid/>
        <w:spacing w:line="536"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1、负责全市水行政执法和水行政监察工作；</w:t>
      </w:r>
    </w:p>
    <w:p w14:paraId="5AB76981">
      <w:pPr>
        <w:keepNext w:val="0"/>
        <w:keepLines w:val="0"/>
        <w:pageBreakBefore w:val="0"/>
        <w:widowControl w:val="0"/>
        <w:kinsoku/>
        <w:wordWrap/>
        <w:overflowPunct/>
        <w:topLinePunct w:val="0"/>
        <w:bidi w:val="0"/>
        <w:snapToGrid/>
        <w:spacing w:line="536"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2、负责相关水法律法规宣传；</w:t>
      </w:r>
    </w:p>
    <w:p w14:paraId="752E4A54">
      <w:pPr>
        <w:keepNext w:val="0"/>
        <w:keepLines w:val="0"/>
        <w:pageBreakBefore w:val="0"/>
        <w:widowControl w:val="0"/>
        <w:kinsoku/>
        <w:wordWrap/>
        <w:overflowPunct/>
        <w:topLinePunct w:val="0"/>
        <w:bidi w:val="0"/>
        <w:snapToGrid/>
        <w:spacing w:line="536"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3、负责水资源、水域、河道、水工程、水土保持生态环境、防汛抗旱和水文监测等有关设施的保护及实施相关行政处罚和行政措施；</w:t>
      </w:r>
    </w:p>
    <w:p w14:paraId="32BFFB57">
      <w:pPr>
        <w:keepNext w:val="0"/>
        <w:keepLines w:val="0"/>
        <w:pageBreakBefore w:val="0"/>
        <w:widowControl w:val="0"/>
        <w:kinsoku/>
        <w:wordWrap/>
        <w:overflowPunct/>
        <w:topLinePunct w:val="0"/>
        <w:bidi w:val="0"/>
        <w:snapToGrid/>
        <w:spacing w:line="536"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4、负责水事活动的监督检查；</w:t>
      </w:r>
    </w:p>
    <w:p w14:paraId="57E7FB1D">
      <w:pPr>
        <w:keepNext w:val="0"/>
        <w:keepLines w:val="0"/>
        <w:pageBreakBefore w:val="0"/>
        <w:widowControl w:val="0"/>
        <w:kinsoku/>
        <w:wordWrap/>
        <w:overflowPunct/>
        <w:topLinePunct w:val="0"/>
        <w:bidi w:val="0"/>
        <w:snapToGrid/>
        <w:spacing w:line="536"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5、配合、协助公安和司法部门查处水事治安和刑事案件；</w:t>
      </w:r>
    </w:p>
    <w:p w14:paraId="4EAB2A9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536" w:lineRule="exact"/>
        <w:ind w:left="0" w:right="0" w:firstLine="480" w:firstLineChars="200"/>
        <w:textAlignment w:val="auto"/>
        <w:outlineLvl w:val="9"/>
        <w:rPr>
          <w:rFonts w:hint="eastAsia" w:ascii="仿宋" w:eastAsia="仿宋" w:cs="仿宋"/>
          <w:color w:val="000000"/>
          <w:kern w:val="0"/>
          <w:sz w:val="24"/>
          <w:szCs w:val="24"/>
        </w:rPr>
      </w:pPr>
      <w:r>
        <w:rPr>
          <w:rFonts w:hint="eastAsia" w:ascii="仿宋" w:eastAsia="仿宋" w:cs="仿宋"/>
          <w:color w:val="000000"/>
          <w:kern w:val="0"/>
          <w:sz w:val="24"/>
          <w:szCs w:val="24"/>
        </w:rPr>
        <w:t>6、指导和监督下级水政监察队伍工作；</w:t>
      </w:r>
    </w:p>
    <w:p w14:paraId="237AD53A">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536" w:lineRule="exact"/>
        <w:ind w:left="0" w:right="0" w:firstLine="480" w:firstLineChars="200"/>
        <w:textAlignment w:val="auto"/>
        <w:outlineLvl w:val="9"/>
        <w:rPr>
          <w:rFonts w:hint="eastAsia" w:ascii="仿宋" w:eastAsia="仿宋" w:cs="仿宋"/>
          <w:color w:val="000000"/>
          <w:kern w:val="0"/>
          <w:sz w:val="28"/>
          <w:szCs w:val="28"/>
        </w:rPr>
      </w:pPr>
      <w:r>
        <w:rPr>
          <w:rFonts w:hint="eastAsia" w:ascii="仿宋" w:eastAsia="仿宋" w:cs="仿宋"/>
          <w:color w:val="000000"/>
          <w:kern w:val="0"/>
          <w:sz w:val="24"/>
          <w:szCs w:val="24"/>
        </w:rPr>
        <w:t>7、承办上级交办的其他事项。</w:t>
      </w:r>
    </w:p>
    <w:p w14:paraId="4E5CCC94">
      <w:pPr>
        <w:rPr>
          <w:rFonts w:hint="eastAsia" w:ascii="仿宋" w:eastAsia="仿宋" w:cs="仿宋"/>
          <w:color w:val="000000"/>
        </w:rPr>
      </w:pPr>
    </w:p>
    <w:p w14:paraId="4259AD5D">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09B9BC06">
      <w:pPr>
        <w:jc w:val="center"/>
        <w:rPr>
          <w:rFonts w:hint="eastAsia" w:ascii="仿宋" w:eastAsia="仿宋" w:cs="仿宋"/>
          <w:b/>
          <w:color w:val="000000"/>
          <w:sz w:val="32"/>
          <w:szCs w:val="32"/>
        </w:rPr>
      </w:pPr>
      <w:r>
        <w:rPr>
          <w:rFonts w:hint="eastAsia" w:ascii="仿宋" w:eastAsia="仿宋" w:cs="仿宋"/>
          <w:b/>
          <w:color w:val="000000"/>
          <w:sz w:val="32"/>
          <w:szCs w:val="32"/>
        </w:rPr>
        <w:t>收支预算总表</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0"/>
        <w:gridCol w:w="4798"/>
        <w:gridCol w:w="2923"/>
      </w:tblGrid>
      <w:tr w14:paraId="2CCB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148" w:type="dxa"/>
            <w:gridSpan w:val="2"/>
            <w:tcBorders>
              <w:bottom w:val="single" w:color="auto" w:sz="4" w:space="0"/>
            </w:tcBorders>
            <w:shd w:val="clear" w:color="auto" w:fill="auto"/>
            <w:noWrap/>
            <w:vAlign w:val="center"/>
          </w:tcPr>
          <w:p w14:paraId="006AFD27">
            <w:pPr>
              <w:widowControl/>
              <w:jc w:val="left"/>
              <w:rPr>
                <w:rFonts w:hint="eastAsia" w:ascii="仿宋" w:eastAsia="仿宋" w:cs="仿宋"/>
                <w:b/>
                <w:color w:val="000000"/>
              </w:rPr>
            </w:pPr>
            <w:r>
              <w:rPr>
                <w:rFonts w:hint="eastAsia" w:ascii="仿宋" w:eastAsia="仿宋" w:cs="仿宋"/>
                <w:color w:val="000000"/>
                <w:sz w:val="28"/>
              </w:rPr>
              <w:t>564003唐山市水政监察支队</w:t>
            </w:r>
          </w:p>
        </w:tc>
        <w:tc>
          <w:tcPr>
            <w:tcW w:w="2923" w:type="dxa"/>
            <w:tcBorders>
              <w:bottom w:val="single" w:color="auto" w:sz="4" w:space="0"/>
            </w:tcBorders>
            <w:shd w:val="clear" w:color="auto" w:fill="auto"/>
            <w:noWrap/>
            <w:vAlign w:val="center"/>
          </w:tcPr>
          <w:p w14:paraId="3F5AB042">
            <w:pPr>
              <w:widowControl/>
              <w:jc w:val="right"/>
              <w:rPr>
                <w:rFonts w:hint="eastAsia" w:ascii="仿宋" w:eastAsia="仿宋" w:cs="仿宋"/>
                <w:b/>
                <w:color w:val="000000"/>
              </w:rPr>
            </w:pPr>
            <w:r>
              <w:rPr>
                <w:rFonts w:hint="eastAsia" w:ascii="仿宋" w:eastAsia="仿宋" w:cs="仿宋"/>
                <w:color w:val="000000"/>
                <w:sz w:val="24"/>
              </w:rPr>
              <w:t>单位：万元</w:t>
            </w:r>
          </w:p>
        </w:tc>
      </w:tr>
      <w:tr w14:paraId="5455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2E2B3A">
            <w:pPr>
              <w:widowControl/>
              <w:jc w:val="center"/>
              <w:rPr>
                <w:rFonts w:hint="eastAsia" w:ascii="仿宋" w:eastAsia="仿宋" w:cs="仿宋"/>
                <w:b/>
                <w:color w:val="000000"/>
                <w:kern w:val="0"/>
                <w:szCs w:val="21"/>
              </w:rPr>
            </w:pPr>
            <w:r>
              <w:rPr>
                <w:rFonts w:hint="eastAsia" w:ascii="仿宋" w:eastAsia="仿宋" w:cs="仿宋"/>
                <w:b/>
                <w:color w:val="000000"/>
              </w:rPr>
              <w:t>项目代码</w:t>
            </w:r>
          </w:p>
        </w:tc>
        <w:tc>
          <w:tcPr>
            <w:tcW w:w="47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9ACC22">
            <w:pPr>
              <w:widowControl/>
              <w:jc w:val="center"/>
              <w:rPr>
                <w:rFonts w:hint="eastAsia" w:ascii="仿宋" w:eastAsia="仿宋" w:cs="仿宋"/>
                <w:b/>
                <w:color w:val="000000"/>
                <w:kern w:val="0"/>
                <w:szCs w:val="21"/>
              </w:rPr>
            </w:pPr>
            <w:r>
              <w:rPr>
                <w:rFonts w:hint="eastAsia" w:ascii="仿宋" w:eastAsia="仿宋" w:cs="仿宋"/>
                <w:b/>
                <w:color w:val="000000"/>
              </w:rPr>
              <w:t>预算收支项目</w:t>
            </w:r>
          </w:p>
        </w:tc>
        <w:tc>
          <w:tcPr>
            <w:tcW w:w="29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0944AF">
            <w:pPr>
              <w:widowControl/>
              <w:jc w:val="center"/>
              <w:rPr>
                <w:rFonts w:hint="eastAsia" w:ascii="仿宋" w:eastAsia="仿宋" w:cs="仿宋"/>
                <w:b/>
                <w:color w:val="000000"/>
                <w:kern w:val="0"/>
                <w:szCs w:val="21"/>
              </w:rPr>
            </w:pPr>
            <w:r>
              <w:rPr>
                <w:rFonts w:hint="eastAsia" w:ascii="仿宋" w:eastAsia="仿宋" w:cs="仿宋"/>
                <w:b/>
                <w:color w:val="000000"/>
              </w:rPr>
              <w:t>预算金额</w:t>
            </w:r>
          </w:p>
        </w:tc>
      </w:tr>
      <w:tr w14:paraId="6A76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continue"/>
            <w:tcBorders>
              <w:top w:val="single" w:color="auto" w:sz="4" w:space="0"/>
              <w:left w:val="single" w:color="auto" w:sz="4" w:space="0"/>
              <w:bottom w:val="single" w:color="auto" w:sz="4" w:space="0"/>
              <w:right w:val="single" w:color="auto" w:sz="4" w:space="0"/>
            </w:tcBorders>
            <w:noWrap/>
            <w:vAlign w:val="center"/>
          </w:tcPr>
          <w:p w14:paraId="6DE68220"/>
        </w:tc>
        <w:tc>
          <w:tcPr>
            <w:tcW w:w="4798" w:type="dxa"/>
            <w:vMerge w:val="continue"/>
            <w:tcBorders>
              <w:top w:val="single" w:color="auto" w:sz="4" w:space="0"/>
              <w:left w:val="single" w:color="auto" w:sz="4" w:space="0"/>
              <w:bottom w:val="single" w:color="auto" w:sz="4" w:space="0"/>
              <w:right w:val="single" w:color="auto" w:sz="4" w:space="0"/>
            </w:tcBorders>
            <w:noWrap/>
            <w:vAlign w:val="center"/>
          </w:tcPr>
          <w:p w14:paraId="695DA66B"/>
        </w:tc>
        <w:tc>
          <w:tcPr>
            <w:tcW w:w="2923" w:type="dxa"/>
            <w:vMerge w:val="continue"/>
            <w:tcBorders>
              <w:top w:val="single" w:color="auto" w:sz="4" w:space="0"/>
              <w:left w:val="single" w:color="auto" w:sz="4" w:space="0"/>
              <w:bottom w:val="single" w:color="auto" w:sz="4" w:space="0"/>
              <w:right w:val="single" w:color="auto" w:sz="4" w:space="0"/>
            </w:tcBorders>
            <w:noWrap/>
            <w:vAlign w:val="center"/>
          </w:tcPr>
          <w:p w14:paraId="5BD2FFDB"/>
        </w:tc>
      </w:tr>
      <w:tr w14:paraId="1212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724B59"/>
        </w:tc>
        <w:tc>
          <w:tcPr>
            <w:tcW w:w="47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2ADFCF"/>
        </w:tc>
        <w:tc>
          <w:tcPr>
            <w:tcW w:w="292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8ECD57"/>
        </w:tc>
      </w:tr>
      <w:tr w14:paraId="665E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96784">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6D9B6">
            <w:pPr>
              <w:widowControl/>
              <w:jc w:val="left"/>
              <w:rPr>
                <w:rFonts w:hint="eastAsia" w:ascii="仿宋" w:eastAsia="仿宋" w:cs="仿宋"/>
                <w:color w:val="000000"/>
                <w:kern w:val="0"/>
                <w:szCs w:val="21"/>
              </w:rPr>
            </w:pPr>
            <w:r>
              <w:rPr>
                <w:rFonts w:hint="eastAsia" w:ascii="仿宋" w:eastAsia="仿宋" w:cs="仿宋"/>
                <w:color w:val="000000"/>
                <w:kern w:val="0"/>
                <w:szCs w:val="21"/>
              </w:rPr>
              <w:t>　　　　　　　　预算收入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E3FA9">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10</w:t>
            </w:r>
            <w:r>
              <w:rPr>
                <w:rFonts w:hint="eastAsia" w:ascii="仿宋" w:eastAsia="仿宋" w:cs="仿宋"/>
                <w:color w:val="000000"/>
                <w:kern w:val="0"/>
                <w:szCs w:val="21"/>
                <w:lang w:val="en-US" w:eastAsia="zh-CN"/>
              </w:rPr>
              <w:t>3.70</w:t>
            </w:r>
          </w:p>
        </w:tc>
      </w:tr>
      <w:tr w14:paraId="1FD5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73522">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C7A21">
            <w:pPr>
              <w:widowControl/>
              <w:jc w:val="left"/>
              <w:rPr>
                <w:rFonts w:hint="eastAsia" w:ascii="仿宋" w:eastAsia="仿宋" w:cs="仿宋"/>
                <w:color w:val="000000"/>
                <w:kern w:val="0"/>
                <w:szCs w:val="21"/>
              </w:rPr>
            </w:pPr>
            <w:r>
              <w:rPr>
                <w:rFonts w:hint="eastAsia" w:ascii="仿宋" w:eastAsia="仿宋" w:cs="仿宋"/>
                <w:color w:val="000000"/>
                <w:kern w:val="0"/>
                <w:szCs w:val="21"/>
              </w:rPr>
              <w:t>一般公共预算拨款</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9523B">
            <w:pPr>
              <w:widowControl/>
              <w:jc w:val="right"/>
              <w:rPr>
                <w:rFonts w:hint="eastAsia" w:ascii="仿宋" w:eastAsia="仿宋" w:cs="仿宋"/>
                <w:color w:val="000000"/>
                <w:kern w:val="0"/>
                <w:szCs w:val="21"/>
              </w:rPr>
            </w:pPr>
            <w:r>
              <w:rPr>
                <w:rFonts w:hint="eastAsia" w:ascii="仿宋" w:eastAsia="仿宋" w:cs="仿宋"/>
                <w:color w:val="000000"/>
                <w:kern w:val="0"/>
                <w:szCs w:val="21"/>
              </w:rPr>
              <w:t>10</w:t>
            </w:r>
            <w:r>
              <w:rPr>
                <w:rFonts w:hint="eastAsia" w:ascii="仿宋" w:eastAsia="仿宋" w:cs="仿宋"/>
                <w:color w:val="000000"/>
                <w:kern w:val="0"/>
                <w:szCs w:val="21"/>
                <w:lang w:val="en-US" w:eastAsia="zh-CN"/>
              </w:rPr>
              <w:t>3.70</w:t>
            </w:r>
          </w:p>
        </w:tc>
      </w:tr>
      <w:tr w14:paraId="7B6C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6305D">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1544B">
            <w:pPr>
              <w:widowControl/>
              <w:jc w:val="left"/>
              <w:rPr>
                <w:rFonts w:hint="eastAsia" w:ascii="仿宋" w:eastAsia="仿宋" w:cs="仿宋"/>
                <w:color w:val="000000"/>
                <w:kern w:val="0"/>
                <w:szCs w:val="21"/>
              </w:rPr>
            </w:pPr>
            <w:r>
              <w:rPr>
                <w:rFonts w:hint="eastAsia" w:ascii="仿宋" w:eastAsia="仿宋" w:cs="仿宋"/>
                <w:color w:val="000000"/>
                <w:kern w:val="0"/>
                <w:szCs w:val="21"/>
              </w:rPr>
              <w:t>其中：财政拨款（补助）收入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1E164">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10</w:t>
            </w:r>
            <w:r>
              <w:rPr>
                <w:rFonts w:hint="eastAsia" w:ascii="仿宋" w:eastAsia="仿宋" w:cs="仿宋"/>
                <w:color w:val="000000"/>
                <w:kern w:val="0"/>
                <w:szCs w:val="21"/>
                <w:lang w:val="en-US" w:eastAsia="zh-CN"/>
              </w:rPr>
              <w:t>3.70</w:t>
            </w:r>
          </w:p>
        </w:tc>
      </w:tr>
      <w:tr w14:paraId="6802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3F8A7">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665C8">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行政事业性收费</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90CE4">
            <w:pPr>
              <w:widowControl/>
              <w:jc w:val="right"/>
              <w:rPr>
                <w:rFonts w:hint="eastAsia" w:ascii="仿宋" w:eastAsia="仿宋" w:cs="仿宋"/>
                <w:color w:val="000000"/>
                <w:kern w:val="0"/>
                <w:szCs w:val="21"/>
              </w:rPr>
            </w:pPr>
          </w:p>
        </w:tc>
      </w:tr>
      <w:tr w14:paraId="1F6B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A2E8C">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15909">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罚没收入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F15C1">
            <w:pPr>
              <w:widowControl/>
              <w:jc w:val="right"/>
              <w:rPr>
                <w:rFonts w:hint="eastAsia" w:ascii="仿宋" w:eastAsia="仿宋" w:cs="仿宋"/>
                <w:color w:val="000000"/>
                <w:kern w:val="0"/>
                <w:szCs w:val="21"/>
              </w:rPr>
            </w:pPr>
          </w:p>
        </w:tc>
      </w:tr>
      <w:tr w14:paraId="0131C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87681">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34151">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专项收入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E2360">
            <w:pPr>
              <w:widowControl/>
              <w:jc w:val="right"/>
              <w:rPr>
                <w:rFonts w:hint="eastAsia" w:ascii="仿宋" w:eastAsia="仿宋" w:cs="仿宋"/>
                <w:color w:val="000000"/>
                <w:kern w:val="0"/>
                <w:szCs w:val="21"/>
              </w:rPr>
            </w:pPr>
          </w:p>
        </w:tc>
      </w:tr>
      <w:tr w14:paraId="72FA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0E854">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6D979">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国有资源（资产）有偿使用收入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D7764">
            <w:pPr>
              <w:widowControl/>
              <w:jc w:val="right"/>
              <w:rPr>
                <w:rFonts w:hint="eastAsia" w:ascii="仿宋" w:eastAsia="仿宋" w:cs="仿宋"/>
                <w:color w:val="000000"/>
                <w:kern w:val="0"/>
                <w:szCs w:val="21"/>
              </w:rPr>
            </w:pPr>
          </w:p>
        </w:tc>
      </w:tr>
      <w:tr w14:paraId="32FF2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D294A">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DBF24">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国有资本经营收入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65270">
            <w:pPr>
              <w:widowControl/>
              <w:jc w:val="right"/>
              <w:rPr>
                <w:rFonts w:hint="eastAsia" w:ascii="仿宋" w:eastAsia="仿宋" w:cs="仿宋"/>
                <w:color w:val="000000"/>
                <w:kern w:val="0"/>
                <w:szCs w:val="21"/>
              </w:rPr>
            </w:pPr>
          </w:p>
        </w:tc>
      </w:tr>
      <w:tr w14:paraId="0308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E261D">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30F4E">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政府住房基金收入（原债务收入）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27455">
            <w:pPr>
              <w:widowControl/>
              <w:jc w:val="right"/>
              <w:rPr>
                <w:rFonts w:hint="eastAsia" w:ascii="仿宋" w:eastAsia="仿宋" w:cs="仿宋"/>
                <w:color w:val="000000"/>
                <w:kern w:val="0"/>
                <w:szCs w:val="21"/>
              </w:rPr>
            </w:pPr>
          </w:p>
        </w:tc>
      </w:tr>
      <w:tr w14:paraId="17A8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A60EB">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4F1E6">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上级转移支付资金</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F5009">
            <w:pPr>
              <w:widowControl/>
              <w:jc w:val="right"/>
              <w:rPr>
                <w:rFonts w:hint="eastAsia" w:ascii="仿宋" w:eastAsia="仿宋" w:cs="仿宋"/>
                <w:color w:val="000000"/>
                <w:kern w:val="0"/>
                <w:szCs w:val="21"/>
              </w:rPr>
            </w:pPr>
          </w:p>
        </w:tc>
      </w:tr>
      <w:tr w14:paraId="60F5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9B930">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37A9D">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其中：一般性转移支付</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8F996">
            <w:pPr>
              <w:widowControl/>
              <w:jc w:val="right"/>
              <w:rPr>
                <w:rFonts w:hint="eastAsia" w:ascii="仿宋" w:eastAsia="仿宋" w:cs="仿宋"/>
                <w:color w:val="000000"/>
                <w:kern w:val="0"/>
                <w:szCs w:val="21"/>
              </w:rPr>
            </w:pPr>
          </w:p>
        </w:tc>
      </w:tr>
      <w:tr w14:paraId="1FCA7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97DAA">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4D644">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专项转移支付</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7C97C">
            <w:pPr>
              <w:widowControl/>
              <w:jc w:val="right"/>
              <w:rPr>
                <w:rFonts w:hint="eastAsia" w:ascii="仿宋" w:eastAsia="仿宋" w:cs="仿宋"/>
                <w:color w:val="000000"/>
                <w:kern w:val="0"/>
                <w:szCs w:val="21"/>
              </w:rPr>
            </w:pPr>
          </w:p>
        </w:tc>
      </w:tr>
      <w:tr w14:paraId="59E62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71B9C">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2FF29">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其他</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F5546">
            <w:pPr>
              <w:widowControl/>
              <w:jc w:val="right"/>
              <w:rPr>
                <w:rFonts w:hint="eastAsia" w:ascii="仿宋" w:eastAsia="仿宋" w:cs="仿宋"/>
                <w:color w:val="000000"/>
                <w:kern w:val="0"/>
                <w:szCs w:val="21"/>
              </w:rPr>
            </w:pPr>
          </w:p>
        </w:tc>
      </w:tr>
      <w:tr w14:paraId="2B7F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12877">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02D1E">
            <w:pPr>
              <w:widowControl/>
              <w:jc w:val="left"/>
              <w:rPr>
                <w:rFonts w:hint="eastAsia" w:ascii="仿宋" w:eastAsia="仿宋" w:cs="仿宋"/>
                <w:color w:val="000000"/>
                <w:kern w:val="0"/>
                <w:szCs w:val="21"/>
              </w:rPr>
            </w:pPr>
            <w:r>
              <w:rPr>
                <w:rFonts w:hint="eastAsia" w:ascii="仿宋" w:eastAsia="仿宋" w:cs="仿宋"/>
                <w:color w:val="000000"/>
                <w:kern w:val="0"/>
                <w:szCs w:val="21"/>
              </w:rPr>
              <w:t>政府性基金预算拨款安排</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8F773">
            <w:pPr>
              <w:widowControl/>
              <w:jc w:val="right"/>
              <w:rPr>
                <w:rFonts w:hint="eastAsia" w:ascii="仿宋" w:eastAsia="仿宋" w:cs="仿宋"/>
                <w:color w:val="000000"/>
                <w:kern w:val="0"/>
                <w:szCs w:val="21"/>
              </w:rPr>
            </w:pPr>
          </w:p>
        </w:tc>
      </w:tr>
      <w:tr w14:paraId="4046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13DC2">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8BDCD">
            <w:pPr>
              <w:widowControl/>
              <w:jc w:val="left"/>
              <w:rPr>
                <w:rFonts w:hint="eastAsia" w:ascii="仿宋" w:eastAsia="仿宋" w:cs="仿宋"/>
                <w:color w:val="000000"/>
                <w:kern w:val="0"/>
                <w:szCs w:val="21"/>
              </w:rPr>
            </w:pPr>
            <w:r>
              <w:rPr>
                <w:rFonts w:hint="eastAsia" w:ascii="仿宋" w:eastAsia="仿宋" w:cs="仿宋"/>
                <w:color w:val="000000"/>
                <w:kern w:val="0"/>
                <w:szCs w:val="21"/>
              </w:rPr>
              <w:t>国有资本经营预算收入安排</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57F73">
            <w:pPr>
              <w:widowControl/>
              <w:jc w:val="right"/>
              <w:rPr>
                <w:rFonts w:hint="eastAsia" w:ascii="仿宋" w:eastAsia="仿宋" w:cs="仿宋"/>
                <w:color w:val="000000"/>
                <w:kern w:val="0"/>
                <w:szCs w:val="21"/>
              </w:rPr>
            </w:pPr>
          </w:p>
        </w:tc>
      </w:tr>
      <w:tr w14:paraId="5873F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A0747">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C6C89">
            <w:pPr>
              <w:widowControl/>
              <w:jc w:val="left"/>
              <w:rPr>
                <w:rFonts w:hint="eastAsia" w:ascii="仿宋" w:eastAsia="仿宋" w:cs="仿宋"/>
                <w:color w:val="000000"/>
                <w:kern w:val="0"/>
                <w:szCs w:val="21"/>
              </w:rPr>
            </w:pPr>
            <w:r>
              <w:rPr>
                <w:rFonts w:hint="eastAsia" w:ascii="仿宋" w:eastAsia="仿宋" w:cs="仿宋"/>
                <w:color w:val="000000"/>
                <w:kern w:val="0"/>
                <w:szCs w:val="21"/>
              </w:rPr>
              <w:t>其他来源收入安排</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01895">
            <w:pPr>
              <w:widowControl/>
              <w:jc w:val="right"/>
              <w:rPr>
                <w:rFonts w:hint="eastAsia" w:ascii="仿宋" w:eastAsia="仿宋" w:cs="仿宋"/>
                <w:color w:val="000000"/>
                <w:kern w:val="0"/>
                <w:szCs w:val="21"/>
              </w:rPr>
            </w:pPr>
          </w:p>
        </w:tc>
      </w:tr>
      <w:tr w14:paraId="580B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904E3">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F547C">
            <w:pPr>
              <w:widowControl/>
              <w:jc w:val="left"/>
              <w:rPr>
                <w:rFonts w:hint="eastAsia" w:ascii="仿宋" w:eastAsia="仿宋" w:cs="仿宋"/>
                <w:color w:val="000000"/>
                <w:kern w:val="0"/>
                <w:szCs w:val="21"/>
              </w:rPr>
            </w:pPr>
            <w:r>
              <w:rPr>
                <w:rFonts w:hint="eastAsia" w:ascii="仿宋" w:eastAsia="仿宋" w:cs="仿宋"/>
                <w:color w:val="000000"/>
                <w:kern w:val="0"/>
                <w:szCs w:val="21"/>
              </w:rPr>
              <w:t>其中：事业收入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6D01F">
            <w:pPr>
              <w:widowControl/>
              <w:jc w:val="right"/>
              <w:rPr>
                <w:rFonts w:hint="eastAsia" w:ascii="仿宋" w:eastAsia="仿宋" w:cs="仿宋"/>
                <w:color w:val="000000"/>
                <w:kern w:val="0"/>
                <w:szCs w:val="21"/>
              </w:rPr>
            </w:pPr>
          </w:p>
        </w:tc>
      </w:tr>
      <w:tr w14:paraId="0611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4407F">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AAFE9">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上级补助收入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46FE9">
            <w:pPr>
              <w:widowControl/>
              <w:jc w:val="right"/>
              <w:rPr>
                <w:rFonts w:hint="eastAsia" w:ascii="仿宋" w:eastAsia="仿宋" w:cs="仿宋"/>
                <w:color w:val="000000"/>
                <w:kern w:val="0"/>
                <w:szCs w:val="21"/>
              </w:rPr>
            </w:pPr>
          </w:p>
        </w:tc>
      </w:tr>
      <w:tr w14:paraId="2672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B1D02">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D6D8A">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附属单位上缴收入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CE920">
            <w:pPr>
              <w:widowControl/>
              <w:jc w:val="right"/>
              <w:rPr>
                <w:rFonts w:hint="eastAsia" w:ascii="仿宋" w:eastAsia="仿宋" w:cs="仿宋"/>
                <w:color w:val="000000"/>
                <w:kern w:val="0"/>
                <w:szCs w:val="21"/>
              </w:rPr>
            </w:pPr>
          </w:p>
        </w:tc>
      </w:tr>
      <w:tr w14:paraId="19E53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C45E7">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BACE1">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用事业基金弥补收支差额</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B301E">
            <w:pPr>
              <w:widowControl/>
              <w:jc w:val="right"/>
              <w:rPr>
                <w:rFonts w:hint="eastAsia" w:ascii="仿宋" w:eastAsia="仿宋" w:cs="仿宋"/>
                <w:color w:val="000000"/>
                <w:kern w:val="0"/>
                <w:szCs w:val="21"/>
              </w:rPr>
            </w:pPr>
          </w:p>
        </w:tc>
      </w:tr>
      <w:tr w14:paraId="71FB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FE73E">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402B7">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其他收入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3117F">
            <w:pPr>
              <w:widowControl/>
              <w:jc w:val="right"/>
              <w:rPr>
                <w:rFonts w:hint="eastAsia" w:ascii="仿宋" w:eastAsia="仿宋" w:cs="仿宋"/>
                <w:color w:val="000000"/>
                <w:kern w:val="0"/>
                <w:szCs w:val="21"/>
              </w:rPr>
            </w:pPr>
          </w:p>
        </w:tc>
      </w:tr>
      <w:tr w14:paraId="0E6CC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1809C">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08B43">
            <w:pPr>
              <w:widowControl/>
              <w:jc w:val="left"/>
              <w:rPr>
                <w:rFonts w:hint="eastAsia" w:ascii="仿宋" w:eastAsia="仿宋" w:cs="仿宋"/>
                <w:color w:val="000000"/>
                <w:kern w:val="0"/>
                <w:szCs w:val="21"/>
              </w:rPr>
            </w:pPr>
            <w:r>
              <w:rPr>
                <w:rFonts w:hint="eastAsia" w:ascii="仿宋" w:eastAsia="仿宋" w:cs="仿宋"/>
                <w:color w:val="000000"/>
                <w:kern w:val="0"/>
                <w:szCs w:val="21"/>
              </w:rPr>
              <w:t>纳入财政专户</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5BF22">
            <w:pPr>
              <w:widowControl/>
              <w:jc w:val="right"/>
              <w:rPr>
                <w:rFonts w:hint="eastAsia" w:ascii="仿宋" w:eastAsia="仿宋" w:cs="仿宋"/>
                <w:color w:val="000000"/>
                <w:kern w:val="0"/>
                <w:szCs w:val="21"/>
              </w:rPr>
            </w:pPr>
          </w:p>
        </w:tc>
      </w:tr>
      <w:tr w14:paraId="6778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76B82">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867C4">
            <w:pPr>
              <w:widowControl/>
              <w:jc w:val="left"/>
              <w:rPr>
                <w:rFonts w:hint="eastAsia" w:ascii="仿宋" w:eastAsia="仿宋" w:cs="仿宋"/>
                <w:color w:val="000000"/>
                <w:kern w:val="0"/>
                <w:szCs w:val="21"/>
              </w:rPr>
            </w:pPr>
            <w:r>
              <w:rPr>
                <w:rFonts w:hint="eastAsia" w:ascii="仿宋" w:eastAsia="仿宋" w:cs="仿宋"/>
                <w:color w:val="000000"/>
                <w:kern w:val="0"/>
                <w:szCs w:val="21"/>
              </w:rPr>
              <w:t>高中及其以上教育收费</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E1633">
            <w:pPr>
              <w:widowControl/>
              <w:jc w:val="right"/>
              <w:rPr>
                <w:rFonts w:hint="eastAsia" w:ascii="仿宋" w:eastAsia="仿宋" w:cs="仿宋"/>
                <w:color w:val="000000"/>
                <w:kern w:val="0"/>
                <w:szCs w:val="21"/>
              </w:rPr>
            </w:pPr>
          </w:p>
        </w:tc>
      </w:tr>
      <w:tr w14:paraId="5BEF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8320A">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0BCD5">
            <w:pPr>
              <w:widowControl/>
              <w:jc w:val="left"/>
              <w:rPr>
                <w:rFonts w:hint="eastAsia" w:ascii="仿宋" w:eastAsia="仿宋" w:cs="仿宋"/>
                <w:color w:val="000000"/>
                <w:kern w:val="0"/>
                <w:szCs w:val="21"/>
              </w:rPr>
            </w:pPr>
            <w:r>
              <w:rPr>
                <w:rFonts w:hint="eastAsia" w:ascii="仿宋" w:eastAsia="仿宋" w:cs="仿宋"/>
                <w:color w:val="000000"/>
                <w:kern w:val="0"/>
                <w:szCs w:val="21"/>
              </w:rPr>
              <w:t>　　　　　　　　预算支出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2A944">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10</w:t>
            </w:r>
            <w:r>
              <w:rPr>
                <w:rFonts w:hint="eastAsia" w:ascii="仿宋" w:eastAsia="仿宋" w:cs="仿宋"/>
                <w:color w:val="000000"/>
                <w:kern w:val="0"/>
                <w:szCs w:val="21"/>
                <w:lang w:val="en-US" w:eastAsia="zh-CN"/>
              </w:rPr>
              <w:t>3.70</w:t>
            </w:r>
          </w:p>
        </w:tc>
      </w:tr>
      <w:tr w14:paraId="7703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133C7">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C296F">
            <w:pPr>
              <w:widowControl/>
              <w:jc w:val="left"/>
              <w:rPr>
                <w:rFonts w:hint="eastAsia" w:ascii="仿宋" w:eastAsia="仿宋" w:cs="仿宋"/>
                <w:color w:val="000000"/>
                <w:kern w:val="0"/>
                <w:szCs w:val="21"/>
              </w:rPr>
            </w:pPr>
            <w:r>
              <w:rPr>
                <w:rFonts w:hint="eastAsia" w:ascii="仿宋" w:eastAsia="仿宋" w:cs="仿宋"/>
                <w:color w:val="000000"/>
                <w:kern w:val="0"/>
                <w:szCs w:val="21"/>
              </w:rPr>
              <w:t>人员经费支出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F2C14">
            <w:pPr>
              <w:widowControl/>
              <w:jc w:val="right"/>
              <w:rPr>
                <w:rFonts w:hint="eastAsia" w:ascii="仿宋" w:eastAsia="仿宋" w:cs="仿宋"/>
                <w:color w:val="000000"/>
                <w:kern w:val="0"/>
                <w:szCs w:val="21"/>
              </w:rPr>
            </w:pPr>
            <w:r>
              <w:rPr>
                <w:rFonts w:hint="eastAsia" w:ascii="仿宋" w:eastAsia="仿宋" w:cs="仿宋"/>
                <w:color w:val="000000"/>
                <w:kern w:val="0"/>
                <w:szCs w:val="21"/>
              </w:rPr>
              <w:t>96.14</w:t>
            </w:r>
          </w:p>
        </w:tc>
      </w:tr>
      <w:tr w14:paraId="0AFF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89D28">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A1917">
            <w:pPr>
              <w:widowControl/>
              <w:jc w:val="left"/>
              <w:rPr>
                <w:rFonts w:hint="eastAsia" w:ascii="仿宋" w:eastAsia="仿宋" w:cs="仿宋"/>
                <w:color w:val="000000"/>
                <w:kern w:val="0"/>
                <w:szCs w:val="21"/>
              </w:rPr>
            </w:pPr>
            <w:r>
              <w:rPr>
                <w:rFonts w:hint="eastAsia" w:ascii="仿宋" w:eastAsia="仿宋" w:cs="仿宋"/>
                <w:color w:val="000000"/>
                <w:kern w:val="0"/>
                <w:szCs w:val="21"/>
              </w:rPr>
              <w:t>其中：工资福利支出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F4E07">
            <w:pPr>
              <w:widowControl/>
              <w:jc w:val="right"/>
              <w:rPr>
                <w:rFonts w:hint="eastAsia" w:ascii="仿宋" w:eastAsia="仿宋" w:cs="仿宋"/>
                <w:color w:val="000000"/>
                <w:kern w:val="0"/>
                <w:szCs w:val="21"/>
              </w:rPr>
            </w:pPr>
            <w:r>
              <w:rPr>
                <w:rFonts w:hint="eastAsia" w:ascii="仿宋" w:eastAsia="仿宋" w:cs="仿宋"/>
                <w:color w:val="000000"/>
                <w:kern w:val="0"/>
                <w:szCs w:val="21"/>
              </w:rPr>
              <w:t>93.55</w:t>
            </w:r>
          </w:p>
        </w:tc>
      </w:tr>
      <w:tr w14:paraId="6E740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2B9D0">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D2DBB">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对个人和家庭补助</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28FB4">
            <w:pPr>
              <w:widowControl/>
              <w:jc w:val="right"/>
              <w:rPr>
                <w:rFonts w:hint="eastAsia" w:ascii="仿宋" w:eastAsia="仿宋" w:cs="仿宋"/>
                <w:color w:val="000000"/>
                <w:kern w:val="0"/>
                <w:szCs w:val="21"/>
              </w:rPr>
            </w:pPr>
            <w:r>
              <w:rPr>
                <w:rFonts w:hint="eastAsia" w:ascii="仿宋" w:eastAsia="仿宋" w:cs="仿宋"/>
                <w:color w:val="000000"/>
                <w:kern w:val="0"/>
                <w:szCs w:val="21"/>
              </w:rPr>
              <w:t>2.59</w:t>
            </w:r>
          </w:p>
        </w:tc>
      </w:tr>
      <w:tr w14:paraId="5BDF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C0817">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34C57">
            <w:pPr>
              <w:widowControl/>
              <w:jc w:val="left"/>
              <w:rPr>
                <w:rFonts w:hint="eastAsia" w:ascii="仿宋" w:eastAsia="仿宋" w:cs="仿宋"/>
                <w:color w:val="000000"/>
                <w:kern w:val="0"/>
                <w:szCs w:val="21"/>
              </w:rPr>
            </w:pPr>
            <w:r>
              <w:rPr>
                <w:rFonts w:hint="eastAsia" w:ascii="仿宋" w:eastAsia="仿宋" w:cs="仿宋"/>
                <w:color w:val="000000"/>
                <w:kern w:val="0"/>
                <w:szCs w:val="21"/>
              </w:rPr>
              <w:t>公用经费支出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F26DB">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7.56</w:t>
            </w:r>
          </w:p>
        </w:tc>
      </w:tr>
      <w:tr w14:paraId="4A85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D93C8">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2A23E">
            <w:pPr>
              <w:widowControl/>
              <w:jc w:val="left"/>
              <w:rPr>
                <w:rFonts w:hint="eastAsia" w:ascii="仿宋" w:eastAsia="仿宋" w:cs="仿宋"/>
                <w:color w:val="000000"/>
                <w:kern w:val="0"/>
                <w:szCs w:val="21"/>
              </w:rPr>
            </w:pPr>
            <w:r>
              <w:rPr>
                <w:rFonts w:hint="eastAsia" w:ascii="仿宋" w:eastAsia="仿宋" w:cs="仿宋"/>
                <w:color w:val="000000"/>
                <w:kern w:val="0"/>
                <w:szCs w:val="21"/>
              </w:rPr>
              <w:t>其中：正常公用经费支出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45363">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7.56</w:t>
            </w:r>
          </w:p>
        </w:tc>
      </w:tr>
      <w:tr w14:paraId="5D0D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9D36D">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80E70">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专项公用经费支出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DA4ED">
            <w:pPr>
              <w:widowControl/>
              <w:jc w:val="right"/>
              <w:rPr>
                <w:rFonts w:hint="eastAsia" w:ascii="仿宋" w:eastAsia="仿宋" w:cs="仿宋"/>
                <w:color w:val="000000"/>
                <w:kern w:val="0"/>
                <w:szCs w:val="21"/>
              </w:rPr>
            </w:pPr>
          </w:p>
        </w:tc>
      </w:tr>
      <w:tr w14:paraId="7C4E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C780F">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83CC3">
            <w:pPr>
              <w:widowControl/>
              <w:jc w:val="left"/>
              <w:rPr>
                <w:rFonts w:hint="eastAsia" w:ascii="仿宋" w:eastAsia="仿宋" w:cs="仿宋"/>
                <w:color w:val="000000"/>
                <w:kern w:val="0"/>
                <w:szCs w:val="21"/>
              </w:rPr>
            </w:pPr>
            <w:r>
              <w:rPr>
                <w:rFonts w:hint="eastAsia" w:ascii="仿宋" w:eastAsia="仿宋" w:cs="仿宋"/>
                <w:color w:val="000000"/>
                <w:kern w:val="0"/>
                <w:szCs w:val="21"/>
              </w:rPr>
              <w:t>专项项目支出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01239">
            <w:pPr>
              <w:widowControl/>
              <w:jc w:val="right"/>
              <w:rPr>
                <w:rFonts w:hint="eastAsia" w:ascii="仿宋" w:eastAsia="仿宋" w:cs="仿宋"/>
                <w:color w:val="000000"/>
                <w:kern w:val="0"/>
                <w:szCs w:val="21"/>
              </w:rPr>
            </w:pPr>
          </w:p>
        </w:tc>
      </w:tr>
      <w:tr w14:paraId="32C3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713B8">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C2186">
            <w:pPr>
              <w:widowControl/>
              <w:jc w:val="left"/>
              <w:rPr>
                <w:rFonts w:hint="eastAsia" w:ascii="仿宋" w:eastAsia="仿宋" w:cs="仿宋"/>
                <w:color w:val="000000"/>
                <w:kern w:val="0"/>
                <w:szCs w:val="21"/>
              </w:rPr>
            </w:pPr>
            <w:r>
              <w:rPr>
                <w:rFonts w:hint="eastAsia" w:ascii="仿宋" w:eastAsia="仿宋" w:cs="仿宋"/>
                <w:color w:val="000000"/>
                <w:kern w:val="0"/>
                <w:szCs w:val="21"/>
              </w:rPr>
              <w:t>其他支出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5D35A">
            <w:pPr>
              <w:widowControl/>
              <w:jc w:val="right"/>
              <w:rPr>
                <w:rFonts w:hint="eastAsia" w:ascii="仿宋" w:eastAsia="仿宋" w:cs="仿宋"/>
                <w:color w:val="000000"/>
                <w:kern w:val="0"/>
                <w:szCs w:val="21"/>
              </w:rPr>
            </w:pPr>
          </w:p>
        </w:tc>
      </w:tr>
      <w:tr w14:paraId="5C28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58CA2">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C503F">
            <w:pPr>
              <w:widowControl/>
              <w:jc w:val="left"/>
              <w:rPr>
                <w:rFonts w:hint="eastAsia" w:ascii="仿宋" w:eastAsia="仿宋" w:cs="仿宋"/>
                <w:color w:val="000000"/>
                <w:kern w:val="0"/>
                <w:szCs w:val="21"/>
              </w:rPr>
            </w:pPr>
            <w:r>
              <w:rPr>
                <w:rFonts w:hint="eastAsia" w:ascii="仿宋" w:eastAsia="仿宋" w:cs="仿宋"/>
                <w:color w:val="000000"/>
                <w:kern w:val="0"/>
                <w:szCs w:val="21"/>
              </w:rPr>
              <w:t>结    余</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6EB99">
            <w:pPr>
              <w:widowControl/>
              <w:jc w:val="right"/>
              <w:rPr>
                <w:rFonts w:hint="eastAsia" w:ascii="仿宋" w:eastAsia="仿宋" w:cs="仿宋"/>
                <w:color w:val="000000"/>
                <w:kern w:val="0"/>
                <w:szCs w:val="21"/>
              </w:rPr>
            </w:pPr>
          </w:p>
        </w:tc>
      </w:tr>
    </w:tbl>
    <w:p w14:paraId="25FFF22E">
      <w:pPr>
        <w:spacing w:line="20" w:lineRule="exact"/>
        <w:jc w:val="left"/>
        <w:rPr>
          <w:rFonts w:hint="eastAsia" w:ascii="仿宋" w:eastAsia="仿宋" w:cs="仿宋"/>
          <w:color w:val="000000"/>
        </w:rPr>
      </w:pPr>
    </w:p>
    <w:p w14:paraId="7E3D1C3F">
      <w:pPr>
        <w:spacing w:line="360" w:lineRule="auto"/>
        <w:jc w:val="left"/>
        <w:rPr>
          <w:rFonts w:hint="eastAsia" w:ascii="仿宋" w:eastAsia="仿宋" w:cs="仿宋"/>
          <w:b/>
          <w:color w:val="000000"/>
          <w:sz w:val="28"/>
        </w:rPr>
        <w:sectPr>
          <w:headerReference r:id="rId15" w:type="default"/>
          <w:pgSz w:w="11906" w:h="16838"/>
          <w:pgMar w:top="1440" w:right="1800" w:bottom="1440" w:left="1800" w:header="851" w:footer="992" w:gutter="0"/>
          <w:cols w:space="720" w:num="1"/>
          <w:docGrid w:type="lines" w:linePitch="312" w:charSpace="0"/>
        </w:sectPr>
      </w:pPr>
    </w:p>
    <w:p w14:paraId="6A72021F">
      <w:pPr>
        <w:jc w:val="center"/>
        <w:rPr>
          <w:rFonts w:hint="eastAsia" w:ascii="仿宋" w:eastAsia="仿宋" w:cs="仿宋"/>
          <w:b/>
          <w:color w:val="000000"/>
          <w:sz w:val="32"/>
          <w:szCs w:val="32"/>
        </w:rPr>
      </w:pPr>
      <w:r>
        <w:rPr>
          <w:rFonts w:hint="eastAsia" w:ascii="仿宋" w:eastAsia="仿宋" w:cs="仿宋"/>
          <w:b/>
          <w:color w:val="000000"/>
          <w:sz w:val="32"/>
          <w:szCs w:val="32"/>
        </w:rPr>
        <w:t>单位</w:t>
      </w:r>
      <w:r>
        <w:rPr>
          <w:rFonts w:hint="eastAsia" w:ascii="仿宋" w:eastAsia="仿宋" w:cs="仿宋"/>
          <w:b/>
          <w:color w:val="000000"/>
          <w:sz w:val="32"/>
          <w:szCs w:val="32"/>
          <w:lang w:eastAsia="zh-CN"/>
        </w:rPr>
        <w:t>人员</w:t>
      </w:r>
      <w:r>
        <w:rPr>
          <w:rFonts w:hint="eastAsia" w:ascii="仿宋" w:eastAsia="仿宋" w:cs="仿宋"/>
          <w:b/>
          <w:color w:val="000000"/>
          <w:sz w:val="32"/>
          <w:szCs w:val="32"/>
        </w:rPr>
        <w:t>经费支出安排表</w:t>
      </w:r>
    </w:p>
    <w:tbl>
      <w:tblPr>
        <w:tblStyle w:val="12"/>
        <w:tblW w:w="14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4472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93" w:hRule="atLeast"/>
          <w:tblHeader/>
          <w:jc w:val="center"/>
        </w:trPr>
        <w:tc>
          <w:tcPr>
            <w:tcW w:w="10901" w:type="dxa"/>
            <w:gridSpan w:val="7"/>
            <w:tcBorders>
              <w:top w:val="nil"/>
              <w:left w:val="nil"/>
              <w:bottom w:val="single" w:color="auto" w:sz="4" w:space="0"/>
              <w:right w:val="nil"/>
            </w:tcBorders>
            <w:shd w:val="clear" w:color="auto" w:fill="auto"/>
            <w:noWrap/>
            <w:vAlign w:val="bottom"/>
          </w:tcPr>
          <w:p w14:paraId="3F33E692">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564003唐山市水政监察支队</w:t>
            </w:r>
          </w:p>
        </w:tc>
        <w:tc>
          <w:tcPr>
            <w:tcW w:w="3115" w:type="dxa"/>
            <w:gridSpan w:val="3"/>
            <w:tcBorders>
              <w:top w:val="nil"/>
              <w:left w:val="nil"/>
              <w:bottom w:val="single" w:color="auto" w:sz="4" w:space="0"/>
              <w:right w:val="nil"/>
            </w:tcBorders>
            <w:shd w:val="clear" w:color="auto" w:fill="auto"/>
            <w:noWrap/>
            <w:vAlign w:val="bottom"/>
          </w:tcPr>
          <w:p w14:paraId="10906115">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14D2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AC0869">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B3FD65">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918C30">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14:paraId="449E790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7A1D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27BF9905"/>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79CDAA7D"/>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01C3A23E"/>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82F5B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4845D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3D6A0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79AC4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BFFBD3">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5F325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5473E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52C37F45"/>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7814D3DC"/>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007E4BE7"/>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65BA37AE"/>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2D35812C"/>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182737DC"/>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D76020C"/>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70F7BE7B"/>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1B506060"/>
        </w:tc>
      </w:tr>
      <w:tr w14:paraId="5DC2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078B71"/>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CC27C2"/>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7303F0"/>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789A76"/>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237666"/>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5ED791"/>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82BCD4"/>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14A027"/>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FBBF29"/>
        </w:tc>
      </w:tr>
      <w:tr w14:paraId="5B00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6C707">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17001">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D278E">
            <w:pPr>
              <w:widowControl/>
              <w:jc w:val="left"/>
              <w:rPr>
                <w:rFonts w:hint="eastAsia" w:ascii="仿宋" w:eastAsia="仿宋" w:cs="仿宋"/>
                <w:color w:val="000000"/>
                <w:kern w:val="0"/>
                <w:sz w:val="22"/>
              </w:rPr>
            </w:pPr>
            <w:r>
              <w:rPr>
                <w:rFonts w:hint="eastAsia" w:ascii="仿宋" w:eastAsia="仿宋" w:cs="仿宋"/>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DEF4A">
            <w:pPr>
              <w:widowControl/>
              <w:jc w:val="right"/>
              <w:rPr>
                <w:rFonts w:hint="eastAsia" w:ascii="仿宋" w:eastAsia="仿宋" w:cs="仿宋"/>
                <w:color w:val="000000"/>
                <w:kern w:val="0"/>
                <w:sz w:val="22"/>
              </w:rPr>
            </w:pPr>
            <w:r>
              <w:rPr>
                <w:rFonts w:hint="eastAsia" w:ascii="仿宋" w:eastAsia="仿宋" w:cs="仿宋"/>
                <w:color w:val="000000"/>
                <w:kern w:val="0"/>
                <w:sz w:val="22"/>
              </w:rPr>
              <w:t>96.14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CFBA3">
            <w:pPr>
              <w:widowControl/>
              <w:jc w:val="right"/>
              <w:rPr>
                <w:rFonts w:hint="eastAsia" w:ascii="仿宋" w:eastAsia="仿宋" w:cs="仿宋"/>
                <w:color w:val="000000"/>
                <w:kern w:val="0"/>
                <w:sz w:val="22"/>
              </w:rPr>
            </w:pPr>
            <w:r>
              <w:rPr>
                <w:rFonts w:hint="eastAsia" w:ascii="仿宋" w:eastAsia="仿宋" w:cs="仿宋"/>
                <w:color w:val="000000"/>
                <w:kern w:val="0"/>
                <w:sz w:val="22"/>
              </w:rPr>
              <w:t>96.14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94E2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74FBA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FF2F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C8E21">
            <w:pPr>
              <w:widowControl/>
              <w:jc w:val="right"/>
              <w:rPr>
                <w:rFonts w:hint="eastAsia" w:ascii="仿宋" w:eastAsia="仿宋" w:cs="仿宋"/>
                <w:color w:val="000000"/>
                <w:kern w:val="0"/>
                <w:sz w:val="22"/>
              </w:rPr>
            </w:pPr>
          </w:p>
        </w:tc>
      </w:tr>
      <w:tr w14:paraId="5410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08209">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9587C">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7F222">
            <w:pPr>
              <w:widowControl/>
              <w:jc w:val="left"/>
              <w:rPr>
                <w:rFonts w:hint="eastAsia" w:ascii="仿宋" w:eastAsia="仿宋" w:cs="仿宋"/>
                <w:color w:val="000000"/>
                <w:kern w:val="0"/>
                <w:sz w:val="22"/>
              </w:rPr>
            </w:pPr>
            <w:r>
              <w:rPr>
                <w:rFonts w:hint="eastAsia" w:ascii="仿宋" w:eastAsia="仿宋" w:cs="仿宋"/>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AA9BB">
            <w:pPr>
              <w:widowControl/>
              <w:jc w:val="right"/>
              <w:rPr>
                <w:rFonts w:hint="eastAsia" w:ascii="仿宋" w:eastAsia="仿宋" w:cs="仿宋"/>
                <w:color w:val="000000"/>
                <w:kern w:val="0"/>
                <w:sz w:val="22"/>
              </w:rPr>
            </w:pPr>
            <w:r>
              <w:rPr>
                <w:rFonts w:hint="eastAsia" w:ascii="仿宋" w:eastAsia="仿宋" w:cs="仿宋"/>
                <w:color w:val="000000"/>
                <w:kern w:val="0"/>
                <w:sz w:val="22"/>
              </w:rPr>
              <w:t>93.55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B8B36">
            <w:pPr>
              <w:widowControl/>
              <w:jc w:val="right"/>
              <w:rPr>
                <w:rFonts w:hint="eastAsia" w:ascii="仿宋" w:eastAsia="仿宋" w:cs="仿宋"/>
                <w:color w:val="000000"/>
                <w:kern w:val="0"/>
                <w:sz w:val="22"/>
              </w:rPr>
            </w:pPr>
            <w:r>
              <w:rPr>
                <w:rFonts w:hint="eastAsia" w:ascii="仿宋" w:eastAsia="仿宋" w:cs="仿宋"/>
                <w:color w:val="000000"/>
                <w:kern w:val="0"/>
                <w:sz w:val="22"/>
              </w:rPr>
              <w:t>93.55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296F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8FD53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F9F2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684CA">
            <w:pPr>
              <w:widowControl/>
              <w:jc w:val="right"/>
              <w:rPr>
                <w:rFonts w:hint="eastAsia" w:ascii="仿宋" w:eastAsia="仿宋" w:cs="仿宋"/>
                <w:color w:val="000000"/>
                <w:kern w:val="0"/>
                <w:sz w:val="22"/>
              </w:rPr>
            </w:pPr>
          </w:p>
        </w:tc>
      </w:tr>
      <w:tr w14:paraId="7D08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F1C29">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1C675">
            <w:pPr>
              <w:widowControl/>
              <w:jc w:val="left"/>
              <w:rPr>
                <w:rFonts w:hint="eastAsia" w:ascii="仿宋" w:eastAsia="仿宋" w:cs="仿宋"/>
                <w:color w:val="000000"/>
                <w:kern w:val="0"/>
                <w:sz w:val="22"/>
              </w:rPr>
            </w:pPr>
            <w:r>
              <w:rPr>
                <w:rFonts w:hint="eastAsia" w:ascii="仿宋" w:eastAsia="仿宋" w:cs="仿宋"/>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2C5A8">
            <w:pPr>
              <w:widowControl/>
              <w:jc w:val="left"/>
              <w:rPr>
                <w:rFonts w:hint="eastAsia" w:ascii="仿宋" w:eastAsia="仿宋" w:cs="仿宋"/>
                <w:color w:val="000000"/>
                <w:kern w:val="0"/>
                <w:sz w:val="22"/>
              </w:rPr>
            </w:pPr>
            <w:r>
              <w:rPr>
                <w:rFonts w:hint="eastAsia" w:ascii="仿宋" w:eastAsia="仿宋" w:cs="仿宋"/>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53493">
            <w:pPr>
              <w:widowControl/>
              <w:jc w:val="right"/>
              <w:rPr>
                <w:rFonts w:hint="eastAsia" w:ascii="仿宋" w:eastAsia="仿宋" w:cs="仿宋"/>
                <w:color w:val="000000"/>
                <w:kern w:val="0"/>
                <w:sz w:val="22"/>
              </w:rPr>
            </w:pPr>
            <w:r>
              <w:rPr>
                <w:rFonts w:hint="eastAsia" w:ascii="仿宋" w:eastAsia="仿宋" w:cs="仿宋"/>
                <w:color w:val="000000"/>
                <w:kern w:val="0"/>
                <w:sz w:val="22"/>
              </w:rPr>
              <w:t>29.01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B8DF0">
            <w:pPr>
              <w:widowControl/>
              <w:jc w:val="right"/>
              <w:rPr>
                <w:rFonts w:hint="eastAsia" w:ascii="仿宋" w:eastAsia="仿宋" w:cs="仿宋"/>
                <w:color w:val="000000"/>
                <w:kern w:val="0"/>
                <w:sz w:val="22"/>
              </w:rPr>
            </w:pPr>
            <w:r>
              <w:rPr>
                <w:rFonts w:hint="eastAsia" w:ascii="仿宋" w:eastAsia="仿宋" w:cs="仿宋"/>
                <w:color w:val="000000"/>
                <w:kern w:val="0"/>
                <w:sz w:val="22"/>
              </w:rPr>
              <w:t>29.01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9362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77877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1EAB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414CC">
            <w:pPr>
              <w:widowControl/>
              <w:jc w:val="right"/>
              <w:rPr>
                <w:rFonts w:hint="eastAsia" w:ascii="仿宋" w:eastAsia="仿宋" w:cs="仿宋"/>
                <w:color w:val="000000"/>
                <w:kern w:val="0"/>
                <w:sz w:val="22"/>
              </w:rPr>
            </w:pPr>
          </w:p>
        </w:tc>
      </w:tr>
      <w:tr w14:paraId="41A28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E584F">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3A8B8">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478A5">
            <w:pPr>
              <w:widowControl/>
              <w:jc w:val="left"/>
              <w:rPr>
                <w:rFonts w:hint="eastAsia" w:ascii="仿宋" w:eastAsia="仿宋" w:cs="仿宋"/>
                <w:color w:val="000000"/>
                <w:kern w:val="0"/>
                <w:sz w:val="22"/>
              </w:rPr>
            </w:pPr>
            <w:r>
              <w:rPr>
                <w:rFonts w:hint="eastAsia" w:ascii="仿宋" w:eastAsia="仿宋" w:cs="仿宋"/>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3F45A">
            <w:pPr>
              <w:widowControl/>
              <w:jc w:val="right"/>
              <w:rPr>
                <w:rFonts w:hint="eastAsia" w:ascii="仿宋" w:eastAsia="仿宋" w:cs="仿宋"/>
                <w:color w:val="000000"/>
                <w:kern w:val="0"/>
                <w:sz w:val="22"/>
              </w:rPr>
            </w:pPr>
            <w:r>
              <w:rPr>
                <w:rFonts w:hint="eastAsia" w:ascii="仿宋" w:eastAsia="仿宋" w:cs="仿宋"/>
                <w:color w:val="000000"/>
                <w:kern w:val="0"/>
                <w:sz w:val="22"/>
              </w:rPr>
              <w:t>6.25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FB3F7">
            <w:pPr>
              <w:widowControl/>
              <w:jc w:val="right"/>
              <w:rPr>
                <w:rFonts w:hint="eastAsia" w:ascii="仿宋" w:eastAsia="仿宋" w:cs="仿宋"/>
                <w:color w:val="000000"/>
                <w:kern w:val="0"/>
                <w:sz w:val="22"/>
              </w:rPr>
            </w:pPr>
            <w:r>
              <w:rPr>
                <w:rFonts w:hint="eastAsia" w:ascii="仿宋" w:eastAsia="仿宋" w:cs="仿宋"/>
                <w:color w:val="000000"/>
                <w:kern w:val="0"/>
                <w:sz w:val="22"/>
              </w:rPr>
              <w:t>6.25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98EE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3D235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7877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F5AC8">
            <w:pPr>
              <w:widowControl/>
              <w:jc w:val="right"/>
              <w:rPr>
                <w:rFonts w:hint="eastAsia" w:ascii="仿宋" w:eastAsia="仿宋" w:cs="仿宋"/>
                <w:color w:val="000000"/>
                <w:kern w:val="0"/>
                <w:sz w:val="22"/>
              </w:rPr>
            </w:pPr>
          </w:p>
        </w:tc>
      </w:tr>
      <w:tr w14:paraId="3592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93643">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2C768">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C8BD6">
            <w:pPr>
              <w:widowControl/>
              <w:jc w:val="left"/>
              <w:rPr>
                <w:rFonts w:hint="eastAsia" w:ascii="仿宋" w:eastAsia="仿宋" w:cs="仿宋"/>
                <w:color w:val="000000"/>
                <w:kern w:val="0"/>
                <w:sz w:val="22"/>
              </w:rPr>
            </w:pPr>
            <w:r>
              <w:rPr>
                <w:rFonts w:hint="eastAsia" w:ascii="仿宋" w:eastAsia="仿宋" w:cs="仿宋"/>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31CA5">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1BE57">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F894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D9E64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EA91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F1684">
            <w:pPr>
              <w:widowControl/>
              <w:jc w:val="right"/>
              <w:rPr>
                <w:rFonts w:hint="eastAsia" w:ascii="仿宋" w:eastAsia="仿宋" w:cs="仿宋"/>
                <w:color w:val="000000"/>
                <w:kern w:val="0"/>
                <w:sz w:val="22"/>
              </w:rPr>
            </w:pPr>
          </w:p>
        </w:tc>
      </w:tr>
      <w:tr w14:paraId="5173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D1509">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5C0B9">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32599">
            <w:pPr>
              <w:widowControl/>
              <w:jc w:val="left"/>
              <w:rPr>
                <w:rFonts w:hint="eastAsia" w:ascii="仿宋" w:eastAsia="仿宋" w:cs="仿宋"/>
                <w:color w:val="000000"/>
                <w:kern w:val="0"/>
                <w:sz w:val="22"/>
              </w:rPr>
            </w:pPr>
            <w:r>
              <w:rPr>
                <w:rFonts w:hint="eastAsia" w:ascii="仿宋" w:eastAsia="仿宋" w:cs="仿宋"/>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1C959">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45638">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B0A1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636B0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D45F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AA0E6">
            <w:pPr>
              <w:widowControl/>
              <w:jc w:val="right"/>
              <w:rPr>
                <w:rFonts w:hint="eastAsia" w:ascii="仿宋" w:eastAsia="仿宋" w:cs="仿宋"/>
                <w:color w:val="000000"/>
                <w:kern w:val="0"/>
                <w:sz w:val="22"/>
              </w:rPr>
            </w:pPr>
          </w:p>
        </w:tc>
      </w:tr>
      <w:tr w14:paraId="67059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D838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3DB70">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49554">
            <w:pPr>
              <w:widowControl/>
              <w:jc w:val="left"/>
              <w:rPr>
                <w:rFonts w:hint="eastAsia" w:ascii="仿宋" w:eastAsia="仿宋" w:cs="仿宋"/>
                <w:color w:val="000000"/>
                <w:kern w:val="0"/>
                <w:sz w:val="22"/>
              </w:rPr>
            </w:pPr>
            <w:r>
              <w:rPr>
                <w:rFonts w:hint="eastAsia" w:ascii="仿宋" w:eastAsia="仿宋" w:cs="仿宋"/>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8B69D">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2933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8442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1FE58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89DF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3AF85">
            <w:pPr>
              <w:widowControl/>
              <w:jc w:val="right"/>
              <w:rPr>
                <w:rFonts w:hint="eastAsia" w:ascii="仿宋" w:eastAsia="仿宋" w:cs="仿宋"/>
                <w:color w:val="000000"/>
                <w:kern w:val="0"/>
                <w:sz w:val="22"/>
              </w:rPr>
            </w:pPr>
          </w:p>
        </w:tc>
      </w:tr>
      <w:tr w14:paraId="7B6A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16029">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25339">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AE00C">
            <w:pPr>
              <w:widowControl/>
              <w:jc w:val="left"/>
              <w:rPr>
                <w:rFonts w:hint="eastAsia" w:ascii="仿宋" w:eastAsia="仿宋" w:cs="仿宋"/>
                <w:color w:val="000000"/>
                <w:kern w:val="0"/>
                <w:sz w:val="22"/>
              </w:rPr>
            </w:pPr>
            <w:r>
              <w:rPr>
                <w:rFonts w:hint="eastAsia" w:ascii="仿宋" w:eastAsia="仿宋" w:cs="仿宋"/>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4D6C5">
            <w:pPr>
              <w:widowControl/>
              <w:jc w:val="right"/>
              <w:rPr>
                <w:rFonts w:hint="eastAsia" w:ascii="仿宋" w:eastAsia="仿宋" w:cs="仿宋"/>
                <w:color w:val="000000"/>
                <w:kern w:val="0"/>
                <w:sz w:val="22"/>
              </w:rPr>
            </w:pPr>
            <w:r>
              <w:rPr>
                <w:rFonts w:hint="eastAsia" w:ascii="仿宋" w:eastAsia="仿宋" w:cs="仿宋"/>
                <w:color w:val="000000"/>
                <w:kern w:val="0"/>
                <w:sz w:val="22"/>
              </w:rPr>
              <w:t>4.59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A09A2">
            <w:pPr>
              <w:widowControl/>
              <w:jc w:val="right"/>
              <w:rPr>
                <w:rFonts w:hint="eastAsia" w:ascii="仿宋" w:eastAsia="仿宋" w:cs="仿宋"/>
                <w:color w:val="000000"/>
                <w:kern w:val="0"/>
                <w:sz w:val="22"/>
              </w:rPr>
            </w:pPr>
            <w:r>
              <w:rPr>
                <w:rFonts w:hint="eastAsia" w:ascii="仿宋" w:eastAsia="仿宋" w:cs="仿宋"/>
                <w:color w:val="000000"/>
                <w:kern w:val="0"/>
                <w:sz w:val="22"/>
              </w:rPr>
              <w:t>4.59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6909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506FD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7D6F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5F83E">
            <w:pPr>
              <w:widowControl/>
              <w:jc w:val="right"/>
              <w:rPr>
                <w:rFonts w:hint="eastAsia" w:ascii="仿宋" w:eastAsia="仿宋" w:cs="仿宋"/>
                <w:color w:val="000000"/>
                <w:kern w:val="0"/>
                <w:sz w:val="22"/>
              </w:rPr>
            </w:pPr>
          </w:p>
        </w:tc>
      </w:tr>
      <w:tr w14:paraId="7F98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7F5A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36DF5">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F926C">
            <w:pPr>
              <w:widowControl/>
              <w:jc w:val="left"/>
              <w:rPr>
                <w:rFonts w:hint="eastAsia" w:ascii="仿宋" w:eastAsia="仿宋" w:cs="仿宋"/>
                <w:color w:val="000000"/>
                <w:kern w:val="0"/>
                <w:sz w:val="22"/>
              </w:rPr>
            </w:pPr>
            <w:r>
              <w:rPr>
                <w:rFonts w:hint="eastAsia" w:ascii="仿宋" w:eastAsia="仿宋" w:cs="仿宋"/>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F688B">
            <w:pPr>
              <w:widowControl/>
              <w:jc w:val="right"/>
              <w:rPr>
                <w:rFonts w:hint="eastAsia" w:ascii="仿宋" w:eastAsia="仿宋" w:cs="仿宋"/>
                <w:color w:val="000000"/>
                <w:kern w:val="0"/>
                <w:sz w:val="22"/>
              </w:rPr>
            </w:pPr>
            <w:r>
              <w:rPr>
                <w:rFonts w:hint="eastAsia" w:ascii="仿宋" w:eastAsia="仿宋" w:cs="仿宋"/>
                <w:color w:val="000000"/>
                <w:kern w:val="0"/>
                <w:sz w:val="22"/>
              </w:rPr>
              <w:t>1.66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7A6A4">
            <w:pPr>
              <w:widowControl/>
              <w:jc w:val="right"/>
              <w:rPr>
                <w:rFonts w:hint="eastAsia" w:ascii="仿宋" w:eastAsia="仿宋" w:cs="仿宋"/>
                <w:color w:val="000000"/>
                <w:kern w:val="0"/>
                <w:sz w:val="22"/>
              </w:rPr>
            </w:pPr>
            <w:r>
              <w:rPr>
                <w:rFonts w:hint="eastAsia" w:ascii="仿宋" w:eastAsia="仿宋" w:cs="仿宋"/>
                <w:color w:val="000000"/>
                <w:kern w:val="0"/>
                <w:sz w:val="22"/>
              </w:rPr>
              <w:t>1.66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182F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1F6B5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E4F3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D71B9">
            <w:pPr>
              <w:widowControl/>
              <w:jc w:val="right"/>
              <w:rPr>
                <w:rFonts w:hint="eastAsia" w:ascii="仿宋" w:eastAsia="仿宋" w:cs="仿宋"/>
                <w:color w:val="000000"/>
                <w:kern w:val="0"/>
                <w:sz w:val="22"/>
              </w:rPr>
            </w:pPr>
          </w:p>
        </w:tc>
      </w:tr>
      <w:tr w14:paraId="77AB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F40D8">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67D44">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7B6D8">
            <w:pPr>
              <w:widowControl/>
              <w:jc w:val="left"/>
              <w:rPr>
                <w:rFonts w:hint="eastAsia" w:ascii="仿宋" w:eastAsia="仿宋" w:cs="仿宋"/>
                <w:color w:val="000000"/>
                <w:kern w:val="0"/>
                <w:sz w:val="22"/>
              </w:rPr>
            </w:pPr>
            <w:r>
              <w:rPr>
                <w:rFonts w:hint="eastAsia" w:ascii="仿宋" w:eastAsia="仿宋" w:cs="仿宋"/>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4FFB2">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8A8E3">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332E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5CB98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E372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4F376">
            <w:pPr>
              <w:widowControl/>
              <w:jc w:val="right"/>
              <w:rPr>
                <w:rFonts w:hint="eastAsia" w:ascii="仿宋" w:eastAsia="仿宋" w:cs="仿宋"/>
                <w:color w:val="000000"/>
                <w:kern w:val="0"/>
                <w:sz w:val="22"/>
              </w:rPr>
            </w:pPr>
          </w:p>
        </w:tc>
      </w:tr>
      <w:tr w14:paraId="63B1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88FA8">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6E0AD">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03B03">
            <w:pPr>
              <w:widowControl/>
              <w:jc w:val="left"/>
              <w:rPr>
                <w:rFonts w:hint="eastAsia" w:ascii="仿宋" w:eastAsia="仿宋" w:cs="仿宋"/>
                <w:color w:val="000000"/>
                <w:kern w:val="0"/>
                <w:sz w:val="22"/>
              </w:rPr>
            </w:pPr>
            <w:r>
              <w:rPr>
                <w:rFonts w:hint="eastAsia" w:ascii="仿宋" w:eastAsia="仿宋" w:cs="仿宋"/>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279D0">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673C4">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284E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77B15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9086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12E35">
            <w:pPr>
              <w:widowControl/>
              <w:jc w:val="right"/>
              <w:rPr>
                <w:rFonts w:hint="eastAsia" w:ascii="仿宋" w:eastAsia="仿宋" w:cs="仿宋"/>
                <w:color w:val="000000"/>
                <w:kern w:val="0"/>
                <w:sz w:val="22"/>
              </w:rPr>
            </w:pPr>
          </w:p>
        </w:tc>
      </w:tr>
      <w:tr w14:paraId="70FD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E1A11">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A130F">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59060">
            <w:pPr>
              <w:widowControl/>
              <w:jc w:val="left"/>
              <w:rPr>
                <w:rFonts w:hint="eastAsia" w:ascii="仿宋" w:eastAsia="仿宋" w:cs="仿宋"/>
                <w:color w:val="000000"/>
                <w:kern w:val="0"/>
                <w:sz w:val="22"/>
              </w:rPr>
            </w:pPr>
            <w:r>
              <w:rPr>
                <w:rFonts w:hint="eastAsia" w:ascii="仿宋" w:eastAsia="仿宋" w:cs="仿宋"/>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4102C">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086D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8C44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1B7F7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C612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26474">
            <w:pPr>
              <w:widowControl/>
              <w:jc w:val="right"/>
              <w:rPr>
                <w:rFonts w:hint="eastAsia" w:ascii="仿宋" w:eastAsia="仿宋" w:cs="仿宋"/>
                <w:color w:val="000000"/>
                <w:kern w:val="0"/>
                <w:sz w:val="22"/>
              </w:rPr>
            </w:pPr>
          </w:p>
        </w:tc>
      </w:tr>
      <w:tr w14:paraId="40F2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79714">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C00FD">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17D2D">
            <w:pPr>
              <w:widowControl/>
              <w:jc w:val="left"/>
              <w:rPr>
                <w:rFonts w:hint="eastAsia" w:ascii="仿宋" w:eastAsia="仿宋" w:cs="仿宋"/>
                <w:color w:val="000000"/>
                <w:kern w:val="0"/>
                <w:sz w:val="22"/>
              </w:rPr>
            </w:pPr>
            <w:r>
              <w:rPr>
                <w:rFonts w:hint="eastAsia" w:ascii="仿宋" w:eastAsia="仿宋" w:cs="仿宋"/>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B0F0E">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573D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ABE8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8CD44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A191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ECCA6">
            <w:pPr>
              <w:widowControl/>
              <w:jc w:val="right"/>
              <w:rPr>
                <w:rFonts w:hint="eastAsia" w:ascii="仿宋" w:eastAsia="仿宋" w:cs="仿宋"/>
                <w:color w:val="000000"/>
                <w:kern w:val="0"/>
                <w:sz w:val="22"/>
              </w:rPr>
            </w:pPr>
          </w:p>
        </w:tc>
      </w:tr>
      <w:tr w14:paraId="58ED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2EBE6">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44348">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6C3AB">
            <w:pPr>
              <w:widowControl/>
              <w:jc w:val="left"/>
              <w:rPr>
                <w:rFonts w:hint="eastAsia" w:ascii="仿宋" w:eastAsia="仿宋" w:cs="仿宋"/>
                <w:color w:val="000000"/>
                <w:kern w:val="0"/>
                <w:sz w:val="22"/>
              </w:rPr>
            </w:pPr>
            <w:r>
              <w:rPr>
                <w:rFonts w:hint="eastAsia" w:ascii="仿宋" w:eastAsia="仿宋" w:cs="仿宋"/>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9BD4C">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C9C2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D94B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7192A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A74A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16E87">
            <w:pPr>
              <w:widowControl/>
              <w:jc w:val="right"/>
              <w:rPr>
                <w:rFonts w:hint="eastAsia" w:ascii="仿宋" w:eastAsia="仿宋" w:cs="仿宋"/>
                <w:color w:val="000000"/>
                <w:kern w:val="0"/>
                <w:sz w:val="22"/>
              </w:rPr>
            </w:pPr>
          </w:p>
        </w:tc>
      </w:tr>
      <w:tr w14:paraId="0CF7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5D32B">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3E188">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81648">
            <w:pPr>
              <w:widowControl/>
              <w:jc w:val="left"/>
              <w:rPr>
                <w:rFonts w:hint="eastAsia" w:ascii="仿宋" w:eastAsia="仿宋" w:cs="仿宋"/>
                <w:color w:val="000000"/>
                <w:kern w:val="0"/>
                <w:sz w:val="22"/>
              </w:rPr>
            </w:pPr>
            <w:r>
              <w:rPr>
                <w:rFonts w:hint="eastAsia" w:ascii="仿宋" w:eastAsia="仿宋" w:cs="仿宋"/>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98F2B">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7684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834B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CF394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5744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98CF0">
            <w:pPr>
              <w:widowControl/>
              <w:jc w:val="right"/>
              <w:rPr>
                <w:rFonts w:hint="eastAsia" w:ascii="仿宋" w:eastAsia="仿宋" w:cs="仿宋"/>
                <w:color w:val="000000"/>
                <w:kern w:val="0"/>
                <w:sz w:val="22"/>
              </w:rPr>
            </w:pPr>
          </w:p>
        </w:tc>
      </w:tr>
      <w:tr w14:paraId="0B47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AEC65">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241EE">
            <w:pPr>
              <w:widowControl/>
              <w:jc w:val="left"/>
              <w:rPr>
                <w:rFonts w:hint="eastAsia" w:ascii="仿宋" w:eastAsia="仿宋" w:cs="仿宋"/>
                <w:color w:val="000000"/>
                <w:kern w:val="0"/>
                <w:sz w:val="22"/>
              </w:rPr>
            </w:pPr>
            <w:r>
              <w:rPr>
                <w:rFonts w:hint="eastAsia" w:ascii="仿宋" w:eastAsia="仿宋" w:cs="仿宋"/>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FC3FD">
            <w:pPr>
              <w:widowControl/>
              <w:jc w:val="left"/>
              <w:rPr>
                <w:rFonts w:hint="eastAsia" w:ascii="仿宋" w:eastAsia="仿宋" w:cs="仿宋"/>
                <w:color w:val="000000"/>
                <w:kern w:val="0"/>
                <w:sz w:val="22"/>
              </w:rPr>
            </w:pPr>
            <w:r>
              <w:rPr>
                <w:rFonts w:hint="eastAsia" w:ascii="仿宋" w:eastAsia="仿宋" w:cs="仿宋"/>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1D664">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690F3">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86BB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F2806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F985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68EB7">
            <w:pPr>
              <w:widowControl/>
              <w:jc w:val="right"/>
              <w:rPr>
                <w:rFonts w:hint="eastAsia" w:ascii="仿宋" w:eastAsia="仿宋" w:cs="仿宋"/>
                <w:color w:val="000000"/>
                <w:kern w:val="0"/>
                <w:sz w:val="22"/>
              </w:rPr>
            </w:pPr>
          </w:p>
        </w:tc>
      </w:tr>
      <w:tr w14:paraId="6B7D7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DB079">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5EE6E">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5660A">
            <w:pPr>
              <w:widowControl/>
              <w:jc w:val="left"/>
              <w:rPr>
                <w:rFonts w:hint="eastAsia" w:ascii="仿宋" w:eastAsia="仿宋" w:cs="仿宋"/>
                <w:color w:val="000000"/>
                <w:kern w:val="0"/>
                <w:sz w:val="22"/>
              </w:rPr>
            </w:pPr>
            <w:r>
              <w:rPr>
                <w:rFonts w:hint="eastAsia" w:ascii="仿宋" w:eastAsia="仿宋" w:cs="仿宋"/>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A3F4C">
            <w:pPr>
              <w:widowControl/>
              <w:jc w:val="right"/>
              <w:rPr>
                <w:rFonts w:hint="eastAsia" w:ascii="仿宋" w:eastAsia="仿宋" w:cs="仿宋"/>
                <w:color w:val="000000"/>
                <w:kern w:val="0"/>
                <w:sz w:val="22"/>
              </w:rPr>
            </w:pPr>
            <w:r>
              <w:rPr>
                <w:rFonts w:hint="eastAsia" w:ascii="仿宋" w:eastAsia="仿宋" w:cs="仿宋"/>
                <w:color w:val="000000"/>
                <w:kern w:val="0"/>
                <w:sz w:val="22"/>
              </w:rPr>
              <w:t>22.25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4B1CD">
            <w:pPr>
              <w:widowControl/>
              <w:jc w:val="right"/>
              <w:rPr>
                <w:rFonts w:hint="eastAsia" w:ascii="仿宋" w:eastAsia="仿宋" w:cs="仿宋"/>
                <w:color w:val="000000"/>
                <w:kern w:val="0"/>
                <w:sz w:val="22"/>
              </w:rPr>
            </w:pPr>
            <w:r>
              <w:rPr>
                <w:rFonts w:hint="eastAsia" w:ascii="仿宋" w:eastAsia="仿宋" w:cs="仿宋"/>
                <w:color w:val="000000"/>
                <w:kern w:val="0"/>
                <w:sz w:val="22"/>
              </w:rPr>
              <w:t>22.25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1B38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BDF3B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F428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455D7">
            <w:pPr>
              <w:widowControl/>
              <w:jc w:val="right"/>
              <w:rPr>
                <w:rFonts w:hint="eastAsia" w:ascii="仿宋" w:eastAsia="仿宋" w:cs="仿宋"/>
                <w:color w:val="000000"/>
                <w:kern w:val="0"/>
                <w:sz w:val="22"/>
              </w:rPr>
            </w:pPr>
          </w:p>
        </w:tc>
      </w:tr>
      <w:tr w14:paraId="53703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379C9">
            <w:pPr>
              <w:widowControl/>
              <w:jc w:val="left"/>
              <w:rPr>
                <w:rFonts w:hint="eastAsia" w:ascii="仿宋" w:eastAsia="仿宋" w:cs="仿宋"/>
                <w:color w:val="000000"/>
                <w:kern w:val="0"/>
                <w:sz w:val="22"/>
              </w:rPr>
            </w:pPr>
            <w:r>
              <w:rPr>
                <w:rFonts w:hint="eastAsia" w:ascii="仿宋" w:eastAsia="仿宋" w:cs="仿宋"/>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18C74">
            <w:pPr>
              <w:widowControl/>
              <w:jc w:val="left"/>
              <w:rPr>
                <w:rFonts w:hint="eastAsia" w:ascii="仿宋" w:eastAsia="仿宋" w:cs="仿宋"/>
                <w:color w:val="000000"/>
                <w:kern w:val="0"/>
                <w:sz w:val="22"/>
              </w:rPr>
            </w:pPr>
            <w:r>
              <w:rPr>
                <w:rFonts w:hint="eastAsia" w:ascii="仿宋" w:eastAsia="仿宋" w:cs="仿宋"/>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D4C16">
            <w:pPr>
              <w:widowControl/>
              <w:jc w:val="left"/>
              <w:rPr>
                <w:rFonts w:hint="eastAsia" w:ascii="仿宋" w:eastAsia="仿宋" w:cs="仿宋"/>
                <w:color w:val="000000"/>
                <w:kern w:val="0"/>
                <w:sz w:val="22"/>
              </w:rPr>
            </w:pPr>
            <w:r>
              <w:rPr>
                <w:rFonts w:hint="eastAsia" w:ascii="仿宋" w:eastAsia="仿宋" w:cs="仿宋"/>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71AE5">
            <w:pPr>
              <w:widowControl/>
              <w:jc w:val="right"/>
              <w:rPr>
                <w:rFonts w:hint="eastAsia" w:ascii="仿宋" w:eastAsia="仿宋" w:cs="仿宋"/>
                <w:color w:val="000000"/>
                <w:kern w:val="0"/>
                <w:sz w:val="22"/>
              </w:rPr>
            </w:pPr>
            <w:r>
              <w:rPr>
                <w:rFonts w:hint="eastAsia" w:ascii="仿宋" w:eastAsia="仿宋" w:cs="仿宋"/>
                <w:color w:val="000000"/>
                <w:kern w:val="0"/>
                <w:sz w:val="22"/>
              </w:rPr>
              <w:t>10.33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9D47D">
            <w:pPr>
              <w:widowControl/>
              <w:jc w:val="right"/>
              <w:rPr>
                <w:rFonts w:hint="eastAsia" w:ascii="仿宋" w:eastAsia="仿宋" w:cs="仿宋"/>
                <w:color w:val="000000"/>
                <w:kern w:val="0"/>
                <w:sz w:val="22"/>
              </w:rPr>
            </w:pPr>
            <w:r>
              <w:rPr>
                <w:rFonts w:hint="eastAsia" w:ascii="仿宋" w:eastAsia="仿宋" w:cs="仿宋"/>
                <w:color w:val="000000"/>
                <w:kern w:val="0"/>
                <w:sz w:val="22"/>
              </w:rPr>
              <w:t>10.33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A2BF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132EE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62C8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1C22B">
            <w:pPr>
              <w:widowControl/>
              <w:jc w:val="right"/>
              <w:rPr>
                <w:rFonts w:hint="eastAsia" w:ascii="仿宋" w:eastAsia="仿宋" w:cs="仿宋"/>
                <w:color w:val="000000"/>
                <w:kern w:val="0"/>
                <w:sz w:val="22"/>
              </w:rPr>
            </w:pPr>
          </w:p>
        </w:tc>
      </w:tr>
      <w:tr w14:paraId="2DD5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AC9C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6769D">
            <w:pPr>
              <w:widowControl/>
              <w:jc w:val="left"/>
              <w:rPr>
                <w:rFonts w:hint="eastAsia" w:ascii="仿宋" w:eastAsia="仿宋" w:cs="仿宋"/>
                <w:color w:val="000000"/>
                <w:kern w:val="0"/>
                <w:sz w:val="22"/>
              </w:rPr>
            </w:pPr>
            <w:r>
              <w:rPr>
                <w:rFonts w:hint="eastAsia" w:ascii="仿宋" w:eastAsia="仿宋" w:cs="仿宋"/>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5528B">
            <w:pPr>
              <w:widowControl/>
              <w:jc w:val="left"/>
              <w:rPr>
                <w:rFonts w:hint="eastAsia" w:ascii="仿宋" w:eastAsia="仿宋" w:cs="仿宋"/>
                <w:color w:val="000000"/>
                <w:kern w:val="0"/>
                <w:sz w:val="22"/>
              </w:rPr>
            </w:pPr>
            <w:r>
              <w:rPr>
                <w:rFonts w:hint="eastAsia" w:ascii="仿宋" w:eastAsia="仿宋" w:cs="仿宋"/>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B4744">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C9A8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5B3E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5B855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6D82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BB370">
            <w:pPr>
              <w:widowControl/>
              <w:jc w:val="right"/>
              <w:rPr>
                <w:rFonts w:hint="eastAsia" w:ascii="仿宋" w:eastAsia="仿宋" w:cs="仿宋"/>
                <w:color w:val="000000"/>
                <w:kern w:val="0"/>
                <w:sz w:val="22"/>
              </w:rPr>
            </w:pPr>
          </w:p>
        </w:tc>
      </w:tr>
      <w:tr w14:paraId="2C5EB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66C1E">
            <w:pPr>
              <w:widowControl/>
              <w:jc w:val="left"/>
              <w:rPr>
                <w:rFonts w:hint="eastAsia" w:ascii="仿宋" w:eastAsia="仿宋" w:cs="仿宋"/>
                <w:color w:val="000000"/>
                <w:kern w:val="0"/>
                <w:sz w:val="22"/>
              </w:rPr>
            </w:pPr>
            <w:r>
              <w:rPr>
                <w:rFonts w:hint="eastAsia" w:ascii="仿宋" w:eastAsia="仿宋" w:cs="仿宋"/>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F8413">
            <w:pPr>
              <w:widowControl/>
              <w:jc w:val="left"/>
              <w:rPr>
                <w:rFonts w:hint="eastAsia" w:ascii="仿宋" w:eastAsia="仿宋" w:cs="仿宋"/>
                <w:color w:val="000000"/>
                <w:kern w:val="0"/>
                <w:sz w:val="22"/>
              </w:rPr>
            </w:pPr>
            <w:r>
              <w:rPr>
                <w:rFonts w:hint="eastAsia" w:ascii="仿宋" w:eastAsia="仿宋" w:cs="仿宋"/>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B3CFB">
            <w:pPr>
              <w:widowControl/>
              <w:jc w:val="left"/>
              <w:rPr>
                <w:rFonts w:hint="eastAsia" w:ascii="仿宋" w:eastAsia="仿宋" w:cs="仿宋"/>
                <w:color w:val="000000"/>
                <w:kern w:val="0"/>
                <w:sz w:val="22"/>
              </w:rPr>
            </w:pPr>
            <w:r>
              <w:rPr>
                <w:rFonts w:hint="eastAsia" w:ascii="仿宋" w:eastAsia="仿宋" w:cs="仿宋"/>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77F75">
            <w:pPr>
              <w:widowControl/>
              <w:jc w:val="right"/>
              <w:rPr>
                <w:rFonts w:hint="eastAsia" w:ascii="仿宋" w:eastAsia="仿宋" w:cs="仿宋"/>
                <w:color w:val="000000"/>
                <w:kern w:val="0"/>
                <w:sz w:val="22"/>
              </w:rPr>
            </w:pPr>
            <w:r>
              <w:rPr>
                <w:rFonts w:hint="eastAsia" w:ascii="仿宋" w:eastAsia="仿宋" w:cs="仿宋"/>
                <w:color w:val="000000"/>
                <w:kern w:val="0"/>
                <w:sz w:val="22"/>
              </w:rPr>
              <w:t>4.52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F104E">
            <w:pPr>
              <w:widowControl/>
              <w:jc w:val="right"/>
              <w:rPr>
                <w:rFonts w:hint="eastAsia" w:ascii="仿宋" w:eastAsia="仿宋" w:cs="仿宋"/>
                <w:color w:val="000000"/>
                <w:kern w:val="0"/>
                <w:sz w:val="22"/>
              </w:rPr>
            </w:pPr>
            <w:r>
              <w:rPr>
                <w:rFonts w:hint="eastAsia" w:ascii="仿宋" w:eastAsia="仿宋" w:cs="仿宋"/>
                <w:color w:val="000000"/>
                <w:kern w:val="0"/>
                <w:sz w:val="22"/>
              </w:rPr>
              <w:t>4.52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F32E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ACD9A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1A12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4F614">
            <w:pPr>
              <w:widowControl/>
              <w:jc w:val="right"/>
              <w:rPr>
                <w:rFonts w:hint="eastAsia" w:ascii="仿宋" w:eastAsia="仿宋" w:cs="仿宋"/>
                <w:color w:val="000000"/>
                <w:kern w:val="0"/>
                <w:sz w:val="22"/>
              </w:rPr>
            </w:pPr>
          </w:p>
        </w:tc>
      </w:tr>
      <w:tr w14:paraId="28C4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4FBB3">
            <w:pPr>
              <w:widowControl/>
              <w:jc w:val="left"/>
              <w:rPr>
                <w:rFonts w:hint="eastAsia" w:ascii="仿宋" w:eastAsia="仿宋" w:cs="仿宋"/>
                <w:color w:val="000000"/>
                <w:kern w:val="0"/>
                <w:sz w:val="22"/>
              </w:rPr>
            </w:pPr>
            <w:r>
              <w:rPr>
                <w:rFonts w:hint="eastAsia" w:ascii="仿宋" w:eastAsia="仿宋" w:cs="仿宋"/>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D2D9B">
            <w:pPr>
              <w:widowControl/>
              <w:jc w:val="left"/>
              <w:rPr>
                <w:rFonts w:hint="eastAsia" w:ascii="仿宋" w:eastAsia="仿宋" w:cs="仿宋"/>
                <w:color w:val="000000"/>
                <w:kern w:val="0"/>
                <w:sz w:val="22"/>
              </w:rPr>
            </w:pPr>
            <w:r>
              <w:rPr>
                <w:rFonts w:hint="eastAsia" w:ascii="仿宋" w:eastAsia="仿宋" w:cs="仿宋"/>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48AF9">
            <w:pPr>
              <w:widowControl/>
              <w:jc w:val="left"/>
              <w:rPr>
                <w:rFonts w:hint="eastAsia" w:ascii="仿宋" w:eastAsia="仿宋" w:cs="仿宋"/>
                <w:color w:val="000000"/>
                <w:kern w:val="0"/>
                <w:sz w:val="22"/>
              </w:rPr>
            </w:pPr>
            <w:r>
              <w:rPr>
                <w:rFonts w:hint="eastAsia" w:ascii="仿宋" w:eastAsia="仿宋" w:cs="仿宋"/>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FD0B3">
            <w:pPr>
              <w:widowControl/>
              <w:jc w:val="right"/>
              <w:rPr>
                <w:rFonts w:hint="eastAsia" w:ascii="仿宋" w:eastAsia="仿宋" w:cs="仿宋"/>
                <w:color w:val="000000"/>
                <w:kern w:val="0"/>
                <w:sz w:val="22"/>
              </w:rPr>
            </w:pPr>
            <w:r>
              <w:rPr>
                <w:rFonts w:hint="eastAsia" w:ascii="仿宋" w:eastAsia="仿宋" w:cs="仿宋"/>
                <w:color w:val="000000"/>
                <w:kern w:val="0"/>
                <w:sz w:val="22"/>
              </w:rPr>
              <w:t>6.55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F96BC">
            <w:pPr>
              <w:widowControl/>
              <w:jc w:val="right"/>
              <w:rPr>
                <w:rFonts w:hint="eastAsia" w:ascii="仿宋" w:eastAsia="仿宋" w:cs="仿宋"/>
                <w:color w:val="000000"/>
                <w:kern w:val="0"/>
                <w:sz w:val="22"/>
              </w:rPr>
            </w:pPr>
            <w:r>
              <w:rPr>
                <w:rFonts w:hint="eastAsia" w:ascii="仿宋" w:eastAsia="仿宋" w:cs="仿宋"/>
                <w:color w:val="000000"/>
                <w:kern w:val="0"/>
                <w:sz w:val="22"/>
              </w:rPr>
              <w:t>6.55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00D1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AC0A9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7C1F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A50B7">
            <w:pPr>
              <w:widowControl/>
              <w:jc w:val="right"/>
              <w:rPr>
                <w:rFonts w:hint="eastAsia" w:ascii="仿宋" w:eastAsia="仿宋" w:cs="仿宋"/>
                <w:color w:val="000000"/>
                <w:kern w:val="0"/>
                <w:sz w:val="22"/>
              </w:rPr>
            </w:pPr>
          </w:p>
        </w:tc>
      </w:tr>
      <w:tr w14:paraId="7F3F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73DF9">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2C428">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C3B44">
            <w:pPr>
              <w:widowControl/>
              <w:jc w:val="left"/>
              <w:rPr>
                <w:rFonts w:hint="eastAsia" w:ascii="仿宋" w:eastAsia="仿宋" w:cs="仿宋"/>
                <w:color w:val="000000"/>
                <w:kern w:val="0"/>
                <w:sz w:val="22"/>
              </w:rPr>
            </w:pPr>
            <w:r>
              <w:rPr>
                <w:rFonts w:hint="eastAsia" w:ascii="仿宋" w:eastAsia="仿宋" w:cs="仿宋"/>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FEBC7">
            <w:pPr>
              <w:widowControl/>
              <w:jc w:val="right"/>
              <w:rPr>
                <w:rFonts w:hint="eastAsia" w:ascii="仿宋" w:eastAsia="仿宋" w:cs="仿宋"/>
                <w:color w:val="000000"/>
                <w:kern w:val="0"/>
                <w:sz w:val="22"/>
              </w:rPr>
            </w:pPr>
            <w:r>
              <w:rPr>
                <w:rFonts w:hint="eastAsia" w:ascii="仿宋" w:eastAsia="仿宋" w:cs="仿宋"/>
                <w:color w:val="000000"/>
                <w:kern w:val="0"/>
                <w:sz w:val="22"/>
              </w:rPr>
              <w:t>0.37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FD536">
            <w:pPr>
              <w:widowControl/>
              <w:jc w:val="right"/>
              <w:rPr>
                <w:rFonts w:hint="eastAsia" w:ascii="仿宋" w:eastAsia="仿宋" w:cs="仿宋"/>
                <w:color w:val="000000"/>
                <w:kern w:val="0"/>
                <w:sz w:val="22"/>
              </w:rPr>
            </w:pPr>
            <w:r>
              <w:rPr>
                <w:rFonts w:hint="eastAsia" w:ascii="仿宋" w:eastAsia="仿宋" w:cs="仿宋"/>
                <w:color w:val="000000"/>
                <w:kern w:val="0"/>
                <w:sz w:val="22"/>
              </w:rPr>
              <w:t>0.37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52B8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D4B22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5FAB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A1BD1">
            <w:pPr>
              <w:widowControl/>
              <w:jc w:val="right"/>
              <w:rPr>
                <w:rFonts w:hint="eastAsia" w:ascii="仿宋" w:eastAsia="仿宋" w:cs="仿宋"/>
                <w:color w:val="000000"/>
                <w:kern w:val="0"/>
                <w:sz w:val="22"/>
              </w:rPr>
            </w:pPr>
          </w:p>
        </w:tc>
      </w:tr>
      <w:tr w14:paraId="1A92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87212">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3DA0B">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F7162">
            <w:pPr>
              <w:widowControl/>
              <w:jc w:val="left"/>
              <w:rPr>
                <w:rFonts w:hint="eastAsia" w:ascii="仿宋" w:eastAsia="仿宋" w:cs="仿宋"/>
                <w:color w:val="000000"/>
                <w:kern w:val="0"/>
                <w:sz w:val="22"/>
              </w:rPr>
            </w:pPr>
            <w:r>
              <w:rPr>
                <w:rFonts w:hint="eastAsia" w:ascii="仿宋" w:eastAsia="仿宋" w:cs="仿宋"/>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A8909">
            <w:pPr>
              <w:widowControl/>
              <w:jc w:val="right"/>
              <w:rPr>
                <w:rFonts w:hint="eastAsia" w:ascii="仿宋" w:eastAsia="仿宋" w:cs="仿宋"/>
                <w:color w:val="000000"/>
                <w:kern w:val="0"/>
                <w:sz w:val="22"/>
              </w:rPr>
            </w:pPr>
            <w:r>
              <w:rPr>
                <w:rFonts w:hint="eastAsia" w:ascii="仿宋" w:eastAsia="仿宋" w:cs="仿宋"/>
                <w:color w:val="000000"/>
                <w:kern w:val="0"/>
                <w:sz w:val="22"/>
              </w:rPr>
              <w:t>0.32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DD3F3">
            <w:pPr>
              <w:widowControl/>
              <w:jc w:val="right"/>
              <w:rPr>
                <w:rFonts w:hint="eastAsia" w:ascii="仿宋" w:eastAsia="仿宋" w:cs="仿宋"/>
                <w:color w:val="000000"/>
                <w:kern w:val="0"/>
                <w:sz w:val="22"/>
              </w:rPr>
            </w:pPr>
            <w:r>
              <w:rPr>
                <w:rFonts w:hint="eastAsia" w:ascii="仿宋" w:eastAsia="仿宋" w:cs="仿宋"/>
                <w:color w:val="000000"/>
                <w:kern w:val="0"/>
                <w:sz w:val="22"/>
              </w:rPr>
              <w:t>0.32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5210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2DA80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68D0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C9B09">
            <w:pPr>
              <w:widowControl/>
              <w:jc w:val="right"/>
              <w:rPr>
                <w:rFonts w:hint="eastAsia" w:ascii="仿宋" w:eastAsia="仿宋" w:cs="仿宋"/>
                <w:color w:val="000000"/>
                <w:kern w:val="0"/>
                <w:sz w:val="22"/>
              </w:rPr>
            </w:pPr>
          </w:p>
        </w:tc>
      </w:tr>
      <w:tr w14:paraId="4612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2275B">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FD9B1">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82036">
            <w:pPr>
              <w:widowControl/>
              <w:jc w:val="left"/>
              <w:rPr>
                <w:rFonts w:hint="eastAsia" w:ascii="仿宋" w:eastAsia="仿宋" w:cs="仿宋"/>
                <w:color w:val="000000"/>
                <w:kern w:val="0"/>
                <w:sz w:val="22"/>
              </w:rPr>
            </w:pPr>
            <w:r>
              <w:rPr>
                <w:rFonts w:hint="eastAsia" w:ascii="仿宋" w:eastAsia="仿宋" w:cs="仿宋"/>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C4DC6">
            <w:pPr>
              <w:widowControl/>
              <w:jc w:val="right"/>
              <w:rPr>
                <w:rFonts w:hint="eastAsia" w:ascii="仿宋" w:eastAsia="仿宋" w:cs="仿宋"/>
                <w:color w:val="000000"/>
                <w:kern w:val="0"/>
                <w:sz w:val="22"/>
              </w:rPr>
            </w:pPr>
            <w:r>
              <w:rPr>
                <w:rFonts w:hint="eastAsia" w:ascii="仿宋" w:eastAsia="仿宋" w:cs="仿宋"/>
                <w:color w:val="000000"/>
                <w:kern w:val="0"/>
                <w:sz w:val="22"/>
              </w:rPr>
              <w:t>0.16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EA8D7">
            <w:pPr>
              <w:widowControl/>
              <w:jc w:val="right"/>
              <w:rPr>
                <w:rFonts w:hint="eastAsia" w:ascii="仿宋" w:eastAsia="仿宋" w:cs="仿宋"/>
                <w:color w:val="000000"/>
                <w:kern w:val="0"/>
                <w:sz w:val="22"/>
              </w:rPr>
            </w:pPr>
            <w:r>
              <w:rPr>
                <w:rFonts w:hint="eastAsia" w:ascii="仿宋" w:eastAsia="仿宋" w:cs="仿宋"/>
                <w:color w:val="000000"/>
                <w:kern w:val="0"/>
                <w:sz w:val="22"/>
              </w:rPr>
              <w:t>0.16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B4A6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685BC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6477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F126D">
            <w:pPr>
              <w:widowControl/>
              <w:jc w:val="right"/>
              <w:rPr>
                <w:rFonts w:hint="eastAsia" w:ascii="仿宋" w:eastAsia="仿宋" w:cs="仿宋"/>
                <w:color w:val="000000"/>
                <w:kern w:val="0"/>
                <w:sz w:val="22"/>
              </w:rPr>
            </w:pPr>
          </w:p>
        </w:tc>
      </w:tr>
      <w:tr w14:paraId="791D1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585D1">
            <w:pPr>
              <w:widowControl/>
              <w:jc w:val="left"/>
              <w:rPr>
                <w:rFonts w:hint="eastAsia" w:ascii="仿宋" w:eastAsia="仿宋" w:cs="仿宋"/>
                <w:color w:val="000000"/>
                <w:kern w:val="0"/>
                <w:sz w:val="22"/>
              </w:rPr>
            </w:pPr>
            <w:r>
              <w:rPr>
                <w:rFonts w:hint="eastAsia" w:ascii="仿宋" w:eastAsia="仿宋" w:cs="仿宋"/>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EB271">
            <w:pPr>
              <w:widowControl/>
              <w:jc w:val="left"/>
              <w:rPr>
                <w:rFonts w:hint="eastAsia" w:ascii="仿宋" w:eastAsia="仿宋" w:cs="仿宋"/>
                <w:color w:val="000000"/>
                <w:kern w:val="0"/>
                <w:sz w:val="22"/>
              </w:rPr>
            </w:pPr>
            <w:r>
              <w:rPr>
                <w:rFonts w:hint="eastAsia" w:ascii="仿宋" w:eastAsia="仿宋" w:cs="仿宋"/>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2697C">
            <w:pPr>
              <w:widowControl/>
              <w:jc w:val="left"/>
              <w:rPr>
                <w:rFonts w:hint="eastAsia" w:ascii="仿宋" w:eastAsia="仿宋" w:cs="仿宋"/>
                <w:color w:val="000000"/>
                <w:kern w:val="0"/>
                <w:sz w:val="22"/>
              </w:rPr>
            </w:pPr>
            <w:r>
              <w:rPr>
                <w:rFonts w:hint="eastAsia" w:ascii="仿宋" w:eastAsia="仿宋" w:cs="仿宋"/>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22C44">
            <w:pPr>
              <w:widowControl/>
              <w:jc w:val="right"/>
              <w:rPr>
                <w:rFonts w:hint="eastAsia" w:ascii="仿宋" w:eastAsia="仿宋" w:cs="仿宋"/>
                <w:color w:val="000000"/>
                <w:kern w:val="0"/>
                <w:sz w:val="22"/>
              </w:rPr>
            </w:pPr>
            <w:r>
              <w:rPr>
                <w:rFonts w:hint="eastAsia" w:ascii="仿宋" w:eastAsia="仿宋" w:cs="仿宋"/>
                <w:color w:val="000000"/>
                <w:kern w:val="0"/>
                <w:sz w:val="22"/>
              </w:rPr>
              <w:t>7.75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BDCBE">
            <w:pPr>
              <w:widowControl/>
              <w:jc w:val="right"/>
              <w:rPr>
                <w:rFonts w:hint="eastAsia" w:ascii="仿宋" w:eastAsia="仿宋" w:cs="仿宋"/>
                <w:color w:val="000000"/>
                <w:kern w:val="0"/>
                <w:sz w:val="22"/>
              </w:rPr>
            </w:pPr>
            <w:r>
              <w:rPr>
                <w:rFonts w:hint="eastAsia" w:ascii="仿宋" w:eastAsia="仿宋" w:cs="仿宋"/>
                <w:color w:val="000000"/>
                <w:kern w:val="0"/>
                <w:sz w:val="22"/>
              </w:rPr>
              <w:t>7.75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F717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C7C7A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0151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3560A">
            <w:pPr>
              <w:widowControl/>
              <w:jc w:val="right"/>
              <w:rPr>
                <w:rFonts w:hint="eastAsia" w:ascii="仿宋" w:eastAsia="仿宋" w:cs="仿宋"/>
                <w:color w:val="000000"/>
                <w:kern w:val="0"/>
                <w:sz w:val="22"/>
              </w:rPr>
            </w:pPr>
          </w:p>
        </w:tc>
      </w:tr>
      <w:tr w14:paraId="7526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90288">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38585">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E7BCB">
            <w:pPr>
              <w:widowControl/>
              <w:jc w:val="left"/>
              <w:rPr>
                <w:rFonts w:hint="eastAsia" w:ascii="仿宋" w:eastAsia="仿宋" w:cs="仿宋"/>
                <w:color w:val="000000"/>
                <w:kern w:val="0"/>
                <w:sz w:val="22"/>
              </w:rPr>
            </w:pPr>
            <w:r>
              <w:rPr>
                <w:rFonts w:hint="eastAsia" w:ascii="仿宋" w:eastAsia="仿宋" w:cs="仿宋"/>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FE95C">
            <w:pPr>
              <w:widowControl/>
              <w:jc w:val="right"/>
              <w:rPr>
                <w:rFonts w:hint="eastAsia" w:ascii="仿宋" w:eastAsia="仿宋" w:cs="仿宋"/>
                <w:color w:val="000000"/>
                <w:kern w:val="0"/>
                <w:sz w:val="22"/>
              </w:rPr>
            </w:pPr>
            <w:r>
              <w:rPr>
                <w:rFonts w:hint="eastAsia" w:ascii="仿宋" w:eastAsia="仿宋" w:cs="仿宋"/>
                <w:color w:val="000000"/>
                <w:kern w:val="0"/>
                <w:sz w:val="22"/>
              </w:rPr>
              <w:t>28.29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B0269">
            <w:pPr>
              <w:widowControl/>
              <w:jc w:val="right"/>
              <w:rPr>
                <w:rFonts w:hint="eastAsia" w:ascii="仿宋" w:eastAsia="仿宋" w:cs="仿宋"/>
                <w:color w:val="000000"/>
                <w:kern w:val="0"/>
                <w:sz w:val="22"/>
              </w:rPr>
            </w:pPr>
            <w:r>
              <w:rPr>
                <w:rFonts w:hint="eastAsia" w:ascii="仿宋" w:eastAsia="仿宋" w:cs="仿宋"/>
                <w:color w:val="000000"/>
                <w:kern w:val="0"/>
                <w:sz w:val="22"/>
              </w:rPr>
              <w:t>28.29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3449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1F902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C117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BA37B">
            <w:pPr>
              <w:widowControl/>
              <w:jc w:val="right"/>
              <w:rPr>
                <w:rFonts w:hint="eastAsia" w:ascii="仿宋" w:eastAsia="仿宋" w:cs="仿宋"/>
                <w:color w:val="000000"/>
                <w:kern w:val="0"/>
                <w:sz w:val="22"/>
              </w:rPr>
            </w:pPr>
          </w:p>
        </w:tc>
      </w:tr>
      <w:tr w14:paraId="1CB9F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008FF">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A6ACC">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C8D45">
            <w:pPr>
              <w:widowControl/>
              <w:jc w:val="left"/>
              <w:rPr>
                <w:rFonts w:hint="eastAsia" w:ascii="仿宋" w:eastAsia="仿宋" w:cs="仿宋"/>
                <w:color w:val="000000"/>
                <w:kern w:val="0"/>
                <w:sz w:val="22"/>
              </w:rPr>
            </w:pPr>
            <w:r>
              <w:rPr>
                <w:rFonts w:hint="eastAsia" w:ascii="仿宋" w:eastAsia="仿宋" w:cs="仿宋"/>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6D849">
            <w:pPr>
              <w:widowControl/>
              <w:jc w:val="right"/>
              <w:rPr>
                <w:rFonts w:hint="eastAsia" w:ascii="仿宋" w:eastAsia="仿宋" w:cs="仿宋"/>
                <w:color w:val="000000"/>
                <w:kern w:val="0"/>
                <w:sz w:val="22"/>
              </w:rPr>
            </w:pPr>
            <w:r>
              <w:rPr>
                <w:rFonts w:hint="eastAsia" w:ascii="仿宋" w:eastAsia="仿宋" w:cs="仿宋"/>
                <w:color w:val="000000"/>
                <w:kern w:val="0"/>
                <w:sz w:val="22"/>
              </w:rPr>
              <w:t>18.10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EFF66">
            <w:pPr>
              <w:widowControl/>
              <w:jc w:val="right"/>
              <w:rPr>
                <w:rFonts w:hint="eastAsia" w:ascii="仿宋" w:eastAsia="仿宋" w:cs="仿宋"/>
                <w:color w:val="000000"/>
                <w:kern w:val="0"/>
                <w:sz w:val="22"/>
              </w:rPr>
            </w:pPr>
            <w:r>
              <w:rPr>
                <w:rFonts w:hint="eastAsia" w:ascii="仿宋" w:eastAsia="仿宋" w:cs="仿宋"/>
                <w:color w:val="000000"/>
                <w:kern w:val="0"/>
                <w:sz w:val="22"/>
              </w:rPr>
              <w:t>18.10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38A8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39EEC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F65A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50747">
            <w:pPr>
              <w:widowControl/>
              <w:jc w:val="right"/>
              <w:rPr>
                <w:rFonts w:hint="eastAsia" w:ascii="仿宋" w:eastAsia="仿宋" w:cs="仿宋"/>
                <w:color w:val="000000"/>
                <w:kern w:val="0"/>
                <w:sz w:val="22"/>
              </w:rPr>
            </w:pPr>
          </w:p>
        </w:tc>
      </w:tr>
      <w:tr w14:paraId="297CD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E2E1F">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F98D5">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2F8F0">
            <w:pPr>
              <w:widowControl/>
              <w:jc w:val="left"/>
              <w:rPr>
                <w:rFonts w:hint="eastAsia" w:ascii="仿宋" w:eastAsia="仿宋" w:cs="仿宋"/>
                <w:color w:val="000000"/>
                <w:kern w:val="0"/>
                <w:sz w:val="22"/>
              </w:rPr>
            </w:pPr>
            <w:r>
              <w:rPr>
                <w:rFonts w:hint="eastAsia" w:ascii="仿宋" w:eastAsia="仿宋" w:cs="仿宋"/>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566A9">
            <w:pPr>
              <w:widowControl/>
              <w:jc w:val="right"/>
              <w:rPr>
                <w:rFonts w:hint="eastAsia" w:ascii="仿宋" w:eastAsia="仿宋" w:cs="仿宋"/>
                <w:color w:val="000000"/>
                <w:kern w:val="0"/>
                <w:sz w:val="22"/>
              </w:rPr>
            </w:pPr>
            <w:r>
              <w:rPr>
                <w:rFonts w:hint="eastAsia" w:ascii="仿宋" w:eastAsia="仿宋" w:cs="仿宋"/>
                <w:color w:val="000000"/>
                <w:kern w:val="0"/>
                <w:sz w:val="22"/>
              </w:rPr>
              <w:t>7.76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248F0">
            <w:pPr>
              <w:widowControl/>
              <w:jc w:val="right"/>
              <w:rPr>
                <w:rFonts w:hint="eastAsia" w:ascii="仿宋" w:eastAsia="仿宋" w:cs="仿宋"/>
                <w:color w:val="000000"/>
                <w:kern w:val="0"/>
                <w:sz w:val="22"/>
              </w:rPr>
            </w:pPr>
            <w:r>
              <w:rPr>
                <w:rFonts w:hint="eastAsia" w:ascii="仿宋" w:eastAsia="仿宋" w:cs="仿宋"/>
                <w:color w:val="000000"/>
                <w:kern w:val="0"/>
                <w:sz w:val="22"/>
              </w:rPr>
              <w:t>7.76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C338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9E94D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A511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0125A">
            <w:pPr>
              <w:widowControl/>
              <w:jc w:val="right"/>
              <w:rPr>
                <w:rFonts w:hint="eastAsia" w:ascii="仿宋" w:eastAsia="仿宋" w:cs="仿宋"/>
                <w:color w:val="000000"/>
                <w:kern w:val="0"/>
                <w:sz w:val="22"/>
              </w:rPr>
            </w:pPr>
          </w:p>
        </w:tc>
      </w:tr>
      <w:tr w14:paraId="6E9E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873C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22917">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C44D5">
            <w:pPr>
              <w:widowControl/>
              <w:jc w:val="left"/>
              <w:rPr>
                <w:rFonts w:hint="eastAsia" w:ascii="仿宋" w:eastAsia="仿宋" w:cs="仿宋"/>
                <w:color w:val="000000"/>
                <w:kern w:val="0"/>
                <w:sz w:val="22"/>
              </w:rPr>
            </w:pPr>
            <w:r>
              <w:rPr>
                <w:rFonts w:hint="eastAsia" w:ascii="仿宋" w:eastAsia="仿宋" w:cs="仿宋"/>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158A0">
            <w:pPr>
              <w:widowControl/>
              <w:jc w:val="right"/>
              <w:rPr>
                <w:rFonts w:hint="eastAsia" w:ascii="仿宋" w:eastAsia="仿宋" w:cs="仿宋"/>
                <w:color w:val="000000"/>
                <w:kern w:val="0"/>
                <w:sz w:val="22"/>
              </w:rPr>
            </w:pPr>
            <w:r>
              <w:rPr>
                <w:rFonts w:hint="eastAsia" w:ascii="仿宋" w:eastAsia="仿宋" w:cs="仿宋"/>
                <w:color w:val="000000"/>
                <w:kern w:val="0"/>
                <w:sz w:val="22"/>
              </w:rPr>
              <w:t>2.43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7FF9F">
            <w:pPr>
              <w:widowControl/>
              <w:jc w:val="right"/>
              <w:rPr>
                <w:rFonts w:hint="eastAsia" w:ascii="仿宋" w:eastAsia="仿宋" w:cs="仿宋"/>
                <w:color w:val="000000"/>
                <w:kern w:val="0"/>
                <w:sz w:val="22"/>
              </w:rPr>
            </w:pPr>
            <w:r>
              <w:rPr>
                <w:rFonts w:hint="eastAsia" w:ascii="仿宋" w:eastAsia="仿宋" w:cs="仿宋"/>
                <w:color w:val="000000"/>
                <w:kern w:val="0"/>
                <w:sz w:val="22"/>
              </w:rPr>
              <w:t>2.43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D05C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492AC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DBF5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20B9A">
            <w:pPr>
              <w:widowControl/>
              <w:jc w:val="right"/>
              <w:rPr>
                <w:rFonts w:hint="eastAsia" w:ascii="仿宋" w:eastAsia="仿宋" w:cs="仿宋"/>
                <w:color w:val="000000"/>
                <w:kern w:val="0"/>
                <w:sz w:val="22"/>
              </w:rPr>
            </w:pPr>
          </w:p>
        </w:tc>
      </w:tr>
      <w:tr w14:paraId="136FB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B2161">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B5D99">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E81E2">
            <w:pPr>
              <w:widowControl/>
              <w:jc w:val="left"/>
              <w:rPr>
                <w:rFonts w:hint="eastAsia" w:ascii="仿宋" w:eastAsia="仿宋" w:cs="仿宋"/>
                <w:color w:val="000000"/>
                <w:kern w:val="0"/>
                <w:sz w:val="22"/>
              </w:rPr>
            </w:pPr>
            <w:r>
              <w:rPr>
                <w:rFonts w:hint="eastAsia" w:ascii="仿宋" w:eastAsia="仿宋" w:cs="仿宋"/>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63770">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C02C4">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C99B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4B29C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A9E4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D426F">
            <w:pPr>
              <w:widowControl/>
              <w:jc w:val="right"/>
              <w:rPr>
                <w:rFonts w:hint="eastAsia" w:ascii="仿宋" w:eastAsia="仿宋" w:cs="仿宋"/>
                <w:color w:val="000000"/>
                <w:kern w:val="0"/>
                <w:sz w:val="22"/>
              </w:rPr>
            </w:pPr>
          </w:p>
        </w:tc>
      </w:tr>
      <w:tr w14:paraId="5124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F64E1">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93447">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00BB9">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6F9BB">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5718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5AE5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035BE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CBE9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C8FD1">
            <w:pPr>
              <w:widowControl/>
              <w:jc w:val="right"/>
              <w:rPr>
                <w:rFonts w:hint="eastAsia" w:ascii="仿宋" w:eastAsia="仿宋" w:cs="仿宋"/>
                <w:color w:val="000000"/>
                <w:kern w:val="0"/>
                <w:sz w:val="22"/>
              </w:rPr>
            </w:pPr>
          </w:p>
        </w:tc>
      </w:tr>
      <w:tr w14:paraId="2FE16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E0A15">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FEC1C">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57DAF">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EC12D">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4DB5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1177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1D935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CA0E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C2F36">
            <w:pPr>
              <w:widowControl/>
              <w:jc w:val="right"/>
              <w:rPr>
                <w:rFonts w:hint="eastAsia" w:ascii="仿宋" w:eastAsia="仿宋" w:cs="仿宋"/>
                <w:color w:val="000000"/>
                <w:kern w:val="0"/>
                <w:sz w:val="22"/>
              </w:rPr>
            </w:pPr>
          </w:p>
        </w:tc>
      </w:tr>
      <w:tr w14:paraId="3512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94CB2">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101B8">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A0559">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44A8E">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C234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086D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A107A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229F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6B712">
            <w:pPr>
              <w:widowControl/>
              <w:jc w:val="right"/>
              <w:rPr>
                <w:rFonts w:hint="eastAsia" w:ascii="仿宋" w:eastAsia="仿宋" w:cs="仿宋"/>
                <w:color w:val="000000"/>
                <w:kern w:val="0"/>
                <w:sz w:val="22"/>
              </w:rPr>
            </w:pPr>
          </w:p>
        </w:tc>
      </w:tr>
      <w:tr w14:paraId="5CEF6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53045">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14EE8">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8DF43">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A0A10">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56D3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DFA6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023E1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29C7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6B2A7">
            <w:pPr>
              <w:widowControl/>
              <w:jc w:val="right"/>
              <w:rPr>
                <w:rFonts w:hint="eastAsia" w:ascii="仿宋" w:eastAsia="仿宋" w:cs="仿宋"/>
                <w:color w:val="000000"/>
                <w:kern w:val="0"/>
                <w:sz w:val="22"/>
              </w:rPr>
            </w:pPr>
          </w:p>
        </w:tc>
      </w:tr>
      <w:tr w14:paraId="43A5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9AF54">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BC27C">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9C487">
            <w:pPr>
              <w:widowControl/>
              <w:jc w:val="left"/>
              <w:rPr>
                <w:rFonts w:hint="eastAsia" w:ascii="仿宋" w:eastAsia="仿宋" w:cs="仿宋"/>
                <w:color w:val="000000"/>
                <w:kern w:val="0"/>
                <w:sz w:val="22"/>
              </w:rPr>
            </w:pPr>
            <w:r>
              <w:rPr>
                <w:rFonts w:hint="eastAsia" w:ascii="仿宋" w:eastAsia="仿宋" w:cs="仿宋"/>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A3B35">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9F697">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18DC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E576F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7B5C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78CA1">
            <w:pPr>
              <w:widowControl/>
              <w:jc w:val="right"/>
              <w:rPr>
                <w:rFonts w:hint="eastAsia" w:ascii="仿宋" w:eastAsia="仿宋" w:cs="仿宋"/>
                <w:color w:val="000000"/>
                <w:kern w:val="0"/>
                <w:sz w:val="22"/>
              </w:rPr>
            </w:pPr>
          </w:p>
        </w:tc>
      </w:tr>
      <w:tr w14:paraId="0C18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663F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A526A">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0E9BB">
            <w:pPr>
              <w:widowControl/>
              <w:jc w:val="left"/>
              <w:rPr>
                <w:rFonts w:hint="eastAsia" w:ascii="仿宋" w:eastAsia="仿宋" w:cs="仿宋"/>
                <w:color w:val="000000"/>
                <w:kern w:val="0"/>
                <w:sz w:val="22"/>
              </w:rPr>
            </w:pPr>
            <w:r>
              <w:rPr>
                <w:rFonts w:hint="eastAsia" w:ascii="仿宋" w:eastAsia="仿宋" w:cs="仿宋"/>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BEEA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C437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EA36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1363C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3B86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BD527">
            <w:pPr>
              <w:widowControl/>
              <w:jc w:val="right"/>
              <w:rPr>
                <w:rFonts w:hint="eastAsia" w:ascii="仿宋" w:eastAsia="仿宋" w:cs="仿宋"/>
                <w:color w:val="000000"/>
                <w:kern w:val="0"/>
                <w:sz w:val="22"/>
              </w:rPr>
            </w:pPr>
          </w:p>
        </w:tc>
      </w:tr>
      <w:tr w14:paraId="40C9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5428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BD03B">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CDF56">
            <w:pPr>
              <w:widowControl/>
              <w:jc w:val="left"/>
              <w:rPr>
                <w:rFonts w:hint="eastAsia" w:ascii="仿宋" w:eastAsia="仿宋" w:cs="仿宋"/>
                <w:color w:val="000000"/>
                <w:kern w:val="0"/>
                <w:sz w:val="22"/>
              </w:rPr>
            </w:pPr>
            <w:r>
              <w:rPr>
                <w:rFonts w:hint="eastAsia" w:ascii="仿宋" w:eastAsia="仿宋" w:cs="仿宋"/>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4905B">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6AF51">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5C24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64F12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61AE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B4A47">
            <w:pPr>
              <w:widowControl/>
              <w:jc w:val="right"/>
              <w:rPr>
                <w:rFonts w:hint="eastAsia" w:ascii="仿宋" w:eastAsia="仿宋" w:cs="仿宋"/>
                <w:color w:val="000000"/>
                <w:kern w:val="0"/>
                <w:sz w:val="22"/>
              </w:rPr>
            </w:pPr>
          </w:p>
        </w:tc>
      </w:tr>
      <w:tr w14:paraId="20EF2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1F855">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FD81C">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47D2F">
            <w:pPr>
              <w:widowControl/>
              <w:jc w:val="left"/>
              <w:rPr>
                <w:rFonts w:hint="eastAsia" w:ascii="仿宋" w:eastAsia="仿宋" w:cs="仿宋"/>
                <w:color w:val="000000"/>
                <w:kern w:val="0"/>
                <w:sz w:val="22"/>
              </w:rPr>
            </w:pPr>
            <w:r>
              <w:rPr>
                <w:rFonts w:hint="eastAsia" w:ascii="仿宋" w:eastAsia="仿宋" w:cs="仿宋"/>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88852">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9C37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0141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C58B5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A530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4A842">
            <w:pPr>
              <w:widowControl/>
              <w:jc w:val="right"/>
              <w:rPr>
                <w:rFonts w:hint="eastAsia" w:ascii="仿宋" w:eastAsia="仿宋" w:cs="仿宋"/>
                <w:color w:val="000000"/>
                <w:kern w:val="0"/>
                <w:sz w:val="22"/>
              </w:rPr>
            </w:pPr>
          </w:p>
        </w:tc>
      </w:tr>
      <w:tr w14:paraId="0705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0DE99">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14E7F">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7FA70">
            <w:pPr>
              <w:widowControl/>
              <w:jc w:val="left"/>
              <w:rPr>
                <w:rFonts w:hint="eastAsia" w:ascii="仿宋" w:eastAsia="仿宋" w:cs="仿宋"/>
                <w:color w:val="000000"/>
                <w:kern w:val="0"/>
                <w:sz w:val="22"/>
              </w:rPr>
            </w:pPr>
            <w:r>
              <w:rPr>
                <w:rFonts w:hint="eastAsia" w:ascii="仿宋" w:eastAsia="仿宋" w:cs="仿宋"/>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C7741">
            <w:pPr>
              <w:widowControl/>
              <w:jc w:val="right"/>
              <w:rPr>
                <w:rFonts w:hint="eastAsia" w:ascii="仿宋" w:eastAsia="仿宋" w:cs="仿宋"/>
                <w:color w:val="000000"/>
                <w:kern w:val="0"/>
                <w:sz w:val="22"/>
              </w:rPr>
            </w:pPr>
            <w:r>
              <w:rPr>
                <w:rFonts w:hint="eastAsia" w:ascii="仿宋" w:eastAsia="仿宋" w:cs="仿宋"/>
                <w:color w:val="000000"/>
                <w:kern w:val="0"/>
                <w:sz w:val="22"/>
              </w:rPr>
              <w:t>2.59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79092">
            <w:pPr>
              <w:widowControl/>
              <w:jc w:val="right"/>
              <w:rPr>
                <w:rFonts w:hint="eastAsia" w:ascii="仿宋" w:eastAsia="仿宋" w:cs="仿宋"/>
                <w:color w:val="000000"/>
                <w:kern w:val="0"/>
                <w:sz w:val="22"/>
              </w:rPr>
            </w:pPr>
            <w:r>
              <w:rPr>
                <w:rFonts w:hint="eastAsia" w:ascii="仿宋" w:eastAsia="仿宋" w:cs="仿宋"/>
                <w:color w:val="000000"/>
                <w:kern w:val="0"/>
                <w:sz w:val="22"/>
              </w:rPr>
              <w:t>2.59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EB77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7C09F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048A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6D83C">
            <w:pPr>
              <w:widowControl/>
              <w:jc w:val="right"/>
              <w:rPr>
                <w:rFonts w:hint="eastAsia" w:ascii="仿宋" w:eastAsia="仿宋" w:cs="仿宋"/>
                <w:color w:val="000000"/>
                <w:kern w:val="0"/>
                <w:sz w:val="22"/>
              </w:rPr>
            </w:pPr>
          </w:p>
        </w:tc>
      </w:tr>
      <w:tr w14:paraId="75FF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3979B">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ED3E6">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76D73">
            <w:pPr>
              <w:widowControl/>
              <w:jc w:val="left"/>
              <w:rPr>
                <w:rFonts w:hint="eastAsia" w:ascii="仿宋" w:eastAsia="仿宋" w:cs="仿宋"/>
                <w:color w:val="000000"/>
                <w:kern w:val="0"/>
                <w:sz w:val="22"/>
              </w:rPr>
            </w:pPr>
            <w:r>
              <w:rPr>
                <w:rFonts w:hint="eastAsia" w:ascii="仿宋" w:eastAsia="仿宋" w:cs="仿宋"/>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1EC0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9C1E1">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FC3B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433C4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4363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592E3">
            <w:pPr>
              <w:widowControl/>
              <w:jc w:val="right"/>
              <w:rPr>
                <w:rFonts w:hint="eastAsia" w:ascii="仿宋" w:eastAsia="仿宋" w:cs="仿宋"/>
                <w:color w:val="000000"/>
                <w:kern w:val="0"/>
                <w:sz w:val="22"/>
              </w:rPr>
            </w:pPr>
          </w:p>
        </w:tc>
      </w:tr>
      <w:tr w14:paraId="2000F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6C0E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7A032">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56683">
            <w:pPr>
              <w:widowControl/>
              <w:jc w:val="left"/>
              <w:rPr>
                <w:rFonts w:hint="eastAsia" w:ascii="仿宋" w:eastAsia="仿宋" w:cs="仿宋"/>
                <w:color w:val="000000"/>
                <w:kern w:val="0"/>
                <w:sz w:val="22"/>
              </w:rPr>
            </w:pPr>
            <w:r>
              <w:rPr>
                <w:rFonts w:hint="eastAsia" w:ascii="仿宋" w:eastAsia="仿宋" w:cs="仿宋"/>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86AF2">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F7657">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5AD8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BE9AC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F033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4F0EA">
            <w:pPr>
              <w:widowControl/>
              <w:jc w:val="right"/>
              <w:rPr>
                <w:rFonts w:hint="eastAsia" w:ascii="仿宋" w:eastAsia="仿宋" w:cs="仿宋"/>
                <w:color w:val="000000"/>
                <w:kern w:val="0"/>
                <w:sz w:val="22"/>
              </w:rPr>
            </w:pPr>
          </w:p>
        </w:tc>
      </w:tr>
      <w:tr w14:paraId="7FEC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F2EDE">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B670E">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0B198">
            <w:pPr>
              <w:widowControl/>
              <w:jc w:val="left"/>
              <w:rPr>
                <w:rFonts w:hint="eastAsia" w:ascii="仿宋" w:eastAsia="仿宋" w:cs="仿宋"/>
                <w:color w:val="000000"/>
                <w:kern w:val="0"/>
                <w:sz w:val="22"/>
              </w:rPr>
            </w:pPr>
            <w:r>
              <w:rPr>
                <w:rFonts w:hint="eastAsia" w:ascii="仿宋" w:eastAsia="仿宋" w:cs="仿宋"/>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F9884">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37E1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A8EF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5E12A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A09C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65A79">
            <w:pPr>
              <w:widowControl/>
              <w:jc w:val="right"/>
              <w:rPr>
                <w:rFonts w:hint="eastAsia" w:ascii="仿宋" w:eastAsia="仿宋" w:cs="仿宋"/>
                <w:color w:val="000000"/>
                <w:kern w:val="0"/>
                <w:sz w:val="22"/>
              </w:rPr>
            </w:pPr>
          </w:p>
        </w:tc>
      </w:tr>
      <w:tr w14:paraId="7965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CBF1D">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E3269">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B83DF">
            <w:pPr>
              <w:widowControl/>
              <w:jc w:val="left"/>
              <w:rPr>
                <w:rFonts w:hint="eastAsia" w:ascii="仿宋" w:eastAsia="仿宋" w:cs="仿宋"/>
                <w:color w:val="000000"/>
                <w:kern w:val="0"/>
                <w:sz w:val="22"/>
              </w:rPr>
            </w:pPr>
            <w:r>
              <w:rPr>
                <w:rFonts w:hint="eastAsia" w:ascii="仿宋" w:eastAsia="仿宋" w:cs="仿宋"/>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81E8B">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A54A1">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60F9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9A1FC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DB6E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44EBC">
            <w:pPr>
              <w:widowControl/>
              <w:jc w:val="right"/>
              <w:rPr>
                <w:rFonts w:hint="eastAsia" w:ascii="仿宋" w:eastAsia="仿宋" w:cs="仿宋"/>
                <w:color w:val="000000"/>
                <w:kern w:val="0"/>
                <w:sz w:val="22"/>
              </w:rPr>
            </w:pPr>
          </w:p>
        </w:tc>
      </w:tr>
      <w:tr w14:paraId="0723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E1AE1">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DDA5C">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A109D">
            <w:pPr>
              <w:widowControl/>
              <w:jc w:val="left"/>
              <w:rPr>
                <w:rFonts w:hint="eastAsia" w:ascii="仿宋" w:eastAsia="仿宋" w:cs="仿宋"/>
                <w:color w:val="000000"/>
                <w:kern w:val="0"/>
                <w:sz w:val="22"/>
              </w:rPr>
            </w:pPr>
            <w:r>
              <w:rPr>
                <w:rFonts w:hint="eastAsia" w:ascii="仿宋" w:eastAsia="仿宋" w:cs="仿宋"/>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136C4">
            <w:pPr>
              <w:widowControl/>
              <w:jc w:val="right"/>
              <w:rPr>
                <w:rFonts w:hint="eastAsia" w:ascii="仿宋" w:eastAsia="仿宋" w:cs="仿宋"/>
                <w:color w:val="000000"/>
                <w:kern w:val="0"/>
                <w:sz w:val="22"/>
              </w:rPr>
            </w:pPr>
            <w:r>
              <w:rPr>
                <w:rFonts w:hint="eastAsia" w:ascii="仿宋" w:eastAsia="仿宋" w:cs="仿宋"/>
                <w:color w:val="000000"/>
                <w:kern w:val="0"/>
                <w:sz w:val="22"/>
              </w:rPr>
              <w:t>2.54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27800">
            <w:pPr>
              <w:widowControl/>
              <w:jc w:val="right"/>
              <w:rPr>
                <w:rFonts w:hint="eastAsia" w:ascii="仿宋" w:eastAsia="仿宋" w:cs="仿宋"/>
                <w:color w:val="000000"/>
                <w:kern w:val="0"/>
                <w:sz w:val="22"/>
              </w:rPr>
            </w:pPr>
            <w:r>
              <w:rPr>
                <w:rFonts w:hint="eastAsia" w:ascii="仿宋" w:eastAsia="仿宋" w:cs="仿宋"/>
                <w:color w:val="000000"/>
                <w:kern w:val="0"/>
                <w:sz w:val="22"/>
              </w:rPr>
              <w:t>2.54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9986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3298B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21B3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5B666">
            <w:pPr>
              <w:widowControl/>
              <w:jc w:val="right"/>
              <w:rPr>
                <w:rFonts w:hint="eastAsia" w:ascii="仿宋" w:eastAsia="仿宋" w:cs="仿宋"/>
                <w:color w:val="000000"/>
                <w:kern w:val="0"/>
                <w:sz w:val="22"/>
              </w:rPr>
            </w:pPr>
          </w:p>
        </w:tc>
      </w:tr>
      <w:tr w14:paraId="7B1A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F4E02">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711EC">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CBACF">
            <w:pPr>
              <w:widowControl/>
              <w:jc w:val="left"/>
              <w:rPr>
                <w:rFonts w:hint="eastAsia" w:ascii="仿宋" w:eastAsia="仿宋" w:cs="仿宋"/>
                <w:color w:val="000000"/>
                <w:kern w:val="0"/>
                <w:sz w:val="22"/>
              </w:rPr>
            </w:pPr>
            <w:r>
              <w:rPr>
                <w:rFonts w:hint="eastAsia" w:ascii="仿宋" w:eastAsia="仿宋" w:cs="仿宋"/>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5CB74">
            <w:pPr>
              <w:widowControl/>
              <w:jc w:val="right"/>
              <w:rPr>
                <w:rFonts w:hint="eastAsia" w:ascii="仿宋" w:eastAsia="仿宋" w:cs="仿宋"/>
                <w:color w:val="000000"/>
                <w:kern w:val="0"/>
                <w:sz w:val="22"/>
              </w:rPr>
            </w:pPr>
            <w:r>
              <w:rPr>
                <w:rFonts w:hint="eastAsia" w:ascii="仿宋" w:eastAsia="仿宋" w:cs="仿宋"/>
                <w:color w:val="000000"/>
                <w:kern w:val="0"/>
                <w:sz w:val="22"/>
              </w:rPr>
              <w:t>1.75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E1C03">
            <w:pPr>
              <w:widowControl/>
              <w:jc w:val="right"/>
              <w:rPr>
                <w:rFonts w:hint="eastAsia" w:ascii="仿宋" w:eastAsia="仿宋" w:cs="仿宋"/>
                <w:color w:val="000000"/>
                <w:kern w:val="0"/>
                <w:sz w:val="22"/>
              </w:rPr>
            </w:pPr>
            <w:r>
              <w:rPr>
                <w:rFonts w:hint="eastAsia" w:ascii="仿宋" w:eastAsia="仿宋" w:cs="仿宋"/>
                <w:color w:val="000000"/>
                <w:kern w:val="0"/>
                <w:sz w:val="22"/>
              </w:rPr>
              <w:t>1.75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EE9A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EE622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570B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74142">
            <w:pPr>
              <w:widowControl/>
              <w:jc w:val="right"/>
              <w:rPr>
                <w:rFonts w:hint="eastAsia" w:ascii="仿宋" w:eastAsia="仿宋" w:cs="仿宋"/>
                <w:color w:val="000000"/>
                <w:kern w:val="0"/>
                <w:sz w:val="22"/>
              </w:rPr>
            </w:pPr>
          </w:p>
        </w:tc>
      </w:tr>
      <w:tr w14:paraId="124D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EBB01">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44981">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7E20B">
            <w:pPr>
              <w:widowControl/>
              <w:jc w:val="left"/>
              <w:rPr>
                <w:rFonts w:hint="eastAsia" w:ascii="仿宋" w:eastAsia="仿宋" w:cs="仿宋"/>
                <w:color w:val="000000"/>
                <w:kern w:val="0"/>
                <w:sz w:val="22"/>
              </w:rPr>
            </w:pPr>
            <w:r>
              <w:rPr>
                <w:rFonts w:hint="eastAsia" w:ascii="仿宋" w:eastAsia="仿宋" w:cs="仿宋"/>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0D6E7">
            <w:pPr>
              <w:widowControl/>
              <w:jc w:val="right"/>
              <w:rPr>
                <w:rFonts w:hint="eastAsia" w:ascii="仿宋" w:eastAsia="仿宋" w:cs="仿宋"/>
                <w:color w:val="000000"/>
                <w:kern w:val="0"/>
                <w:sz w:val="22"/>
              </w:rPr>
            </w:pPr>
            <w:r>
              <w:rPr>
                <w:rFonts w:hint="eastAsia" w:ascii="仿宋" w:eastAsia="仿宋" w:cs="仿宋"/>
                <w:color w:val="000000"/>
                <w:kern w:val="0"/>
                <w:sz w:val="22"/>
              </w:rPr>
              <w:t>0.65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37439">
            <w:pPr>
              <w:widowControl/>
              <w:jc w:val="right"/>
              <w:rPr>
                <w:rFonts w:hint="eastAsia" w:ascii="仿宋" w:eastAsia="仿宋" w:cs="仿宋"/>
                <w:color w:val="000000"/>
                <w:kern w:val="0"/>
                <w:sz w:val="22"/>
              </w:rPr>
            </w:pPr>
            <w:r>
              <w:rPr>
                <w:rFonts w:hint="eastAsia" w:ascii="仿宋" w:eastAsia="仿宋" w:cs="仿宋"/>
                <w:color w:val="000000"/>
                <w:kern w:val="0"/>
                <w:sz w:val="22"/>
              </w:rPr>
              <w:t>0.65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2FCC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1BEBE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0362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8E5AA">
            <w:pPr>
              <w:widowControl/>
              <w:jc w:val="right"/>
              <w:rPr>
                <w:rFonts w:hint="eastAsia" w:ascii="仿宋" w:eastAsia="仿宋" w:cs="仿宋"/>
                <w:color w:val="000000"/>
                <w:kern w:val="0"/>
                <w:sz w:val="22"/>
              </w:rPr>
            </w:pPr>
          </w:p>
        </w:tc>
      </w:tr>
      <w:tr w14:paraId="5417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B0519">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0B1EF">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7EABA">
            <w:pPr>
              <w:widowControl/>
              <w:jc w:val="left"/>
              <w:rPr>
                <w:rFonts w:hint="eastAsia" w:ascii="仿宋" w:eastAsia="仿宋" w:cs="仿宋"/>
                <w:color w:val="000000"/>
                <w:kern w:val="0"/>
                <w:sz w:val="22"/>
              </w:rPr>
            </w:pPr>
            <w:r>
              <w:rPr>
                <w:rFonts w:hint="eastAsia" w:ascii="仿宋" w:eastAsia="仿宋" w:cs="仿宋"/>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A753E">
            <w:pPr>
              <w:widowControl/>
              <w:jc w:val="right"/>
              <w:rPr>
                <w:rFonts w:hint="eastAsia" w:ascii="仿宋" w:eastAsia="仿宋" w:cs="仿宋"/>
                <w:color w:val="000000"/>
                <w:kern w:val="0"/>
                <w:sz w:val="22"/>
              </w:rPr>
            </w:pPr>
            <w:r>
              <w:rPr>
                <w:rFonts w:hint="eastAsia" w:ascii="仿宋" w:eastAsia="仿宋" w:cs="仿宋"/>
                <w:color w:val="000000"/>
                <w:kern w:val="0"/>
                <w:sz w:val="22"/>
              </w:rPr>
              <w:t>0.14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B38FA">
            <w:pPr>
              <w:widowControl/>
              <w:jc w:val="right"/>
              <w:rPr>
                <w:rFonts w:hint="eastAsia" w:ascii="仿宋" w:eastAsia="仿宋" w:cs="仿宋"/>
                <w:color w:val="000000"/>
                <w:kern w:val="0"/>
                <w:sz w:val="22"/>
              </w:rPr>
            </w:pPr>
            <w:r>
              <w:rPr>
                <w:rFonts w:hint="eastAsia" w:ascii="仿宋" w:eastAsia="仿宋" w:cs="仿宋"/>
                <w:color w:val="000000"/>
                <w:kern w:val="0"/>
                <w:sz w:val="22"/>
              </w:rPr>
              <w:t>0.14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7EE5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998C9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DF75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4131E">
            <w:pPr>
              <w:widowControl/>
              <w:jc w:val="right"/>
              <w:rPr>
                <w:rFonts w:hint="eastAsia" w:ascii="仿宋" w:eastAsia="仿宋" w:cs="仿宋"/>
                <w:color w:val="000000"/>
                <w:kern w:val="0"/>
                <w:sz w:val="22"/>
              </w:rPr>
            </w:pPr>
          </w:p>
        </w:tc>
      </w:tr>
      <w:tr w14:paraId="3721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C2A23">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75CC9">
            <w:pPr>
              <w:widowControl/>
              <w:jc w:val="left"/>
              <w:rPr>
                <w:rFonts w:hint="eastAsia" w:ascii="仿宋" w:eastAsia="仿宋" w:cs="仿宋"/>
                <w:color w:val="000000"/>
                <w:kern w:val="0"/>
                <w:sz w:val="22"/>
              </w:rPr>
            </w:pPr>
            <w:r>
              <w:rPr>
                <w:rFonts w:hint="eastAsia" w:ascii="仿宋" w:eastAsia="仿宋" w:cs="仿宋"/>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D64DA">
            <w:pPr>
              <w:widowControl/>
              <w:jc w:val="left"/>
              <w:rPr>
                <w:rFonts w:hint="eastAsia" w:ascii="仿宋" w:eastAsia="仿宋" w:cs="仿宋"/>
                <w:color w:val="000000"/>
                <w:kern w:val="0"/>
                <w:sz w:val="22"/>
              </w:rPr>
            </w:pPr>
            <w:r>
              <w:rPr>
                <w:rFonts w:hint="eastAsia" w:ascii="仿宋" w:eastAsia="仿宋" w:cs="仿宋"/>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8D8CC">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2093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B66C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1CA07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404E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B1B5F">
            <w:pPr>
              <w:widowControl/>
              <w:jc w:val="right"/>
              <w:rPr>
                <w:rFonts w:hint="eastAsia" w:ascii="仿宋" w:eastAsia="仿宋" w:cs="仿宋"/>
                <w:color w:val="000000"/>
                <w:kern w:val="0"/>
                <w:sz w:val="22"/>
              </w:rPr>
            </w:pPr>
          </w:p>
        </w:tc>
      </w:tr>
      <w:tr w14:paraId="6FF9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B282B">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0A875">
            <w:pPr>
              <w:widowControl/>
              <w:jc w:val="left"/>
              <w:rPr>
                <w:rFonts w:hint="eastAsia" w:ascii="仿宋" w:eastAsia="仿宋" w:cs="仿宋"/>
                <w:color w:val="000000"/>
                <w:kern w:val="0"/>
                <w:sz w:val="22"/>
              </w:rPr>
            </w:pPr>
            <w:r>
              <w:rPr>
                <w:rFonts w:hint="eastAsia" w:ascii="仿宋" w:eastAsia="仿宋" w:cs="仿宋"/>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B25FF">
            <w:pPr>
              <w:widowControl/>
              <w:jc w:val="left"/>
              <w:rPr>
                <w:rFonts w:hint="eastAsia" w:ascii="仿宋" w:eastAsia="仿宋" w:cs="仿宋"/>
                <w:color w:val="000000"/>
                <w:kern w:val="0"/>
                <w:sz w:val="22"/>
              </w:rPr>
            </w:pPr>
            <w:r>
              <w:rPr>
                <w:rFonts w:hint="eastAsia" w:ascii="仿宋" w:eastAsia="仿宋" w:cs="仿宋"/>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73A3F">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7CFC8">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BFA8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388AC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B1CC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DA9A4">
            <w:pPr>
              <w:widowControl/>
              <w:jc w:val="right"/>
              <w:rPr>
                <w:rFonts w:hint="eastAsia" w:ascii="仿宋" w:eastAsia="仿宋" w:cs="仿宋"/>
                <w:color w:val="000000"/>
                <w:kern w:val="0"/>
                <w:sz w:val="22"/>
              </w:rPr>
            </w:pPr>
          </w:p>
        </w:tc>
      </w:tr>
      <w:tr w14:paraId="1E1F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F6A3F">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EFBC5">
            <w:pPr>
              <w:widowControl/>
              <w:jc w:val="left"/>
              <w:rPr>
                <w:rFonts w:hint="eastAsia" w:ascii="仿宋" w:eastAsia="仿宋" w:cs="仿宋"/>
                <w:color w:val="000000"/>
                <w:kern w:val="0"/>
                <w:sz w:val="22"/>
              </w:rPr>
            </w:pPr>
            <w:r>
              <w:rPr>
                <w:rFonts w:hint="eastAsia" w:ascii="仿宋" w:eastAsia="仿宋" w:cs="仿宋"/>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EE381">
            <w:pPr>
              <w:widowControl/>
              <w:jc w:val="left"/>
              <w:rPr>
                <w:rFonts w:hint="eastAsia" w:ascii="仿宋" w:eastAsia="仿宋" w:cs="仿宋"/>
                <w:color w:val="000000"/>
                <w:kern w:val="0"/>
                <w:sz w:val="22"/>
              </w:rPr>
            </w:pPr>
            <w:r>
              <w:rPr>
                <w:rFonts w:hint="eastAsia" w:ascii="仿宋" w:eastAsia="仿宋" w:cs="仿宋"/>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08F9D">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34DE8">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AC13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C6798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89A6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5BC4F">
            <w:pPr>
              <w:widowControl/>
              <w:jc w:val="right"/>
              <w:rPr>
                <w:rFonts w:hint="eastAsia" w:ascii="仿宋" w:eastAsia="仿宋" w:cs="仿宋"/>
                <w:color w:val="000000"/>
                <w:kern w:val="0"/>
                <w:sz w:val="22"/>
              </w:rPr>
            </w:pPr>
          </w:p>
        </w:tc>
      </w:tr>
      <w:tr w14:paraId="4171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5B890">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6EEFA">
            <w:pPr>
              <w:widowControl/>
              <w:jc w:val="left"/>
              <w:rPr>
                <w:rFonts w:hint="eastAsia" w:ascii="仿宋" w:eastAsia="仿宋" w:cs="仿宋"/>
                <w:color w:val="000000"/>
                <w:kern w:val="0"/>
                <w:sz w:val="22"/>
              </w:rPr>
            </w:pPr>
            <w:r>
              <w:rPr>
                <w:rFonts w:hint="eastAsia" w:ascii="仿宋" w:eastAsia="仿宋" w:cs="仿宋"/>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84FBB">
            <w:pPr>
              <w:widowControl/>
              <w:jc w:val="left"/>
              <w:rPr>
                <w:rFonts w:hint="eastAsia" w:ascii="仿宋" w:eastAsia="仿宋" w:cs="仿宋"/>
                <w:color w:val="000000"/>
                <w:kern w:val="0"/>
                <w:sz w:val="22"/>
              </w:rPr>
            </w:pPr>
            <w:r>
              <w:rPr>
                <w:rFonts w:hint="eastAsia" w:ascii="仿宋" w:eastAsia="仿宋" w:cs="仿宋"/>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4378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0654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7B8E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E2FD5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62D6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E77FB">
            <w:pPr>
              <w:widowControl/>
              <w:jc w:val="right"/>
              <w:rPr>
                <w:rFonts w:hint="eastAsia" w:ascii="仿宋" w:eastAsia="仿宋" w:cs="仿宋"/>
                <w:color w:val="000000"/>
                <w:kern w:val="0"/>
                <w:sz w:val="22"/>
              </w:rPr>
            </w:pPr>
          </w:p>
        </w:tc>
      </w:tr>
      <w:tr w14:paraId="4C905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89F28">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BB551">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5D6E8">
            <w:pPr>
              <w:widowControl/>
              <w:jc w:val="left"/>
              <w:rPr>
                <w:rFonts w:hint="eastAsia" w:ascii="仿宋" w:eastAsia="仿宋" w:cs="仿宋"/>
                <w:color w:val="000000"/>
                <w:kern w:val="0"/>
                <w:sz w:val="22"/>
              </w:rPr>
            </w:pPr>
            <w:r>
              <w:rPr>
                <w:rFonts w:hint="eastAsia" w:ascii="仿宋" w:eastAsia="仿宋" w:cs="仿宋"/>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DC943">
            <w:pPr>
              <w:widowControl/>
              <w:jc w:val="right"/>
              <w:rPr>
                <w:rFonts w:hint="eastAsia" w:ascii="仿宋" w:eastAsia="仿宋" w:cs="仿宋"/>
                <w:color w:val="000000"/>
                <w:kern w:val="0"/>
                <w:sz w:val="22"/>
              </w:rPr>
            </w:pPr>
            <w:r>
              <w:rPr>
                <w:rFonts w:hint="eastAsia" w:ascii="仿宋" w:eastAsia="仿宋" w:cs="仿宋"/>
                <w:color w:val="000000"/>
                <w:kern w:val="0"/>
                <w:sz w:val="22"/>
              </w:rPr>
              <w:t>0.05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D3F07">
            <w:pPr>
              <w:widowControl/>
              <w:jc w:val="right"/>
              <w:rPr>
                <w:rFonts w:hint="eastAsia" w:ascii="仿宋" w:eastAsia="仿宋" w:cs="仿宋"/>
                <w:color w:val="000000"/>
                <w:kern w:val="0"/>
                <w:sz w:val="22"/>
              </w:rPr>
            </w:pPr>
            <w:r>
              <w:rPr>
                <w:rFonts w:hint="eastAsia" w:ascii="仿宋" w:eastAsia="仿宋" w:cs="仿宋"/>
                <w:color w:val="000000"/>
                <w:kern w:val="0"/>
                <w:sz w:val="22"/>
              </w:rPr>
              <w:t>0.05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5E9B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82247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FED1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F91CC">
            <w:pPr>
              <w:widowControl/>
              <w:jc w:val="right"/>
              <w:rPr>
                <w:rFonts w:hint="eastAsia" w:ascii="仿宋" w:eastAsia="仿宋" w:cs="仿宋"/>
                <w:color w:val="000000"/>
                <w:kern w:val="0"/>
                <w:sz w:val="22"/>
              </w:rPr>
            </w:pPr>
          </w:p>
        </w:tc>
      </w:tr>
      <w:tr w14:paraId="44EF9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B8FC0">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870AE">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15FD5">
            <w:pPr>
              <w:widowControl/>
              <w:jc w:val="left"/>
              <w:rPr>
                <w:rFonts w:hint="eastAsia" w:ascii="仿宋" w:eastAsia="仿宋" w:cs="仿宋"/>
                <w:color w:val="000000"/>
                <w:kern w:val="0"/>
                <w:sz w:val="22"/>
              </w:rPr>
            </w:pPr>
            <w:r>
              <w:rPr>
                <w:rFonts w:hint="eastAsia" w:ascii="仿宋" w:eastAsia="仿宋" w:cs="仿宋"/>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024FF">
            <w:pPr>
              <w:widowControl/>
              <w:jc w:val="right"/>
              <w:rPr>
                <w:rFonts w:hint="eastAsia" w:ascii="仿宋" w:eastAsia="仿宋" w:cs="仿宋"/>
                <w:color w:val="000000"/>
                <w:kern w:val="0"/>
                <w:sz w:val="22"/>
              </w:rPr>
            </w:pPr>
            <w:r>
              <w:rPr>
                <w:rFonts w:hint="eastAsia" w:ascii="仿宋" w:eastAsia="仿宋" w:cs="仿宋"/>
                <w:color w:val="000000"/>
                <w:kern w:val="0"/>
                <w:sz w:val="22"/>
              </w:rPr>
              <w:t>0.05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0E957">
            <w:pPr>
              <w:widowControl/>
              <w:jc w:val="right"/>
              <w:rPr>
                <w:rFonts w:hint="eastAsia" w:ascii="仿宋" w:eastAsia="仿宋" w:cs="仿宋"/>
                <w:color w:val="000000"/>
                <w:kern w:val="0"/>
                <w:sz w:val="22"/>
              </w:rPr>
            </w:pPr>
            <w:r>
              <w:rPr>
                <w:rFonts w:hint="eastAsia" w:ascii="仿宋" w:eastAsia="仿宋" w:cs="仿宋"/>
                <w:color w:val="000000"/>
                <w:kern w:val="0"/>
                <w:sz w:val="22"/>
              </w:rPr>
              <w:t>0.05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ED40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7F739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77CB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88652">
            <w:pPr>
              <w:widowControl/>
              <w:jc w:val="right"/>
              <w:rPr>
                <w:rFonts w:hint="eastAsia" w:ascii="仿宋" w:eastAsia="仿宋" w:cs="仿宋"/>
                <w:color w:val="000000"/>
                <w:kern w:val="0"/>
                <w:sz w:val="22"/>
              </w:rPr>
            </w:pPr>
          </w:p>
        </w:tc>
      </w:tr>
      <w:tr w14:paraId="409D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57BF2">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061FB">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7DD25">
            <w:pPr>
              <w:widowControl/>
              <w:jc w:val="left"/>
              <w:rPr>
                <w:rFonts w:hint="eastAsia" w:ascii="仿宋" w:eastAsia="仿宋" w:cs="仿宋"/>
                <w:color w:val="000000"/>
                <w:kern w:val="0"/>
                <w:sz w:val="22"/>
              </w:rPr>
            </w:pPr>
            <w:r>
              <w:rPr>
                <w:rFonts w:hint="eastAsia" w:ascii="仿宋" w:eastAsia="仿宋" w:cs="仿宋"/>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1EDA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4929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B162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BED41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C6B1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FBE2B">
            <w:pPr>
              <w:widowControl/>
              <w:jc w:val="right"/>
              <w:rPr>
                <w:rFonts w:hint="eastAsia" w:ascii="仿宋" w:eastAsia="仿宋" w:cs="仿宋"/>
                <w:color w:val="000000"/>
                <w:kern w:val="0"/>
                <w:sz w:val="22"/>
              </w:rPr>
            </w:pPr>
          </w:p>
        </w:tc>
      </w:tr>
      <w:tr w14:paraId="56EE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78B8E">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D2116">
            <w:pPr>
              <w:widowControl/>
              <w:jc w:val="left"/>
              <w:rPr>
                <w:rFonts w:hint="eastAsia" w:ascii="仿宋" w:eastAsia="仿宋" w:cs="仿宋"/>
                <w:color w:val="000000"/>
                <w:kern w:val="0"/>
                <w:sz w:val="22"/>
              </w:rPr>
            </w:pPr>
            <w:r>
              <w:rPr>
                <w:rFonts w:hint="eastAsia" w:ascii="仿宋" w:eastAsia="仿宋" w:cs="仿宋"/>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0945C">
            <w:pPr>
              <w:widowControl/>
              <w:jc w:val="left"/>
              <w:rPr>
                <w:rFonts w:hint="eastAsia" w:ascii="仿宋" w:eastAsia="仿宋" w:cs="仿宋"/>
                <w:color w:val="000000"/>
                <w:kern w:val="0"/>
                <w:sz w:val="22"/>
              </w:rPr>
            </w:pPr>
            <w:r>
              <w:rPr>
                <w:rFonts w:hint="eastAsia" w:ascii="仿宋" w:eastAsia="仿宋" w:cs="仿宋"/>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A669B">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4C1E8">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90F5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6E600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7D69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6EADE">
            <w:pPr>
              <w:widowControl/>
              <w:jc w:val="right"/>
              <w:rPr>
                <w:rFonts w:hint="eastAsia" w:ascii="仿宋" w:eastAsia="仿宋" w:cs="仿宋"/>
                <w:color w:val="000000"/>
                <w:kern w:val="0"/>
                <w:sz w:val="22"/>
              </w:rPr>
            </w:pPr>
          </w:p>
        </w:tc>
      </w:tr>
    </w:tbl>
    <w:p w14:paraId="14D6659B">
      <w:pPr>
        <w:rPr>
          <w:rFonts w:hint="eastAsia" w:ascii="仿宋" w:eastAsia="仿宋" w:cs="仿宋"/>
          <w:color w:val="000000"/>
        </w:rPr>
      </w:pPr>
    </w:p>
    <w:p w14:paraId="1178E33B">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670ECF6B">
      <w:pPr>
        <w:jc w:val="center"/>
        <w:rPr>
          <w:rFonts w:hint="eastAsia" w:ascii="仿宋" w:eastAsia="仿宋" w:cs="仿宋"/>
          <w:b/>
          <w:color w:val="000000"/>
          <w:sz w:val="32"/>
          <w:szCs w:val="32"/>
        </w:rPr>
      </w:pPr>
      <w:r>
        <w:rPr>
          <w:rFonts w:hint="eastAsia" w:ascii="仿宋" w:eastAsia="仿宋" w:cs="仿宋"/>
          <w:b/>
          <w:color w:val="000000"/>
          <w:sz w:val="32"/>
          <w:szCs w:val="32"/>
        </w:rPr>
        <w:t>单位正常公用经费支出安排表</w:t>
      </w:r>
    </w:p>
    <w:tbl>
      <w:tblPr>
        <w:tblStyle w:val="12"/>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5B72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14:paraId="3363C9CC">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564003唐山市水政监察支队</w:t>
            </w:r>
          </w:p>
        </w:tc>
        <w:tc>
          <w:tcPr>
            <w:tcW w:w="3115" w:type="dxa"/>
            <w:gridSpan w:val="3"/>
            <w:tcBorders>
              <w:top w:val="nil"/>
              <w:left w:val="nil"/>
              <w:bottom w:val="single" w:color="auto" w:sz="4" w:space="0"/>
              <w:right w:val="nil"/>
            </w:tcBorders>
            <w:shd w:val="clear" w:color="auto" w:fill="auto"/>
            <w:noWrap/>
            <w:vAlign w:val="bottom"/>
          </w:tcPr>
          <w:p w14:paraId="2D2F870E">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2ADD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ECA9D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B4741B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E5DB7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14:paraId="72EBF363">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189E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19E26707"/>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75F3E79B"/>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5C5F258B"/>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33EABA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BBE42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3858E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AEA5C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7111E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77541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212A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631BFA9B"/>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6CC6C63E"/>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7363EAC8"/>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2B95DFCB"/>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14C72C9E"/>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2523C608"/>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FA04810"/>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3FB8FC9D"/>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0F588D1C"/>
        </w:tc>
      </w:tr>
      <w:tr w14:paraId="0EC26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4B9369"/>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342F7F"/>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A62BCB"/>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19BB45"/>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9C63DD"/>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10AE8E"/>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253712"/>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65F097"/>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AD463E"/>
        </w:tc>
      </w:tr>
      <w:tr w14:paraId="33C1A0C1">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82A0A">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EF340">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5426A">
            <w:pPr>
              <w:widowControl/>
              <w:jc w:val="left"/>
              <w:rPr>
                <w:rFonts w:hint="eastAsia" w:ascii="仿宋" w:eastAsia="仿宋" w:cs="仿宋"/>
                <w:color w:val="000000"/>
                <w:kern w:val="0"/>
                <w:sz w:val="22"/>
              </w:rPr>
            </w:pPr>
            <w:r>
              <w:rPr>
                <w:rFonts w:hint="eastAsia" w:ascii="仿宋" w:eastAsia="仿宋" w:cs="仿宋"/>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E34B6">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7.56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82BC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7.56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7F84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9CFDE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F174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F8D41">
            <w:pPr>
              <w:widowControl/>
              <w:jc w:val="right"/>
              <w:rPr>
                <w:rFonts w:hint="eastAsia" w:ascii="仿宋" w:eastAsia="仿宋" w:cs="仿宋"/>
                <w:color w:val="000000"/>
                <w:kern w:val="0"/>
                <w:sz w:val="22"/>
              </w:rPr>
            </w:pPr>
          </w:p>
        </w:tc>
      </w:tr>
      <w:tr w14:paraId="77CF9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049A5">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4C3F3">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264BD">
            <w:pPr>
              <w:widowControl/>
              <w:jc w:val="left"/>
              <w:rPr>
                <w:rFonts w:hint="eastAsia" w:ascii="仿宋" w:eastAsia="仿宋" w:cs="仿宋"/>
                <w:color w:val="000000"/>
                <w:kern w:val="0"/>
                <w:sz w:val="22"/>
              </w:rPr>
            </w:pPr>
            <w:r>
              <w:rPr>
                <w:rFonts w:hint="eastAsia" w:ascii="仿宋" w:eastAsia="仿宋" w:cs="仿宋"/>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2D70C">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4.34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DE9FD">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4.34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174D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CEDE3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5F73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01A85">
            <w:pPr>
              <w:widowControl/>
              <w:jc w:val="right"/>
              <w:rPr>
                <w:rFonts w:hint="eastAsia" w:ascii="仿宋" w:eastAsia="仿宋" w:cs="仿宋"/>
                <w:color w:val="000000"/>
                <w:kern w:val="0"/>
                <w:sz w:val="22"/>
              </w:rPr>
            </w:pPr>
          </w:p>
        </w:tc>
      </w:tr>
      <w:tr w14:paraId="03C8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82C2E">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B3F7C">
            <w:pPr>
              <w:widowControl/>
              <w:jc w:val="left"/>
              <w:rPr>
                <w:rFonts w:hint="eastAsia" w:ascii="仿宋" w:eastAsia="仿宋" w:cs="仿宋"/>
                <w:color w:val="000000"/>
                <w:kern w:val="0"/>
                <w:sz w:val="22"/>
              </w:rPr>
            </w:pPr>
            <w:r>
              <w:rPr>
                <w:rFonts w:hint="eastAsia" w:ascii="仿宋" w:eastAsia="仿宋" w:cs="仿宋"/>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83149">
            <w:pPr>
              <w:widowControl/>
              <w:jc w:val="left"/>
              <w:rPr>
                <w:rFonts w:hint="eastAsia" w:ascii="仿宋" w:eastAsia="仿宋" w:cs="仿宋"/>
                <w:color w:val="000000"/>
                <w:kern w:val="0"/>
                <w:sz w:val="22"/>
              </w:rPr>
            </w:pPr>
            <w:r>
              <w:rPr>
                <w:rFonts w:hint="eastAsia" w:ascii="仿宋" w:eastAsia="仿宋" w:cs="仿宋"/>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718A6">
            <w:pPr>
              <w:widowControl/>
              <w:jc w:val="right"/>
              <w:rPr>
                <w:rFonts w:hint="eastAsia" w:ascii="仿宋" w:eastAsia="仿宋" w:cs="仿宋"/>
                <w:color w:val="000000"/>
                <w:kern w:val="0"/>
                <w:sz w:val="22"/>
              </w:rPr>
            </w:pPr>
            <w:r>
              <w:rPr>
                <w:rFonts w:hint="eastAsia" w:ascii="仿宋" w:eastAsia="仿宋" w:cs="仿宋"/>
                <w:color w:val="000000"/>
                <w:kern w:val="0"/>
                <w:sz w:val="22"/>
              </w:rPr>
              <w:t>0.86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A02A5">
            <w:pPr>
              <w:widowControl/>
              <w:jc w:val="right"/>
              <w:rPr>
                <w:rFonts w:hint="eastAsia" w:ascii="仿宋" w:eastAsia="仿宋" w:cs="仿宋"/>
                <w:color w:val="000000"/>
                <w:kern w:val="0"/>
                <w:sz w:val="22"/>
              </w:rPr>
            </w:pPr>
            <w:r>
              <w:rPr>
                <w:rFonts w:hint="eastAsia" w:ascii="仿宋" w:eastAsia="仿宋" w:cs="仿宋"/>
                <w:color w:val="000000"/>
                <w:kern w:val="0"/>
                <w:sz w:val="22"/>
              </w:rPr>
              <w:t>0.86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EC64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26FF4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A510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56CD5">
            <w:pPr>
              <w:widowControl/>
              <w:jc w:val="right"/>
              <w:rPr>
                <w:rFonts w:hint="eastAsia" w:ascii="仿宋" w:eastAsia="仿宋" w:cs="仿宋"/>
                <w:color w:val="000000"/>
                <w:kern w:val="0"/>
                <w:sz w:val="22"/>
              </w:rPr>
            </w:pPr>
          </w:p>
        </w:tc>
      </w:tr>
      <w:tr w14:paraId="6531D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52C1C">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E760E">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17E5B">
            <w:pPr>
              <w:widowControl/>
              <w:jc w:val="left"/>
              <w:rPr>
                <w:rFonts w:hint="eastAsia" w:ascii="仿宋" w:eastAsia="仿宋" w:cs="仿宋"/>
                <w:color w:val="000000"/>
                <w:kern w:val="0"/>
                <w:sz w:val="22"/>
              </w:rPr>
            </w:pPr>
            <w:r>
              <w:rPr>
                <w:rFonts w:hint="eastAsia" w:ascii="仿宋" w:eastAsia="仿宋" w:cs="仿宋"/>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18587">
            <w:pPr>
              <w:widowControl/>
              <w:jc w:val="right"/>
              <w:rPr>
                <w:rFonts w:hint="eastAsia" w:ascii="仿宋" w:eastAsia="仿宋" w:cs="仿宋"/>
                <w:color w:val="000000"/>
                <w:kern w:val="0"/>
                <w:sz w:val="22"/>
              </w:rPr>
            </w:pPr>
            <w:r>
              <w:rPr>
                <w:rFonts w:hint="eastAsia" w:ascii="仿宋" w:eastAsia="仿宋" w:cs="仿宋"/>
                <w:color w:val="000000"/>
                <w:kern w:val="0"/>
                <w:sz w:val="22"/>
              </w:rPr>
              <w:t>0.68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4A917">
            <w:pPr>
              <w:widowControl/>
              <w:jc w:val="right"/>
              <w:rPr>
                <w:rFonts w:hint="eastAsia" w:ascii="仿宋" w:eastAsia="仿宋" w:cs="仿宋"/>
                <w:color w:val="000000"/>
                <w:kern w:val="0"/>
                <w:sz w:val="22"/>
              </w:rPr>
            </w:pPr>
            <w:r>
              <w:rPr>
                <w:rFonts w:hint="eastAsia" w:ascii="仿宋" w:eastAsia="仿宋" w:cs="仿宋"/>
                <w:color w:val="000000"/>
                <w:kern w:val="0"/>
                <w:sz w:val="22"/>
              </w:rPr>
              <w:t>0.68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CC42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8591D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7972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97DA8">
            <w:pPr>
              <w:widowControl/>
              <w:jc w:val="right"/>
              <w:rPr>
                <w:rFonts w:hint="eastAsia" w:ascii="仿宋" w:eastAsia="仿宋" w:cs="仿宋"/>
                <w:color w:val="000000"/>
                <w:kern w:val="0"/>
                <w:sz w:val="22"/>
              </w:rPr>
            </w:pPr>
          </w:p>
        </w:tc>
      </w:tr>
      <w:tr w14:paraId="7758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A9B41">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E4707">
            <w:pPr>
              <w:widowControl/>
              <w:jc w:val="left"/>
              <w:rPr>
                <w:rFonts w:hint="eastAsia" w:ascii="仿宋" w:eastAsia="仿宋" w:cs="仿宋"/>
                <w:color w:val="000000"/>
                <w:kern w:val="0"/>
                <w:sz w:val="22"/>
              </w:rPr>
            </w:pPr>
            <w:r>
              <w:rPr>
                <w:rFonts w:hint="eastAsia" w:ascii="仿宋" w:eastAsia="仿宋" w:cs="仿宋"/>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6F9C9">
            <w:pPr>
              <w:widowControl/>
              <w:jc w:val="left"/>
              <w:rPr>
                <w:rFonts w:hint="eastAsia" w:ascii="仿宋" w:eastAsia="仿宋" w:cs="仿宋"/>
                <w:color w:val="000000"/>
                <w:kern w:val="0"/>
                <w:sz w:val="22"/>
              </w:rPr>
            </w:pPr>
            <w:r>
              <w:rPr>
                <w:rFonts w:hint="eastAsia" w:ascii="仿宋" w:eastAsia="仿宋" w:cs="仿宋"/>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FC353">
            <w:pPr>
              <w:widowControl/>
              <w:jc w:val="right"/>
              <w:rPr>
                <w:rFonts w:hint="eastAsia" w:ascii="仿宋" w:eastAsia="仿宋" w:cs="仿宋"/>
                <w:color w:val="000000"/>
                <w:kern w:val="0"/>
                <w:sz w:val="22"/>
              </w:rPr>
            </w:pPr>
            <w:r>
              <w:rPr>
                <w:rFonts w:hint="eastAsia" w:ascii="仿宋" w:eastAsia="仿宋" w:cs="仿宋"/>
                <w:color w:val="000000"/>
                <w:kern w:val="0"/>
                <w:sz w:val="22"/>
              </w:rPr>
              <w:t>0.68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418AF">
            <w:pPr>
              <w:widowControl/>
              <w:jc w:val="right"/>
              <w:rPr>
                <w:rFonts w:hint="eastAsia" w:ascii="仿宋" w:eastAsia="仿宋" w:cs="仿宋"/>
                <w:color w:val="000000"/>
                <w:kern w:val="0"/>
                <w:sz w:val="22"/>
              </w:rPr>
            </w:pPr>
            <w:r>
              <w:rPr>
                <w:rFonts w:hint="eastAsia" w:ascii="仿宋" w:eastAsia="仿宋" w:cs="仿宋"/>
                <w:color w:val="000000"/>
                <w:kern w:val="0"/>
                <w:sz w:val="22"/>
              </w:rPr>
              <w:t>0.68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E165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3CC24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3F85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C290D">
            <w:pPr>
              <w:widowControl/>
              <w:jc w:val="right"/>
              <w:rPr>
                <w:rFonts w:hint="eastAsia" w:ascii="仿宋" w:eastAsia="仿宋" w:cs="仿宋"/>
                <w:color w:val="000000"/>
                <w:kern w:val="0"/>
                <w:sz w:val="22"/>
              </w:rPr>
            </w:pPr>
          </w:p>
        </w:tc>
      </w:tr>
      <w:tr w14:paraId="37B9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E2FAA">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80860">
            <w:pPr>
              <w:widowControl/>
              <w:jc w:val="left"/>
              <w:rPr>
                <w:rFonts w:hint="eastAsia" w:ascii="仿宋" w:eastAsia="仿宋" w:cs="仿宋"/>
                <w:color w:val="000000"/>
                <w:kern w:val="0"/>
                <w:sz w:val="22"/>
              </w:rPr>
            </w:pPr>
            <w:r>
              <w:rPr>
                <w:rFonts w:hint="eastAsia" w:ascii="仿宋" w:eastAsia="仿宋" w:cs="仿宋"/>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92978">
            <w:pPr>
              <w:widowControl/>
              <w:jc w:val="left"/>
              <w:rPr>
                <w:rFonts w:hint="eastAsia" w:ascii="仿宋" w:eastAsia="仿宋" w:cs="仿宋"/>
                <w:color w:val="000000"/>
                <w:kern w:val="0"/>
                <w:sz w:val="22"/>
              </w:rPr>
            </w:pPr>
            <w:r>
              <w:rPr>
                <w:rFonts w:hint="eastAsia" w:ascii="仿宋" w:eastAsia="仿宋" w:cs="仿宋"/>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C6D07">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BAB5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E60F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A6F9A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B2BF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4806E">
            <w:pPr>
              <w:widowControl/>
              <w:jc w:val="right"/>
              <w:rPr>
                <w:rFonts w:hint="eastAsia" w:ascii="仿宋" w:eastAsia="仿宋" w:cs="仿宋"/>
                <w:color w:val="000000"/>
                <w:kern w:val="0"/>
                <w:sz w:val="22"/>
              </w:rPr>
            </w:pPr>
          </w:p>
        </w:tc>
      </w:tr>
      <w:tr w14:paraId="5AF4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8DB92">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F90AB">
            <w:pPr>
              <w:widowControl/>
              <w:jc w:val="left"/>
              <w:rPr>
                <w:rFonts w:hint="eastAsia" w:ascii="仿宋" w:eastAsia="仿宋" w:cs="仿宋"/>
                <w:color w:val="000000"/>
                <w:kern w:val="0"/>
                <w:sz w:val="22"/>
              </w:rPr>
            </w:pPr>
            <w:r>
              <w:rPr>
                <w:rFonts w:hint="eastAsia" w:ascii="仿宋" w:eastAsia="仿宋" w:cs="仿宋"/>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AE6A7">
            <w:pPr>
              <w:widowControl/>
              <w:jc w:val="left"/>
              <w:rPr>
                <w:rFonts w:hint="eastAsia" w:ascii="仿宋" w:eastAsia="仿宋" w:cs="仿宋"/>
                <w:color w:val="000000"/>
                <w:kern w:val="0"/>
                <w:sz w:val="22"/>
              </w:rPr>
            </w:pPr>
            <w:r>
              <w:rPr>
                <w:rFonts w:hint="eastAsia" w:ascii="仿宋" w:eastAsia="仿宋" w:cs="仿宋"/>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369B9">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1.78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83F32">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1.78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41098">
            <w:pPr>
              <w:widowControl/>
              <w:jc w:val="right"/>
              <w:rPr>
                <w:rFonts w:hint="eastAsia" w:ascii="仿宋" w:eastAsia="仿宋" w:cs="仿宋"/>
                <w:color w:val="000000"/>
                <w:kern w:val="0"/>
                <w:sz w:val="22"/>
                <w:lang w:val="en-US"/>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FECF1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664A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89373">
            <w:pPr>
              <w:widowControl/>
              <w:jc w:val="right"/>
              <w:rPr>
                <w:rFonts w:hint="eastAsia" w:ascii="仿宋" w:eastAsia="仿宋" w:cs="仿宋"/>
                <w:color w:val="000000"/>
                <w:kern w:val="0"/>
                <w:sz w:val="22"/>
              </w:rPr>
            </w:pPr>
          </w:p>
        </w:tc>
      </w:tr>
      <w:tr w14:paraId="5DF7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4E6EC">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1E500">
            <w:pPr>
              <w:widowControl/>
              <w:jc w:val="left"/>
              <w:rPr>
                <w:rFonts w:hint="eastAsia" w:ascii="仿宋" w:eastAsia="仿宋" w:cs="仿宋"/>
                <w:color w:val="000000"/>
                <w:kern w:val="0"/>
                <w:sz w:val="22"/>
              </w:rPr>
            </w:pPr>
            <w:r>
              <w:rPr>
                <w:rFonts w:hint="eastAsia" w:ascii="仿宋" w:eastAsia="仿宋" w:cs="仿宋"/>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F2D7C">
            <w:pPr>
              <w:widowControl/>
              <w:jc w:val="left"/>
              <w:rPr>
                <w:rFonts w:hint="eastAsia" w:ascii="仿宋" w:eastAsia="仿宋" w:cs="仿宋"/>
                <w:color w:val="000000"/>
                <w:kern w:val="0"/>
                <w:sz w:val="22"/>
              </w:rPr>
            </w:pPr>
            <w:r>
              <w:rPr>
                <w:rFonts w:hint="eastAsia" w:ascii="仿宋" w:eastAsia="仿宋" w:cs="仿宋"/>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3ACA2">
            <w:pPr>
              <w:widowControl/>
              <w:jc w:val="right"/>
              <w:rPr>
                <w:rFonts w:hint="eastAsia" w:ascii="仿宋" w:eastAsia="仿宋" w:cs="仿宋"/>
                <w:color w:val="000000"/>
                <w:kern w:val="0"/>
                <w:sz w:val="22"/>
              </w:rPr>
            </w:pPr>
            <w:r>
              <w:rPr>
                <w:rFonts w:hint="eastAsia" w:ascii="仿宋" w:eastAsia="仿宋" w:cs="仿宋"/>
                <w:color w:val="000000"/>
                <w:kern w:val="0"/>
                <w:sz w:val="22"/>
              </w:rPr>
              <w:t>0.85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40FA8">
            <w:pPr>
              <w:widowControl/>
              <w:jc w:val="right"/>
              <w:rPr>
                <w:rFonts w:hint="eastAsia" w:ascii="仿宋" w:eastAsia="仿宋" w:cs="仿宋"/>
                <w:color w:val="000000"/>
                <w:kern w:val="0"/>
                <w:sz w:val="22"/>
              </w:rPr>
            </w:pPr>
            <w:r>
              <w:rPr>
                <w:rFonts w:hint="eastAsia" w:ascii="仿宋" w:eastAsia="仿宋" w:cs="仿宋"/>
                <w:color w:val="000000"/>
                <w:kern w:val="0"/>
                <w:sz w:val="22"/>
              </w:rPr>
              <w:t>0.85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1C55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B449C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EB00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DD704">
            <w:pPr>
              <w:widowControl/>
              <w:jc w:val="right"/>
              <w:rPr>
                <w:rFonts w:hint="eastAsia" w:ascii="仿宋" w:eastAsia="仿宋" w:cs="仿宋"/>
                <w:color w:val="000000"/>
                <w:kern w:val="0"/>
                <w:sz w:val="22"/>
              </w:rPr>
            </w:pPr>
          </w:p>
        </w:tc>
      </w:tr>
      <w:tr w14:paraId="6521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DDCB2">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D24D1">
            <w:pPr>
              <w:widowControl/>
              <w:jc w:val="left"/>
              <w:rPr>
                <w:rFonts w:hint="eastAsia" w:ascii="仿宋" w:eastAsia="仿宋" w:cs="仿宋"/>
                <w:color w:val="000000"/>
                <w:kern w:val="0"/>
                <w:sz w:val="22"/>
              </w:rPr>
            </w:pPr>
            <w:r>
              <w:rPr>
                <w:rFonts w:hint="eastAsia" w:ascii="仿宋" w:eastAsia="仿宋" w:cs="仿宋"/>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37902">
            <w:pPr>
              <w:widowControl/>
              <w:jc w:val="left"/>
              <w:rPr>
                <w:rFonts w:hint="eastAsia" w:ascii="仿宋" w:eastAsia="仿宋" w:cs="仿宋"/>
                <w:color w:val="000000"/>
                <w:kern w:val="0"/>
                <w:sz w:val="22"/>
              </w:rPr>
            </w:pPr>
            <w:r>
              <w:rPr>
                <w:rFonts w:hint="eastAsia" w:ascii="仿宋" w:eastAsia="仿宋" w:cs="仿宋"/>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143A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4CF7F">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5FF8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743E8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CD84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BE739">
            <w:pPr>
              <w:widowControl/>
              <w:jc w:val="right"/>
              <w:rPr>
                <w:rFonts w:hint="eastAsia" w:ascii="仿宋" w:eastAsia="仿宋" w:cs="仿宋"/>
                <w:color w:val="000000"/>
                <w:kern w:val="0"/>
                <w:sz w:val="22"/>
              </w:rPr>
            </w:pPr>
          </w:p>
        </w:tc>
      </w:tr>
      <w:tr w14:paraId="4B52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23C9F">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21754">
            <w:pPr>
              <w:widowControl/>
              <w:jc w:val="left"/>
              <w:rPr>
                <w:rFonts w:hint="eastAsia" w:ascii="仿宋" w:eastAsia="仿宋" w:cs="仿宋"/>
                <w:color w:val="000000"/>
                <w:kern w:val="0"/>
                <w:sz w:val="22"/>
              </w:rPr>
            </w:pPr>
            <w:r>
              <w:rPr>
                <w:rFonts w:hint="eastAsia" w:ascii="仿宋" w:eastAsia="仿宋" w:cs="仿宋"/>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839AF">
            <w:pPr>
              <w:widowControl/>
              <w:jc w:val="left"/>
              <w:rPr>
                <w:rFonts w:hint="eastAsia" w:ascii="仿宋" w:eastAsia="仿宋" w:cs="仿宋"/>
                <w:color w:val="000000"/>
                <w:kern w:val="0"/>
                <w:sz w:val="22"/>
              </w:rPr>
            </w:pPr>
            <w:r>
              <w:rPr>
                <w:rFonts w:hint="eastAsia" w:ascii="仿宋" w:eastAsia="仿宋" w:cs="仿宋"/>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BAE6B">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DC7C4">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EF6F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F49D4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DF2D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79453">
            <w:pPr>
              <w:widowControl/>
              <w:jc w:val="right"/>
              <w:rPr>
                <w:rFonts w:hint="eastAsia" w:ascii="仿宋" w:eastAsia="仿宋" w:cs="仿宋"/>
                <w:color w:val="000000"/>
                <w:kern w:val="0"/>
                <w:sz w:val="22"/>
              </w:rPr>
            </w:pPr>
          </w:p>
        </w:tc>
      </w:tr>
      <w:tr w14:paraId="5CB9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ED6FC">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EFB2B">
            <w:pPr>
              <w:widowControl/>
              <w:jc w:val="left"/>
              <w:rPr>
                <w:rFonts w:hint="eastAsia" w:ascii="仿宋" w:eastAsia="仿宋" w:cs="仿宋"/>
                <w:color w:val="000000"/>
                <w:kern w:val="0"/>
                <w:sz w:val="22"/>
              </w:rPr>
            </w:pPr>
            <w:r>
              <w:rPr>
                <w:rFonts w:hint="eastAsia" w:ascii="仿宋" w:eastAsia="仿宋" w:cs="仿宋"/>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3A4BC">
            <w:pPr>
              <w:widowControl/>
              <w:jc w:val="left"/>
              <w:rPr>
                <w:rFonts w:hint="eastAsia" w:ascii="仿宋" w:eastAsia="仿宋" w:cs="仿宋"/>
                <w:color w:val="000000"/>
                <w:kern w:val="0"/>
                <w:sz w:val="22"/>
              </w:rPr>
            </w:pPr>
            <w:r>
              <w:rPr>
                <w:rFonts w:hint="eastAsia" w:ascii="仿宋" w:eastAsia="仿宋" w:cs="仿宋"/>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C0CF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4B66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830B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2FD45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A09A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26665">
            <w:pPr>
              <w:widowControl/>
              <w:jc w:val="right"/>
              <w:rPr>
                <w:rFonts w:hint="eastAsia" w:ascii="仿宋" w:eastAsia="仿宋" w:cs="仿宋"/>
                <w:color w:val="000000"/>
                <w:kern w:val="0"/>
                <w:sz w:val="22"/>
              </w:rPr>
            </w:pPr>
          </w:p>
        </w:tc>
      </w:tr>
      <w:tr w14:paraId="13BE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3F9F2">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15CB4">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78430">
            <w:pPr>
              <w:widowControl/>
              <w:jc w:val="left"/>
              <w:rPr>
                <w:rFonts w:hint="eastAsia" w:ascii="仿宋" w:eastAsia="仿宋" w:cs="仿宋"/>
                <w:color w:val="000000"/>
                <w:kern w:val="0"/>
                <w:sz w:val="22"/>
              </w:rPr>
            </w:pPr>
            <w:r>
              <w:rPr>
                <w:rFonts w:hint="eastAsia" w:ascii="仿宋" w:eastAsia="仿宋" w:cs="仿宋"/>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FA553">
            <w:pPr>
              <w:widowControl/>
              <w:jc w:val="right"/>
              <w:rPr>
                <w:rFonts w:hint="eastAsia" w:ascii="仿宋" w:eastAsia="仿宋" w:cs="仿宋"/>
                <w:color w:val="000000"/>
                <w:kern w:val="0"/>
                <w:sz w:val="22"/>
              </w:rPr>
            </w:pPr>
            <w:r>
              <w:rPr>
                <w:rFonts w:hint="eastAsia" w:ascii="仿宋" w:eastAsia="仿宋" w:cs="仿宋"/>
                <w:color w:val="000000"/>
                <w:kern w:val="0"/>
                <w:sz w:val="22"/>
              </w:rPr>
              <w:t>0.17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6B33E">
            <w:pPr>
              <w:widowControl/>
              <w:jc w:val="right"/>
              <w:rPr>
                <w:rFonts w:hint="eastAsia" w:ascii="仿宋" w:eastAsia="仿宋" w:cs="仿宋"/>
                <w:color w:val="000000"/>
                <w:kern w:val="0"/>
                <w:sz w:val="22"/>
              </w:rPr>
            </w:pPr>
            <w:r>
              <w:rPr>
                <w:rFonts w:hint="eastAsia" w:ascii="仿宋" w:eastAsia="仿宋" w:cs="仿宋"/>
                <w:color w:val="000000"/>
                <w:kern w:val="0"/>
                <w:sz w:val="22"/>
              </w:rPr>
              <w:t>0.17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677D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6AE54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E254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981F1">
            <w:pPr>
              <w:widowControl/>
              <w:jc w:val="right"/>
              <w:rPr>
                <w:rFonts w:hint="eastAsia" w:ascii="仿宋" w:eastAsia="仿宋" w:cs="仿宋"/>
                <w:color w:val="000000"/>
                <w:kern w:val="0"/>
                <w:sz w:val="22"/>
              </w:rPr>
            </w:pPr>
          </w:p>
        </w:tc>
      </w:tr>
      <w:tr w14:paraId="718B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D5753">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C2834">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9B35C">
            <w:pPr>
              <w:widowControl/>
              <w:jc w:val="left"/>
              <w:rPr>
                <w:rFonts w:hint="eastAsia" w:ascii="仿宋" w:eastAsia="仿宋" w:cs="仿宋"/>
                <w:color w:val="000000"/>
                <w:kern w:val="0"/>
                <w:sz w:val="22"/>
              </w:rPr>
            </w:pPr>
            <w:r>
              <w:rPr>
                <w:rFonts w:hint="eastAsia" w:ascii="仿宋" w:eastAsia="仿宋" w:cs="仿宋"/>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F6B2A">
            <w:pPr>
              <w:widowControl/>
              <w:jc w:val="right"/>
              <w:rPr>
                <w:rFonts w:hint="eastAsia" w:ascii="仿宋" w:eastAsia="仿宋" w:cs="仿宋"/>
                <w:color w:val="000000"/>
                <w:kern w:val="0"/>
                <w:sz w:val="22"/>
              </w:rPr>
            </w:pPr>
            <w:r>
              <w:rPr>
                <w:rFonts w:hint="eastAsia" w:ascii="仿宋" w:eastAsia="仿宋" w:cs="仿宋"/>
                <w:color w:val="000000"/>
                <w:kern w:val="0"/>
                <w:sz w:val="22"/>
              </w:rPr>
              <w:t>3.50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C27BC">
            <w:pPr>
              <w:widowControl/>
              <w:jc w:val="right"/>
              <w:rPr>
                <w:rFonts w:hint="eastAsia" w:ascii="仿宋" w:eastAsia="仿宋" w:cs="仿宋"/>
                <w:color w:val="000000"/>
                <w:kern w:val="0"/>
                <w:sz w:val="22"/>
              </w:rPr>
            </w:pPr>
            <w:r>
              <w:rPr>
                <w:rFonts w:hint="eastAsia" w:ascii="仿宋" w:eastAsia="仿宋" w:cs="仿宋"/>
                <w:color w:val="000000"/>
                <w:kern w:val="0"/>
                <w:sz w:val="22"/>
              </w:rPr>
              <w:t>3.50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6478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87046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6024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422B8">
            <w:pPr>
              <w:widowControl/>
              <w:jc w:val="right"/>
              <w:rPr>
                <w:rFonts w:hint="eastAsia" w:ascii="仿宋" w:eastAsia="仿宋" w:cs="仿宋"/>
                <w:color w:val="000000"/>
                <w:kern w:val="0"/>
                <w:sz w:val="22"/>
              </w:rPr>
            </w:pPr>
          </w:p>
        </w:tc>
      </w:tr>
      <w:tr w14:paraId="25D1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5C50A">
            <w:pPr>
              <w:widowControl/>
              <w:jc w:val="left"/>
              <w:rPr>
                <w:rFonts w:hint="eastAsia" w:ascii="仿宋" w:eastAsia="仿宋" w:cs="仿宋"/>
                <w:color w:val="000000"/>
                <w:kern w:val="0"/>
                <w:sz w:val="22"/>
              </w:rPr>
            </w:pPr>
            <w:r>
              <w:rPr>
                <w:rFonts w:hint="eastAsia" w:ascii="仿宋" w:eastAsia="仿宋" w:cs="仿宋"/>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A1C97">
            <w:pPr>
              <w:widowControl/>
              <w:jc w:val="left"/>
              <w:rPr>
                <w:rFonts w:hint="eastAsia" w:ascii="仿宋" w:eastAsia="仿宋" w:cs="仿宋"/>
                <w:color w:val="000000"/>
                <w:kern w:val="0"/>
                <w:sz w:val="22"/>
              </w:rPr>
            </w:pPr>
            <w:r>
              <w:rPr>
                <w:rFonts w:hint="eastAsia" w:ascii="仿宋" w:eastAsia="仿宋" w:cs="仿宋"/>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CA0E3">
            <w:pPr>
              <w:widowControl/>
              <w:jc w:val="left"/>
              <w:rPr>
                <w:rFonts w:hint="eastAsia" w:ascii="仿宋" w:eastAsia="仿宋" w:cs="仿宋"/>
                <w:color w:val="000000"/>
                <w:kern w:val="0"/>
                <w:sz w:val="22"/>
              </w:rPr>
            </w:pPr>
            <w:r>
              <w:rPr>
                <w:rFonts w:hint="eastAsia" w:ascii="仿宋" w:eastAsia="仿宋" w:cs="仿宋"/>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9F1BF">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0.65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0CBB9">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0.65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40F6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43E82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371B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8121C">
            <w:pPr>
              <w:widowControl/>
              <w:jc w:val="right"/>
              <w:rPr>
                <w:rFonts w:hint="eastAsia" w:ascii="仿宋" w:eastAsia="仿宋" w:cs="仿宋"/>
                <w:color w:val="000000"/>
                <w:kern w:val="0"/>
                <w:sz w:val="22"/>
              </w:rPr>
            </w:pPr>
          </w:p>
        </w:tc>
      </w:tr>
      <w:tr w14:paraId="0425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B1BFF">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1E68F">
            <w:pPr>
              <w:widowControl/>
              <w:jc w:val="left"/>
              <w:rPr>
                <w:rFonts w:hint="eastAsia" w:ascii="仿宋" w:eastAsia="仿宋" w:cs="仿宋"/>
                <w:color w:val="000000"/>
                <w:kern w:val="0"/>
                <w:sz w:val="22"/>
              </w:rPr>
            </w:pPr>
            <w:r>
              <w:rPr>
                <w:rFonts w:hint="eastAsia" w:ascii="仿宋" w:eastAsia="仿宋" w:cs="仿宋"/>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95B51">
            <w:pPr>
              <w:widowControl/>
              <w:jc w:val="left"/>
              <w:rPr>
                <w:rFonts w:hint="eastAsia" w:ascii="仿宋" w:eastAsia="仿宋" w:cs="仿宋"/>
                <w:color w:val="000000"/>
                <w:kern w:val="0"/>
                <w:sz w:val="22"/>
              </w:rPr>
            </w:pPr>
            <w:r>
              <w:rPr>
                <w:rFonts w:hint="eastAsia" w:ascii="仿宋" w:eastAsia="仿宋" w:cs="仿宋"/>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4FA2A">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E9FA0">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EEED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1204B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5320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C1BC2">
            <w:pPr>
              <w:widowControl/>
              <w:jc w:val="right"/>
              <w:rPr>
                <w:rFonts w:hint="eastAsia" w:ascii="仿宋" w:eastAsia="仿宋" w:cs="仿宋"/>
                <w:color w:val="000000"/>
                <w:kern w:val="0"/>
                <w:sz w:val="22"/>
              </w:rPr>
            </w:pPr>
          </w:p>
        </w:tc>
      </w:tr>
      <w:tr w14:paraId="4881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9492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40D67">
            <w:pPr>
              <w:widowControl/>
              <w:jc w:val="left"/>
              <w:rPr>
                <w:rFonts w:hint="eastAsia" w:ascii="仿宋" w:eastAsia="仿宋" w:cs="仿宋"/>
                <w:color w:val="000000"/>
                <w:kern w:val="0"/>
                <w:sz w:val="22"/>
              </w:rPr>
            </w:pPr>
            <w:r>
              <w:rPr>
                <w:rFonts w:hint="eastAsia" w:ascii="仿宋" w:eastAsia="仿宋" w:cs="仿宋"/>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E1F8B">
            <w:pPr>
              <w:widowControl/>
              <w:jc w:val="left"/>
              <w:rPr>
                <w:rFonts w:hint="eastAsia" w:ascii="仿宋" w:eastAsia="仿宋" w:cs="仿宋"/>
                <w:color w:val="000000"/>
                <w:kern w:val="0"/>
                <w:sz w:val="22"/>
              </w:rPr>
            </w:pPr>
            <w:r>
              <w:rPr>
                <w:rFonts w:hint="eastAsia" w:ascii="仿宋" w:eastAsia="仿宋" w:cs="仿宋"/>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3EB62">
            <w:pPr>
              <w:widowControl/>
              <w:jc w:val="right"/>
              <w:rPr>
                <w:rFonts w:hint="eastAsia" w:ascii="仿宋" w:eastAsia="仿宋" w:cs="仿宋"/>
                <w:color w:val="000000"/>
                <w:kern w:val="0"/>
                <w:sz w:val="22"/>
              </w:rPr>
            </w:pPr>
            <w:r>
              <w:rPr>
                <w:rFonts w:hint="eastAsia" w:ascii="仿宋" w:eastAsia="仿宋" w:cs="仿宋"/>
                <w:color w:val="000000"/>
                <w:kern w:val="0"/>
                <w:sz w:val="22"/>
              </w:rPr>
              <w:t>1.24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B3BE5">
            <w:pPr>
              <w:widowControl/>
              <w:jc w:val="right"/>
              <w:rPr>
                <w:rFonts w:hint="eastAsia" w:ascii="仿宋" w:eastAsia="仿宋" w:cs="仿宋"/>
                <w:color w:val="000000"/>
                <w:kern w:val="0"/>
                <w:sz w:val="22"/>
              </w:rPr>
            </w:pPr>
            <w:r>
              <w:rPr>
                <w:rFonts w:hint="eastAsia" w:ascii="仿宋" w:eastAsia="仿宋" w:cs="仿宋"/>
                <w:color w:val="000000"/>
                <w:kern w:val="0"/>
                <w:sz w:val="22"/>
              </w:rPr>
              <w:t>1.24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EA71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455D1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6213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495A8">
            <w:pPr>
              <w:widowControl/>
              <w:jc w:val="right"/>
              <w:rPr>
                <w:rFonts w:hint="eastAsia" w:ascii="仿宋" w:eastAsia="仿宋" w:cs="仿宋"/>
                <w:color w:val="000000"/>
                <w:kern w:val="0"/>
                <w:sz w:val="22"/>
              </w:rPr>
            </w:pPr>
          </w:p>
        </w:tc>
      </w:tr>
      <w:tr w14:paraId="3F79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9DF19">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C92EF">
            <w:pPr>
              <w:widowControl/>
              <w:jc w:val="left"/>
              <w:rPr>
                <w:rFonts w:hint="eastAsia" w:ascii="仿宋" w:eastAsia="仿宋" w:cs="仿宋"/>
                <w:color w:val="000000"/>
                <w:kern w:val="0"/>
                <w:sz w:val="22"/>
              </w:rPr>
            </w:pPr>
            <w:r>
              <w:rPr>
                <w:rFonts w:hint="eastAsia" w:ascii="仿宋" w:eastAsia="仿宋" w:cs="仿宋"/>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40758">
            <w:pPr>
              <w:widowControl/>
              <w:jc w:val="left"/>
              <w:rPr>
                <w:rFonts w:hint="eastAsia" w:ascii="仿宋" w:eastAsia="仿宋" w:cs="仿宋"/>
                <w:color w:val="000000"/>
                <w:kern w:val="0"/>
                <w:sz w:val="22"/>
              </w:rPr>
            </w:pPr>
            <w:r>
              <w:rPr>
                <w:rFonts w:hint="eastAsia" w:ascii="仿宋" w:eastAsia="仿宋" w:cs="仿宋"/>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777FE">
            <w:pPr>
              <w:widowControl/>
              <w:jc w:val="right"/>
              <w:rPr>
                <w:rFonts w:hint="eastAsia" w:ascii="仿宋" w:eastAsia="仿宋" w:cs="仿宋"/>
                <w:color w:val="000000"/>
                <w:kern w:val="0"/>
                <w:sz w:val="22"/>
              </w:rPr>
            </w:pPr>
            <w:r>
              <w:rPr>
                <w:rFonts w:hint="eastAsia" w:ascii="仿宋" w:eastAsia="仿宋" w:cs="仿宋"/>
                <w:color w:val="000000"/>
                <w:kern w:val="0"/>
                <w:sz w:val="22"/>
              </w:rPr>
              <w:t>0.81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F53C5">
            <w:pPr>
              <w:widowControl/>
              <w:jc w:val="right"/>
              <w:rPr>
                <w:rFonts w:hint="eastAsia" w:ascii="仿宋" w:eastAsia="仿宋" w:cs="仿宋"/>
                <w:color w:val="000000"/>
                <w:kern w:val="0"/>
                <w:sz w:val="22"/>
              </w:rPr>
            </w:pPr>
            <w:r>
              <w:rPr>
                <w:rFonts w:hint="eastAsia" w:ascii="仿宋" w:eastAsia="仿宋" w:cs="仿宋"/>
                <w:color w:val="000000"/>
                <w:kern w:val="0"/>
                <w:sz w:val="22"/>
              </w:rPr>
              <w:t>0.81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087F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983D3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D136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76953">
            <w:pPr>
              <w:widowControl/>
              <w:jc w:val="right"/>
              <w:rPr>
                <w:rFonts w:hint="eastAsia" w:ascii="仿宋" w:eastAsia="仿宋" w:cs="仿宋"/>
                <w:color w:val="000000"/>
                <w:kern w:val="0"/>
                <w:sz w:val="22"/>
              </w:rPr>
            </w:pPr>
          </w:p>
        </w:tc>
      </w:tr>
      <w:tr w14:paraId="7614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B827C">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3DDFB">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6EF49">
            <w:pPr>
              <w:widowControl/>
              <w:jc w:val="left"/>
              <w:rPr>
                <w:rFonts w:hint="eastAsia" w:ascii="仿宋" w:eastAsia="仿宋" w:cs="仿宋"/>
                <w:color w:val="000000"/>
                <w:kern w:val="0"/>
                <w:sz w:val="22"/>
              </w:rPr>
            </w:pPr>
            <w:r>
              <w:rPr>
                <w:rFonts w:hint="eastAsia" w:ascii="仿宋" w:eastAsia="仿宋" w:cs="仿宋"/>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C057E">
            <w:pPr>
              <w:widowControl/>
              <w:jc w:val="right"/>
              <w:rPr>
                <w:rFonts w:hint="eastAsia" w:ascii="仿宋" w:eastAsia="仿宋" w:cs="仿宋"/>
                <w:color w:val="000000"/>
                <w:kern w:val="0"/>
                <w:sz w:val="22"/>
              </w:rPr>
            </w:pPr>
            <w:r>
              <w:rPr>
                <w:rFonts w:hint="eastAsia" w:ascii="仿宋" w:eastAsia="仿宋" w:cs="仿宋"/>
                <w:color w:val="000000"/>
                <w:kern w:val="0"/>
                <w:sz w:val="22"/>
              </w:rPr>
              <w:t>0.42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85740">
            <w:pPr>
              <w:widowControl/>
              <w:jc w:val="right"/>
              <w:rPr>
                <w:rFonts w:hint="eastAsia" w:ascii="仿宋" w:eastAsia="仿宋" w:cs="仿宋"/>
                <w:color w:val="000000"/>
                <w:kern w:val="0"/>
                <w:sz w:val="22"/>
              </w:rPr>
            </w:pPr>
            <w:r>
              <w:rPr>
                <w:rFonts w:hint="eastAsia" w:ascii="仿宋" w:eastAsia="仿宋" w:cs="仿宋"/>
                <w:color w:val="000000"/>
                <w:kern w:val="0"/>
                <w:sz w:val="22"/>
              </w:rPr>
              <w:t>0.42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EF2F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1D84D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53DB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D0B9D">
            <w:pPr>
              <w:widowControl/>
              <w:jc w:val="right"/>
              <w:rPr>
                <w:rFonts w:hint="eastAsia" w:ascii="仿宋" w:eastAsia="仿宋" w:cs="仿宋"/>
                <w:color w:val="000000"/>
                <w:kern w:val="0"/>
                <w:sz w:val="22"/>
              </w:rPr>
            </w:pPr>
          </w:p>
        </w:tc>
      </w:tr>
      <w:tr w14:paraId="7CDA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631BC">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83992">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5D7C1">
            <w:pPr>
              <w:widowControl/>
              <w:jc w:val="left"/>
              <w:rPr>
                <w:rFonts w:hint="eastAsia" w:ascii="仿宋" w:eastAsia="仿宋" w:cs="仿宋"/>
                <w:color w:val="000000"/>
                <w:kern w:val="0"/>
                <w:sz w:val="22"/>
              </w:rPr>
            </w:pPr>
            <w:r>
              <w:rPr>
                <w:rFonts w:hint="eastAsia" w:ascii="仿宋" w:eastAsia="仿宋" w:cs="仿宋"/>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44E72">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7BFB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BCEB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989D5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E620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7054E">
            <w:pPr>
              <w:widowControl/>
              <w:jc w:val="right"/>
              <w:rPr>
                <w:rFonts w:hint="eastAsia" w:ascii="仿宋" w:eastAsia="仿宋" w:cs="仿宋"/>
                <w:color w:val="000000"/>
                <w:kern w:val="0"/>
                <w:sz w:val="22"/>
              </w:rPr>
            </w:pPr>
          </w:p>
        </w:tc>
      </w:tr>
      <w:tr w14:paraId="2523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0BEB8">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F24DE">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802BA">
            <w:pPr>
              <w:widowControl/>
              <w:jc w:val="left"/>
              <w:rPr>
                <w:rFonts w:hint="eastAsia" w:ascii="仿宋" w:eastAsia="仿宋" w:cs="仿宋"/>
                <w:color w:val="000000"/>
                <w:kern w:val="0"/>
                <w:sz w:val="22"/>
              </w:rPr>
            </w:pPr>
            <w:r>
              <w:rPr>
                <w:rFonts w:hint="eastAsia" w:ascii="仿宋" w:eastAsia="仿宋" w:cs="仿宋"/>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32C07">
            <w:pPr>
              <w:widowControl/>
              <w:jc w:val="right"/>
              <w:rPr>
                <w:rFonts w:hint="eastAsia" w:ascii="仿宋" w:eastAsia="仿宋" w:cs="仿宋"/>
                <w:color w:val="000000"/>
                <w:kern w:val="0"/>
                <w:sz w:val="22"/>
              </w:rPr>
            </w:pPr>
            <w:r>
              <w:rPr>
                <w:rFonts w:hint="eastAsia" w:ascii="仿宋" w:eastAsia="仿宋" w:cs="仿宋"/>
                <w:color w:val="000000"/>
                <w:kern w:val="0"/>
                <w:sz w:val="22"/>
              </w:rPr>
              <w:t>0.22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EA4DF">
            <w:pPr>
              <w:widowControl/>
              <w:jc w:val="right"/>
              <w:rPr>
                <w:rFonts w:hint="eastAsia" w:ascii="仿宋" w:eastAsia="仿宋" w:cs="仿宋"/>
                <w:color w:val="000000"/>
                <w:kern w:val="0"/>
                <w:sz w:val="22"/>
              </w:rPr>
            </w:pPr>
            <w:r>
              <w:rPr>
                <w:rFonts w:hint="eastAsia" w:ascii="仿宋" w:eastAsia="仿宋" w:cs="仿宋"/>
                <w:color w:val="000000"/>
                <w:kern w:val="0"/>
                <w:sz w:val="22"/>
              </w:rPr>
              <w:t>0.22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218B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FBA01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94CD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C1467">
            <w:pPr>
              <w:widowControl/>
              <w:jc w:val="right"/>
              <w:rPr>
                <w:rFonts w:hint="eastAsia" w:ascii="仿宋" w:eastAsia="仿宋" w:cs="仿宋"/>
                <w:color w:val="000000"/>
                <w:kern w:val="0"/>
                <w:sz w:val="22"/>
              </w:rPr>
            </w:pPr>
          </w:p>
        </w:tc>
      </w:tr>
      <w:tr w14:paraId="47A9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F9FCC">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26186">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5C744">
            <w:pPr>
              <w:widowControl/>
              <w:jc w:val="left"/>
              <w:rPr>
                <w:rFonts w:hint="eastAsia" w:ascii="仿宋" w:eastAsia="仿宋" w:cs="仿宋"/>
                <w:color w:val="000000"/>
                <w:kern w:val="0"/>
                <w:sz w:val="22"/>
              </w:rPr>
            </w:pPr>
            <w:r>
              <w:rPr>
                <w:rFonts w:hint="eastAsia" w:ascii="仿宋" w:eastAsia="仿宋" w:cs="仿宋"/>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126A5">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9F1F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81F9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76239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B0F0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553AF">
            <w:pPr>
              <w:widowControl/>
              <w:jc w:val="right"/>
              <w:rPr>
                <w:rFonts w:hint="eastAsia" w:ascii="仿宋" w:eastAsia="仿宋" w:cs="仿宋"/>
                <w:color w:val="000000"/>
                <w:kern w:val="0"/>
                <w:sz w:val="22"/>
              </w:rPr>
            </w:pPr>
          </w:p>
        </w:tc>
      </w:tr>
      <w:tr w14:paraId="1E90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0E2A9">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3AF27">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1BBD5">
            <w:pPr>
              <w:widowControl/>
              <w:jc w:val="left"/>
              <w:rPr>
                <w:rFonts w:hint="eastAsia" w:ascii="仿宋" w:eastAsia="仿宋" w:cs="仿宋"/>
                <w:color w:val="000000"/>
                <w:kern w:val="0"/>
                <w:sz w:val="22"/>
              </w:rPr>
            </w:pPr>
            <w:r>
              <w:rPr>
                <w:rFonts w:hint="eastAsia" w:ascii="仿宋" w:eastAsia="仿宋" w:cs="仿宋"/>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4D8C3">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CDA0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E625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81351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740F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CF29C">
            <w:pPr>
              <w:widowControl/>
              <w:jc w:val="right"/>
              <w:rPr>
                <w:rFonts w:hint="eastAsia" w:ascii="仿宋" w:eastAsia="仿宋" w:cs="仿宋"/>
                <w:color w:val="000000"/>
                <w:kern w:val="0"/>
                <w:sz w:val="22"/>
              </w:rPr>
            </w:pPr>
          </w:p>
        </w:tc>
      </w:tr>
      <w:tr w14:paraId="55C8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EBE73">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15F0B">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025AC">
            <w:pPr>
              <w:widowControl/>
              <w:jc w:val="left"/>
              <w:rPr>
                <w:rFonts w:hint="eastAsia" w:ascii="仿宋" w:eastAsia="仿宋" w:cs="仿宋"/>
                <w:color w:val="000000"/>
                <w:kern w:val="0"/>
                <w:sz w:val="22"/>
              </w:rPr>
            </w:pPr>
            <w:r>
              <w:rPr>
                <w:rFonts w:hint="eastAsia" w:ascii="仿宋" w:eastAsia="仿宋" w:cs="仿宋"/>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DC49F">
            <w:pPr>
              <w:widowControl/>
              <w:jc w:val="right"/>
              <w:rPr>
                <w:rFonts w:hint="eastAsia" w:ascii="仿宋" w:eastAsia="仿宋" w:cs="仿宋"/>
                <w:color w:val="000000"/>
                <w:kern w:val="0"/>
                <w:sz w:val="22"/>
              </w:rPr>
            </w:pPr>
            <w:r>
              <w:rPr>
                <w:rFonts w:hint="eastAsia" w:ascii="仿宋" w:eastAsia="仿宋" w:cs="仿宋"/>
                <w:color w:val="000000"/>
                <w:kern w:val="0"/>
                <w:sz w:val="22"/>
              </w:rPr>
              <w:t>0.12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821BB">
            <w:pPr>
              <w:widowControl/>
              <w:jc w:val="right"/>
              <w:rPr>
                <w:rFonts w:hint="eastAsia" w:ascii="仿宋" w:eastAsia="仿宋" w:cs="仿宋"/>
                <w:color w:val="000000"/>
                <w:kern w:val="0"/>
                <w:sz w:val="22"/>
              </w:rPr>
            </w:pPr>
            <w:r>
              <w:rPr>
                <w:rFonts w:hint="eastAsia" w:ascii="仿宋" w:eastAsia="仿宋" w:cs="仿宋"/>
                <w:color w:val="000000"/>
                <w:kern w:val="0"/>
                <w:sz w:val="22"/>
              </w:rPr>
              <w:t>0.12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2E1C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A0E2D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8357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9A578">
            <w:pPr>
              <w:widowControl/>
              <w:jc w:val="right"/>
              <w:rPr>
                <w:rFonts w:hint="eastAsia" w:ascii="仿宋" w:eastAsia="仿宋" w:cs="仿宋"/>
                <w:color w:val="000000"/>
                <w:kern w:val="0"/>
                <w:sz w:val="22"/>
              </w:rPr>
            </w:pPr>
          </w:p>
        </w:tc>
      </w:tr>
      <w:tr w14:paraId="6318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FCB4B">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57F06">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132F3">
            <w:pPr>
              <w:widowControl/>
              <w:jc w:val="left"/>
              <w:rPr>
                <w:rFonts w:hint="eastAsia" w:ascii="仿宋" w:eastAsia="仿宋" w:cs="仿宋"/>
                <w:color w:val="000000"/>
                <w:kern w:val="0"/>
                <w:sz w:val="22"/>
              </w:rPr>
            </w:pPr>
            <w:r>
              <w:rPr>
                <w:rFonts w:hint="eastAsia" w:ascii="仿宋" w:eastAsia="仿宋" w:cs="仿宋"/>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86905">
            <w:pPr>
              <w:widowControl/>
              <w:jc w:val="right"/>
              <w:rPr>
                <w:rFonts w:hint="eastAsia" w:ascii="仿宋" w:eastAsia="仿宋" w:cs="仿宋"/>
                <w:color w:val="000000"/>
                <w:kern w:val="0"/>
                <w:sz w:val="22"/>
              </w:rPr>
            </w:pPr>
            <w:r>
              <w:rPr>
                <w:rFonts w:hint="eastAsia" w:ascii="仿宋" w:eastAsia="仿宋" w:cs="仿宋"/>
                <w:color w:val="000000"/>
                <w:kern w:val="0"/>
                <w:sz w:val="22"/>
              </w:rPr>
              <w:t>0.08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53257">
            <w:pPr>
              <w:widowControl/>
              <w:jc w:val="right"/>
              <w:rPr>
                <w:rFonts w:hint="eastAsia" w:ascii="仿宋" w:eastAsia="仿宋" w:cs="仿宋"/>
                <w:color w:val="000000"/>
                <w:kern w:val="0"/>
                <w:sz w:val="22"/>
              </w:rPr>
            </w:pPr>
            <w:r>
              <w:rPr>
                <w:rFonts w:hint="eastAsia" w:ascii="仿宋" w:eastAsia="仿宋" w:cs="仿宋"/>
                <w:color w:val="000000"/>
                <w:kern w:val="0"/>
                <w:sz w:val="22"/>
              </w:rPr>
              <w:t>0.08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939E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9833C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AF35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C5837">
            <w:pPr>
              <w:widowControl/>
              <w:jc w:val="right"/>
              <w:rPr>
                <w:rFonts w:hint="eastAsia" w:ascii="仿宋" w:eastAsia="仿宋" w:cs="仿宋"/>
                <w:color w:val="000000"/>
                <w:kern w:val="0"/>
                <w:sz w:val="22"/>
              </w:rPr>
            </w:pPr>
          </w:p>
        </w:tc>
      </w:tr>
      <w:tr w14:paraId="00A24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B2E37">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B61BC">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624CE">
            <w:pPr>
              <w:widowControl/>
              <w:jc w:val="left"/>
              <w:rPr>
                <w:rFonts w:hint="eastAsia" w:ascii="仿宋" w:eastAsia="仿宋" w:cs="仿宋"/>
                <w:color w:val="000000"/>
                <w:kern w:val="0"/>
                <w:sz w:val="22"/>
              </w:rPr>
            </w:pPr>
            <w:r>
              <w:rPr>
                <w:rFonts w:hint="eastAsia" w:ascii="仿宋" w:eastAsia="仿宋" w:cs="仿宋"/>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2A89F">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AD00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F749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15C28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33AA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06085">
            <w:pPr>
              <w:widowControl/>
              <w:jc w:val="right"/>
              <w:rPr>
                <w:rFonts w:hint="eastAsia" w:ascii="仿宋" w:eastAsia="仿宋" w:cs="仿宋"/>
                <w:color w:val="000000"/>
                <w:kern w:val="0"/>
                <w:sz w:val="22"/>
              </w:rPr>
            </w:pPr>
          </w:p>
        </w:tc>
      </w:tr>
      <w:tr w14:paraId="1DA8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C4B9B">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BBA60">
            <w:pPr>
              <w:widowControl/>
              <w:jc w:val="left"/>
              <w:rPr>
                <w:rFonts w:hint="eastAsia" w:ascii="仿宋" w:eastAsia="仿宋" w:cs="仿宋"/>
                <w:color w:val="000000"/>
                <w:kern w:val="0"/>
                <w:sz w:val="22"/>
              </w:rPr>
            </w:pPr>
            <w:r>
              <w:rPr>
                <w:rFonts w:hint="eastAsia" w:ascii="仿宋" w:eastAsia="仿宋" w:cs="仿宋"/>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4C8AD">
            <w:pPr>
              <w:widowControl/>
              <w:jc w:val="left"/>
              <w:rPr>
                <w:rFonts w:hint="eastAsia" w:ascii="仿宋" w:eastAsia="仿宋" w:cs="仿宋"/>
                <w:color w:val="000000"/>
                <w:kern w:val="0"/>
                <w:sz w:val="22"/>
              </w:rPr>
            </w:pPr>
            <w:r>
              <w:rPr>
                <w:rFonts w:hint="eastAsia" w:ascii="仿宋" w:eastAsia="仿宋" w:cs="仿宋"/>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42C19">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64DD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CC5A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D312C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B68D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B19E0">
            <w:pPr>
              <w:widowControl/>
              <w:jc w:val="right"/>
              <w:rPr>
                <w:rFonts w:hint="eastAsia" w:ascii="仿宋" w:eastAsia="仿宋" w:cs="仿宋"/>
                <w:color w:val="000000"/>
                <w:kern w:val="0"/>
                <w:sz w:val="22"/>
              </w:rPr>
            </w:pPr>
          </w:p>
        </w:tc>
      </w:tr>
      <w:tr w14:paraId="227B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24E3B">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351F5">
            <w:pPr>
              <w:widowControl/>
              <w:jc w:val="left"/>
              <w:rPr>
                <w:rFonts w:hint="eastAsia" w:ascii="仿宋" w:eastAsia="仿宋" w:cs="仿宋"/>
                <w:color w:val="000000"/>
                <w:kern w:val="0"/>
                <w:sz w:val="22"/>
              </w:rPr>
            </w:pPr>
            <w:r>
              <w:rPr>
                <w:rFonts w:hint="eastAsia" w:ascii="仿宋" w:eastAsia="仿宋" w:cs="仿宋"/>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6C8D6">
            <w:pPr>
              <w:widowControl/>
              <w:jc w:val="left"/>
              <w:rPr>
                <w:rFonts w:hint="eastAsia" w:ascii="仿宋" w:eastAsia="仿宋" w:cs="仿宋"/>
                <w:color w:val="000000"/>
                <w:kern w:val="0"/>
                <w:sz w:val="22"/>
              </w:rPr>
            </w:pPr>
            <w:r>
              <w:rPr>
                <w:rFonts w:hint="eastAsia" w:ascii="仿宋" w:eastAsia="仿宋" w:cs="仿宋"/>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48F5E">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F72A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7952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74933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2975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C0EC0">
            <w:pPr>
              <w:widowControl/>
              <w:jc w:val="right"/>
              <w:rPr>
                <w:rFonts w:hint="eastAsia" w:ascii="仿宋" w:eastAsia="仿宋" w:cs="仿宋"/>
                <w:color w:val="000000"/>
                <w:kern w:val="0"/>
                <w:sz w:val="22"/>
              </w:rPr>
            </w:pPr>
          </w:p>
        </w:tc>
      </w:tr>
      <w:tr w14:paraId="31B6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312D3">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87F31">
            <w:pPr>
              <w:widowControl/>
              <w:jc w:val="left"/>
              <w:rPr>
                <w:rFonts w:hint="eastAsia" w:ascii="仿宋" w:eastAsia="仿宋" w:cs="仿宋"/>
                <w:color w:val="000000"/>
                <w:kern w:val="0"/>
                <w:sz w:val="22"/>
              </w:rPr>
            </w:pPr>
            <w:r>
              <w:rPr>
                <w:rFonts w:hint="eastAsia" w:ascii="仿宋" w:eastAsia="仿宋" w:cs="仿宋"/>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6FB79">
            <w:pPr>
              <w:widowControl/>
              <w:jc w:val="left"/>
              <w:rPr>
                <w:rFonts w:hint="eastAsia" w:ascii="仿宋" w:eastAsia="仿宋" w:cs="仿宋"/>
                <w:color w:val="000000"/>
                <w:kern w:val="0"/>
                <w:sz w:val="22"/>
              </w:rPr>
            </w:pPr>
            <w:r>
              <w:rPr>
                <w:rFonts w:hint="eastAsia" w:ascii="仿宋" w:eastAsia="仿宋" w:cs="仿宋"/>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07292">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D93E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A6F6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7533A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D6FB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5A729">
            <w:pPr>
              <w:widowControl/>
              <w:jc w:val="right"/>
              <w:rPr>
                <w:rFonts w:hint="eastAsia" w:ascii="仿宋" w:eastAsia="仿宋" w:cs="仿宋"/>
                <w:color w:val="000000"/>
                <w:kern w:val="0"/>
                <w:sz w:val="22"/>
              </w:rPr>
            </w:pPr>
          </w:p>
        </w:tc>
      </w:tr>
    </w:tbl>
    <w:p w14:paraId="490E21D4">
      <w:pPr>
        <w:rPr>
          <w:rFonts w:hint="eastAsia" w:ascii="仿宋" w:eastAsia="仿宋" w:cs="仿宋"/>
          <w:color w:val="000000"/>
        </w:rPr>
      </w:pPr>
    </w:p>
    <w:p w14:paraId="155831D3">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19F8D3A8">
      <w:pPr>
        <w:jc w:val="center"/>
        <w:rPr>
          <w:rFonts w:hint="eastAsia" w:ascii="仿宋" w:eastAsia="仿宋" w:cs="仿宋"/>
          <w:b/>
          <w:color w:val="000000"/>
          <w:sz w:val="32"/>
          <w:szCs w:val="32"/>
        </w:rPr>
      </w:pPr>
      <w:r>
        <w:rPr>
          <w:rFonts w:hint="eastAsia" w:ascii="仿宋" w:eastAsia="仿宋" w:cs="仿宋"/>
          <w:b/>
          <w:color w:val="000000"/>
          <w:sz w:val="32"/>
          <w:szCs w:val="32"/>
        </w:rPr>
        <w:t>“三公”及会议培训经费预算</w:t>
      </w:r>
    </w:p>
    <w:tbl>
      <w:tblPr>
        <w:tblStyle w:val="12"/>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14:paraId="337F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14:paraId="1D1BCEDD">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564003唐山市水政监察支队</w:t>
            </w:r>
          </w:p>
        </w:tc>
        <w:tc>
          <w:tcPr>
            <w:tcW w:w="4020" w:type="dxa"/>
            <w:gridSpan w:val="4"/>
            <w:tcBorders>
              <w:top w:val="nil"/>
              <w:left w:val="nil"/>
              <w:bottom w:val="single" w:color="auto" w:sz="4" w:space="0"/>
              <w:right w:val="nil"/>
            </w:tcBorders>
            <w:shd w:val="clear" w:color="auto" w:fill="auto"/>
            <w:noWrap/>
            <w:vAlign w:val="bottom"/>
          </w:tcPr>
          <w:p w14:paraId="4E926D59">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7770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2CB361">
            <w:pPr>
              <w:widowControl/>
              <w:jc w:val="center"/>
              <w:rPr>
                <w:rFonts w:hint="eastAsia" w:ascii="仿宋" w:eastAsia="仿宋" w:cs="仿宋"/>
                <w:b/>
                <w:color w:val="000000"/>
                <w:kern w:val="0"/>
                <w:szCs w:val="21"/>
              </w:rPr>
            </w:pPr>
            <w:r>
              <w:rPr>
                <w:rFonts w:hint="eastAsia" w:ascii="仿宋" w:eastAsia="仿宋" w:cs="仿宋"/>
                <w:b/>
                <w:bCs/>
                <w:color w:val="000000"/>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14:paraId="092DFD8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经费来源</w:t>
            </w:r>
          </w:p>
        </w:tc>
      </w:tr>
      <w:tr w14:paraId="05C5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noWrap/>
            <w:vAlign w:val="center"/>
          </w:tcPr>
          <w:p w14:paraId="27A59A60"/>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11130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5F310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DCACB9">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5721B0">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389AED5">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96299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2C8D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noWrap/>
            <w:vAlign w:val="center"/>
          </w:tcPr>
          <w:p w14:paraId="44C92E87"/>
        </w:tc>
        <w:tc>
          <w:tcPr>
            <w:tcW w:w="1701" w:type="dxa"/>
            <w:vMerge w:val="continue"/>
            <w:tcBorders>
              <w:top w:val="single" w:color="auto" w:sz="4" w:space="0"/>
              <w:left w:val="single" w:color="auto" w:sz="4" w:space="0"/>
              <w:bottom w:val="single" w:color="auto" w:sz="4" w:space="0"/>
              <w:right w:val="single" w:color="auto" w:sz="4" w:space="0"/>
            </w:tcBorders>
            <w:noWrap/>
            <w:vAlign w:val="center"/>
          </w:tcPr>
          <w:p w14:paraId="5A4DEB13"/>
        </w:tc>
        <w:tc>
          <w:tcPr>
            <w:tcW w:w="1559" w:type="dxa"/>
            <w:vMerge w:val="continue"/>
            <w:tcBorders>
              <w:top w:val="single" w:color="auto" w:sz="4" w:space="0"/>
              <w:left w:val="single" w:color="auto" w:sz="4" w:space="0"/>
              <w:bottom w:val="single" w:color="auto" w:sz="4" w:space="0"/>
              <w:right w:val="single" w:color="auto" w:sz="4" w:space="0"/>
            </w:tcBorders>
            <w:noWrap/>
            <w:vAlign w:val="center"/>
          </w:tcPr>
          <w:p w14:paraId="4D91D275"/>
        </w:tc>
        <w:tc>
          <w:tcPr>
            <w:tcW w:w="155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39FEDD2"/>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00674C8E"/>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6FC5699A"/>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03A36D77"/>
        </w:tc>
      </w:tr>
      <w:tr w14:paraId="3674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181B35"/>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C552FB"/>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91B14F"/>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0C4149"/>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25F42A"/>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221C10"/>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171CCE"/>
        </w:tc>
      </w:tr>
      <w:tr w14:paraId="0E5A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24177">
            <w:pPr>
              <w:widowControl/>
              <w:jc w:val="left"/>
              <w:rPr>
                <w:rFonts w:hint="eastAsia" w:ascii="仿宋" w:eastAsia="仿宋" w:cs="仿宋"/>
                <w:color w:val="000000"/>
                <w:kern w:val="0"/>
                <w:sz w:val="22"/>
              </w:rPr>
            </w:pPr>
            <w:r>
              <w:rPr>
                <w:rFonts w:hint="eastAsia" w:ascii="仿宋" w:eastAsia="仿宋" w:cs="仿宋"/>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C2530">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63617">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1DC97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6719C">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35FD0">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6F63E">
            <w:pPr>
              <w:widowControl/>
              <w:jc w:val="right"/>
              <w:rPr>
                <w:rFonts w:hint="eastAsia" w:ascii="仿宋" w:eastAsia="仿宋" w:cs="仿宋"/>
                <w:color w:val="000000"/>
                <w:kern w:val="0"/>
                <w:sz w:val="22"/>
              </w:rPr>
            </w:pPr>
          </w:p>
        </w:tc>
      </w:tr>
      <w:tr w14:paraId="7E46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59627">
            <w:pPr>
              <w:widowControl/>
              <w:jc w:val="left"/>
              <w:rPr>
                <w:rFonts w:hint="eastAsia" w:ascii="仿宋" w:eastAsia="仿宋" w:cs="仿宋"/>
                <w:color w:val="000000"/>
                <w:kern w:val="0"/>
                <w:sz w:val="22"/>
              </w:rPr>
            </w:pPr>
            <w:r>
              <w:rPr>
                <w:rFonts w:hint="eastAsia" w:ascii="仿宋" w:eastAsia="仿宋" w:cs="仿宋"/>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6A454">
            <w:pPr>
              <w:widowControl/>
              <w:jc w:val="right"/>
              <w:rPr>
                <w:rFonts w:hint="eastAsia" w:asci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5042B">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A7DE6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1F23C">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71362">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3E5A6">
            <w:pPr>
              <w:widowControl/>
              <w:jc w:val="right"/>
              <w:rPr>
                <w:rFonts w:hint="eastAsia" w:ascii="仿宋" w:eastAsia="仿宋" w:cs="仿宋"/>
                <w:color w:val="000000"/>
                <w:kern w:val="0"/>
                <w:sz w:val="22"/>
              </w:rPr>
            </w:pPr>
          </w:p>
        </w:tc>
      </w:tr>
      <w:tr w14:paraId="5C07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AD801">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D2CBB">
            <w:pPr>
              <w:widowControl/>
              <w:jc w:val="right"/>
              <w:rPr>
                <w:rFonts w:hint="eastAsia" w:asci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2936A">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920571">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30CA2">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C4309">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9BC82">
            <w:pPr>
              <w:widowControl/>
              <w:jc w:val="right"/>
              <w:rPr>
                <w:rFonts w:hint="eastAsia" w:ascii="仿宋" w:eastAsia="仿宋" w:cs="仿宋"/>
                <w:color w:val="000000"/>
                <w:kern w:val="0"/>
                <w:sz w:val="22"/>
              </w:rPr>
            </w:pPr>
          </w:p>
        </w:tc>
      </w:tr>
      <w:tr w14:paraId="7A1E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89C86">
            <w:pPr>
              <w:widowControl/>
              <w:jc w:val="left"/>
              <w:rPr>
                <w:rFonts w:hint="eastAsia" w:ascii="仿宋" w:eastAsia="仿宋" w:cs="仿宋"/>
                <w:color w:val="000000"/>
                <w:kern w:val="0"/>
                <w:sz w:val="22"/>
              </w:rPr>
            </w:pPr>
            <w:r>
              <w:rPr>
                <w:rFonts w:hint="eastAsia" w:ascii="仿宋" w:eastAsia="仿宋" w:cs="仿宋"/>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097FD">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03D50">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7A923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20CAD">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32D56">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67AC0">
            <w:pPr>
              <w:widowControl/>
              <w:jc w:val="right"/>
              <w:rPr>
                <w:rFonts w:hint="eastAsia" w:ascii="仿宋" w:eastAsia="仿宋" w:cs="仿宋"/>
                <w:color w:val="000000"/>
                <w:kern w:val="0"/>
                <w:sz w:val="22"/>
              </w:rPr>
            </w:pPr>
          </w:p>
        </w:tc>
      </w:tr>
      <w:tr w14:paraId="20A3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AEEBE">
            <w:pPr>
              <w:widowControl/>
              <w:jc w:val="left"/>
              <w:rPr>
                <w:rFonts w:hint="eastAsia" w:ascii="仿宋" w:eastAsia="仿宋" w:cs="仿宋"/>
                <w:color w:val="000000"/>
                <w:kern w:val="0"/>
                <w:sz w:val="22"/>
              </w:rPr>
            </w:pPr>
            <w:r>
              <w:rPr>
                <w:rFonts w:hint="eastAsia" w:ascii="仿宋" w:eastAsia="仿宋" w:cs="仿宋"/>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5C5D8">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0.65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AE1D8">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0.65</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3F119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9C119">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ADFA5">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38C78">
            <w:pPr>
              <w:widowControl/>
              <w:jc w:val="right"/>
              <w:rPr>
                <w:rFonts w:hint="eastAsia" w:ascii="仿宋" w:eastAsia="仿宋" w:cs="仿宋"/>
                <w:color w:val="000000"/>
                <w:kern w:val="0"/>
                <w:sz w:val="22"/>
              </w:rPr>
            </w:pPr>
          </w:p>
        </w:tc>
      </w:tr>
      <w:tr w14:paraId="46A7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610F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BBBC3">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0.75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AA93D">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0.75</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D3011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A9A0E">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832F9">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F23FC">
            <w:pPr>
              <w:widowControl/>
              <w:jc w:val="right"/>
              <w:rPr>
                <w:rFonts w:hint="eastAsia" w:ascii="仿宋" w:eastAsia="仿宋" w:cs="仿宋"/>
                <w:color w:val="000000"/>
                <w:kern w:val="0"/>
                <w:sz w:val="22"/>
              </w:rPr>
            </w:pPr>
          </w:p>
        </w:tc>
      </w:tr>
    </w:tbl>
    <w:p w14:paraId="31F2E2CD">
      <w:pPr>
        <w:spacing w:line="20" w:lineRule="exact"/>
        <w:rPr>
          <w:rFonts w:hint="eastAsia" w:ascii="仿宋" w:eastAsia="仿宋" w:cs="仿宋"/>
          <w:color w:val="000000"/>
        </w:rPr>
      </w:pPr>
    </w:p>
    <w:p w14:paraId="3CBDA4C4">
      <w:pPr>
        <w:spacing w:line="20" w:lineRule="exact"/>
        <w:rPr>
          <w:rFonts w:hint="eastAsia" w:ascii="仿宋" w:eastAsia="仿宋" w:cs="仿宋"/>
          <w:color w:val="000000"/>
        </w:rPr>
      </w:pPr>
    </w:p>
    <w:p w14:paraId="70455A43">
      <w:pPr>
        <w:spacing w:line="20" w:lineRule="exact"/>
        <w:rPr>
          <w:rFonts w:hint="eastAsia" w:ascii="仿宋" w:eastAsia="仿宋" w:cs="仿宋"/>
          <w:color w:val="000000"/>
        </w:rPr>
      </w:pPr>
    </w:p>
    <w:p w14:paraId="070463A7">
      <w:pPr>
        <w:spacing w:line="20" w:lineRule="exact"/>
        <w:rPr>
          <w:rFonts w:hint="eastAsia" w:ascii="仿宋" w:eastAsia="仿宋" w:cs="仿宋"/>
          <w:color w:val="000000"/>
        </w:rPr>
      </w:pPr>
    </w:p>
    <w:p w14:paraId="37ADDC5F">
      <w:pPr>
        <w:spacing w:line="20" w:lineRule="exact"/>
        <w:rPr>
          <w:rFonts w:hint="eastAsia" w:ascii="仿宋" w:eastAsia="仿宋" w:cs="仿宋"/>
          <w:color w:val="000000"/>
        </w:rPr>
      </w:pPr>
    </w:p>
    <w:p w14:paraId="2C9AF520">
      <w:pPr>
        <w:spacing w:line="360" w:lineRule="auto"/>
        <w:jc w:val="left"/>
        <w:rPr>
          <w:rFonts w:hint="eastAsia" w:ascii="仿宋" w:eastAsia="仿宋" w:cs="仿宋"/>
          <w:b/>
          <w:color w:val="000000"/>
          <w:sz w:val="28"/>
        </w:rPr>
        <w:sectPr>
          <w:headerReference r:id="rId16" w:type="default"/>
          <w:pgSz w:w="16838" w:h="11906" w:orient="landscape"/>
          <w:pgMar w:top="1800" w:right="1440" w:bottom="1800" w:left="1440" w:header="851" w:footer="992" w:gutter="0"/>
          <w:cols w:space="720" w:num="1"/>
          <w:docGrid w:type="lines" w:linePitch="312" w:charSpace="0"/>
        </w:sectPr>
      </w:pPr>
    </w:p>
    <w:p w14:paraId="253055F9">
      <w:pPr>
        <w:jc w:val="center"/>
        <w:rPr>
          <w:rFonts w:hint="eastAsia" w:ascii="仿宋" w:eastAsia="仿宋" w:cs="仿宋"/>
          <w:b/>
          <w:color w:val="000000"/>
          <w:sz w:val="32"/>
          <w:szCs w:val="32"/>
        </w:rPr>
      </w:pPr>
      <w:r>
        <w:rPr>
          <w:rFonts w:hint="eastAsia" w:ascii="仿宋" w:eastAsia="仿宋" w:cs="仿宋"/>
          <w:b/>
          <w:color w:val="000000"/>
          <w:sz w:val="32"/>
          <w:szCs w:val="32"/>
        </w:rPr>
        <w:t>人员经费计算依据情况表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58"/>
        <w:gridCol w:w="951"/>
        <w:gridCol w:w="952"/>
        <w:gridCol w:w="1553"/>
        <w:gridCol w:w="23"/>
      </w:tblGrid>
      <w:tr w14:paraId="6054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495" w:type="dxa"/>
            <w:gridSpan w:val="4"/>
            <w:tcBorders>
              <w:top w:val="nil"/>
              <w:left w:val="nil"/>
              <w:bottom w:val="single" w:color="auto" w:sz="4" w:space="0"/>
              <w:right w:val="nil"/>
            </w:tcBorders>
            <w:shd w:val="clear" w:color="auto" w:fill="auto"/>
            <w:noWrap/>
            <w:vAlign w:val="center"/>
          </w:tcPr>
          <w:p w14:paraId="7D896317">
            <w:pPr>
              <w:widowControl/>
              <w:jc w:val="left"/>
              <w:rPr>
                <w:rFonts w:hint="eastAsia" w:ascii="仿宋" w:eastAsia="仿宋" w:cs="仿宋"/>
                <w:b/>
                <w:color w:val="000000"/>
              </w:rPr>
            </w:pPr>
            <w:r>
              <w:rPr>
                <w:rFonts w:hint="eastAsia" w:ascii="仿宋" w:eastAsia="仿宋" w:cs="仿宋"/>
                <w:color w:val="000000"/>
                <w:sz w:val="28"/>
              </w:rPr>
              <w:t>564003唐山市水政监察支队</w:t>
            </w:r>
          </w:p>
        </w:tc>
        <w:tc>
          <w:tcPr>
            <w:tcW w:w="1576" w:type="dxa"/>
            <w:gridSpan w:val="2"/>
            <w:tcBorders>
              <w:top w:val="nil"/>
              <w:left w:val="nil"/>
              <w:bottom w:val="single" w:color="auto" w:sz="4" w:space="0"/>
              <w:right w:val="nil"/>
            </w:tcBorders>
            <w:shd w:val="clear" w:color="auto" w:fill="auto"/>
            <w:noWrap/>
            <w:vAlign w:val="center"/>
          </w:tcPr>
          <w:p w14:paraId="07E41362">
            <w:pPr>
              <w:widowControl/>
              <w:jc w:val="right"/>
              <w:rPr>
                <w:rFonts w:hint="eastAsia" w:ascii="仿宋" w:eastAsia="仿宋" w:cs="仿宋"/>
                <w:b/>
                <w:color w:val="000000"/>
              </w:rPr>
            </w:pPr>
            <w:r>
              <w:rPr>
                <w:rFonts w:hint="eastAsia" w:ascii="仿宋" w:eastAsia="仿宋" w:cs="仿宋"/>
                <w:color w:val="000000"/>
                <w:sz w:val="24"/>
              </w:rPr>
              <w:t>单位：人</w:t>
            </w:r>
          </w:p>
        </w:tc>
      </w:tr>
      <w:tr w14:paraId="4DBC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94638DA">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序号</w:t>
            </w:r>
          </w:p>
        </w:tc>
        <w:tc>
          <w:tcPr>
            <w:tcW w:w="475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66FB46B">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   目</w:t>
            </w:r>
          </w:p>
        </w:tc>
        <w:tc>
          <w:tcPr>
            <w:tcW w:w="95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2E821FE">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现有数</w:t>
            </w:r>
          </w:p>
        </w:tc>
        <w:tc>
          <w:tcPr>
            <w:tcW w:w="95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1F918DA">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核定数</w:t>
            </w:r>
          </w:p>
        </w:tc>
        <w:tc>
          <w:tcPr>
            <w:tcW w:w="155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3C2E063">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备  注</w:t>
            </w:r>
          </w:p>
        </w:tc>
      </w:tr>
      <w:tr w14:paraId="6A9A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continue"/>
            <w:tcBorders>
              <w:top w:val="single" w:color="auto" w:sz="4" w:space="0"/>
              <w:left w:val="single" w:color="auto" w:sz="4" w:space="0"/>
              <w:bottom w:val="single" w:color="000000" w:sz="4" w:space="0"/>
              <w:right w:val="single" w:color="auto" w:sz="4" w:space="0"/>
            </w:tcBorders>
            <w:noWrap/>
            <w:vAlign w:val="center"/>
          </w:tcPr>
          <w:p w14:paraId="529FCE5F"/>
        </w:tc>
        <w:tc>
          <w:tcPr>
            <w:tcW w:w="4758" w:type="dxa"/>
            <w:vMerge w:val="continue"/>
            <w:tcBorders>
              <w:top w:val="single" w:color="auto" w:sz="4" w:space="0"/>
              <w:left w:val="single" w:color="auto" w:sz="4" w:space="0"/>
              <w:bottom w:val="single" w:color="000000" w:sz="4" w:space="0"/>
              <w:right w:val="single" w:color="auto" w:sz="4" w:space="0"/>
            </w:tcBorders>
            <w:noWrap/>
            <w:vAlign w:val="center"/>
          </w:tcPr>
          <w:p w14:paraId="56087C4B"/>
        </w:tc>
        <w:tc>
          <w:tcPr>
            <w:tcW w:w="951" w:type="dxa"/>
            <w:vMerge w:val="continue"/>
            <w:tcBorders>
              <w:top w:val="single" w:color="auto" w:sz="4" w:space="0"/>
              <w:left w:val="single" w:color="auto" w:sz="4" w:space="0"/>
              <w:bottom w:val="single" w:color="000000" w:sz="4" w:space="0"/>
              <w:right w:val="single" w:color="auto" w:sz="4" w:space="0"/>
            </w:tcBorders>
            <w:noWrap/>
            <w:vAlign w:val="center"/>
          </w:tcPr>
          <w:p w14:paraId="1BE78BA0"/>
        </w:tc>
        <w:tc>
          <w:tcPr>
            <w:tcW w:w="952" w:type="dxa"/>
            <w:vMerge w:val="continue"/>
            <w:tcBorders>
              <w:top w:val="single" w:color="auto" w:sz="4" w:space="0"/>
              <w:left w:val="single" w:color="auto" w:sz="4" w:space="0"/>
              <w:bottom w:val="single" w:color="000000" w:sz="4" w:space="0"/>
              <w:right w:val="single" w:color="auto" w:sz="4" w:space="0"/>
            </w:tcBorders>
            <w:noWrap/>
            <w:vAlign w:val="center"/>
          </w:tcPr>
          <w:p w14:paraId="1F96C598"/>
        </w:tc>
        <w:tc>
          <w:tcPr>
            <w:tcW w:w="1553" w:type="dxa"/>
            <w:vMerge w:val="continue"/>
            <w:tcBorders>
              <w:top w:val="single" w:color="auto" w:sz="4" w:space="0"/>
              <w:left w:val="single" w:color="auto" w:sz="4" w:space="0"/>
              <w:bottom w:val="single" w:color="000000" w:sz="4" w:space="0"/>
              <w:right w:val="single" w:color="auto" w:sz="4" w:space="0"/>
            </w:tcBorders>
            <w:noWrap/>
            <w:vAlign w:val="center"/>
          </w:tcPr>
          <w:p w14:paraId="0FBA9620"/>
        </w:tc>
      </w:tr>
      <w:tr w14:paraId="6A29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3C4F09EE"/>
        </w:tc>
        <w:tc>
          <w:tcPr>
            <w:tcW w:w="4758"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5DBC5C43"/>
        </w:tc>
        <w:tc>
          <w:tcPr>
            <w:tcW w:w="951"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17962284"/>
        </w:tc>
        <w:tc>
          <w:tcPr>
            <w:tcW w:w="952"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377B352A"/>
        </w:tc>
        <w:tc>
          <w:tcPr>
            <w:tcW w:w="1553"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19D161A2"/>
        </w:tc>
      </w:tr>
      <w:tr w14:paraId="5BFC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58B5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03BD5">
            <w:pPr>
              <w:widowControl/>
              <w:jc w:val="left"/>
              <w:rPr>
                <w:rFonts w:hint="eastAsia" w:ascii="仿宋" w:eastAsia="仿宋" w:cs="仿宋"/>
                <w:bCs/>
                <w:color w:val="000000"/>
                <w:kern w:val="0"/>
                <w:sz w:val="22"/>
              </w:rPr>
            </w:pPr>
            <w:r>
              <w:rPr>
                <w:rFonts w:hint="eastAsia" w:ascii="仿宋" w:eastAsia="仿宋" w:cs="仿宋"/>
                <w:bCs/>
                <w:color w:val="000000"/>
                <w:kern w:val="0"/>
                <w:sz w:val="22"/>
              </w:rPr>
              <w:t>单位性质</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D06B4">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C0749">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3F13A">
            <w:pPr>
              <w:widowControl/>
              <w:jc w:val="left"/>
              <w:rPr>
                <w:rFonts w:hint="eastAsia" w:ascii="仿宋" w:eastAsia="仿宋" w:cs="仿宋"/>
                <w:bCs/>
                <w:color w:val="000000"/>
                <w:kern w:val="0"/>
                <w:sz w:val="22"/>
              </w:rPr>
            </w:pPr>
            <w:r>
              <w:rPr>
                <w:rFonts w:hint="eastAsia" w:ascii="仿宋" w:eastAsia="仿宋" w:cs="仿宋"/>
                <w:bCs/>
                <w:color w:val="000000"/>
                <w:kern w:val="0"/>
                <w:sz w:val="22"/>
              </w:rPr>
              <w:t>事业单位</w:t>
            </w:r>
          </w:p>
        </w:tc>
      </w:tr>
      <w:tr w14:paraId="322B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A47D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2B099">
            <w:pPr>
              <w:widowControl/>
              <w:jc w:val="left"/>
              <w:rPr>
                <w:rFonts w:hint="eastAsia" w:ascii="仿宋" w:eastAsia="仿宋" w:cs="仿宋"/>
                <w:bCs/>
                <w:color w:val="000000"/>
                <w:kern w:val="0"/>
                <w:sz w:val="22"/>
              </w:rPr>
            </w:pPr>
            <w:r>
              <w:rPr>
                <w:rFonts w:hint="eastAsia" w:ascii="仿宋" w:eastAsia="仿宋" w:cs="仿宋"/>
                <w:bCs/>
                <w:color w:val="000000"/>
                <w:kern w:val="0"/>
                <w:sz w:val="22"/>
              </w:rPr>
              <w:t>单位规格</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8DB3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D2F73">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7214C">
            <w:pPr>
              <w:widowControl/>
              <w:jc w:val="left"/>
              <w:rPr>
                <w:rFonts w:hint="eastAsia" w:ascii="仿宋" w:eastAsia="仿宋" w:cs="仿宋"/>
                <w:bCs/>
                <w:color w:val="000000"/>
                <w:kern w:val="0"/>
                <w:sz w:val="22"/>
              </w:rPr>
            </w:pPr>
            <w:r>
              <w:rPr>
                <w:rFonts w:hint="eastAsia" w:ascii="仿宋" w:eastAsia="仿宋" w:cs="仿宋"/>
                <w:bCs/>
                <w:color w:val="000000"/>
                <w:kern w:val="0"/>
                <w:sz w:val="22"/>
              </w:rPr>
              <w:t>正科级</w:t>
            </w:r>
          </w:p>
        </w:tc>
      </w:tr>
      <w:tr w14:paraId="655C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BA86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EA248">
            <w:pPr>
              <w:widowControl/>
              <w:jc w:val="left"/>
              <w:rPr>
                <w:rFonts w:hint="eastAsia" w:ascii="仿宋" w:eastAsia="仿宋" w:cs="仿宋"/>
                <w:bCs/>
                <w:color w:val="000000"/>
                <w:kern w:val="0"/>
                <w:sz w:val="22"/>
              </w:rPr>
            </w:pPr>
            <w:r>
              <w:rPr>
                <w:rFonts w:hint="eastAsia" w:ascii="仿宋" w:eastAsia="仿宋" w:cs="仿宋"/>
                <w:bCs/>
                <w:color w:val="000000"/>
                <w:kern w:val="0"/>
                <w:sz w:val="22"/>
              </w:rPr>
              <w:t>编制人数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7B20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17</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FC043">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E8187">
            <w:pPr>
              <w:widowControl/>
              <w:jc w:val="left"/>
              <w:rPr>
                <w:rFonts w:hint="eastAsia" w:ascii="仿宋" w:eastAsia="仿宋" w:cs="仿宋"/>
                <w:bCs/>
                <w:color w:val="000000"/>
                <w:kern w:val="0"/>
                <w:sz w:val="22"/>
              </w:rPr>
            </w:pPr>
          </w:p>
        </w:tc>
      </w:tr>
      <w:tr w14:paraId="4319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02FF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10D47">
            <w:pPr>
              <w:widowControl/>
              <w:jc w:val="left"/>
              <w:rPr>
                <w:rFonts w:hint="eastAsia" w:ascii="仿宋" w:eastAsia="仿宋" w:cs="仿宋"/>
                <w:bCs/>
                <w:color w:val="000000"/>
                <w:kern w:val="0"/>
                <w:sz w:val="22"/>
              </w:rPr>
            </w:pPr>
            <w:r>
              <w:rPr>
                <w:rFonts w:hint="eastAsia" w:ascii="仿宋" w:eastAsia="仿宋" w:cs="仿宋"/>
                <w:bCs/>
                <w:color w:val="000000"/>
                <w:kern w:val="0"/>
                <w:sz w:val="22"/>
              </w:rPr>
              <w:t>实有人数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DC29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8</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5017E">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A07C0">
            <w:pPr>
              <w:widowControl/>
              <w:jc w:val="left"/>
              <w:rPr>
                <w:rFonts w:hint="eastAsia" w:ascii="仿宋" w:eastAsia="仿宋" w:cs="仿宋"/>
                <w:bCs/>
                <w:color w:val="000000"/>
                <w:kern w:val="0"/>
                <w:sz w:val="22"/>
              </w:rPr>
            </w:pPr>
          </w:p>
        </w:tc>
      </w:tr>
      <w:tr w14:paraId="75ED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6D8A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BF9A4">
            <w:pPr>
              <w:widowControl/>
              <w:jc w:val="left"/>
              <w:rPr>
                <w:rFonts w:hint="eastAsia" w:ascii="仿宋" w:eastAsia="仿宋" w:cs="仿宋"/>
                <w:bCs/>
                <w:color w:val="000000"/>
                <w:kern w:val="0"/>
                <w:sz w:val="22"/>
              </w:rPr>
            </w:pPr>
            <w:r>
              <w:rPr>
                <w:rFonts w:hint="eastAsia" w:ascii="仿宋" w:eastAsia="仿宋" w:cs="仿宋"/>
                <w:bCs/>
                <w:color w:val="000000"/>
                <w:kern w:val="0"/>
                <w:sz w:val="22"/>
              </w:rPr>
              <w:t>在职实有人数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1CAC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8</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B8263">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BE739">
            <w:pPr>
              <w:widowControl/>
              <w:jc w:val="left"/>
              <w:rPr>
                <w:rFonts w:hint="eastAsia" w:ascii="仿宋" w:eastAsia="仿宋" w:cs="仿宋"/>
                <w:bCs/>
                <w:color w:val="000000"/>
                <w:kern w:val="0"/>
                <w:sz w:val="22"/>
              </w:rPr>
            </w:pPr>
          </w:p>
        </w:tc>
      </w:tr>
      <w:tr w14:paraId="75DF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FB117">
            <w:pPr>
              <w:widowControl/>
              <w:jc w:val="center"/>
              <w:rPr>
                <w:rFonts w:hint="eastAsia" w:ascii="仿宋" w:eastAsia="仿宋" w:cs="仿宋"/>
                <w:bCs/>
                <w:color w:val="000000"/>
                <w:kern w:val="0"/>
                <w:sz w:val="22"/>
              </w:rPr>
            </w:pPr>
            <w:r>
              <w:rPr>
                <w:rFonts w:hint="eastAsia" w:ascii="仿宋" w:eastAsia="仿宋" w:cs="仿宋"/>
                <w:bCs/>
                <w:color w:val="000000"/>
                <w:kern w:val="0"/>
                <w:sz w:val="22"/>
              </w:rPr>
              <w:t>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6ED3E">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E1261">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659E7">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40AF6">
            <w:pPr>
              <w:widowControl/>
              <w:jc w:val="left"/>
              <w:rPr>
                <w:rFonts w:hint="eastAsia" w:ascii="仿宋" w:eastAsia="仿宋" w:cs="仿宋"/>
                <w:bCs/>
                <w:color w:val="000000"/>
                <w:kern w:val="0"/>
                <w:sz w:val="22"/>
              </w:rPr>
            </w:pPr>
          </w:p>
        </w:tc>
      </w:tr>
      <w:tr w14:paraId="5313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AC237">
            <w:pPr>
              <w:widowControl/>
              <w:jc w:val="center"/>
              <w:rPr>
                <w:rFonts w:hint="eastAsia" w:ascii="仿宋" w:eastAsia="仿宋" w:cs="仿宋"/>
                <w:bCs/>
                <w:color w:val="000000"/>
                <w:kern w:val="0"/>
                <w:sz w:val="22"/>
              </w:rPr>
            </w:pPr>
            <w:r>
              <w:rPr>
                <w:rFonts w:hint="eastAsia" w:ascii="仿宋" w:eastAsia="仿宋" w:cs="仿宋"/>
                <w:bCs/>
                <w:color w:val="000000"/>
                <w:kern w:val="0"/>
                <w:sz w:val="22"/>
              </w:rPr>
              <w:t>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9628B">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01C9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8</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2F63E">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F0AEA">
            <w:pPr>
              <w:widowControl/>
              <w:jc w:val="left"/>
              <w:rPr>
                <w:rFonts w:hint="eastAsia" w:ascii="仿宋" w:eastAsia="仿宋" w:cs="仿宋"/>
                <w:bCs/>
                <w:color w:val="000000"/>
                <w:kern w:val="0"/>
                <w:sz w:val="22"/>
              </w:rPr>
            </w:pPr>
          </w:p>
        </w:tc>
      </w:tr>
      <w:tr w14:paraId="17AD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E778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7651C">
            <w:pPr>
              <w:widowControl/>
              <w:jc w:val="left"/>
              <w:rPr>
                <w:rFonts w:hint="eastAsia" w:ascii="仿宋" w:eastAsia="仿宋" w:cs="仿宋"/>
                <w:bCs/>
                <w:color w:val="000000"/>
                <w:kern w:val="0"/>
                <w:sz w:val="22"/>
              </w:rPr>
            </w:pPr>
            <w:r>
              <w:rPr>
                <w:rFonts w:hint="eastAsia" w:ascii="仿宋" w:eastAsia="仿宋" w:cs="仿宋"/>
                <w:bCs/>
                <w:color w:val="000000"/>
                <w:kern w:val="0"/>
                <w:sz w:val="22"/>
              </w:rPr>
              <w:t>非在职人数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22A47">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EAE6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7BFB1">
            <w:pPr>
              <w:widowControl/>
              <w:jc w:val="left"/>
              <w:rPr>
                <w:rFonts w:hint="eastAsia" w:ascii="仿宋" w:eastAsia="仿宋" w:cs="仿宋"/>
                <w:bCs/>
                <w:color w:val="000000"/>
                <w:kern w:val="0"/>
                <w:sz w:val="22"/>
              </w:rPr>
            </w:pPr>
          </w:p>
        </w:tc>
      </w:tr>
      <w:tr w14:paraId="4913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A6D6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C2C2C">
            <w:pPr>
              <w:widowControl/>
              <w:jc w:val="left"/>
              <w:rPr>
                <w:rFonts w:hint="eastAsia" w:ascii="仿宋" w:eastAsia="仿宋" w:cs="仿宋"/>
                <w:bCs/>
                <w:color w:val="000000"/>
                <w:kern w:val="0"/>
                <w:sz w:val="22"/>
              </w:rPr>
            </w:pPr>
            <w:r>
              <w:rPr>
                <w:rFonts w:hint="eastAsia" w:ascii="仿宋" w:eastAsia="仿宋" w:cs="仿宋"/>
                <w:bCs/>
                <w:color w:val="000000"/>
                <w:kern w:val="0"/>
                <w:sz w:val="22"/>
              </w:rPr>
              <w:t>离休人员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046F8">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7994B">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7B356">
            <w:pPr>
              <w:widowControl/>
              <w:jc w:val="left"/>
              <w:rPr>
                <w:rFonts w:hint="eastAsia" w:ascii="仿宋" w:eastAsia="仿宋" w:cs="仿宋"/>
                <w:bCs/>
                <w:color w:val="000000"/>
                <w:kern w:val="0"/>
                <w:sz w:val="22"/>
              </w:rPr>
            </w:pPr>
          </w:p>
        </w:tc>
      </w:tr>
      <w:tr w14:paraId="06E8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1FF6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287EF">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BDFA6">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8A7E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D7735">
            <w:pPr>
              <w:widowControl/>
              <w:jc w:val="left"/>
              <w:rPr>
                <w:rFonts w:hint="eastAsia" w:ascii="仿宋" w:eastAsia="仿宋" w:cs="仿宋"/>
                <w:bCs/>
                <w:color w:val="000000"/>
                <w:kern w:val="0"/>
                <w:sz w:val="22"/>
              </w:rPr>
            </w:pPr>
          </w:p>
        </w:tc>
      </w:tr>
      <w:tr w14:paraId="12E6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6843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5C750">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FDDA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D4842">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AF867">
            <w:pPr>
              <w:widowControl/>
              <w:jc w:val="left"/>
              <w:rPr>
                <w:rFonts w:hint="eastAsia" w:ascii="仿宋" w:eastAsia="仿宋" w:cs="仿宋"/>
                <w:bCs/>
                <w:color w:val="000000"/>
                <w:kern w:val="0"/>
                <w:sz w:val="22"/>
              </w:rPr>
            </w:pPr>
          </w:p>
        </w:tc>
      </w:tr>
      <w:tr w14:paraId="527C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2F85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1E6B5">
            <w:pPr>
              <w:widowControl/>
              <w:jc w:val="left"/>
              <w:rPr>
                <w:rFonts w:hint="eastAsia" w:ascii="仿宋" w:eastAsia="仿宋" w:cs="仿宋"/>
                <w:bCs/>
                <w:color w:val="000000"/>
                <w:kern w:val="0"/>
                <w:sz w:val="22"/>
              </w:rPr>
            </w:pPr>
            <w:r>
              <w:rPr>
                <w:rFonts w:hint="eastAsia" w:ascii="仿宋" w:eastAsia="仿宋" w:cs="仿宋"/>
                <w:bCs/>
                <w:color w:val="000000"/>
                <w:kern w:val="0"/>
                <w:sz w:val="22"/>
              </w:rPr>
              <w:t>退休人员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BC69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6C2D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2AABF">
            <w:pPr>
              <w:widowControl/>
              <w:jc w:val="left"/>
              <w:rPr>
                <w:rFonts w:hint="eastAsia" w:ascii="仿宋" w:eastAsia="仿宋" w:cs="仿宋"/>
                <w:bCs/>
                <w:color w:val="000000"/>
                <w:kern w:val="0"/>
                <w:sz w:val="22"/>
              </w:rPr>
            </w:pPr>
          </w:p>
        </w:tc>
      </w:tr>
      <w:tr w14:paraId="2DC9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B5FF7">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36C13">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AD0F9">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C17E5">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336EC">
            <w:pPr>
              <w:widowControl/>
              <w:jc w:val="left"/>
              <w:rPr>
                <w:rFonts w:hint="eastAsia" w:ascii="仿宋" w:eastAsia="仿宋" w:cs="仿宋"/>
                <w:bCs/>
                <w:color w:val="000000"/>
                <w:kern w:val="0"/>
                <w:sz w:val="22"/>
              </w:rPr>
            </w:pPr>
          </w:p>
        </w:tc>
      </w:tr>
      <w:tr w14:paraId="0E94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4DCF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C30C2">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3AA1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C88CA">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B9C06">
            <w:pPr>
              <w:widowControl/>
              <w:jc w:val="left"/>
              <w:rPr>
                <w:rFonts w:hint="eastAsia" w:ascii="仿宋" w:eastAsia="仿宋" w:cs="仿宋"/>
                <w:bCs/>
                <w:color w:val="000000"/>
                <w:kern w:val="0"/>
                <w:sz w:val="22"/>
              </w:rPr>
            </w:pPr>
          </w:p>
        </w:tc>
      </w:tr>
      <w:tr w14:paraId="468A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EB25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FA0E4">
            <w:pPr>
              <w:widowControl/>
              <w:jc w:val="left"/>
              <w:rPr>
                <w:rFonts w:hint="eastAsia" w:ascii="仿宋" w:eastAsia="仿宋" w:cs="仿宋"/>
                <w:bCs/>
                <w:color w:val="000000"/>
                <w:kern w:val="0"/>
                <w:sz w:val="22"/>
              </w:rPr>
            </w:pPr>
            <w:r>
              <w:rPr>
                <w:rFonts w:hint="eastAsia" w:ascii="仿宋" w:eastAsia="仿宋" w:cs="仿宋"/>
                <w:bCs/>
                <w:color w:val="000000"/>
                <w:kern w:val="0"/>
                <w:sz w:val="22"/>
              </w:rPr>
              <w:t>实有编外人员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F0EAF">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B6773">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0AC23">
            <w:pPr>
              <w:widowControl/>
              <w:jc w:val="left"/>
              <w:rPr>
                <w:rFonts w:hint="eastAsia" w:ascii="仿宋" w:eastAsia="仿宋" w:cs="仿宋"/>
                <w:bCs/>
                <w:color w:val="000000"/>
                <w:kern w:val="0"/>
                <w:sz w:val="22"/>
              </w:rPr>
            </w:pPr>
          </w:p>
        </w:tc>
      </w:tr>
      <w:tr w14:paraId="17C9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CBFD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A7D22">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其中：劳务派遣</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0B82D">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8AB5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BEC94">
            <w:pPr>
              <w:widowControl/>
              <w:jc w:val="left"/>
              <w:rPr>
                <w:rFonts w:hint="eastAsia" w:ascii="仿宋" w:eastAsia="仿宋" w:cs="仿宋"/>
                <w:bCs/>
                <w:color w:val="000000"/>
                <w:kern w:val="0"/>
                <w:sz w:val="22"/>
              </w:rPr>
            </w:pPr>
          </w:p>
        </w:tc>
      </w:tr>
      <w:tr w14:paraId="569B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8E1C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AFFC8">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其中：人事代理</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A1B8E">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227A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DE63A">
            <w:pPr>
              <w:widowControl/>
              <w:jc w:val="left"/>
              <w:rPr>
                <w:rFonts w:hint="eastAsia" w:ascii="仿宋" w:eastAsia="仿宋" w:cs="仿宋"/>
                <w:bCs/>
                <w:color w:val="000000"/>
                <w:kern w:val="0"/>
                <w:sz w:val="22"/>
              </w:rPr>
            </w:pPr>
          </w:p>
        </w:tc>
      </w:tr>
      <w:tr w14:paraId="372A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0695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373C8">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其中：其他编外人员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7665D">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32399">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8AE10">
            <w:pPr>
              <w:widowControl/>
              <w:jc w:val="left"/>
              <w:rPr>
                <w:rFonts w:hint="eastAsia" w:ascii="仿宋" w:eastAsia="仿宋" w:cs="仿宋"/>
                <w:bCs/>
                <w:color w:val="000000"/>
                <w:kern w:val="0"/>
                <w:sz w:val="22"/>
              </w:rPr>
            </w:pPr>
          </w:p>
        </w:tc>
      </w:tr>
      <w:tr w14:paraId="59DE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5B30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15440">
            <w:pPr>
              <w:widowControl/>
              <w:jc w:val="left"/>
              <w:rPr>
                <w:rFonts w:hint="eastAsia" w:ascii="仿宋" w:eastAsia="仿宋" w:cs="仿宋"/>
                <w:bCs/>
                <w:color w:val="000000"/>
                <w:kern w:val="0"/>
                <w:sz w:val="22"/>
              </w:rPr>
            </w:pPr>
            <w:r>
              <w:rPr>
                <w:rFonts w:hint="eastAsia" w:ascii="仿宋" w:eastAsia="仿宋" w:cs="仿宋"/>
                <w:bCs/>
                <w:color w:val="000000"/>
                <w:kern w:val="0"/>
                <w:sz w:val="22"/>
              </w:rPr>
              <w:t>遗属</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6766C">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5CF8A">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20884">
            <w:pPr>
              <w:widowControl/>
              <w:jc w:val="left"/>
              <w:rPr>
                <w:rFonts w:hint="eastAsia" w:ascii="仿宋" w:eastAsia="仿宋" w:cs="仿宋"/>
                <w:bCs/>
                <w:color w:val="000000"/>
                <w:kern w:val="0"/>
                <w:sz w:val="22"/>
              </w:rPr>
            </w:pPr>
          </w:p>
        </w:tc>
      </w:tr>
      <w:tr w14:paraId="61B4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12ADF">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291D0">
            <w:pPr>
              <w:widowControl/>
              <w:jc w:val="left"/>
              <w:rPr>
                <w:rFonts w:hint="eastAsia" w:ascii="仿宋" w:eastAsia="仿宋" w:cs="仿宋"/>
                <w:bCs/>
                <w:color w:val="000000"/>
                <w:kern w:val="0"/>
                <w:sz w:val="22"/>
              </w:rPr>
            </w:pPr>
            <w:r>
              <w:rPr>
                <w:rFonts w:hint="eastAsia" w:ascii="仿宋" w:eastAsia="仿宋" w:cs="仿宋"/>
                <w:bCs/>
                <w:color w:val="000000"/>
                <w:kern w:val="0"/>
                <w:sz w:val="22"/>
              </w:rPr>
              <w:t>预算年度全日制在校学生人数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4D012">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5C6F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BCD91">
            <w:pPr>
              <w:widowControl/>
              <w:jc w:val="left"/>
              <w:rPr>
                <w:rFonts w:hint="eastAsia" w:ascii="仿宋" w:eastAsia="仿宋" w:cs="仿宋"/>
                <w:bCs/>
                <w:color w:val="000000"/>
                <w:kern w:val="0"/>
                <w:sz w:val="22"/>
              </w:rPr>
            </w:pPr>
          </w:p>
        </w:tc>
      </w:tr>
      <w:tr w14:paraId="76D1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CA36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C5B8C">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1、本科生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00FF9">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0A8C7">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4A90F">
            <w:pPr>
              <w:widowControl/>
              <w:jc w:val="left"/>
              <w:rPr>
                <w:rFonts w:hint="eastAsia" w:ascii="仿宋" w:eastAsia="仿宋" w:cs="仿宋"/>
                <w:bCs/>
                <w:color w:val="000000"/>
                <w:kern w:val="0"/>
                <w:sz w:val="22"/>
              </w:rPr>
            </w:pPr>
          </w:p>
        </w:tc>
      </w:tr>
      <w:tr w14:paraId="354A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FFFE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45484">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2、专科生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9751D">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73B4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EB7AD">
            <w:pPr>
              <w:widowControl/>
              <w:jc w:val="left"/>
              <w:rPr>
                <w:rFonts w:hint="eastAsia" w:ascii="仿宋" w:eastAsia="仿宋" w:cs="仿宋"/>
                <w:bCs/>
                <w:color w:val="000000"/>
                <w:kern w:val="0"/>
                <w:sz w:val="22"/>
              </w:rPr>
            </w:pPr>
          </w:p>
        </w:tc>
      </w:tr>
      <w:tr w14:paraId="1464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93D7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F3698">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3、高中生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B7A82">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93F42">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4EEF1">
            <w:pPr>
              <w:widowControl/>
              <w:jc w:val="left"/>
              <w:rPr>
                <w:rFonts w:hint="eastAsia" w:ascii="仿宋" w:eastAsia="仿宋" w:cs="仿宋"/>
                <w:bCs/>
                <w:color w:val="000000"/>
                <w:kern w:val="0"/>
                <w:sz w:val="22"/>
              </w:rPr>
            </w:pPr>
          </w:p>
        </w:tc>
      </w:tr>
      <w:tr w14:paraId="1691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D6C5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B4061">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4、中专生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91E0B">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F3EC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F1531">
            <w:pPr>
              <w:widowControl/>
              <w:jc w:val="left"/>
              <w:rPr>
                <w:rFonts w:hint="eastAsia" w:ascii="仿宋" w:eastAsia="仿宋" w:cs="仿宋"/>
                <w:bCs/>
                <w:color w:val="000000"/>
                <w:kern w:val="0"/>
                <w:sz w:val="22"/>
              </w:rPr>
            </w:pPr>
          </w:p>
        </w:tc>
      </w:tr>
      <w:tr w14:paraId="3D1A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50A2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35199">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5、体校生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8966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6D9F5">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BFBB9">
            <w:pPr>
              <w:widowControl/>
              <w:jc w:val="left"/>
              <w:rPr>
                <w:rFonts w:hint="eastAsia" w:ascii="仿宋" w:eastAsia="仿宋" w:cs="仿宋"/>
                <w:bCs/>
                <w:color w:val="000000"/>
                <w:kern w:val="0"/>
                <w:sz w:val="22"/>
              </w:rPr>
            </w:pPr>
          </w:p>
        </w:tc>
      </w:tr>
      <w:tr w14:paraId="7B5E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37E1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6EEF5">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6、技校生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4EC1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BE8A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2ABEC">
            <w:pPr>
              <w:widowControl/>
              <w:jc w:val="left"/>
              <w:rPr>
                <w:rFonts w:hint="eastAsia" w:ascii="仿宋" w:eastAsia="仿宋" w:cs="仿宋"/>
                <w:bCs/>
                <w:color w:val="000000"/>
                <w:kern w:val="0"/>
                <w:sz w:val="22"/>
              </w:rPr>
            </w:pPr>
          </w:p>
        </w:tc>
      </w:tr>
      <w:tr w14:paraId="524B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43FC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7A515">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7、函授生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7FDEC">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AB3FC">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FD80E">
            <w:pPr>
              <w:widowControl/>
              <w:jc w:val="left"/>
              <w:rPr>
                <w:rFonts w:hint="eastAsia" w:ascii="仿宋" w:eastAsia="仿宋" w:cs="仿宋"/>
                <w:bCs/>
                <w:color w:val="000000"/>
                <w:kern w:val="0"/>
                <w:sz w:val="22"/>
              </w:rPr>
            </w:pPr>
          </w:p>
        </w:tc>
      </w:tr>
      <w:tr w14:paraId="047E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7CFF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228B1">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8、夜大生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8D8EB">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64717">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8D4EA">
            <w:pPr>
              <w:widowControl/>
              <w:jc w:val="left"/>
              <w:rPr>
                <w:rFonts w:hint="eastAsia" w:ascii="仿宋" w:eastAsia="仿宋" w:cs="仿宋"/>
                <w:bCs/>
                <w:color w:val="000000"/>
                <w:kern w:val="0"/>
                <w:sz w:val="22"/>
              </w:rPr>
            </w:pPr>
          </w:p>
        </w:tc>
      </w:tr>
      <w:tr w14:paraId="3B77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A8DB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AC880">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9、初中生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62865">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72AE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692C9">
            <w:pPr>
              <w:widowControl/>
              <w:jc w:val="left"/>
              <w:rPr>
                <w:rFonts w:hint="eastAsia" w:ascii="仿宋" w:eastAsia="仿宋" w:cs="仿宋"/>
                <w:bCs/>
                <w:color w:val="000000"/>
                <w:kern w:val="0"/>
                <w:sz w:val="22"/>
              </w:rPr>
            </w:pPr>
          </w:p>
        </w:tc>
      </w:tr>
      <w:tr w14:paraId="7440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3A8D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33F3B">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10、小学生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EA05D">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2F5C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1E6A9">
            <w:pPr>
              <w:widowControl/>
              <w:jc w:val="left"/>
              <w:rPr>
                <w:rFonts w:hint="eastAsia" w:ascii="仿宋" w:eastAsia="仿宋" w:cs="仿宋"/>
                <w:bCs/>
                <w:color w:val="000000"/>
                <w:kern w:val="0"/>
                <w:sz w:val="22"/>
              </w:rPr>
            </w:pPr>
          </w:p>
        </w:tc>
      </w:tr>
      <w:tr w14:paraId="03E0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0DC5B1F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31</w:t>
            </w:r>
          </w:p>
        </w:tc>
        <w:tc>
          <w:tcPr>
            <w:tcW w:w="4758"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2E7899F0">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11、幼儿</w:t>
            </w:r>
          </w:p>
        </w:tc>
        <w:tc>
          <w:tcPr>
            <w:tcW w:w="951"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114F8B3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4BECB1B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6011B0A3">
            <w:pPr>
              <w:widowControl/>
              <w:jc w:val="left"/>
              <w:rPr>
                <w:rFonts w:hint="eastAsia" w:ascii="仿宋" w:eastAsia="仿宋" w:cs="仿宋"/>
                <w:bCs/>
                <w:color w:val="000000"/>
                <w:kern w:val="0"/>
                <w:sz w:val="22"/>
              </w:rPr>
            </w:pPr>
          </w:p>
        </w:tc>
      </w:tr>
    </w:tbl>
    <w:p w14:paraId="55C4AE96">
      <w:pPr>
        <w:rPr>
          <w:rFonts w:hint="eastAsia" w:ascii="仿宋" w:eastAsia="仿宋" w:cs="仿宋"/>
          <w:color w:val="000000"/>
        </w:rPr>
      </w:pPr>
    </w:p>
    <w:p w14:paraId="201CFBB2">
      <w:pPr>
        <w:spacing w:line="360" w:lineRule="auto"/>
        <w:jc w:val="left"/>
        <w:rPr>
          <w:rFonts w:hint="eastAsia" w:ascii="仿宋" w:eastAsia="仿宋" w:cs="仿宋"/>
          <w:b/>
          <w:color w:val="000000"/>
          <w:sz w:val="28"/>
        </w:rPr>
        <w:sectPr>
          <w:headerReference r:id="rId17" w:type="default"/>
          <w:pgSz w:w="11906" w:h="16838"/>
          <w:pgMar w:top="1440" w:right="1800" w:bottom="1440" w:left="1800" w:header="851" w:footer="992" w:gutter="0"/>
          <w:cols w:space="720" w:num="1"/>
          <w:docGrid w:type="lines" w:linePitch="312" w:charSpace="0"/>
        </w:sectPr>
      </w:pPr>
    </w:p>
    <w:p w14:paraId="239E0E3C">
      <w:pPr>
        <w:jc w:val="center"/>
        <w:rPr>
          <w:rFonts w:hint="eastAsia" w:ascii="仿宋" w:eastAsia="仿宋" w:cs="仿宋"/>
          <w:b/>
          <w:bCs/>
          <w:color w:val="000000"/>
          <w:sz w:val="32"/>
          <w:szCs w:val="32"/>
        </w:rPr>
      </w:pPr>
      <w:r>
        <w:rPr>
          <w:rFonts w:hint="eastAsia" w:ascii="仿宋" w:eastAsia="仿宋" w:cs="仿宋"/>
          <w:b/>
          <w:bCs/>
          <w:color w:val="000000"/>
          <w:sz w:val="32"/>
          <w:szCs w:val="32"/>
        </w:rPr>
        <w:t>正常公用经费计算依据情况表</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3436"/>
        <w:gridCol w:w="1218"/>
        <w:gridCol w:w="1167"/>
        <w:gridCol w:w="1084"/>
        <w:gridCol w:w="1354"/>
      </w:tblGrid>
      <w:tr w14:paraId="4446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071" w:type="dxa"/>
            <w:gridSpan w:val="6"/>
            <w:tcBorders>
              <w:bottom w:val="single" w:color="auto" w:sz="4" w:space="0"/>
            </w:tcBorders>
            <w:shd w:val="clear" w:color="auto" w:fill="auto"/>
            <w:noWrap/>
            <w:vAlign w:val="center"/>
          </w:tcPr>
          <w:p w14:paraId="6A9EF2AF">
            <w:pPr>
              <w:widowControl/>
              <w:jc w:val="left"/>
              <w:rPr>
                <w:rFonts w:hint="eastAsia" w:ascii="仿宋" w:eastAsia="仿宋" w:cs="仿宋"/>
                <w:b/>
                <w:bCs/>
                <w:color w:val="000000"/>
                <w:kern w:val="0"/>
                <w:szCs w:val="21"/>
              </w:rPr>
            </w:pPr>
            <w:r>
              <w:rPr>
                <w:rFonts w:hint="eastAsia" w:ascii="仿宋" w:eastAsia="仿宋" w:cs="仿宋"/>
                <w:color w:val="000000"/>
                <w:sz w:val="28"/>
              </w:rPr>
              <w:t>564003唐山市水政监察支队</w:t>
            </w:r>
          </w:p>
        </w:tc>
      </w:tr>
      <w:tr w14:paraId="3DA2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3F3CAC">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序号</w:t>
            </w:r>
          </w:p>
        </w:tc>
        <w:tc>
          <w:tcPr>
            <w:tcW w:w="34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2421A48">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   目</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22F53F">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计量单位</w:t>
            </w:r>
          </w:p>
        </w:tc>
        <w:tc>
          <w:tcPr>
            <w:tcW w:w="11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2FDD9A">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现有数</w:t>
            </w:r>
          </w:p>
        </w:tc>
        <w:tc>
          <w:tcPr>
            <w:tcW w:w="10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3FED4A5">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核定数</w:t>
            </w:r>
          </w:p>
        </w:tc>
        <w:tc>
          <w:tcPr>
            <w:tcW w:w="13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ECC562">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备  注</w:t>
            </w:r>
          </w:p>
        </w:tc>
      </w:tr>
      <w:tr w14:paraId="6BB0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noWrap/>
            <w:vAlign w:val="center"/>
          </w:tcPr>
          <w:p w14:paraId="33524CB6"/>
        </w:tc>
        <w:tc>
          <w:tcPr>
            <w:tcW w:w="3436" w:type="dxa"/>
            <w:vMerge w:val="continue"/>
            <w:tcBorders>
              <w:top w:val="single" w:color="auto" w:sz="4" w:space="0"/>
              <w:left w:val="single" w:color="auto" w:sz="4" w:space="0"/>
              <w:bottom w:val="single" w:color="auto" w:sz="4" w:space="0"/>
              <w:right w:val="single" w:color="auto" w:sz="4" w:space="0"/>
            </w:tcBorders>
            <w:noWrap/>
            <w:vAlign w:val="center"/>
          </w:tcPr>
          <w:p w14:paraId="4DA4F68B"/>
        </w:tc>
        <w:tc>
          <w:tcPr>
            <w:tcW w:w="1218" w:type="dxa"/>
            <w:vMerge w:val="continue"/>
            <w:tcBorders>
              <w:top w:val="single" w:color="auto" w:sz="4" w:space="0"/>
              <w:left w:val="single" w:color="auto" w:sz="4" w:space="0"/>
              <w:bottom w:val="single" w:color="auto" w:sz="4" w:space="0"/>
              <w:right w:val="single" w:color="auto" w:sz="4" w:space="0"/>
            </w:tcBorders>
            <w:noWrap/>
            <w:vAlign w:val="center"/>
          </w:tcPr>
          <w:p w14:paraId="26901453"/>
        </w:tc>
        <w:tc>
          <w:tcPr>
            <w:tcW w:w="1167" w:type="dxa"/>
            <w:vMerge w:val="continue"/>
            <w:tcBorders>
              <w:top w:val="single" w:color="auto" w:sz="4" w:space="0"/>
              <w:left w:val="single" w:color="auto" w:sz="4" w:space="0"/>
              <w:bottom w:val="single" w:color="auto" w:sz="4" w:space="0"/>
              <w:right w:val="single" w:color="auto" w:sz="4" w:space="0"/>
            </w:tcBorders>
            <w:noWrap/>
            <w:vAlign w:val="center"/>
          </w:tcPr>
          <w:p w14:paraId="1A004D7D"/>
        </w:tc>
        <w:tc>
          <w:tcPr>
            <w:tcW w:w="1084" w:type="dxa"/>
            <w:vMerge w:val="continue"/>
            <w:tcBorders>
              <w:top w:val="single" w:color="auto" w:sz="4" w:space="0"/>
              <w:left w:val="single" w:color="auto" w:sz="4" w:space="0"/>
              <w:bottom w:val="single" w:color="auto" w:sz="4" w:space="0"/>
              <w:right w:val="single" w:color="auto" w:sz="4" w:space="0"/>
            </w:tcBorders>
            <w:noWrap/>
            <w:vAlign w:val="center"/>
          </w:tcPr>
          <w:p w14:paraId="3E560C3F"/>
        </w:tc>
        <w:tc>
          <w:tcPr>
            <w:tcW w:w="1354" w:type="dxa"/>
            <w:vMerge w:val="continue"/>
            <w:tcBorders>
              <w:top w:val="single" w:color="auto" w:sz="4" w:space="0"/>
              <w:left w:val="single" w:color="auto" w:sz="4" w:space="0"/>
              <w:bottom w:val="single" w:color="auto" w:sz="4" w:space="0"/>
              <w:right w:val="single" w:color="auto" w:sz="4" w:space="0"/>
            </w:tcBorders>
            <w:noWrap/>
            <w:vAlign w:val="center"/>
          </w:tcPr>
          <w:p w14:paraId="40903E42"/>
        </w:tc>
      </w:tr>
      <w:tr w14:paraId="1FBC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5A91A7"/>
        </w:tc>
        <w:tc>
          <w:tcPr>
            <w:tcW w:w="3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D1FF62"/>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C1F579"/>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83C63F"/>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B6EAA7"/>
        </w:tc>
        <w:tc>
          <w:tcPr>
            <w:tcW w:w="135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028D7B"/>
        </w:tc>
      </w:tr>
      <w:tr w14:paraId="00F5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6D4B5">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50656">
            <w:pPr>
              <w:widowControl/>
              <w:jc w:val="left"/>
              <w:rPr>
                <w:rFonts w:hint="eastAsia" w:ascii="仿宋" w:eastAsia="仿宋" w:cs="仿宋"/>
                <w:color w:val="000000"/>
                <w:kern w:val="0"/>
                <w:sz w:val="22"/>
              </w:rPr>
            </w:pPr>
            <w:r>
              <w:rPr>
                <w:rFonts w:hint="eastAsia" w:ascii="仿宋" w:eastAsia="仿宋" w:cs="仿宋"/>
                <w:color w:val="000000"/>
                <w:kern w:val="0"/>
                <w:sz w:val="22"/>
              </w:rPr>
              <w:t>单位性质</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A8C7E">
            <w:pPr>
              <w:widowControl/>
              <w:jc w:val="center"/>
              <w:rPr>
                <w:rFonts w:hint="eastAsia" w:ascii="仿宋" w:eastAsia="仿宋" w:cs="仿宋"/>
                <w:color w:val="000000"/>
                <w:kern w:val="0"/>
                <w:sz w:val="22"/>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C5205">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FFB9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2981C">
            <w:pPr>
              <w:widowControl/>
              <w:jc w:val="left"/>
              <w:rPr>
                <w:rFonts w:hint="eastAsia" w:ascii="仿宋" w:eastAsia="仿宋" w:cs="仿宋"/>
                <w:color w:val="000000"/>
                <w:kern w:val="0"/>
                <w:sz w:val="22"/>
              </w:rPr>
            </w:pPr>
            <w:r>
              <w:rPr>
                <w:rFonts w:hint="eastAsia" w:ascii="仿宋" w:eastAsia="仿宋" w:cs="仿宋"/>
                <w:color w:val="000000"/>
                <w:kern w:val="0"/>
                <w:sz w:val="22"/>
              </w:rPr>
              <w:t>事业单位</w:t>
            </w:r>
          </w:p>
        </w:tc>
      </w:tr>
      <w:tr w14:paraId="66126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2D79C">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9BDB3">
            <w:pPr>
              <w:widowControl/>
              <w:jc w:val="left"/>
              <w:rPr>
                <w:rFonts w:hint="eastAsia" w:ascii="仿宋" w:eastAsia="仿宋" w:cs="仿宋"/>
                <w:color w:val="000000"/>
                <w:kern w:val="0"/>
                <w:sz w:val="22"/>
              </w:rPr>
            </w:pPr>
            <w:r>
              <w:rPr>
                <w:rFonts w:hint="eastAsia" w:ascii="仿宋" w:eastAsia="仿宋" w:cs="仿宋"/>
                <w:color w:val="000000"/>
                <w:kern w:val="0"/>
                <w:sz w:val="22"/>
              </w:rPr>
              <w:t>单位内设机构数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05582">
            <w:pPr>
              <w:widowControl/>
              <w:jc w:val="center"/>
              <w:rPr>
                <w:rFonts w:hint="eastAsia" w:ascii="仿宋" w:eastAsia="仿宋" w:cs="仿宋"/>
                <w:color w:val="000000"/>
                <w:kern w:val="0"/>
                <w:sz w:val="22"/>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8846F">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0E12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B99F1">
            <w:pPr>
              <w:widowControl/>
              <w:jc w:val="left"/>
              <w:rPr>
                <w:rFonts w:hint="eastAsia" w:ascii="仿宋" w:eastAsia="仿宋" w:cs="仿宋"/>
                <w:color w:val="000000"/>
                <w:kern w:val="0"/>
                <w:sz w:val="22"/>
              </w:rPr>
            </w:pPr>
          </w:p>
        </w:tc>
      </w:tr>
      <w:tr w14:paraId="5121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871BE">
            <w:pPr>
              <w:widowControl/>
              <w:jc w:val="center"/>
              <w:rPr>
                <w:rFonts w:hint="eastAsia" w:ascii="仿宋" w:eastAsia="仿宋" w:cs="仿宋"/>
                <w:color w:val="000000"/>
                <w:kern w:val="0"/>
                <w:sz w:val="22"/>
              </w:rPr>
            </w:pPr>
            <w:r>
              <w:rPr>
                <w:rFonts w:hint="eastAsia" w:ascii="仿宋" w:eastAsia="仿宋" w:cs="仿宋"/>
                <w:color w:val="000000"/>
                <w:kern w:val="0"/>
                <w:sz w:val="22"/>
              </w:rPr>
              <w:t>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FB472">
            <w:pPr>
              <w:widowControl/>
              <w:jc w:val="left"/>
              <w:rPr>
                <w:rFonts w:hint="eastAsia" w:ascii="仿宋" w:eastAsia="仿宋" w:cs="仿宋"/>
                <w:color w:val="000000"/>
                <w:kern w:val="0"/>
                <w:sz w:val="22"/>
              </w:rPr>
            </w:pPr>
            <w:r>
              <w:rPr>
                <w:rFonts w:hint="eastAsia" w:ascii="仿宋" w:eastAsia="仿宋" w:cs="仿宋"/>
                <w:color w:val="000000"/>
                <w:kern w:val="0"/>
                <w:sz w:val="22"/>
              </w:rPr>
              <w:t>编制人数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F8FF2">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8353D">
            <w:pPr>
              <w:widowControl/>
              <w:jc w:val="center"/>
              <w:rPr>
                <w:rFonts w:hint="eastAsia" w:ascii="仿宋" w:eastAsia="仿宋" w:cs="仿宋"/>
                <w:color w:val="000000"/>
                <w:kern w:val="0"/>
                <w:sz w:val="22"/>
              </w:rPr>
            </w:pPr>
            <w:r>
              <w:rPr>
                <w:rFonts w:hint="eastAsia" w:ascii="仿宋" w:eastAsia="仿宋" w:cs="仿宋"/>
                <w:color w:val="000000"/>
                <w:kern w:val="0"/>
                <w:sz w:val="22"/>
              </w:rPr>
              <w:t>17</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DE48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7DFF9">
            <w:pPr>
              <w:widowControl/>
              <w:jc w:val="left"/>
              <w:rPr>
                <w:rFonts w:hint="eastAsia" w:ascii="仿宋" w:eastAsia="仿宋" w:cs="仿宋"/>
                <w:color w:val="000000"/>
                <w:kern w:val="0"/>
                <w:sz w:val="22"/>
              </w:rPr>
            </w:pPr>
          </w:p>
        </w:tc>
      </w:tr>
      <w:tr w14:paraId="431D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A2DBB">
            <w:pPr>
              <w:widowControl/>
              <w:jc w:val="center"/>
              <w:rPr>
                <w:rFonts w:hint="eastAsia" w:ascii="仿宋" w:eastAsia="仿宋" w:cs="仿宋"/>
                <w:color w:val="000000"/>
                <w:kern w:val="0"/>
                <w:sz w:val="22"/>
              </w:rPr>
            </w:pPr>
            <w:r>
              <w:rPr>
                <w:rFonts w:hint="eastAsia" w:ascii="仿宋" w:eastAsia="仿宋" w:cs="仿宋"/>
                <w:color w:val="000000"/>
                <w:kern w:val="0"/>
                <w:sz w:val="22"/>
              </w:rPr>
              <w:t>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F8B57">
            <w:pPr>
              <w:widowControl/>
              <w:jc w:val="left"/>
              <w:rPr>
                <w:rFonts w:hint="eastAsia" w:ascii="仿宋" w:eastAsia="仿宋" w:cs="仿宋"/>
                <w:color w:val="000000"/>
                <w:kern w:val="0"/>
                <w:sz w:val="22"/>
              </w:rPr>
            </w:pPr>
            <w:r>
              <w:rPr>
                <w:rFonts w:hint="eastAsia" w:ascii="仿宋" w:eastAsia="仿宋" w:cs="仿宋"/>
                <w:color w:val="000000"/>
                <w:kern w:val="0"/>
                <w:sz w:val="22"/>
              </w:rPr>
              <w:t>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D8E88">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9BE8F">
            <w:pPr>
              <w:widowControl/>
              <w:jc w:val="center"/>
              <w:rPr>
                <w:rFonts w:hint="eastAsia" w:ascii="仿宋" w:eastAsia="仿宋" w:cs="仿宋"/>
                <w:color w:val="000000"/>
                <w:kern w:val="0"/>
                <w:sz w:val="22"/>
              </w:rPr>
            </w:pPr>
            <w:r>
              <w:rPr>
                <w:rFonts w:hint="eastAsia" w:ascii="仿宋" w:eastAsia="仿宋" w:cs="仿宋"/>
                <w:color w:val="000000"/>
                <w:kern w:val="0"/>
                <w:sz w:val="22"/>
              </w:rPr>
              <w:t>8</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324BC">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A6595">
            <w:pPr>
              <w:widowControl/>
              <w:jc w:val="left"/>
              <w:rPr>
                <w:rFonts w:hint="eastAsia" w:ascii="仿宋" w:eastAsia="仿宋" w:cs="仿宋"/>
                <w:color w:val="000000"/>
                <w:kern w:val="0"/>
                <w:sz w:val="22"/>
              </w:rPr>
            </w:pPr>
          </w:p>
        </w:tc>
      </w:tr>
      <w:tr w14:paraId="7514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6F075">
            <w:pPr>
              <w:widowControl/>
              <w:jc w:val="center"/>
              <w:rPr>
                <w:rFonts w:hint="eastAsia" w:ascii="仿宋" w:eastAsia="仿宋" w:cs="仿宋"/>
                <w:color w:val="000000"/>
                <w:kern w:val="0"/>
                <w:sz w:val="22"/>
              </w:rPr>
            </w:pPr>
            <w:r>
              <w:rPr>
                <w:rFonts w:hint="eastAsia" w:ascii="仿宋" w:eastAsia="仿宋" w:cs="仿宋"/>
                <w:color w:val="000000"/>
                <w:kern w:val="0"/>
                <w:sz w:val="22"/>
              </w:rPr>
              <w:t>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D937B">
            <w:pPr>
              <w:widowControl/>
              <w:jc w:val="left"/>
              <w:rPr>
                <w:rFonts w:hint="eastAsia" w:ascii="仿宋" w:eastAsia="仿宋" w:cs="仿宋"/>
                <w:color w:val="000000"/>
                <w:kern w:val="0"/>
                <w:sz w:val="22"/>
              </w:rPr>
            </w:pPr>
            <w:r>
              <w:rPr>
                <w:rFonts w:hint="eastAsia" w:ascii="仿宋" w:eastAsia="仿宋" w:cs="仿宋"/>
                <w:color w:val="000000"/>
                <w:kern w:val="0"/>
                <w:sz w:val="22"/>
              </w:rPr>
              <w:t>在职实有人数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1814C">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4BF8C">
            <w:pPr>
              <w:widowControl/>
              <w:jc w:val="center"/>
              <w:rPr>
                <w:rFonts w:hint="eastAsia" w:ascii="仿宋" w:eastAsia="仿宋" w:cs="仿宋"/>
                <w:color w:val="000000"/>
                <w:kern w:val="0"/>
                <w:sz w:val="22"/>
              </w:rPr>
            </w:pPr>
            <w:r>
              <w:rPr>
                <w:rFonts w:hint="eastAsia" w:ascii="仿宋" w:eastAsia="仿宋" w:cs="仿宋"/>
                <w:color w:val="000000"/>
                <w:kern w:val="0"/>
                <w:sz w:val="22"/>
              </w:rPr>
              <w:t>8</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50236">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A027A">
            <w:pPr>
              <w:widowControl/>
              <w:jc w:val="left"/>
              <w:rPr>
                <w:rFonts w:hint="eastAsia" w:ascii="仿宋" w:eastAsia="仿宋" w:cs="仿宋"/>
                <w:color w:val="000000"/>
                <w:kern w:val="0"/>
                <w:sz w:val="22"/>
              </w:rPr>
            </w:pPr>
          </w:p>
        </w:tc>
      </w:tr>
      <w:tr w14:paraId="20EB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BA4B5">
            <w:pPr>
              <w:widowControl/>
              <w:jc w:val="center"/>
              <w:rPr>
                <w:rFonts w:hint="eastAsia" w:ascii="仿宋" w:eastAsia="仿宋" w:cs="仿宋"/>
                <w:color w:val="000000"/>
                <w:kern w:val="0"/>
                <w:sz w:val="22"/>
              </w:rPr>
            </w:pPr>
            <w:r>
              <w:rPr>
                <w:rFonts w:hint="eastAsia" w:ascii="仿宋" w:eastAsia="仿宋" w:cs="仿宋"/>
                <w:color w:val="000000"/>
                <w:kern w:val="0"/>
                <w:sz w:val="22"/>
              </w:rPr>
              <w:t>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B3C0B">
            <w:pPr>
              <w:widowControl/>
              <w:jc w:val="left"/>
              <w:rPr>
                <w:rFonts w:hint="eastAsia" w:ascii="仿宋" w:eastAsia="仿宋" w:cs="仿宋"/>
                <w:color w:val="000000"/>
                <w:kern w:val="0"/>
                <w:sz w:val="22"/>
              </w:rPr>
            </w:pPr>
            <w:r>
              <w:rPr>
                <w:rFonts w:hint="eastAsia" w:ascii="仿宋" w:eastAsia="仿宋" w:cs="仿宋"/>
                <w:color w:val="000000"/>
                <w:kern w:val="0"/>
                <w:sz w:val="22"/>
              </w:rPr>
              <w:t>其中：在职正省级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CB288">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7A6EE">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1080F">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30256">
            <w:pPr>
              <w:widowControl/>
              <w:jc w:val="left"/>
              <w:rPr>
                <w:rFonts w:hint="eastAsia" w:ascii="仿宋" w:eastAsia="仿宋" w:cs="仿宋"/>
                <w:color w:val="000000"/>
                <w:kern w:val="0"/>
                <w:sz w:val="22"/>
              </w:rPr>
            </w:pPr>
          </w:p>
        </w:tc>
      </w:tr>
      <w:tr w14:paraId="5DC7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DB5FD">
            <w:pPr>
              <w:widowControl/>
              <w:jc w:val="center"/>
              <w:rPr>
                <w:rFonts w:hint="eastAsia" w:ascii="仿宋" w:eastAsia="仿宋" w:cs="仿宋"/>
                <w:color w:val="000000"/>
                <w:kern w:val="0"/>
                <w:sz w:val="22"/>
              </w:rPr>
            </w:pPr>
            <w:r>
              <w:rPr>
                <w:rFonts w:hint="eastAsia" w:ascii="仿宋" w:eastAsia="仿宋" w:cs="仿宋"/>
                <w:color w:val="000000"/>
                <w:kern w:val="0"/>
                <w:sz w:val="22"/>
              </w:rPr>
              <w:t>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C0F75">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在职副省级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9AB50">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608C8">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EB692">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9DC99">
            <w:pPr>
              <w:widowControl/>
              <w:jc w:val="left"/>
              <w:rPr>
                <w:rFonts w:hint="eastAsia" w:ascii="仿宋" w:eastAsia="仿宋" w:cs="仿宋"/>
                <w:color w:val="000000"/>
                <w:kern w:val="0"/>
                <w:sz w:val="22"/>
              </w:rPr>
            </w:pPr>
          </w:p>
        </w:tc>
      </w:tr>
      <w:tr w14:paraId="37DD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34B45">
            <w:pPr>
              <w:widowControl/>
              <w:jc w:val="center"/>
              <w:rPr>
                <w:rFonts w:hint="eastAsia" w:ascii="仿宋" w:eastAsia="仿宋" w:cs="仿宋"/>
                <w:color w:val="000000"/>
                <w:kern w:val="0"/>
                <w:sz w:val="22"/>
              </w:rPr>
            </w:pPr>
            <w:r>
              <w:rPr>
                <w:rFonts w:hint="eastAsia" w:ascii="仿宋" w:eastAsia="仿宋" w:cs="仿宋"/>
                <w:color w:val="000000"/>
                <w:kern w:val="0"/>
                <w:sz w:val="22"/>
              </w:rPr>
              <w:t>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478C0">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在职正厅级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A2854">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DF168">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9CE3B">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CF1A3">
            <w:pPr>
              <w:widowControl/>
              <w:jc w:val="left"/>
              <w:rPr>
                <w:rFonts w:hint="eastAsia" w:ascii="仿宋" w:eastAsia="仿宋" w:cs="仿宋"/>
                <w:color w:val="000000"/>
                <w:kern w:val="0"/>
                <w:sz w:val="22"/>
              </w:rPr>
            </w:pPr>
          </w:p>
        </w:tc>
      </w:tr>
      <w:tr w14:paraId="06E7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E6F87">
            <w:pPr>
              <w:widowControl/>
              <w:jc w:val="center"/>
              <w:rPr>
                <w:rFonts w:hint="eastAsia" w:ascii="仿宋" w:eastAsia="仿宋" w:cs="仿宋"/>
                <w:color w:val="000000"/>
                <w:kern w:val="0"/>
                <w:sz w:val="22"/>
              </w:rPr>
            </w:pPr>
            <w:r>
              <w:rPr>
                <w:rFonts w:hint="eastAsia" w:ascii="仿宋" w:eastAsia="仿宋" w:cs="仿宋"/>
                <w:color w:val="000000"/>
                <w:kern w:val="0"/>
                <w:sz w:val="22"/>
              </w:rPr>
              <w:t>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5681B">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在职副厅级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39DBE">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9FF0E">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46765">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011DA">
            <w:pPr>
              <w:widowControl/>
              <w:jc w:val="left"/>
              <w:rPr>
                <w:rFonts w:hint="eastAsia" w:ascii="仿宋" w:eastAsia="仿宋" w:cs="仿宋"/>
                <w:color w:val="000000"/>
                <w:kern w:val="0"/>
                <w:sz w:val="22"/>
              </w:rPr>
            </w:pPr>
          </w:p>
        </w:tc>
      </w:tr>
      <w:tr w14:paraId="2654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70140">
            <w:pPr>
              <w:widowControl/>
              <w:jc w:val="center"/>
              <w:rPr>
                <w:rFonts w:hint="eastAsia" w:ascii="仿宋" w:eastAsia="仿宋" w:cs="仿宋"/>
                <w:color w:val="000000"/>
                <w:kern w:val="0"/>
                <w:sz w:val="22"/>
              </w:rPr>
            </w:pPr>
            <w:r>
              <w:rPr>
                <w:rFonts w:hint="eastAsia" w:ascii="仿宋" w:eastAsia="仿宋" w:cs="仿宋"/>
                <w:color w:val="000000"/>
                <w:kern w:val="0"/>
                <w:sz w:val="22"/>
              </w:rPr>
              <w:t>10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4A750">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在职正处级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B424C">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76DA8">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7342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576A2">
            <w:pPr>
              <w:widowControl/>
              <w:jc w:val="left"/>
              <w:rPr>
                <w:rFonts w:hint="eastAsia" w:ascii="仿宋" w:eastAsia="仿宋" w:cs="仿宋"/>
                <w:color w:val="000000"/>
                <w:kern w:val="0"/>
                <w:sz w:val="22"/>
              </w:rPr>
            </w:pPr>
          </w:p>
        </w:tc>
      </w:tr>
      <w:tr w14:paraId="0D0B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2AE47">
            <w:pPr>
              <w:widowControl/>
              <w:jc w:val="center"/>
              <w:rPr>
                <w:rFonts w:hint="eastAsia" w:ascii="仿宋" w:eastAsia="仿宋" w:cs="仿宋"/>
                <w:color w:val="000000"/>
                <w:kern w:val="0"/>
                <w:sz w:val="22"/>
              </w:rPr>
            </w:pPr>
            <w:r>
              <w:rPr>
                <w:rFonts w:hint="eastAsia" w:ascii="仿宋" w:eastAsia="仿宋" w:cs="仿宋"/>
                <w:color w:val="000000"/>
                <w:kern w:val="0"/>
                <w:sz w:val="22"/>
              </w:rPr>
              <w:t>11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8864F">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在职副处级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B781D">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1AB63">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0156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BBD4C">
            <w:pPr>
              <w:widowControl/>
              <w:jc w:val="left"/>
              <w:rPr>
                <w:rFonts w:hint="eastAsia" w:ascii="仿宋" w:eastAsia="仿宋" w:cs="仿宋"/>
                <w:color w:val="000000"/>
                <w:kern w:val="0"/>
                <w:sz w:val="22"/>
              </w:rPr>
            </w:pPr>
          </w:p>
        </w:tc>
      </w:tr>
      <w:tr w14:paraId="2155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DF09C">
            <w:pPr>
              <w:widowControl/>
              <w:jc w:val="center"/>
              <w:rPr>
                <w:rFonts w:hint="eastAsia" w:ascii="仿宋" w:eastAsia="仿宋" w:cs="仿宋"/>
                <w:color w:val="000000"/>
                <w:kern w:val="0"/>
                <w:sz w:val="22"/>
              </w:rPr>
            </w:pPr>
            <w:r>
              <w:rPr>
                <w:rFonts w:hint="eastAsia" w:ascii="仿宋" w:eastAsia="仿宋" w:cs="仿宋"/>
                <w:color w:val="000000"/>
                <w:kern w:val="0"/>
                <w:sz w:val="22"/>
              </w:rPr>
              <w:t>12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B0F5C">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在职其他</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B17C3">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F7FDF">
            <w:pPr>
              <w:widowControl/>
              <w:jc w:val="center"/>
              <w:rPr>
                <w:rFonts w:hint="eastAsia" w:ascii="仿宋" w:eastAsia="仿宋" w:cs="仿宋"/>
                <w:color w:val="000000"/>
                <w:kern w:val="0"/>
                <w:sz w:val="22"/>
              </w:rPr>
            </w:pPr>
            <w:r>
              <w:rPr>
                <w:rFonts w:hint="eastAsia" w:ascii="仿宋" w:eastAsia="仿宋" w:cs="仿宋"/>
                <w:color w:val="000000"/>
                <w:kern w:val="0"/>
                <w:sz w:val="22"/>
              </w:rPr>
              <w:t>8</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3790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A61DB">
            <w:pPr>
              <w:widowControl/>
              <w:jc w:val="left"/>
              <w:rPr>
                <w:rFonts w:hint="eastAsia" w:ascii="仿宋" w:eastAsia="仿宋" w:cs="仿宋"/>
                <w:color w:val="000000"/>
                <w:kern w:val="0"/>
                <w:sz w:val="22"/>
              </w:rPr>
            </w:pPr>
          </w:p>
        </w:tc>
      </w:tr>
      <w:tr w14:paraId="6557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04674">
            <w:pPr>
              <w:widowControl/>
              <w:jc w:val="center"/>
              <w:rPr>
                <w:rFonts w:hint="eastAsia" w:ascii="仿宋" w:eastAsia="仿宋" w:cs="仿宋"/>
                <w:color w:val="000000"/>
                <w:kern w:val="0"/>
                <w:sz w:val="22"/>
              </w:rPr>
            </w:pPr>
            <w:r>
              <w:rPr>
                <w:rFonts w:hint="eastAsia" w:ascii="仿宋" w:eastAsia="仿宋" w:cs="仿宋"/>
                <w:color w:val="000000"/>
                <w:kern w:val="0"/>
                <w:sz w:val="22"/>
              </w:rPr>
              <w:t>13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6EED8">
            <w:pPr>
              <w:widowControl/>
              <w:jc w:val="left"/>
              <w:rPr>
                <w:rFonts w:hint="eastAsia" w:ascii="仿宋" w:eastAsia="仿宋" w:cs="仿宋"/>
                <w:color w:val="000000"/>
                <w:kern w:val="0"/>
                <w:sz w:val="22"/>
              </w:rPr>
            </w:pPr>
            <w:r>
              <w:rPr>
                <w:rFonts w:hint="eastAsia" w:ascii="仿宋" w:eastAsia="仿宋" w:cs="仿宋"/>
                <w:color w:val="000000"/>
                <w:kern w:val="0"/>
                <w:sz w:val="22"/>
              </w:rPr>
              <w:t>非在职人数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80B4C">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15063">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173FF">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0D3DC">
            <w:pPr>
              <w:widowControl/>
              <w:jc w:val="left"/>
              <w:rPr>
                <w:rFonts w:hint="eastAsia" w:ascii="仿宋" w:eastAsia="仿宋" w:cs="仿宋"/>
                <w:color w:val="000000"/>
                <w:kern w:val="0"/>
                <w:sz w:val="22"/>
              </w:rPr>
            </w:pPr>
          </w:p>
        </w:tc>
      </w:tr>
      <w:tr w14:paraId="3F84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30435">
            <w:pPr>
              <w:widowControl/>
              <w:jc w:val="center"/>
              <w:rPr>
                <w:rFonts w:hint="eastAsia" w:ascii="仿宋" w:eastAsia="仿宋" w:cs="仿宋"/>
                <w:color w:val="000000"/>
                <w:kern w:val="0"/>
                <w:sz w:val="22"/>
              </w:rPr>
            </w:pPr>
            <w:r>
              <w:rPr>
                <w:rFonts w:hint="eastAsia" w:ascii="仿宋" w:eastAsia="仿宋" w:cs="仿宋"/>
                <w:color w:val="000000"/>
                <w:kern w:val="0"/>
                <w:sz w:val="22"/>
              </w:rPr>
              <w:t>14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B0BC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待分流</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E198A">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6BAF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CC65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4CF8E">
            <w:pPr>
              <w:widowControl/>
              <w:jc w:val="left"/>
              <w:rPr>
                <w:rFonts w:hint="eastAsia" w:ascii="仿宋" w:eastAsia="仿宋" w:cs="仿宋"/>
                <w:color w:val="000000"/>
                <w:kern w:val="0"/>
                <w:sz w:val="22"/>
              </w:rPr>
            </w:pPr>
          </w:p>
        </w:tc>
      </w:tr>
      <w:tr w14:paraId="609D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536F3">
            <w:pPr>
              <w:widowControl/>
              <w:jc w:val="center"/>
              <w:rPr>
                <w:rFonts w:hint="eastAsia" w:ascii="仿宋" w:eastAsia="仿宋" w:cs="仿宋"/>
                <w:color w:val="000000"/>
                <w:kern w:val="0"/>
                <w:sz w:val="22"/>
              </w:rPr>
            </w:pPr>
            <w:r>
              <w:rPr>
                <w:rFonts w:hint="eastAsia" w:ascii="仿宋" w:eastAsia="仿宋" w:cs="仿宋"/>
                <w:color w:val="000000"/>
                <w:kern w:val="0"/>
                <w:sz w:val="22"/>
              </w:rPr>
              <w:t>15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FAD8C">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分流学习</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82413">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E1E23">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FFD70">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6CE4C">
            <w:pPr>
              <w:widowControl/>
              <w:jc w:val="left"/>
              <w:rPr>
                <w:rFonts w:hint="eastAsia" w:ascii="仿宋" w:eastAsia="仿宋" w:cs="仿宋"/>
                <w:color w:val="000000"/>
                <w:kern w:val="0"/>
                <w:sz w:val="22"/>
              </w:rPr>
            </w:pPr>
          </w:p>
        </w:tc>
      </w:tr>
      <w:tr w14:paraId="3DFF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D6337">
            <w:pPr>
              <w:widowControl/>
              <w:jc w:val="center"/>
              <w:rPr>
                <w:rFonts w:hint="eastAsia" w:ascii="仿宋" w:eastAsia="仿宋" w:cs="仿宋"/>
                <w:color w:val="000000"/>
                <w:kern w:val="0"/>
                <w:sz w:val="22"/>
              </w:rPr>
            </w:pPr>
            <w:r>
              <w:rPr>
                <w:rFonts w:hint="eastAsia" w:ascii="仿宋" w:eastAsia="仿宋" w:cs="仿宋"/>
                <w:color w:val="000000"/>
                <w:kern w:val="0"/>
                <w:sz w:val="22"/>
              </w:rPr>
              <w:t>16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66B89">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病休</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0209A">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CC9BC">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21478">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AF0AD">
            <w:pPr>
              <w:widowControl/>
              <w:jc w:val="left"/>
              <w:rPr>
                <w:rFonts w:hint="eastAsia" w:ascii="仿宋" w:eastAsia="仿宋" w:cs="仿宋"/>
                <w:color w:val="000000"/>
                <w:kern w:val="0"/>
                <w:sz w:val="22"/>
              </w:rPr>
            </w:pPr>
          </w:p>
        </w:tc>
      </w:tr>
      <w:tr w14:paraId="30CE9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11D96">
            <w:pPr>
              <w:widowControl/>
              <w:jc w:val="center"/>
              <w:rPr>
                <w:rFonts w:hint="eastAsia" w:ascii="仿宋" w:eastAsia="仿宋" w:cs="仿宋"/>
                <w:color w:val="000000"/>
                <w:kern w:val="0"/>
                <w:sz w:val="22"/>
              </w:rPr>
            </w:pPr>
            <w:r>
              <w:rPr>
                <w:rFonts w:hint="eastAsia" w:ascii="仿宋" w:eastAsia="仿宋" w:cs="仿宋"/>
                <w:color w:val="000000"/>
                <w:kern w:val="0"/>
                <w:sz w:val="22"/>
              </w:rPr>
              <w:t>17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ECFB8">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提前离岗</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5CF80">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EACF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811C5">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B0FAC">
            <w:pPr>
              <w:widowControl/>
              <w:jc w:val="left"/>
              <w:rPr>
                <w:rFonts w:hint="eastAsia" w:ascii="仿宋" w:eastAsia="仿宋" w:cs="仿宋"/>
                <w:color w:val="000000"/>
                <w:kern w:val="0"/>
                <w:sz w:val="22"/>
              </w:rPr>
            </w:pPr>
          </w:p>
        </w:tc>
      </w:tr>
      <w:tr w14:paraId="551DB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37311">
            <w:pPr>
              <w:widowControl/>
              <w:jc w:val="center"/>
              <w:rPr>
                <w:rFonts w:hint="eastAsia" w:ascii="仿宋" w:eastAsia="仿宋" w:cs="仿宋"/>
                <w:color w:val="000000"/>
                <w:kern w:val="0"/>
                <w:sz w:val="22"/>
              </w:rPr>
            </w:pPr>
            <w:r>
              <w:rPr>
                <w:rFonts w:hint="eastAsia" w:ascii="仿宋" w:eastAsia="仿宋" w:cs="仿宋"/>
                <w:color w:val="000000"/>
                <w:kern w:val="0"/>
                <w:sz w:val="22"/>
              </w:rPr>
              <w:t>18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BB3E8">
            <w:pPr>
              <w:widowControl/>
              <w:jc w:val="left"/>
              <w:rPr>
                <w:rFonts w:hint="eastAsia" w:ascii="仿宋" w:eastAsia="仿宋" w:cs="仿宋"/>
                <w:color w:val="000000"/>
                <w:kern w:val="0"/>
                <w:sz w:val="22"/>
              </w:rPr>
            </w:pPr>
            <w:r>
              <w:rPr>
                <w:rFonts w:hint="eastAsia" w:ascii="仿宋" w:eastAsia="仿宋" w:cs="仿宋"/>
                <w:color w:val="000000"/>
                <w:kern w:val="0"/>
                <w:sz w:val="22"/>
              </w:rPr>
              <w:t>离休实有人数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729BB">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38F1D">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109A6">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9B4FF">
            <w:pPr>
              <w:widowControl/>
              <w:jc w:val="left"/>
              <w:rPr>
                <w:rFonts w:hint="eastAsia" w:ascii="仿宋" w:eastAsia="仿宋" w:cs="仿宋"/>
                <w:color w:val="000000"/>
                <w:kern w:val="0"/>
                <w:sz w:val="22"/>
              </w:rPr>
            </w:pPr>
          </w:p>
        </w:tc>
      </w:tr>
      <w:tr w14:paraId="624A3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27BF1">
            <w:pPr>
              <w:widowControl/>
              <w:jc w:val="center"/>
              <w:rPr>
                <w:rFonts w:hint="eastAsia" w:ascii="仿宋" w:eastAsia="仿宋" w:cs="仿宋"/>
                <w:color w:val="000000"/>
                <w:kern w:val="0"/>
                <w:sz w:val="22"/>
              </w:rPr>
            </w:pPr>
            <w:r>
              <w:rPr>
                <w:rFonts w:hint="eastAsia" w:ascii="仿宋" w:eastAsia="仿宋" w:cs="仿宋"/>
                <w:color w:val="000000"/>
                <w:kern w:val="0"/>
                <w:sz w:val="22"/>
              </w:rPr>
              <w:t>19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8D6DA">
            <w:pPr>
              <w:widowControl/>
              <w:jc w:val="left"/>
              <w:rPr>
                <w:rFonts w:hint="eastAsia" w:ascii="仿宋" w:eastAsia="仿宋" w:cs="仿宋"/>
                <w:color w:val="000000"/>
                <w:kern w:val="0"/>
                <w:sz w:val="22"/>
              </w:rPr>
            </w:pPr>
            <w:r>
              <w:rPr>
                <w:rFonts w:hint="eastAsia" w:ascii="仿宋" w:eastAsia="仿宋" w:cs="仿宋"/>
                <w:color w:val="000000"/>
                <w:kern w:val="0"/>
                <w:sz w:val="22"/>
              </w:rPr>
              <w:t>退休实有人数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DCB20">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57083">
            <w:pPr>
              <w:widowControl/>
              <w:jc w:val="center"/>
              <w:rPr>
                <w:rFonts w:hint="eastAsia" w:ascii="仿宋" w:eastAsia="仿宋" w:cs="仿宋"/>
                <w:color w:val="000000"/>
                <w:kern w:val="0"/>
                <w:sz w:val="22"/>
              </w:rPr>
            </w:pPr>
            <w:r>
              <w:rPr>
                <w:rFonts w:hint="eastAsia" w:ascii="仿宋" w:eastAsia="仿宋" w:cs="仿宋"/>
                <w:color w:val="000000"/>
                <w:kern w:val="0"/>
                <w:sz w:val="22"/>
              </w:rPr>
              <w:t>3</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E9D9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7E3EF">
            <w:pPr>
              <w:widowControl/>
              <w:jc w:val="left"/>
              <w:rPr>
                <w:rFonts w:hint="eastAsia" w:ascii="仿宋" w:eastAsia="仿宋" w:cs="仿宋"/>
                <w:color w:val="000000"/>
                <w:kern w:val="0"/>
                <w:sz w:val="22"/>
              </w:rPr>
            </w:pPr>
          </w:p>
        </w:tc>
      </w:tr>
      <w:tr w14:paraId="2F6E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97BCC">
            <w:pPr>
              <w:widowControl/>
              <w:jc w:val="center"/>
              <w:rPr>
                <w:rFonts w:hint="eastAsia" w:ascii="仿宋" w:eastAsia="仿宋" w:cs="仿宋"/>
                <w:color w:val="000000"/>
                <w:kern w:val="0"/>
                <w:sz w:val="22"/>
              </w:rPr>
            </w:pPr>
            <w:r>
              <w:rPr>
                <w:rFonts w:hint="eastAsia" w:ascii="仿宋" w:eastAsia="仿宋" w:cs="仿宋"/>
                <w:color w:val="000000"/>
                <w:kern w:val="0"/>
                <w:sz w:val="22"/>
              </w:rPr>
              <w:t>20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51278">
            <w:pPr>
              <w:widowControl/>
              <w:jc w:val="left"/>
              <w:rPr>
                <w:rFonts w:hint="eastAsia" w:ascii="仿宋" w:eastAsia="仿宋" w:cs="仿宋"/>
                <w:color w:val="000000"/>
                <w:kern w:val="0"/>
                <w:sz w:val="22"/>
              </w:rPr>
            </w:pPr>
            <w:r>
              <w:rPr>
                <w:rFonts w:hint="eastAsia" w:ascii="仿宋" w:eastAsia="仿宋" w:cs="仿宋"/>
                <w:color w:val="000000"/>
                <w:kern w:val="0"/>
                <w:sz w:val="22"/>
              </w:rPr>
              <w:t>实有编外人员</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740E6">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9BBDD">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4B8A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5AF6B">
            <w:pPr>
              <w:widowControl/>
              <w:jc w:val="left"/>
              <w:rPr>
                <w:rFonts w:hint="eastAsia" w:ascii="仿宋" w:eastAsia="仿宋" w:cs="仿宋"/>
                <w:color w:val="000000"/>
                <w:kern w:val="0"/>
                <w:sz w:val="22"/>
              </w:rPr>
            </w:pPr>
          </w:p>
        </w:tc>
      </w:tr>
      <w:tr w14:paraId="1E99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8DB74">
            <w:pPr>
              <w:widowControl/>
              <w:jc w:val="center"/>
              <w:rPr>
                <w:rFonts w:hint="eastAsia" w:ascii="仿宋" w:eastAsia="仿宋" w:cs="仿宋"/>
                <w:color w:val="000000"/>
                <w:kern w:val="0"/>
                <w:sz w:val="22"/>
              </w:rPr>
            </w:pPr>
            <w:r>
              <w:rPr>
                <w:rFonts w:hint="eastAsia" w:ascii="仿宋" w:eastAsia="仿宋" w:cs="仿宋"/>
                <w:color w:val="000000"/>
                <w:kern w:val="0"/>
                <w:sz w:val="22"/>
              </w:rPr>
              <w:t>21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5ECFB">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其中：劳务派遣</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CA30E">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F8CF6">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C712F">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18462">
            <w:pPr>
              <w:widowControl/>
              <w:jc w:val="left"/>
              <w:rPr>
                <w:rFonts w:hint="eastAsia" w:ascii="仿宋" w:eastAsia="仿宋" w:cs="仿宋"/>
                <w:color w:val="000000"/>
                <w:kern w:val="0"/>
                <w:sz w:val="22"/>
              </w:rPr>
            </w:pPr>
          </w:p>
        </w:tc>
      </w:tr>
      <w:tr w14:paraId="7302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9D5EA">
            <w:pPr>
              <w:widowControl/>
              <w:jc w:val="center"/>
              <w:rPr>
                <w:rFonts w:hint="eastAsia" w:ascii="仿宋" w:eastAsia="仿宋" w:cs="仿宋"/>
                <w:color w:val="000000"/>
                <w:kern w:val="0"/>
                <w:sz w:val="22"/>
              </w:rPr>
            </w:pPr>
            <w:r>
              <w:rPr>
                <w:rFonts w:hint="eastAsia" w:ascii="仿宋" w:eastAsia="仿宋" w:cs="仿宋"/>
                <w:color w:val="000000"/>
                <w:kern w:val="0"/>
                <w:sz w:val="22"/>
              </w:rPr>
              <w:t>22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17BD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其中：人事代理</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C4469">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C7D26">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64BC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12034">
            <w:pPr>
              <w:widowControl/>
              <w:jc w:val="left"/>
              <w:rPr>
                <w:rFonts w:hint="eastAsia" w:ascii="仿宋" w:eastAsia="仿宋" w:cs="仿宋"/>
                <w:color w:val="000000"/>
                <w:kern w:val="0"/>
                <w:sz w:val="22"/>
              </w:rPr>
            </w:pPr>
          </w:p>
        </w:tc>
      </w:tr>
      <w:tr w14:paraId="5586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40781">
            <w:pPr>
              <w:widowControl/>
              <w:jc w:val="center"/>
              <w:rPr>
                <w:rFonts w:hint="eastAsia" w:ascii="仿宋" w:eastAsia="仿宋" w:cs="仿宋"/>
                <w:color w:val="000000"/>
                <w:kern w:val="0"/>
                <w:sz w:val="22"/>
              </w:rPr>
            </w:pPr>
            <w:r>
              <w:rPr>
                <w:rFonts w:hint="eastAsia" w:ascii="仿宋" w:eastAsia="仿宋" w:cs="仿宋"/>
                <w:color w:val="000000"/>
                <w:kern w:val="0"/>
                <w:sz w:val="22"/>
              </w:rPr>
              <w:t>23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CD7E9">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其中：其他编外人员</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5F7C9">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FF704">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9DBE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CA909">
            <w:pPr>
              <w:widowControl/>
              <w:jc w:val="left"/>
              <w:rPr>
                <w:rFonts w:hint="eastAsia" w:ascii="仿宋" w:eastAsia="仿宋" w:cs="仿宋"/>
                <w:color w:val="000000"/>
                <w:kern w:val="0"/>
                <w:sz w:val="22"/>
              </w:rPr>
            </w:pPr>
          </w:p>
        </w:tc>
      </w:tr>
      <w:tr w14:paraId="1CFA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3AA23">
            <w:pPr>
              <w:widowControl/>
              <w:jc w:val="center"/>
              <w:rPr>
                <w:rFonts w:hint="eastAsia" w:ascii="仿宋" w:eastAsia="仿宋" w:cs="仿宋"/>
                <w:color w:val="000000"/>
                <w:kern w:val="0"/>
                <w:sz w:val="22"/>
              </w:rPr>
            </w:pPr>
            <w:r>
              <w:rPr>
                <w:rFonts w:hint="eastAsia" w:ascii="仿宋" w:eastAsia="仿宋" w:cs="仿宋"/>
                <w:color w:val="000000"/>
                <w:kern w:val="0"/>
                <w:sz w:val="22"/>
              </w:rPr>
              <w:t>24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F395B">
            <w:pPr>
              <w:widowControl/>
              <w:jc w:val="left"/>
              <w:rPr>
                <w:rFonts w:hint="eastAsia" w:ascii="仿宋" w:eastAsia="仿宋" w:cs="仿宋"/>
                <w:color w:val="000000"/>
                <w:kern w:val="0"/>
                <w:sz w:val="22"/>
              </w:rPr>
            </w:pPr>
            <w:r>
              <w:rPr>
                <w:rFonts w:hint="eastAsia" w:ascii="仿宋" w:eastAsia="仿宋" w:cs="仿宋"/>
                <w:color w:val="000000"/>
                <w:kern w:val="0"/>
                <w:sz w:val="22"/>
              </w:rPr>
              <w:t>车辆编制数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4B389">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CEE22">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AFEFD">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7058F">
            <w:pPr>
              <w:widowControl/>
              <w:jc w:val="left"/>
              <w:rPr>
                <w:rFonts w:hint="eastAsia" w:ascii="仿宋" w:eastAsia="仿宋" w:cs="仿宋"/>
                <w:color w:val="000000"/>
                <w:kern w:val="0"/>
                <w:sz w:val="22"/>
              </w:rPr>
            </w:pPr>
          </w:p>
        </w:tc>
      </w:tr>
      <w:tr w14:paraId="2590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2DB87">
            <w:pPr>
              <w:widowControl/>
              <w:jc w:val="center"/>
              <w:rPr>
                <w:rFonts w:hint="eastAsia" w:ascii="仿宋" w:eastAsia="仿宋" w:cs="仿宋"/>
                <w:color w:val="000000"/>
                <w:kern w:val="0"/>
                <w:sz w:val="22"/>
              </w:rPr>
            </w:pPr>
            <w:r>
              <w:rPr>
                <w:rFonts w:hint="eastAsia" w:ascii="仿宋" w:eastAsia="仿宋" w:cs="仿宋"/>
                <w:color w:val="000000"/>
                <w:kern w:val="0"/>
                <w:sz w:val="22"/>
              </w:rPr>
              <w:t>25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129FF">
            <w:pPr>
              <w:widowControl/>
              <w:jc w:val="left"/>
              <w:rPr>
                <w:rFonts w:hint="eastAsia" w:ascii="仿宋" w:eastAsia="仿宋" w:cs="仿宋"/>
                <w:color w:val="000000"/>
                <w:kern w:val="0"/>
                <w:sz w:val="22"/>
              </w:rPr>
            </w:pPr>
            <w:r>
              <w:rPr>
                <w:rFonts w:hint="eastAsia" w:ascii="仿宋" w:eastAsia="仿宋" w:cs="仿宋"/>
                <w:color w:val="000000"/>
                <w:kern w:val="0"/>
                <w:sz w:val="22"/>
              </w:rPr>
              <w:t>实有车辆数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A9B42">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013A2">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47DE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EA832">
            <w:pPr>
              <w:widowControl/>
              <w:jc w:val="left"/>
              <w:rPr>
                <w:rFonts w:hint="eastAsia" w:ascii="仿宋" w:eastAsia="仿宋" w:cs="仿宋"/>
                <w:color w:val="000000"/>
                <w:kern w:val="0"/>
                <w:sz w:val="22"/>
              </w:rPr>
            </w:pPr>
          </w:p>
        </w:tc>
      </w:tr>
      <w:tr w14:paraId="5EDC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2AA8C">
            <w:pPr>
              <w:widowControl/>
              <w:jc w:val="center"/>
              <w:rPr>
                <w:rFonts w:hint="eastAsia" w:ascii="仿宋" w:eastAsia="仿宋" w:cs="仿宋"/>
                <w:color w:val="000000"/>
                <w:kern w:val="0"/>
                <w:sz w:val="22"/>
              </w:rPr>
            </w:pPr>
            <w:r>
              <w:rPr>
                <w:rFonts w:hint="eastAsia" w:ascii="仿宋" w:eastAsia="仿宋" w:cs="仿宋"/>
                <w:color w:val="000000"/>
                <w:kern w:val="0"/>
                <w:sz w:val="22"/>
              </w:rPr>
              <w:t>26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9196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小轿车</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8E72F">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1F8E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A6FC2">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87F22">
            <w:pPr>
              <w:widowControl/>
              <w:jc w:val="left"/>
              <w:rPr>
                <w:rFonts w:hint="eastAsia" w:ascii="仿宋" w:eastAsia="仿宋" w:cs="仿宋"/>
                <w:color w:val="000000"/>
                <w:kern w:val="0"/>
                <w:sz w:val="22"/>
              </w:rPr>
            </w:pPr>
          </w:p>
        </w:tc>
      </w:tr>
      <w:tr w14:paraId="2AE9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4636F">
            <w:pPr>
              <w:widowControl/>
              <w:jc w:val="center"/>
              <w:rPr>
                <w:rFonts w:hint="eastAsia" w:ascii="仿宋" w:eastAsia="仿宋" w:cs="仿宋"/>
                <w:color w:val="000000"/>
                <w:kern w:val="0"/>
                <w:sz w:val="22"/>
              </w:rPr>
            </w:pPr>
            <w:r>
              <w:rPr>
                <w:rFonts w:hint="eastAsia" w:ascii="仿宋" w:eastAsia="仿宋" w:cs="仿宋"/>
                <w:color w:val="000000"/>
                <w:kern w:val="0"/>
                <w:sz w:val="22"/>
              </w:rPr>
              <w:t>27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1A4C3">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越野车</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925BA">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42155">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AF9DB">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4408F">
            <w:pPr>
              <w:widowControl/>
              <w:jc w:val="left"/>
              <w:rPr>
                <w:rFonts w:hint="eastAsia" w:ascii="仿宋" w:eastAsia="仿宋" w:cs="仿宋"/>
                <w:color w:val="000000"/>
                <w:kern w:val="0"/>
                <w:sz w:val="22"/>
              </w:rPr>
            </w:pPr>
          </w:p>
        </w:tc>
      </w:tr>
      <w:tr w14:paraId="6C4A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40B8D">
            <w:pPr>
              <w:widowControl/>
              <w:jc w:val="center"/>
              <w:rPr>
                <w:rFonts w:hint="eastAsia" w:ascii="仿宋" w:eastAsia="仿宋" w:cs="仿宋"/>
                <w:color w:val="000000"/>
                <w:kern w:val="0"/>
                <w:sz w:val="22"/>
              </w:rPr>
            </w:pPr>
            <w:r>
              <w:rPr>
                <w:rFonts w:hint="eastAsia" w:ascii="仿宋" w:eastAsia="仿宋" w:cs="仿宋"/>
                <w:color w:val="000000"/>
                <w:kern w:val="0"/>
                <w:sz w:val="22"/>
              </w:rPr>
              <w:t>28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9839F">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C8BB3">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7A4BA">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F21C7">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DC1B0">
            <w:pPr>
              <w:widowControl/>
              <w:jc w:val="left"/>
              <w:rPr>
                <w:rFonts w:hint="eastAsia" w:ascii="仿宋" w:eastAsia="仿宋" w:cs="仿宋"/>
                <w:color w:val="000000"/>
                <w:kern w:val="0"/>
                <w:sz w:val="22"/>
              </w:rPr>
            </w:pPr>
          </w:p>
        </w:tc>
      </w:tr>
      <w:tr w14:paraId="3516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4E0E3">
            <w:pPr>
              <w:widowControl/>
              <w:jc w:val="center"/>
              <w:rPr>
                <w:rFonts w:hint="eastAsia" w:ascii="仿宋" w:eastAsia="仿宋" w:cs="仿宋"/>
                <w:color w:val="000000"/>
                <w:kern w:val="0"/>
                <w:sz w:val="22"/>
              </w:rPr>
            </w:pPr>
            <w:r>
              <w:rPr>
                <w:rFonts w:hint="eastAsia" w:ascii="仿宋" w:eastAsia="仿宋" w:cs="仿宋"/>
                <w:color w:val="000000"/>
                <w:kern w:val="0"/>
                <w:sz w:val="22"/>
              </w:rPr>
              <w:t>29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6EB22">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旅行车（中）</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8E3DD">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7BC03">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9612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3FA7E">
            <w:pPr>
              <w:widowControl/>
              <w:jc w:val="left"/>
              <w:rPr>
                <w:rFonts w:hint="eastAsia" w:ascii="仿宋" w:eastAsia="仿宋" w:cs="仿宋"/>
                <w:color w:val="000000"/>
                <w:kern w:val="0"/>
                <w:sz w:val="22"/>
              </w:rPr>
            </w:pPr>
          </w:p>
        </w:tc>
      </w:tr>
      <w:tr w14:paraId="660C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0B752">
            <w:pPr>
              <w:widowControl/>
              <w:jc w:val="center"/>
              <w:rPr>
                <w:rFonts w:hint="eastAsia" w:ascii="仿宋" w:eastAsia="仿宋" w:cs="仿宋"/>
                <w:color w:val="000000"/>
                <w:kern w:val="0"/>
                <w:sz w:val="22"/>
              </w:rPr>
            </w:pPr>
            <w:r>
              <w:rPr>
                <w:rFonts w:hint="eastAsia" w:ascii="仿宋" w:eastAsia="仿宋" w:cs="仿宋"/>
                <w:color w:val="000000"/>
                <w:kern w:val="0"/>
                <w:sz w:val="22"/>
              </w:rPr>
              <w:t>30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5B5BC">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旅行车（小）</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34752">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F7A2F">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148BF">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43AAF">
            <w:pPr>
              <w:widowControl/>
              <w:jc w:val="left"/>
              <w:rPr>
                <w:rFonts w:hint="eastAsia" w:ascii="仿宋" w:eastAsia="仿宋" w:cs="仿宋"/>
                <w:color w:val="000000"/>
                <w:kern w:val="0"/>
                <w:sz w:val="22"/>
              </w:rPr>
            </w:pPr>
          </w:p>
        </w:tc>
      </w:tr>
      <w:tr w14:paraId="44C6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71583">
            <w:pPr>
              <w:widowControl/>
              <w:jc w:val="center"/>
              <w:rPr>
                <w:rFonts w:hint="eastAsia" w:ascii="仿宋" w:eastAsia="仿宋" w:cs="仿宋"/>
                <w:color w:val="000000"/>
                <w:kern w:val="0"/>
                <w:sz w:val="22"/>
              </w:rPr>
            </w:pPr>
            <w:r>
              <w:rPr>
                <w:rFonts w:hint="eastAsia" w:ascii="仿宋" w:eastAsia="仿宋" w:cs="仿宋"/>
                <w:color w:val="000000"/>
                <w:kern w:val="0"/>
                <w:sz w:val="22"/>
              </w:rPr>
              <w:t>31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549B3">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其他</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63033">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F80D8">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B28C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01ACE">
            <w:pPr>
              <w:widowControl/>
              <w:jc w:val="left"/>
              <w:rPr>
                <w:rFonts w:hint="eastAsia" w:ascii="仿宋" w:eastAsia="仿宋" w:cs="仿宋"/>
                <w:color w:val="000000"/>
                <w:kern w:val="0"/>
                <w:sz w:val="22"/>
              </w:rPr>
            </w:pPr>
          </w:p>
        </w:tc>
      </w:tr>
      <w:tr w14:paraId="26765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1E939">
            <w:pPr>
              <w:widowControl/>
              <w:jc w:val="center"/>
              <w:rPr>
                <w:rFonts w:hint="eastAsia" w:ascii="仿宋" w:eastAsia="仿宋" w:cs="仿宋"/>
                <w:color w:val="000000"/>
                <w:kern w:val="0"/>
                <w:sz w:val="22"/>
              </w:rPr>
            </w:pPr>
            <w:r>
              <w:rPr>
                <w:rFonts w:hint="eastAsia" w:ascii="仿宋" w:eastAsia="仿宋" w:cs="仿宋"/>
                <w:color w:val="000000"/>
                <w:kern w:val="0"/>
                <w:sz w:val="22"/>
              </w:rPr>
              <w:t>34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043A1">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办公使用面积</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874A0">
            <w:pPr>
              <w:widowControl/>
              <w:jc w:val="center"/>
              <w:rPr>
                <w:rFonts w:hint="eastAsia" w:ascii="仿宋" w:eastAsia="仿宋" w:cs="仿宋"/>
                <w:color w:val="000000"/>
                <w:kern w:val="0"/>
                <w:sz w:val="22"/>
              </w:rPr>
            </w:pPr>
            <w:r>
              <w:rPr>
                <w:rFonts w:hint="eastAsia" w:ascii="仿宋" w:eastAsia="仿宋" w:cs="仿宋"/>
                <w:color w:val="000000"/>
                <w:kern w:val="0"/>
                <w:sz w:val="22"/>
              </w:rPr>
              <w:t>平方米</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CD72D">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B8D67">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981FE">
            <w:pPr>
              <w:widowControl/>
              <w:jc w:val="left"/>
              <w:rPr>
                <w:rFonts w:hint="eastAsia" w:ascii="仿宋" w:eastAsia="仿宋" w:cs="仿宋"/>
                <w:color w:val="000000"/>
                <w:kern w:val="0"/>
                <w:sz w:val="22"/>
              </w:rPr>
            </w:pPr>
          </w:p>
        </w:tc>
      </w:tr>
    </w:tbl>
    <w:p w14:paraId="023B98EE">
      <w:pPr>
        <w:rPr>
          <w:rFonts w:hint="eastAsia" w:ascii="仿宋" w:eastAsia="仿宋" w:cs="仿宋"/>
          <w:color w:val="000000"/>
        </w:rPr>
      </w:pPr>
    </w:p>
    <w:p w14:paraId="368CC5D0">
      <w:pPr>
        <w:spacing w:line="360" w:lineRule="auto"/>
        <w:jc w:val="left"/>
        <w:rPr>
          <w:rFonts w:hint="eastAsia" w:ascii="仿宋" w:eastAsia="仿宋" w:cs="仿宋"/>
          <w:b/>
          <w:color w:val="000000"/>
          <w:sz w:val="28"/>
        </w:rPr>
        <w:sectPr>
          <w:headerReference r:id="rId18" w:type="default"/>
          <w:pgSz w:w="11906" w:h="16838"/>
          <w:pgMar w:top="1440" w:right="1800" w:bottom="1440" w:left="1800" w:header="851" w:footer="992" w:gutter="0"/>
          <w:cols w:space="720" w:num="1"/>
          <w:docGrid w:type="lines" w:linePitch="312" w:charSpace="0"/>
        </w:sectPr>
      </w:pPr>
    </w:p>
    <w:p w14:paraId="0A5A02A3">
      <w:pPr>
        <w:spacing w:line="360" w:lineRule="auto"/>
        <w:jc w:val="center"/>
        <w:rPr>
          <w:rFonts w:hint="eastAsia" w:ascii="仿宋" w:eastAsia="仿宋" w:cs="仿宋"/>
          <w:b/>
          <w:color w:val="000000"/>
          <w:sz w:val="44"/>
        </w:rPr>
      </w:pPr>
    </w:p>
    <w:p w14:paraId="7BCD3A37">
      <w:pPr>
        <w:spacing w:line="360" w:lineRule="auto"/>
        <w:jc w:val="center"/>
        <w:rPr>
          <w:rFonts w:hint="eastAsia" w:ascii="仿宋" w:eastAsia="仿宋" w:cs="仿宋"/>
          <w:b/>
          <w:color w:val="000000"/>
          <w:sz w:val="44"/>
        </w:rPr>
      </w:pPr>
      <w:r>
        <w:rPr>
          <w:rFonts w:hint="eastAsia" w:ascii="仿宋" w:eastAsia="仿宋" w:cs="仿宋"/>
          <w:b/>
          <w:color w:val="000000"/>
          <w:sz w:val="44"/>
        </w:rPr>
        <w:t>唐山市水政监察支队收支预算说明</w:t>
      </w:r>
    </w:p>
    <w:p w14:paraId="2643AC5F">
      <w:pPr>
        <w:spacing w:line="360" w:lineRule="auto"/>
        <w:jc w:val="center"/>
        <w:rPr>
          <w:rFonts w:hint="eastAsia" w:ascii="仿宋" w:eastAsia="仿宋" w:cs="仿宋"/>
          <w:b/>
          <w:color w:val="000000"/>
          <w:sz w:val="44"/>
        </w:rPr>
      </w:pPr>
    </w:p>
    <w:p w14:paraId="13D01B9E">
      <w:pPr>
        <w:spacing w:line="480" w:lineRule="auto"/>
        <w:jc w:val="left"/>
        <w:rPr>
          <w:rFonts w:hint="eastAsia" w:ascii="仿宋" w:eastAsia="仿宋" w:cs="仿宋"/>
          <w:b/>
          <w:color w:val="000000"/>
          <w:sz w:val="28"/>
        </w:rPr>
      </w:pPr>
      <w:r>
        <w:rPr>
          <w:rFonts w:hint="eastAsia" w:ascii="仿宋" w:eastAsia="仿宋" w:cs="仿宋"/>
          <w:b/>
          <w:color w:val="000000"/>
          <w:sz w:val="28"/>
        </w:rPr>
        <w:t>一、收入预算说明</w:t>
      </w:r>
    </w:p>
    <w:p w14:paraId="182577DE">
      <w:pPr>
        <w:rPr>
          <w:rFonts w:hint="eastAsia" w:ascii="仿宋" w:eastAsia="仿宋" w:cs="仿宋"/>
          <w:color w:val="000000"/>
        </w:rPr>
      </w:pPr>
    </w:p>
    <w:p w14:paraId="12803CE5">
      <w:pPr>
        <w:spacing w:line="360" w:lineRule="auto"/>
        <w:jc w:val="left"/>
        <w:rPr>
          <w:rFonts w:hint="eastAsia" w:ascii="仿宋" w:eastAsia="仿宋" w:cs="仿宋"/>
          <w:b/>
          <w:color w:val="000000"/>
          <w:sz w:val="28"/>
        </w:rPr>
      </w:pPr>
      <w:r>
        <w:rPr>
          <w:rFonts w:hint="eastAsia" w:ascii="仿宋" w:eastAsia="仿宋" w:cs="仿宋"/>
          <w:b/>
          <w:color w:val="000000"/>
          <w:sz w:val="28"/>
        </w:rPr>
        <w:t>二、支出预算说明</w:t>
      </w:r>
    </w:p>
    <w:p w14:paraId="147662C6">
      <w:pPr>
        <w:spacing w:line="480" w:lineRule="auto"/>
        <w:jc w:val="left"/>
        <w:rPr>
          <w:rFonts w:hint="eastAsia" w:ascii="仿宋" w:eastAsia="仿宋" w:cs="仿宋"/>
          <w:b/>
          <w:color w:val="000000"/>
          <w:sz w:val="28"/>
        </w:rPr>
      </w:pPr>
      <w:r>
        <w:rPr>
          <w:rFonts w:hint="eastAsia" w:ascii="仿宋" w:eastAsia="仿宋" w:cs="仿宋"/>
          <w:b/>
          <w:color w:val="000000"/>
          <w:sz w:val="28"/>
        </w:rPr>
        <w:t>（一）专项公用经费项目安排说明</w:t>
      </w:r>
    </w:p>
    <w:p w14:paraId="05727222">
      <w:pPr>
        <w:spacing w:line="480" w:lineRule="auto"/>
        <w:jc w:val="left"/>
        <w:rPr>
          <w:rFonts w:hint="eastAsia" w:ascii="仿宋" w:eastAsia="仿宋" w:cs="仿宋"/>
          <w:b/>
          <w:color w:val="000000"/>
          <w:sz w:val="28"/>
        </w:rPr>
      </w:pPr>
      <w:r>
        <w:rPr>
          <w:rFonts w:hint="eastAsia" w:ascii="仿宋" w:eastAsia="仿宋" w:cs="仿宋"/>
          <w:b/>
          <w:color w:val="000000"/>
          <w:sz w:val="28"/>
        </w:rPr>
        <w:t>（二）专项项目安排说明</w:t>
      </w:r>
    </w:p>
    <w:p w14:paraId="0EEA7A82">
      <w:pPr>
        <w:rPr>
          <w:rFonts w:hint="eastAsia" w:ascii="仿宋" w:eastAsia="仿宋" w:cs="仿宋"/>
          <w:color w:val="000000"/>
        </w:rPr>
      </w:pPr>
    </w:p>
    <w:p w14:paraId="61F78210">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43046B34">
      <w:pPr>
        <w:spacing w:line="360" w:lineRule="auto"/>
        <w:jc w:val="left"/>
        <w:rPr>
          <w:rFonts w:hint="eastAsia" w:ascii="仿宋" w:eastAsia="仿宋" w:cs="仿宋"/>
          <w:b/>
          <w:color w:val="000000"/>
          <w:sz w:val="44"/>
        </w:rPr>
      </w:pPr>
    </w:p>
    <w:p w14:paraId="238F045C">
      <w:pPr>
        <w:spacing w:line="360" w:lineRule="auto"/>
        <w:jc w:val="left"/>
        <w:rPr>
          <w:rFonts w:hint="eastAsia" w:ascii="仿宋" w:eastAsia="仿宋" w:cs="仿宋"/>
          <w:b/>
          <w:color w:val="000000"/>
          <w:sz w:val="44"/>
        </w:rPr>
      </w:pPr>
    </w:p>
    <w:p w14:paraId="4AC622FC">
      <w:pPr>
        <w:spacing w:line="360" w:lineRule="auto"/>
        <w:jc w:val="left"/>
        <w:rPr>
          <w:rFonts w:hint="eastAsia" w:ascii="仿宋" w:eastAsia="仿宋" w:cs="仿宋"/>
          <w:b/>
          <w:color w:val="000000"/>
          <w:sz w:val="44"/>
        </w:rPr>
      </w:pPr>
    </w:p>
    <w:p w14:paraId="22CBAF1B">
      <w:pPr>
        <w:spacing w:line="360" w:lineRule="auto"/>
        <w:jc w:val="left"/>
        <w:rPr>
          <w:rFonts w:hint="eastAsia" w:ascii="仿宋" w:eastAsia="仿宋" w:cs="仿宋"/>
          <w:b/>
          <w:color w:val="000000"/>
          <w:sz w:val="44"/>
        </w:rPr>
      </w:pPr>
    </w:p>
    <w:p w14:paraId="393D859F">
      <w:pPr>
        <w:pStyle w:val="2"/>
        <w:jc w:val="center"/>
        <w:rPr>
          <w:rFonts w:hint="eastAsia" w:ascii="仿宋" w:eastAsia="仿宋" w:cs="仿宋"/>
          <w:color w:val="000000"/>
        </w:rPr>
      </w:pPr>
      <w:bookmarkStart w:id="26" w:name="_Toc28946670"/>
      <w:r>
        <w:rPr>
          <w:rFonts w:hint="eastAsia" w:ascii="仿宋" w:eastAsia="仿宋" w:cs="仿宋"/>
          <w:color w:val="000000"/>
        </w:rPr>
        <w:t>三、唐山市水利规划设计研究院</w:t>
      </w:r>
    </w:p>
    <w:p w14:paraId="55EB2683">
      <w:pPr>
        <w:pStyle w:val="2"/>
        <w:jc w:val="center"/>
        <w:rPr>
          <w:rFonts w:hint="eastAsia" w:ascii="仿宋" w:eastAsia="仿宋" w:cs="仿宋"/>
          <w:color w:val="000000"/>
        </w:rPr>
        <w:sectPr>
          <w:pgSz w:w="11906" w:h="16838"/>
          <w:pgMar w:top="1440" w:right="1800" w:bottom="1440" w:left="1800" w:header="851" w:footer="992" w:gutter="0"/>
          <w:cols w:space="720" w:num="1"/>
          <w:docGrid w:type="lines" w:linePitch="312" w:charSpace="0"/>
        </w:sectPr>
      </w:pPr>
      <w:r>
        <w:rPr>
          <w:rFonts w:hint="eastAsia" w:ascii="仿宋" w:eastAsia="仿宋" w:cs="仿宋"/>
          <w:color w:val="000000"/>
        </w:rPr>
        <w:t>收支预算安排</w:t>
      </w:r>
      <w:bookmarkEnd w:id="26"/>
    </w:p>
    <w:p w14:paraId="47757868">
      <w:pPr>
        <w:jc w:val="center"/>
        <w:rPr>
          <w:rFonts w:hint="eastAsia" w:ascii="仿宋" w:eastAsia="仿宋" w:cs="仿宋"/>
          <w:b/>
          <w:color w:val="000000"/>
          <w:sz w:val="44"/>
        </w:rPr>
      </w:pPr>
    </w:p>
    <w:p w14:paraId="07ECACE2">
      <w:pPr>
        <w:jc w:val="center"/>
        <w:rPr>
          <w:rFonts w:hint="eastAsia" w:ascii="仿宋" w:eastAsia="仿宋" w:cs="仿宋"/>
          <w:b/>
          <w:color w:val="000000"/>
          <w:sz w:val="44"/>
        </w:rPr>
      </w:pPr>
      <w:r>
        <w:rPr>
          <w:rFonts w:hint="eastAsia" w:ascii="仿宋" w:eastAsia="仿宋" w:cs="仿宋"/>
          <w:b/>
          <w:color w:val="000000"/>
          <w:sz w:val="44"/>
        </w:rPr>
        <w:t>唐山市水利规划设计研究院</w:t>
      </w:r>
    </w:p>
    <w:p w14:paraId="411F5BBA">
      <w:pPr>
        <w:keepNext w:val="0"/>
        <w:keepLines w:val="0"/>
        <w:pageBreakBefore w:val="0"/>
        <w:widowControl w:val="0"/>
        <w:kinsoku/>
        <w:wordWrap/>
        <w:overflowPunct/>
        <w:topLinePunct w:val="0"/>
        <w:autoSpaceDE/>
        <w:autoSpaceDN/>
        <w:bidi w:val="0"/>
        <w:adjustRightInd/>
        <w:snapToGrid/>
        <w:spacing w:after="156" w:afterLines="50" w:line="240" w:lineRule="auto"/>
        <w:ind w:left="0" w:right="0" w:firstLine="0"/>
        <w:jc w:val="center"/>
        <w:textAlignment w:val="auto"/>
        <w:outlineLvl w:val="9"/>
        <w:rPr>
          <w:rFonts w:hint="eastAsia" w:ascii="仿宋" w:eastAsia="仿宋" w:cs="仿宋"/>
          <w:b/>
          <w:color w:val="000000"/>
          <w:sz w:val="44"/>
        </w:rPr>
      </w:pPr>
      <w:r>
        <w:rPr>
          <w:rFonts w:hint="eastAsia" w:ascii="仿宋" w:eastAsia="仿宋" w:cs="仿宋"/>
          <w:b/>
          <w:color w:val="000000"/>
          <w:sz w:val="44"/>
        </w:rPr>
        <w:t>职责任务与目标</w:t>
      </w:r>
    </w:p>
    <w:p w14:paraId="36292565">
      <w:pPr>
        <w:spacing w:line="480" w:lineRule="auto"/>
        <w:jc w:val="left"/>
        <w:rPr>
          <w:rFonts w:hint="eastAsia" w:ascii="仿宋" w:eastAsia="仿宋" w:cs="仿宋"/>
          <w:b/>
          <w:color w:val="000000"/>
          <w:sz w:val="28"/>
        </w:rPr>
      </w:pPr>
      <w:r>
        <w:rPr>
          <w:rFonts w:hint="eastAsia" w:ascii="仿宋" w:eastAsia="仿宋" w:cs="仿宋"/>
          <w:b/>
          <w:color w:val="000000"/>
          <w:sz w:val="28"/>
        </w:rPr>
        <w:t>一、主要职责</w:t>
      </w:r>
    </w:p>
    <w:p w14:paraId="757BB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负责水库枢纽、河道治理、引调水、灌溉排涝、城市防洪工程在内的水利工程勘测设计及水土保持方案编制、水文水资源评价、建设项目水资源论证、工程咨询等相应范围的工程技术及公益服务。</w:t>
      </w:r>
    </w:p>
    <w:p w14:paraId="1531E59C">
      <w:pPr>
        <w:spacing w:line="480" w:lineRule="auto"/>
        <w:jc w:val="left"/>
        <w:rPr>
          <w:rFonts w:hint="eastAsia" w:ascii="仿宋" w:eastAsia="仿宋" w:cs="仿宋"/>
          <w:b/>
          <w:color w:val="000000"/>
          <w:sz w:val="28"/>
          <w:szCs w:val="28"/>
        </w:rPr>
      </w:pPr>
      <w:r>
        <w:rPr>
          <w:rFonts w:hint="eastAsia" w:ascii="仿宋" w:eastAsia="仿宋" w:cs="仿宋"/>
          <w:b/>
          <w:color w:val="000000"/>
          <w:sz w:val="28"/>
          <w:szCs w:val="28"/>
        </w:rPr>
        <w:t>二、主要任务及目标规划</w:t>
      </w:r>
    </w:p>
    <w:p w14:paraId="0347A0D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主要任务</w:t>
      </w:r>
    </w:p>
    <w:p w14:paraId="26A4646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1、唐山市各县区河长制“一河一策”方案编制项目。</w:t>
      </w:r>
    </w:p>
    <w:p w14:paraId="79F6483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2、唐山市水利中长期规划及水保规划。</w:t>
      </w:r>
    </w:p>
    <w:p w14:paraId="5F6A8D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3、唐山市节约用水规划和防洪规划编制。</w:t>
      </w:r>
    </w:p>
    <w:p w14:paraId="670845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4、全域治水清水润城今冬明春主城区河道水系清淤工程。</w:t>
      </w:r>
    </w:p>
    <w:p w14:paraId="0FEC7C6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5、2020年灌区节水改造、农桥改造、病险水库除险加固工程、唐山市大中小型泵站安全鉴定、更新改造工程等。</w:t>
      </w:r>
    </w:p>
    <w:p w14:paraId="037A37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6、国家投资拉动项目如各水系的河道治理、节水灌溉、水保方案编制。</w:t>
      </w:r>
    </w:p>
    <w:p w14:paraId="58E08CF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7、测量、勘察、咨询等。</w:t>
      </w:r>
    </w:p>
    <w:p w14:paraId="241626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8、其他业余委托规划及勘测设计工作。</w:t>
      </w:r>
    </w:p>
    <w:p w14:paraId="00B9157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目标规划</w:t>
      </w:r>
    </w:p>
    <w:p w14:paraId="00DECB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1、完成22余项工程的设计。</w:t>
      </w:r>
    </w:p>
    <w:p w14:paraId="625FB6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2、完成规划与可研13余项。</w:t>
      </w:r>
    </w:p>
    <w:p w14:paraId="0119B0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3、完成专项报告12余项。</w:t>
      </w:r>
    </w:p>
    <w:p w14:paraId="6400834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4、完成工程勘察、测量共计15余项。</w:t>
      </w:r>
    </w:p>
    <w:p w14:paraId="1A38990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5、确保全年安全生产无重大事故。</w:t>
      </w:r>
    </w:p>
    <w:p w14:paraId="63D3C9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6、继续保持单位争创的荣誉目标。</w:t>
      </w:r>
    </w:p>
    <w:p w14:paraId="4B43BA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7、完成科技项目六项或学术论文十篇。</w:t>
      </w:r>
    </w:p>
    <w:p w14:paraId="6A7EE2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8、加强党风廉政及精神文明建设。</w:t>
      </w:r>
    </w:p>
    <w:p w14:paraId="2D9D5902">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7335961D">
      <w:pPr>
        <w:jc w:val="center"/>
        <w:rPr>
          <w:rFonts w:hint="eastAsia" w:ascii="仿宋" w:eastAsia="仿宋" w:cs="仿宋"/>
          <w:b/>
          <w:color w:val="000000"/>
          <w:sz w:val="32"/>
          <w:szCs w:val="32"/>
        </w:rPr>
      </w:pPr>
      <w:r>
        <w:rPr>
          <w:rFonts w:hint="eastAsia" w:ascii="仿宋" w:eastAsia="仿宋" w:cs="仿宋"/>
          <w:b/>
          <w:color w:val="000000"/>
          <w:sz w:val="32"/>
          <w:szCs w:val="32"/>
        </w:rPr>
        <w:t>收支预算总表</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0"/>
        <w:gridCol w:w="4798"/>
        <w:gridCol w:w="2923"/>
      </w:tblGrid>
      <w:tr w14:paraId="39E4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148" w:type="dxa"/>
            <w:gridSpan w:val="2"/>
            <w:tcBorders>
              <w:bottom w:val="single" w:color="auto" w:sz="4" w:space="0"/>
            </w:tcBorders>
            <w:shd w:val="clear" w:color="auto" w:fill="auto"/>
            <w:noWrap/>
            <w:vAlign w:val="center"/>
          </w:tcPr>
          <w:p w14:paraId="0EFBF598">
            <w:pPr>
              <w:widowControl/>
              <w:jc w:val="left"/>
              <w:rPr>
                <w:rFonts w:hint="eastAsia" w:ascii="仿宋" w:eastAsia="仿宋" w:cs="仿宋"/>
                <w:b/>
                <w:color w:val="000000"/>
              </w:rPr>
            </w:pPr>
            <w:r>
              <w:rPr>
                <w:rFonts w:hint="eastAsia" w:ascii="仿宋" w:eastAsia="仿宋" w:cs="仿宋"/>
                <w:color w:val="000000"/>
                <w:sz w:val="28"/>
              </w:rPr>
              <w:t>564007唐山市水利规划设计研究院</w:t>
            </w:r>
          </w:p>
        </w:tc>
        <w:tc>
          <w:tcPr>
            <w:tcW w:w="2923" w:type="dxa"/>
            <w:tcBorders>
              <w:bottom w:val="single" w:color="auto" w:sz="4" w:space="0"/>
            </w:tcBorders>
            <w:shd w:val="clear" w:color="auto" w:fill="auto"/>
            <w:noWrap/>
            <w:vAlign w:val="center"/>
          </w:tcPr>
          <w:p w14:paraId="62F3AFF5">
            <w:pPr>
              <w:widowControl/>
              <w:jc w:val="right"/>
              <w:rPr>
                <w:rFonts w:hint="eastAsia" w:ascii="仿宋" w:eastAsia="仿宋" w:cs="仿宋"/>
                <w:b/>
                <w:color w:val="000000"/>
              </w:rPr>
            </w:pPr>
            <w:r>
              <w:rPr>
                <w:rFonts w:hint="eastAsia" w:ascii="仿宋" w:eastAsia="仿宋" w:cs="仿宋"/>
                <w:color w:val="000000"/>
                <w:sz w:val="24"/>
              </w:rPr>
              <w:t>单位：万元</w:t>
            </w:r>
          </w:p>
        </w:tc>
      </w:tr>
      <w:tr w14:paraId="1E2C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58A4A0">
            <w:pPr>
              <w:widowControl/>
              <w:jc w:val="center"/>
              <w:rPr>
                <w:rFonts w:hint="eastAsia" w:ascii="仿宋" w:eastAsia="仿宋" w:cs="仿宋"/>
                <w:b/>
                <w:color w:val="000000"/>
                <w:kern w:val="0"/>
                <w:szCs w:val="21"/>
              </w:rPr>
            </w:pPr>
            <w:r>
              <w:rPr>
                <w:rFonts w:hint="eastAsia" w:ascii="仿宋" w:eastAsia="仿宋" w:cs="仿宋"/>
                <w:b/>
                <w:color w:val="000000"/>
              </w:rPr>
              <w:t>项目代码</w:t>
            </w:r>
          </w:p>
        </w:tc>
        <w:tc>
          <w:tcPr>
            <w:tcW w:w="47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23E18D5">
            <w:pPr>
              <w:widowControl/>
              <w:jc w:val="center"/>
              <w:rPr>
                <w:rFonts w:hint="eastAsia" w:ascii="仿宋" w:eastAsia="仿宋" w:cs="仿宋"/>
                <w:b/>
                <w:color w:val="000000"/>
                <w:kern w:val="0"/>
                <w:szCs w:val="21"/>
              </w:rPr>
            </w:pPr>
            <w:r>
              <w:rPr>
                <w:rFonts w:hint="eastAsia" w:ascii="仿宋" w:eastAsia="仿宋" w:cs="仿宋"/>
                <w:b/>
                <w:color w:val="000000"/>
              </w:rPr>
              <w:t>预算收支项目</w:t>
            </w:r>
          </w:p>
        </w:tc>
        <w:tc>
          <w:tcPr>
            <w:tcW w:w="29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578E58">
            <w:pPr>
              <w:widowControl/>
              <w:jc w:val="center"/>
              <w:rPr>
                <w:rFonts w:hint="eastAsia" w:ascii="仿宋" w:eastAsia="仿宋" w:cs="仿宋"/>
                <w:b/>
                <w:color w:val="000000"/>
                <w:kern w:val="0"/>
                <w:szCs w:val="21"/>
              </w:rPr>
            </w:pPr>
            <w:r>
              <w:rPr>
                <w:rFonts w:hint="eastAsia" w:ascii="仿宋" w:eastAsia="仿宋" w:cs="仿宋"/>
                <w:b/>
                <w:color w:val="000000"/>
              </w:rPr>
              <w:t>预算金额</w:t>
            </w:r>
          </w:p>
        </w:tc>
      </w:tr>
      <w:tr w14:paraId="4BFF2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continue"/>
            <w:tcBorders>
              <w:top w:val="single" w:color="auto" w:sz="4" w:space="0"/>
              <w:left w:val="single" w:color="auto" w:sz="4" w:space="0"/>
              <w:bottom w:val="single" w:color="auto" w:sz="4" w:space="0"/>
              <w:right w:val="single" w:color="auto" w:sz="4" w:space="0"/>
            </w:tcBorders>
            <w:noWrap/>
            <w:vAlign w:val="center"/>
          </w:tcPr>
          <w:p w14:paraId="070CD125"/>
        </w:tc>
        <w:tc>
          <w:tcPr>
            <w:tcW w:w="4798" w:type="dxa"/>
            <w:vMerge w:val="continue"/>
            <w:tcBorders>
              <w:top w:val="single" w:color="auto" w:sz="4" w:space="0"/>
              <w:left w:val="single" w:color="auto" w:sz="4" w:space="0"/>
              <w:bottom w:val="single" w:color="auto" w:sz="4" w:space="0"/>
              <w:right w:val="single" w:color="auto" w:sz="4" w:space="0"/>
            </w:tcBorders>
            <w:noWrap/>
            <w:vAlign w:val="center"/>
          </w:tcPr>
          <w:p w14:paraId="02BF16E2"/>
        </w:tc>
        <w:tc>
          <w:tcPr>
            <w:tcW w:w="2923" w:type="dxa"/>
            <w:vMerge w:val="continue"/>
            <w:tcBorders>
              <w:top w:val="single" w:color="auto" w:sz="4" w:space="0"/>
              <w:left w:val="single" w:color="auto" w:sz="4" w:space="0"/>
              <w:bottom w:val="single" w:color="auto" w:sz="4" w:space="0"/>
              <w:right w:val="single" w:color="auto" w:sz="4" w:space="0"/>
            </w:tcBorders>
            <w:noWrap/>
            <w:vAlign w:val="center"/>
          </w:tcPr>
          <w:p w14:paraId="7446AF95"/>
        </w:tc>
      </w:tr>
      <w:tr w14:paraId="4431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E913EA"/>
        </w:tc>
        <w:tc>
          <w:tcPr>
            <w:tcW w:w="47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FC5187"/>
        </w:tc>
        <w:tc>
          <w:tcPr>
            <w:tcW w:w="292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96C931"/>
        </w:tc>
      </w:tr>
      <w:tr w14:paraId="46581D7D">
        <w:tblPrEx>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FBE00">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CA128">
            <w:pPr>
              <w:widowControl/>
              <w:jc w:val="left"/>
              <w:rPr>
                <w:rFonts w:hint="eastAsia" w:ascii="仿宋" w:eastAsia="仿宋" w:cs="仿宋"/>
                <w:color w:val="000000"/>
                <w:kern w:val="0"/>
                <w:szCs w:val="21"/>
              </w:rPr>
            </w:pPr>
            <w:r>
              <w:rPr>
                <w:rFonts w:hint="eastAsia" w:ascii="仿宋" w:eastAsia="仿宋" w:cs="仿宋"/>
                <w:color w:val="000000"/>
                <w:kern w:val="0"/>
                <w:szCs w:val="21"/>
              </w:rPr>
              <w:t>　　　　　　　　预算收入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99361">
            <w:pPr>
              <w:widowControl/>
              <w:jc w:val="right"/>
              <w:rPr>
                <w:rFonts w:hint="eastAsia" w:ascii="仿宋" w:eastAsia="仿宋" w:cs="仿宋"/>
                <w:color w:val="000000"/>
                <w:kern w:val="0"/>
                <w:szCs w:val="21"/>
              </w:rPr>
            </w:pPr>
            <w:r>
              <w:rPr>
                <w:rFonts w:hint="eastAsia" w:ascii="仿宋" w:eastAsia="仿宋" w:cs="仿宋"/>
                <w:color w:val="000000"/>
                <w:kern w:val="0"/>
                <w:szCs w:val="21"/>
              </w:rPr>
              <w:t>421.09</w:t>
            </w:r>
          </w:p>
        </w:tc>
      </w:tr>
      <w:tr w14:paraId="3E80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1AEA6">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F4CA0">
            <w:pPr>
              <w:widowControl/>
              <w:jc w:val="left"/>
              <w:rPr>
                <w:rFonts w:hint="eastAsia" w:ascii="仿宋" w:eastAsia="仿宋" w:cs="仿宋"/>
                <w:color w:val="000000"/>
                <w:kern w:val="0"/>
                <w:szCs w:val="21"/>
              </w:rPr>
            </w:pPr>
            <w:r>
              <w:rPr>
                <w:rFonts w:hint="eastAsia" w:ascii="仿宋" w:eastAsia="仿宋" w:cs="仿宋"/>
                <w:color w:val="000000"/>
                <w:kern w:val="0"/>
                <w:szCs w:val="21"/>
              </w:rPr>
              <w:t>一般公共预算拨款</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A92AF">
            <w:pPr>
              <w:widowControl/>
              <w:jc w:val="right"/>
              <w:rPr>
                <w:rFonts w:hint="eastAsia" w:ascii="仿宋" w:eastAsia="仿宋" w:cs="仿宋"/>
                <w:color w:val="000000"/>
                <w:kern w:val="0"/>
                <w:szCs w:val="21"/>
              </w:rPr>
            </w:pPr>
            <w:r>
              <w:rPr>
                <w:rFonts w:hint="eastAsia" w:ascii="仿宋" w:eastAsia="仿宋" w:cs="仿宋"/>
                <w:color w:val="000000"/>
                <w:kern w:val="0"/>
                <w:szCs w:val="21"/>
              </w:rPr>
              <w:t>421.09</w:t>
            </w:r>
          </w:p>
        </w:tc>
      </w:tr>
      <w:tr w14:paraId="2B54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0A824">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9735A">
            <w:pPr>
              <w:widowControl/>
              <w:jc w:val="left"/>
              <w:rPr>
                <w:rFonts w:hint="eastAsia" w:ascii="仿宋" w:eastAsia="仿宋" w:cs="仿宋"/>
                <w:color w:val="000000"/>
                <w:kern w:val="0"/>
                <w:szCs w:val="21"/>
              </w:rPr>
            </w:pPr>
            <w:r>
              <w:rPr>
                <w:rFonts w:hint="eastAsia" w:ascii="仿宋" w:eastAsia="仿宋" w:cs="仿宋"/>
                <w:color w:val="000000"/>
                <w:kern w:val="0"/>
                <w:szCs w:val="21"/>
              </w:rPr>
              <w:t>其中：财政拨款（补助）收入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37F82">
            <w:pPr>
              <w:widowControl/>
              <w:jc w:val="right"/>
              <w:rPr>
                <w:rFonts w:hint="eastAsia" w:ascii="仿宋" w:eastAsia="仿宋" w:cs="仿宋"/>
                <w:color w:val="000000"/>
                <w:kern w:val="0"/>
                <w:szCs w:val="21"/>
              </w:rPr>
            </w:pPr>
            <w:r>
              <w:rPr>
                <w:rFonts w:hint="eastAsia" w:ascii="仿宋" w:eastAsia="仿宋" w:cs="仿宋"/>
                <w:color w:val="000000"/>
                <w:kern w:val="0"/>
                <w:szCs w:val="21"/>
              </w:rPr>
              <w:t>421.09</w:t>
            </w:r>
          </w:p>
        </w:tc>
      </w:tr>
      <w:tr w14:paraId="01F7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80369">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FC4D3">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行政事业性收费</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BC62F">
            <w:pPr>
              <w:widowControl/>
              <w:jc w:val="right"/>
              <w:rPr>
                <w:rFonts w:hint="eastAsia" w:ascii="仿宋" w:eastAsia="仿宋" w:cs="仿宋"/>
                <w:color w:val="000000"/>
                <w:kern w:val="0"/>
                <w:szCs w:val="21"/>
              </w:rPr>
            </w:pPr>
          </w:p>
        </w:tc>
      </w:tr>
      <w:tr w14:paraId="2C60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170CE">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E14B3">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罚没收入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5BC2B">
            <w:pPr>
              <w:widowControl/>
              <w:jc w:val="right"/>
              <w:rPr>
                <w:rFonts w:hint="eastAsia" w:ascii="仿宋" w:eastAsia="仿宋" w:cs="仿宋"/>
                <w:color w:val="000000"/>
                <w:kern w:val="0"/>
                <w:szCs w:val="21"/>
              </w:rPr>
            </w:pPr>
          </w:p>
        </w:tc>
      </w:tr>
      <w:tr w14:paraId="45D4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602B8">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E21D1">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专项收入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9A65F">
            <w:pPr>
              <w:widowControl/>
              <w:jc w:val="right"/>
              <w:rPr>
                <w:rFonts w:hint="eastAsia" w:ascii="仿宋" w:eastAsia="仿宋" w:cs="仿宋"/>
                <w:color w:val="000000"/>
                <w:kern w:val="0"/>
                <w:szCs w:val="21"/>
              </w:rPr>
            </w:pPr>
          </w:p>
        </w:tc>
      </w:tr>
      <w:tr w14:paraId="4093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F236A">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4F1C5">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国有资源（资产）有偿使用收入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EF0A3">
            <w:pPr>
              <w:widowControl/>
              <w:jc w:val="right"/>
              <w:rPr>
                <w:rFonts w:hint="eastAsia" w:ascii="仿宋" w:eastAsia="仿宋" w:cs="仿宋"/>
                <w:color w:val="000000"/>
                <w:kern w:val="0"/>
                <w:szCs w:val="21"/>
              </w:rPr>
            </w:pPr>
          </w:p>
        </w:tc>
      </w:tr>
      <w:tr w14:paraId="74ED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F6D86">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11CC3">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国有资本经营收入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ADD16">
            <w:pPr>
              <w:widowControl/>
              <w:jc w:val="right"/>
              <w:rPr>
                <w:rFonts w:hint="eastAsia" w:ascii="仿宋" w:eastAsia="仿宋" w:cs="仿宋"/>
                <w:color w:val="000000"/>
                <w:kern w:val="0"/>
                <w:szCs w:val="21"/>
              </w:rPr>
            </w:pPr>
          </w:p>
        </w:tc>
      </w:tr>
      <w:tr w14:paraId="36DB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2065C">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8F43E">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政府住房基金收入（原债务收入）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BB49E">
            <w:pPr>
              <w:widowControl/>
              <w:jc w:val="right"/>
              <w:rPr>
                <w:rFonts w:hint="eastAsia" w:ascii="仿宋" w:eastAsia="仿宋" w:cs="仿宋"/>
                <w:color w:val="000000"/>
                <w:kern w:val="0"/>
                <w:szCs w:val="21"/>
              </w:rPr>
            </w:pPr>
          </w:p>
        </w:tc>
      </w:tr>
      <w:tr w14:paraId="0DF2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5BED1">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8EA53">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上级转移支付资金</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E8EAE">
            <w:pPr>
              <w:widowControl/>
              <w:jc w:val="right"/>
              <w:rPr>
                <w:rFonts w:hint="eastAsia" w:ascii="仿宋" w:eastAsia="仿宋" w:cs="仿宋"/>
                <w:color w:val="000000"/>
                <w:kern w:val="0"/>
                <w:szCs w:val="21"/>
              </w:rPr>
            </w:pPr>
          </w:p>
        </w:tc>
      </w:tr>
      <w:tr w14:paraId="7AEA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D493E">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9E99D">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其中：一般性转移支付</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F3A54">
            <w:pPr>
              <w:widowControl/>
              <w:jc w:val="right"/>
              <w:rPr>
                <w:rFonts w:hint="eastAsia" w:ascii="仿宋" w:eastAsia="仿宋" w:cs="仿宋"/>
                <w:color w:val="000000"/>
                <w:kern w:val="0"/>
                <w:szCs w:val="21"/>
              </w:rPr>
            </w:pPr>
          </w:p>
        </w:tc>
      </w:tr>
      <w:tr w14:paraId="23F0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EDF2B">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12F0E">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专项转移支付</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1DB32">
            <w:pPr>
              <w:widowControl/>
              <w:jc w:val="right"/>
              <w:rPr>
                <w:rFonts w:hint="eastAsia" w:ascii="仿宋" w:eastAsia="仿宋" w:cs="仿宋"/>
                <w:color w:val="000000"/>
                <w:kern w:val="0"/>
                <w:szCs w:val="21"/>
              </w:rPr>
            </w:pPr>
          </w:p>
        </w:tc>
      </w:tr>
      <w:tr w14:paraId="38B4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9B230">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EB3B6">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其他</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C95B2">
            <w:pPr>
              <w:widowControl/>
              <w:jc w:val="right"/>
              <w:rPr>
                <w:rFonts w:hint="eastAsia" w:ascii="仿宋" w:eastAsia="仿宋" w:cs="仿宋"/>
                <w:color w:val="000000"/>
                <w:kern w:val="0"/>
                <w:szCs w:val="21"/>
              </w:rPr>
            </w:pPr>
          </w:p>
        </w:tc>
      </w:tr>
      <w:tr w14:paraId="79A7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A9D5C">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2A0FB">
            <w:pPr>
              <w:widowControl/>
              <w:jc w:val="left"/>
              <w:rPr>
                <w:rFonts w:hint="eastAsia" w:ascii="仿宋" w:eastAsia="仿宋" w:cs="仿宋"/>
                <w:color w:val="000000"/>
                <w:kern w:val="0"/>
                <w:szCs w:val="21"/>
              </w:rPr>
            </w:pPr>
            <w:r>
              <w:rPr>
                <w:rFonts w:hint="eastAsia" w:ascii="仿宋" w:eastAsia="仿宋" w:cs="仿宋"/>
                <w:color w:val="000000"/>
                <w:kern w:val="0"/>
                <w:szCs w:val="21"/>
              </w:rPr>
              <w:t>政府性基金预算拨款安排</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7D80E">
            <w:pPr>
              <w:widowControl/>
              <w:jc w:val="right"/>
              <w:rPr>
                <w:rFonts w:hint="eastAsia" w:ascii="仿宋" w:eastAsia="仿宋" w:cs="仿宋"/>
                <w:color w:val="000000"/>
                <w:kern w:val="0"/>
                <w:szCs w:val="21"/>
              </w:rPr>
            </w:pPr>
          </w:p>
        </w:tc>
      </w:tr>
      <w:tr w14:paraId="5EF7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36ED3">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AECE9">
            <w:pPr>
              <w:widowControl/>
              <w:jc w:val="left"/>
              <w:rPr>
                <w:rFonts w:hint="eastAsia" w:ascii="仿宋" w:eastAsia="仿宋" w:cs="仿宋"/>
                <w:color w:val="000000"/>
                <w:kern w:val="0"/>
                <w:szCs w:val="21"/>
              </w:rPr>
            </w:pPr>
            <w:r>
              <w:rPr>
                <w:rFonts w:hint="eastAsia" w:ascii="仿宋" w:eastAsia="仿宋" w:cs="仿宋"/>
                <w:color w:val="000000"/>
                <w:kern w:val="0"/>
                <w:szCs w:val="21"/>
              </w:rPr>
              <w:t>国有资本经营预算收入安排</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099E1">
            <w:pPr>
              <w:widowControl/>
              <w:jc w:val="right"/>
              <w:rPr>
                <w:rFonts w:hint="eastAsia" w:ascii="仿宋" w:eastAsia="仿宋" w:cs="仿宋"/>
                <w:color w:val="000000"/>
                <w:kern w:val="0"/>
                <w:szCs w:val="21"/>
              </w:rPr>
            </w:pPr>
          </w:p>
        </w:tc>
      </w:tr>
      <w:tr w14:paraId="355F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150E3">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CA855">
            <w:pPr>
              <w:widowControl/>
              <w:jc w:val="left"/>
              <w:rPr>
                <w:rFonts w:hint="eastAsia" w:ascii="仿宋" w:eastAsia="仿宋" w:cs="仿宋"/>
                <w:color w:val="000000"/>
                <w:kern w:val="0"/>
                <w:szCs w:val="21"/>
              </w:rPr>
            </w:pPr>
            <w:r>
              <w:rPr>
                <w:rFonts w:hint="eastAsia" w:ascii="仿宋" w:eastAsia="仿宋" w:cs="仿宋"/>
                <w:color w:val="000000"/>
                <w:kern w:val="0"/>
                <w:szCs w:val="21"/>
              </w:rPr>
              <w:t>其他来源收入安排</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6BB6D">
            <w:pPr>
              <w:widowControl/>
              <w:jc w:val="right"/>
              <w:rPr>
                <w:rFonts w:hint="eastAsia" w:ascii="仿宋" w:eastAsia="仿宋" w:cs="仿宋"/>
                <w:color w:val="000000"/>
                <w:kern w:val="0"/>
                <w:szCs w:val="21"/>
              </w:rPr>
            </w:pPr>
          </w:p>
        </w:tc>
      </w:tr>
      <w:tr w14:paraId="317C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FB30C">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F0369">
            <w:pPr>
              <w:widowControl/>
              <w:jc w:val="left"/>
              <w:rPr>
                <w:rFonts w:hint="eastAsia" w:ascii="仿宋" w:eastAsia="仿宋" w:cs="仿宋"/>
                <w:color w:val="000000"/>
                <w:kern w:val="0"/>
                <w:szCs w:val="21"/>
              </w:rPr>
            </w:pPr>
            <w:r>
              <w:rPr>
                <w:rFonts w:hint="eastAsia" w:ascii="仿宋" w:eastAsia="仿宋" w:cs="仿宋"/>
                <w:color w:val="000000"/>
                <w:kern w:val="0"/>
                <w:szCs w:val="21"/>
              </w:rPr>
              <w:t>其中：事业收入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91CC5">
            <w:pPr>
              <w:widowControl/>
              <w:jc w:val="right"/>
              <w:rPr>
                <w:rFonts w:hint="eastAsia" w:ascii="仿宋" w:eastAsia="仿宋" w:cs="仿宋"/>
                <w:color w:val="000000"/>
                <w:kern w:val="0"/>
                <w:szCs w:val="21"/>
              </w:rPr>
            </w:pPr>
          </w:p>
        </w:tc>
      </w:tr>
      <w:tr w14:paraId="6D2E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8153F">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48AA3">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上级补助收入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10FC1">
            <w:pPr>
              <w:widowControl/>
              <w:jc w:val="right"/>
              <w:rPr>
                <w:rFonts w:hint="eastAsia" w:ascii="仿宋" w:eastAsia="仿宋" w:cs="仿宋"/>
                <w:color w:val="000000"/>
                <w:kern w:val="0"/>
                <w:szCs w:val="21"/>
              </w:rPr>
            </w:pPr>
          </w:p>
        </w:tc>
      </w:tr>
      <w:tr w14:paraId="331B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B62BB">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08EE6">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附属单位上缴收入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65805">
            <w:pPr>
              <w:widowControl/>
              <w:jc w:val="right"/>
              <w:rPr>
                <w:rFonts w:hint="eastAsia" w:ascii="仿宋" w:eastAsia="仿宋" w:cs="仿宋"/>
                <w:color w:val="000000"/>
                <w:kern w:val="0"/>
                <w:szCs w:val="21"/>
              </w:rPr>
            </w:pPr>
          </w:p>
        </w:tc>
      </w:tr>
      <w:tr w14:paraId="7F9B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A31A1">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3B59B">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用事业基金弥补收支差额</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5CE1F">
            <w:pPr>
              <w:widowControl/>
              <w:jc w:val="right"/>
              <w:rPr>
                <w:rFonts w:hint="eastAsia" w:ascii="仿宋" w:eastAsia="仿宋" w:cs="仿宋"/>
                <w:color w:val="000000"/>
                <w:kern w:val="0"/>
                <w:szCs w:val="21"/>
              </w:rPr>
            </w:pPr>
          </w:p>
        </w:tc>
      </w:tr>
      <w:tr w14:paraId="6971B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E5C50">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B185B">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其他收入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EF4A6">
            <w:pPr>
              <w:widowControl/>
              <w:jc w:val="right"/>
              <w:rPr>
                <w:rFonts w:hint="eastAsia" w:ascii="仿宋" w:eastAsia="仿宋" w:cs="仿宋"/>
                <w:color w:val="000000"/>
                <w:kern w:val="0"/>
                <w:szCs w:val="21"/>
              </w:rPr>
            </w:pPr>
          </w:p>
        </w:tc>
      </w:tr>
      <w:tr w14:paraId="698C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29BCD">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94A36">
            <w:pPr>
              <w:widowControl/>
              <w:jc w:val="left"/>
              <w:rPr>
                <w:rFonts w:hint="eastAsia" w:ascii="仿宋" w:eastAsia="仿宋" w:cs="仿宋"/>
                <w:color w:val="000000"/>
                <w:kern w:val="0"/>
                <w:szCs w:val="21"/>
              </w:rPr>
            </w:pPr>
            <w:r>
              <w:rPr>
                <w:rFonts w:hint="eastAsia" w:ascii="仿宋" w:eastAsia="仿宋" w:cs="仿宋"/>
                <w:color w:val="000000"/>
                <w:kern w:val="0"/>
                <w:szCs w:val="21"/>
              </w:rPr>
              <w:t>纳入财政专户</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D81D7">
            <w:pPr>
              <w:widowControl/>
              <w:jc w:val="right"/>
              <w:rPr>
                <w:rFonts w:hint="eastAsia" w:ascii="仿宋" w:eastAsia="仿宋" w:cs="仿宋"/>
                <w:color w:val="000000"/>
                <w:kern w:val="0"/>
                <w:szCs w:val="21"/>
              </w:rPr>
            </w:pPr>
          </w:p>
        </w:tc>
      </w:tr>
      <w:tr w14:paraId="29F7D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A58D7">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CD482">
            <w:pPr>
              <w:widowControl/>
              <w:jc w:val="left"/>
              <w:rPr>
                <w:rFonts w:hint="eastAsia" w:ascii="仿宋" w:eastAsia="仿宋" w:cs="仿宋"/>
                <w:color w:val="000000"/>
                <w:kern w:val="0"/>
                <w:szCs w:val="21"/>
              </w:rPr>
            </w:pPr>
            <w:r>
              <w:rPr>
                <w:rFonts w:hint="eastAsia" w:ascii="仿宋" w:eastAsia="仿宋" w:cs="仿宋"/>
                <w:color w:val="000000"/>
                <w:kern w:val="0"/>
                <w:szCs w:val="21"/>
              </w:rPr>
              <w:t>高中及其以上教育收费</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87707">
            <w:pPr>
              <w:widowControl/>
              <w:jc w:val="right"/>
              <w:rPr>
                <w:rFonts w:hint="eastAsia" w:ascii="仿宋" w:eastAsia="仿宋" w:cs="仿宋"/>
                <w:color w:val="000000"/>
                <w:kern w:val="0"/>
                <w:szCs w:val="21"/>
              </w:rPr>
            </w:pPr>
          </w:p>
        </w:tc>
      </w:tr>
      <w:tr w14:paraId="3498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59834">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092ED">
            <w:pPr>
              <w:widowControl/>
              <w:jc w:val="left"/>
              <w:rPr>
                <w:rFonts w:hint="eastAsia" w:ascii="仿宋" w:eastAsia="仿宋" w:cs="仿宋"/>
                <w:color w:val="000000"/>
                <w:kern w:val="0"/>
                <w:szCs w:val="21"/>
              </w:rPr>
            </w:pPr>
            <w:r>
              <w:rPr>
                <w:rFonts w:hint="eastAsia" w:ascii="仿宋" w:eastAsia="仿宋" w:cs="仿宋"/>
                <w:color w:val="000000"/>
                <w:kern w:val="0"/>
                <w:szCs w:val="21"/>
              </w:rPr>
              <w:t>　　　　　　　　预算支出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BEB9B">
            <w:pPr>
              <w:widowControl/>
              <w:jc w:val="right"/>
              <w:rPr>
                <w:rFonts w:hint="eastAsia" w:ascii="仿宋" w:eastAsia="仿宋" w:cs="仿宋"/>
                <w:color w:val="000000"/>
                <w:kern w:val="0"/>
                <w:szCs w:val="21"/>
              </w:rPr>
            </w:pPr>
            <w:r>
              <w:rPr>
                <w:rFonts w:hint="eastAsia" w:ascii="仿宋" w:eastAsia="仿宋" w:cs="仿宋"/>
                <w:color w:val="000000"/>
                <w:kern w:val="0"/>
                <w:szCs w:val="21"/>
              </w:rPr>
              <w:t>421.09</w:t>
            </w:r>
          </w:p>
        </w:tc>
      </w:tr>
      <w:tr w14:paraId="7C5E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985E4">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E62F8">
            <w:pPr>
              <w:widowControl/>
              <w:jc w:val="left"/>
              <w:rPr>
                <w:rFonts w:hint="eastAsia" w:ascii="仿宋" w:eastAsia="仿宋" w:cs="仿宋"/>
                <w:color w:val="000000"/>
                <w:kern w:val="0"/>
                <w:szCs w:val="21"/>
              </w:rPr>
            </w:pPr>
            <w:r>
              <w:rPr>
                <w:rFonts w:hint="eastAsia" w:ascii="仿宋" w:eastAsia="仿宋" w:cs="仿宋"/>
                <w:color w:val="000000"/>
                <w:kern w:val="0"/>
                <w:szCs w:val="21"/>
              </w:rPr>
              <w:t>人员经费支出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7A27C">
            <w:pPr>
              <w:widowControl/>
              <w:jc w:val="right"/>
              <w:rPr>
                <w:rFonts w:hint="eastAsia" w:ascii="仿宋" w:eastAsia="仿宋" w:cs="仿宋"/>
                <w:color w:val="000000"/>
                <w:kern w:val="0"/>
                <w:szCs w:val="21"/>
              </w:rPr>
            </w:pPr>
            <w:r>
              <w:rPr>
                <w:rFonts w:hint="eastAsia" w:ascii="仿宋" w:eastAsia="仿宋" w:cs="仿宋"/>
                <w:color w:val="000000"/>
                <w:kern w:val="0"/>
                <w:szCs w:val="21"/>
              </w:rPr>
              <w:t>417.2</w:t>
            </w:r>
          </w:p>
        </w:tc>
      </w:tr>
      <w:tr w14:paraId="3089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2C051">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B86C4">
            <w:pPr>
              <w:widowControl/>
              <w:jc w:val="left"/>
              <w:rPr>
                <w:rFonts w:hint="eastAsia" w:ascii="仿宋" w:eastAsia="仿宋" w:cs="仿宋"/>
                <w:color w:val="000000"/>
                <w:kern w:val="0"/>
                <w:szCs w:val="21"/>
              </w:rPr>
            </w:pPr>
            <w:r>
              <w:rPr>
                <w:rFonts w:hint="eastAsia" w:ascii="仿宋" w:eastAsia="仿宋" w:cs="仿宋"/>
                <w:color w:val="000000"/>
                <w:kern w:val="0"/>
                <w:szCs w:val="21"/>
              </w:rPr>
              <w:t>其中：工资福利支出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D89AD">
            <w:pPr>
              <w:widowControl/>
              <w:jc w:val="right"/>
              <w:rPr>
                <w:rFonts w:hint="eastAsia" w:ascii="仿宋" w:eastAsia="仿宋" w:cs="仿宋"/>
                <w:color w:val="000000"/>
                <w:kern w:val="0"/>
                <w:szCs w:val="21"/>
              </w:rPr>
            </w:pPr>
            <w:r>
              <w:rPr>
                <w:rFonts w:hint="eastAsia" w:ascii="仿宋" w:eastAsia="仿宋" w:cs="仿宋"/>
                <w:color w:val="000000"/>
                <w:kern w:val="0"/>
                <w:szCs w:val="21"/>
              </w:rPr>
              <w:t>391.08</w:t>
            </w:r>
          </w:p>
        </w:tc>
      </w:tr>
      <w:tr w14:paraId="4298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7D464">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5938D">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对个人和家庭补助</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18BA0">
            <w:pPr>
              <w:widowControl/>
              <w:jc w:val="right"/>
              <w:rPr>
                <w:rFonts w:hint="eastAsia" w:ascii="仿宋" w:eastAsia="仿宋" w:cs="仿宋"/>
                <w:color w:val="000000"/>
                <w:kern w:val="0"/>
                <w:szCs w:val="21"/>
              </w:rPr>
            </w:pPr>
            <w:r>
              <w:rPr>
                <w:rFonts w:hint="eastAsia" w:ascii="仿宋" w:eastAsia="仿宋" w:cs="仿宋"/>
                <w:color w:val="000000"/>
                <w:kern w:val="0"/>
                <w:szCs w:val="21"/>
              </w:rPr>
              <w:t>26.12</w:t>
            </w:r>
          </w:p>
        </w:tc>
      </w:tr>
      <w:tr w14:paraId="740EC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5F571">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3565D">
            <w:pPr>
              <w:widowControl/>
              <w:jc w:val="left"/>
              <w:rPr>
                <w:rFonts w:hint="eastAsia" w:ascii="仿宋" w:eastAsia="仿宋" w:cs="仿宋"/>
                <w:color w:val="000000"/>
                <w:kern w:val="0"/>
                <w:szCs w:val="21"/>
              </w:rPr>
            </w:pPr>
            <w:r>
              <w:rPr>
                <w:rFonts w:hint="eastAsia" w:ascii="仿宋" w:eastAsia="仿宋" w:cs="仿宋"/>
                <w:color w:val="000000"/>
                <w:kern w:val="0"/>
                <w:szCs w:val="21"/>
              </w:rPr>
              <w:t>公用经费支出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179BC">
            <w:pPr>
              <w:widowControl/>
              <w:jc w:val="right"/>
              <w:rPr>
                <w:rFonts w:hint="eastAsia" w:ascii="仿宋" w:eastAsia="仿宋" w:cs="仿宋"/>
                <w:color w:val="000000"/>
                <w:kern w:val="0"/>
                <w:szCs w:val="21"/>
              </w:rPr>
            </w:pPr>
            <w:r>
              <w:rPr>
                <w:rFonts w:hint="eastAsia" w:ascii="仿宋" w:eastAsia="仿宋" w:cs="仿宋"/>
                <w:color w:val="000000"/>
                <w:kern w:val="0"/>
                <w:szCs w:val="21"/>
              </w:rPr>
              <w:t>3.89</w:t>
            </w:r>
          </w:p>
        </w:tc>
      </w:tr>
      <w:tr w14:paraId="5565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866A5">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EDDA1">
            <w:pPr>
              <w:widowControl/>
              <w:jc w:val="left"/>
              <w:rPr>
                <w:rFonts w:hint="eastAsia" w:ascii="仿宋" w:eastAsia="仿宋" w:cs="仿宋"/>
                <w:color w:val="000000"/>
                <w:kern w:val="0"/>
                <w:szCs w:val="21"/>
              </w:rPr>
            </w:pPr>
            <w:r>
              <w:rPr>
                <w:rFonts w:hint="eastAsia" w:ascii="仿宋" w:eastAsia="仿宋" w:cs="仿宋"/>
                <w:color w:val="000000"/>
                <w:kern w:val="0"/>
                <w:szCs w:val="21"/>
              </w:rPr>
              <w:t>其中：正常公用经费支出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CD996">
            <w:pPr>
              <w:widowControl/>
              <w:jc w:val="right"/>
              <w:rPr>
                <w:rFonts w:hint="eastAsia" w:ascii="仿宋" w:eastAsia="仿宋" w:cs="仿宋"/>
                <w:color w:val="000000"/>
                <w:kern w:val="0"/>
                <w:szCs w:val="21"/>
              </w:rPr>
            </w:pPr>
            <w:r>
              <w:rPr>
                <w:rFonts w:hint="eastAsia" w:ascii="仿宋" w:eastAsia="仿宋" w:cs="仿宋"/>
                <w:color w:val="000000"/>
                <w:kern w:val="0"/>
                <w:szCs w:val="21"/>
              </w:rPr>
              <w:t>3.89</w:t>
            </w:r>
          </w:p>
        </w:tc>
      </w:tr>
      <w:tr w14:paraId="1545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DCB93">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7DBD1">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专项公用经费支出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0E3E8">
            <w:pPr>
              <w:widowControl/>
              <w:jc w:val="right"/>
              <w:rPr>
                <w:rFonts w:hint="eastAsia" w:ascii="仿宋" w:eastAsia="仿宋" w:cs="仿宋"/>
                <w:color w:val="000000"/>
                <w:kern w:val="0"/>
                <w:szCs w:val="21"/>
              </w:rPr>
            </w:pPr>
          </w:p>
        </w:tc>
      </w:tr>
      <w:tr w14:paraId="7095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631C6">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20990">
            <w:pPr>
              <w:widowControl/>
              <w:jc w:val="left"/>
              <w:rPr>
                <w:rFonts w:hint="eastAsia" w:ascii="仿宋" w:eastAsia="仿宋" w:cs="仿宋"/>
                <w:color w:val="000000"/>
                <w:kern w:val="0"/>
                <w:szCs w:val="21"/>
              </w:rPr>
            </w:pPr>
            <w:r>
              <w:rPr>
                <w:rFonts w:hint="eastAsia" w:ascii="仿宋" w:eastAsia="仿宋" w:cs="仿宋"/>
                <w:color w:val="000000"/>
                <w:kern w:val="0"/>
                <w:szCs w:val="21"/>
              </w:rPr>
              <w:t>专项项目支出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DD04B">
            <w:pPr>
              <w:widowControl/>
              <w:jc w:val="right"/>
              <w:rPr>
                <w:rFonts w:hint="eastAsia" w:ascii="仿宋" w:eastAsia="仿宋" w:cs="仿宋"/>
                <w:color w:val="000000"/>
                <w:kern w:val="0"/>
                <w:szCs w:val="21"/>
              </w:rPr>
            </w:pPr>
          </w:p>
        </w:tc>
      </w:tr>
      <w:tr w14:paraId="0344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236FF">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AEC04">
            <w:pPr>
              <w:widowControl/>
              <w:jc w:val="left"/>
              <w:rPr>
                <w:rFonts w:hint="eastAsia" w:ascii="仿宋" w:eastAsia="仿宋" w:cs="仿宋"/>
                <w:color w:val="000000"/>
                <w:kern w:val="0"/>
                <w:szCs w:val="21"/>
              </w:rPr>
            </w:pPr>
            <w:r>
              <w:rPr>
                <w:rFonts w:hint="eastAsia" w:ascii="仿宋" w:eastAsia="仿宋" w:cs="仿宋"/>
                <w:color w:val="000000"/>
                <w:kern w:val="0"/>
                <w:szCs w:val="21"/>
              </w:rPr>
              <w:t>其他支出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2C226">
            <w:pPr>
              <w:widowControl/>
              <w:jc w:val="right"/>
              <w:rPr>
                <w:rFonts w:hint="eastAsia" w:ascii="仿宋" w:eastAsia="仿宋" w:cs="仿宋"/>
                <w:color w:val="000000"/>
                <w:kern w:val="0"/>
                <w:szCs w:val="21"/>
              </w:rPr>
            </w:pPr>
          </w:p>
        </w:tc>
      </w:tr>
      <w:tr w14:paraId="6791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DEB86">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CA8AA">
            <w:pPr>
              <w:widowControl/>
              <w:jc w:val="left"/>
              <w:rPr>
                <w:rFonts w:hint="eastAsia" w:ascii="仿宋" w:eastAsia="仿宋" w:cs="仿宋"/>
                <w:color w:val="000000"/>
                <w:kern w:val="0"/>
                <w:szCs w:val="21"/>
              </w:rPr>
            </w:pPr>
            <w:r>
              <w:rPr>
                <w:rFonts w:hint="eastAsia" w:ascii="仿宋" w:eastAsia="仿宋" w:cs="仿宋"/>
                <w:color w:val="000000"/>
                <w:kern w:val="0"/>
                <w:szCs w:val="21"/>
              </w:rPr>
              <w:t>结    余</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9D7E5">
            <w:pPr>
              <w:widowControl/>
              <w:jc w:val="right"/>
              <w:rPr>
                <w:rFonts w:hint="eastAsia" w:ascii="仿宋" w:eastAsia="仿宋" w:cs="仿宋"/>
                <w:color w:val="000000"/>
                <w:kern w:val="0"/>
                <w:szCs w:val="21"/>
              </w:rPr>
            </w:pPr>
          </w:p>
        </w:tc>
      </w:tr>
    </w:tbl>
    <w:p w14:paraId="20629433">
      <w:pPr>
        <w:spacing w:line="20" w:lineRule="exact"/>
        <w:jc w:val="left"/>
        <w:rPr>
          <w:rFonts w:hint="eastAsia" w:ascii="仿宋" w:eastAsia="仿宋" w:cs="仿宋"/>
          <w:color w:val="000000"/>
        </w:rPr>
      </w:pPr>
    </w:p>
    <w:p w14:paraId="7F64C9D5">
      <w:pPr>
        <w:spacing w:line="360" w:lineRule="auto"/>
        <w:jc w:val="left"/>
        <w:rPr>
          <w:rFonts w:hint="eastAsia" w:ascii="仿宋" w:eastAsia="仿宋" w:cs="仿宋"/>
          <w:b/>
          <w:color w:val="000000"/>
          <w:sz w:val="28"/>
        </w:rPr>
        <w:sectPr>
          <w:headerReference r:id="rId19" w:type="default"/>
          <w:pgSz w:w="11906" w:h="16838"/>
          <w:pgMar w:top="1440" w:right="1800" w:bottom="1440" w:left="1800" w:header="851" w:footer="992" w:gutter="0"/>
          <w:cols w:space="720" w:num="1"/>
          <w:docGrid w:type="lines" w:linePitch="312" w:charSpace="0"/>
        </w:sectPr>
      </w:pPr>
    </w:p>
    <w:p w14:paraId="3C02AF0F">
      <w:pPr>
        <w:jc w:val="center"/>
        <w:rPr>
          <w:rFonts w:hint="eastAsia" w:ascii="仿宋" w:eastAsia="仿宋" w:cs="仿宋"/>
          <w:b/>
          <w:color w:val="000000"/>
          <w:sz w:val="32"/>
          <w:szCs w:val="32"/>
        </w:rPr>
      </w:pPr>
      <w:r>
        <w:rPr>
          <w:rFonts w:hint="eastAsia" w:ascii="仿宋" w:eastAsia="仿宋" w:cs="仿宋"/>
          <w:b/>
          <w:color w:val="000000"/>
          <w:sz w:val="32"/>
          <w:szCs w:val="32"/>
        </w:rPr>
        <w:t>单位正常公用经费支出安排表</w:t>
      </w:r>
    </w:p>
    <w:tbl>
      <w:tblPr>
        <w:tblStyle w:val="12"/>
        <w:tblW w:w="14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2B7F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0901" w:type="dxa"/>
            <w:gridSpan w:val="7"/>
            <w:tcBorders>
              <w:top w:val="nil"/>
              <w:left w:val="nil"/>
              <w:bottom w:val="single" w:color="auto" w:sz="4" w:space="0"/>
              <w:right w:val="nil"/>
            </w:tcBorders>
            <w:shd w:val="clear" w:color="auto" w:fill="auto"/>
            <w:noWrap/>
            <w:vAlign w:val="bottom"/>
          </w:tcPr>
          <w:p w14:paraId="3AE362EA">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564007唐山市水利规划设计研究院</w:t>
            </w:r>
          </w:p>
        </w:tc>
        <w:tc>
          <w:tcPr>
            <w:tcW w:w="3115" w:type="dxa"/>
            <w:gridSpan w:val="3"/>
            <w:tcBorders>
              <w:top w:val="nil"/>
              <w:left w:val="nil"/>
              <w:bottom w:val="single" w:color="auto" w:sz="4" w:space="0"/>
              <w:right w:val="nil"/>
            </w:tcBorders>
            <w:shd w:val="clear" w:color="auto" w:fill="auto"/>
            <w:noWrap/>
            <w:vAlign w:val="bottom"/>
          </w:tcPr>
          <w:p w14:paraId="081D0B5D">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4AFF6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853839">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87142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F392F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14:paraId="6F088F4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01BE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51BDD91E"/>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3C7DA64D"/>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6BEC99CB"/>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DA46F6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02C63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DFEC35">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781959">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F9B7E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9EC8C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517F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457BAF2B"/>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648887A6"/>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65F1C04B"/>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5FCA30C0"/>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3665CE15"/>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3C3C3046"/>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F2B5C98"/>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5AD6D35E"/>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1D04411F"/>
        </w:tc>
      </w:tr>
      <w:tr w14:paraId="0CFB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ABCCE4"/>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1772BC"/>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8DA85E"/>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01F4B3"/>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788C5B"/>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765D0F"/>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1901C5"/>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7A7192"/>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6AE43E"/>
        </w:tc>
      </w:tr>
      <w:tr w14:paraId="0F7F8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02E19">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A81BB">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5F44F">
            <w:pPr>
              <w:widowControl/>
              <w:jc w:val="left"/>
              <w:rPr>
                <w:rFonts w:hint="eastAsia" w:ascii="仿宋" w:eastAsia="仿宋" w:cs="仿宋"/>
                <w:color w:val="000000"/>
                <w:kern w:val="0"/>
                <w:sz w:val="22"/>
              </w:rPr>
            </w:pPr>
            <w:r>
              <w:rPr>
                <w:rFonts w:hint="eastAsia" w:ascii="仿宋" w:eastAsia="仿宋" w:cs="仿宋"/>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6ED62">
            <w:pPr>
              <w:widowControl/>
              <w:jc w:val="right"/>
              <w:rPr>
                <w:rFonts w:hint="eastAsia" w:ascii="仿宋" w:eastAsia="仿宋" w:cs="仿宋"/>
                <w:color w:val="000000"/>
                <w:kern w:val="0"/>
                <w:sz w:val="22"/>
              </w:rPr>
            </w:pPr>
            <w:r>
              <w:rPr>
                <w:rFonts w:hint="eastAsia" w:ascii="仿宋" w:eastAsia="仿宋" w:cs="仿宋"/>
                <w:color w:val="000000"/>
                <w:kern w:val="0"/>
                <w:sz w:val="22"/>
              </w:rPr>
              <w:t>417.20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035CC">
            <w:pPr>
              <w:widowControl/>
              <w:jc w:val="right"/>
              <w:rPr>
                <w:rFonts w:hint="eastAsia" w:ascii="仿宋" w:eastAsia="仿宋" w:cs="仿宋"/>
                <w:color w:val="000000"/>
                <w:kern w:val="0"/>
                <w:sz w:val="22"/>
              </w:rPr>
            </w:pPr>
            <w:r>
              <w:rPr>
                <w:rFonts w:hint="eastAsia" w:ascii="仿宋" w:eastAsia="仿宋" w:cs="仿宋"/>
                <w:color w:val="000000"/>
                <w:kern w:val="0"/>
                <w:sz w:val="22"/>
              </w:rPr>
              <w:t>417.20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319E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B8CB4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DF4B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D7B4E">
            <w:pPr>
              <w:widowControl/>
              <w:jc w:val="right"/>
              <w:rPr>
                <w:rFonts w:hint="eastAsia" w:ascii="仿宋" w:eastAsia="仿宋" w:cs="仿宋"/>
                <w:color w:val="000000"/>
                <w:kern w:val="0"/>
                <w:sz w:val="22"/>
              </w:rPr>
            </w:pPr>
          </w:p>
        </w:tc>
      </w:tr>
      <w:tr w14:paraId="5D158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1FCB9">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8BF00">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18116">
            <w:pPr>
              <w:widowControl/>
              <w:jc w:val="left"/>
              <w:rPr>
                <w:rFonts w:hint="eastAsia" w:ascii="仿宋" w:eastAsia="仿宋" w:cs="仿宋"/>
                <w:color w:val="000000"/>
                <w:kern w:val="0"/>
                <w:sz w:val="22"/>
              </w:rPr>
            </w:pPr>
            <w:r>
              <w:rPr>
                <w:rFonts w:hint="eastAsia" w:ascii="仿宋" w:eastAsia="仿宋" w:cs="仿宋"/>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58E14">
            <w:pPr>
              <w:widowControl/>
              <w:jc w:val="right"/>
              <w:rPr>
                <w:rFonts w:hint="eastAsia" w:ascii="仿宋" w:eastAsia="仿宋" w:cs="仿宋"/>
                <w:color w:val="000000"/>
                <w:kern w:val="0"/>
                <w:sz w:val="22"/>
              </w:rPr>
            </w:pPr>
            <w:r>
              <w:rPr>
                <w:rFonts w:hint="eastAsia" w:ascii="仿宋" w:eastAsia="仿宋" w:cs="仿宋"/>
                <w:color w:val="000000"/>
                <w:kern w:val="0"/>
                <w:sz w:val="22"/>
              </w:rPr>
              <w:t>391.08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F8BDC">
            <w:pPr>
              <w:widowControl/>
              <w:jc w:val="right"/>
              <w:rPr>
                <w:rFonts w:hint="eastAsia" w:ascii="仿宋" w:eastAsia="仿宋" w:cs="仿宋"/>
                <w:color w:val="000000"/>
                <w:kern w:val="0"/>
                <w:sz w:val="22"/>
              </w:rPr>
            </w:pPr>
            <w:r>
              <w:rPr>
                <w:rFonts w:hint="eastAsia" w:ascii="仿宋" w:eastAsia="仿宋" w:cs="仿宋"/>
                <w:color w:val="000000"/>
                <w:kern w:val="0"/>
                <w:sz w:val="22"/>
              </w:rPr>
              <w:t>391.08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17B5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3AB1E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B4FA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9EFE3">
            <w:pPr>
              <w:widowControl/>
              <w:jc w:val="right"/>
              <w:rPr>
                <w:rFonts w:hint="eastAsia" w:ascii="仿宋" w:eastAsia="仿宋" w:cs="仿宋"/>
                <w:color w:val="000000"/>
                <w:kern w:val="0"/>
                <w:sz w:val="22"/>
              </w:rPr>
            </w:pPr>
          </w:p>
        </w:tc>
      </w:tr>
      <w:tr w14:paraId="3E68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205CF">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C1C3E">
            <w:pPr>
              <w:widowControl/>
              <w:jc w:val="left"/>
              <w:rPr>
                <w:rFonts w:hint="eastAsia" w:ascii="仿宋" w:eastAsia="仿宋" w:cs="仿宋"/>
                <w:color w:val="000000"/>
                <w:kern w:val="0"/>
                <w:sz w:val="22"/>
              </w:rPr>
            </w:pPr>
            <w:r>
              <w:rPr>
                <w:rFonts w:hint="eastAsia" w:ascii="仿宋" w:eastAsia="仿宋" w:cs="仿宋"/>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7FB4C">
            <w:pPr>
              <w:widowControl/>
              <w:jc w:val="left"/>
              <w:rPr>
                <w:rFonts w:hint="eastAsia" w:ascii="仿宋" w:eastAsia="仿宋" w:cs="仿宋"/>
                <w:color w:val="000000"/>
                <w:kern w:val="0"/>
                <w:sz w:val="22"/>
              </w:rPr>
            </w:pPr>
            <w:r>
              <w:rPr>
                <w:rFonts w:hint="eastAsia" w:ascii="仿宋" w:eastAsia="仿宋" w:cs="仿宋"/>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75597">
            <w:pPr>
              <w:widowControl/>
              <w:jc w:val="right"/>
              <w:rPr>
                <w:rFonts w:hint="eastAsia" w:ascii="仿宋" w:eastAsia="仿宋" w:cs="仿宋"/>
                <w:color w:val="000000"/>
                <w:kern w:val="0"/>
                <w:sz w:val="22"/>
              </w:rPr>
            </w:pPr>
            <w:r>
              <w:rPr>
                <w:rFonts w:hint="eastAsia" w:ascii="仿宋" w:eastAsia="仿宋" w:cs="仿宋"/>
                <w:color w:val="000000"/>
                <w:kern w:val="0"/>
                <w:sz w:val="22"/>
              </w:rPr>
              <w:t>137.29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D07DD">
            <w:pPr>
              <w:widowControl/>
              <w:jc w:val="right"/>
              <w:rPr>
                <w:rFonts w:hint="eastAsia" w:ascii="仿宋" w:eastAsia="仿宋" w:cs="仿宋"/>
                <w:color w:val="000000"/>
                <w:kern w:val="0"/>
                <w:sz w:val="22"/>
              </w:rPr>
            </w:pPr>
            <w:r>
              <w:rPr>
                <w:rFonts w:hint="eastAsia" w:ascii="仿宋" w:eastAsia="仿宋" w:cs="仿宋"/>
                <w:color w:val="000000"/>
                <w:kern w:val="0"/>
                <w:sz w:val="22"/>
              </w:rPr>
              <w:t>137.29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B6D4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82E9A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ED62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E1E96">
            <w:pPr>
              <w:widowControl/>
              <w:jc w:val="right"/>
              <w:rPr>
                <w:rFonts w:hint="eastAsia" w:ascii="仿宋" w:eastAsia="仿宋" w:cs="仿宋"/>
                <w:color w:val="000000"/>
                <w:kern w:val="0"/>
                <w:sz w:val="22"/>
              </w:rPr>
            </w:pPr>
          </w:p>
        </w:tc>
      </w:tr>
      <w:tr w14:paraId="7E56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AF6DA">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72A1F">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ECB3D">
            <w:pPr>
              <w:widowControl/>
              <w:jc w:val="left"/>
              <w:rPr>
                <w:rFonts w:hint="eastAsia" w:ascii="仿宋" w:eastAsia="仿宋" w:cs="仿宋"/>
                <w:color w:val="000000"/>
                <w:kern w:val="0"/>
                <w:sz w:val="22"/>
              </w:rPr>
            </w:pPr>
            <w:r>
              <w:rPr>
                <w:rFonts w:hint="eastAsia" w:ascii="仿宋" w:eastAsia="仿宋" w:cs="仿宋"/>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3BE74">
            <w:pPr>
              <w:widowControl/>
              <w:jc w:val="right"/>
              <w:rPr>
                <w:rFonts w:hint="eastAsia" w:ascii="仿宋" w:eastAsia="仿宋" w:cs="仿宋"/>
                <w:color w:val="000000"/>
                <w:kern w:val="0"/>
                <w:sz w:val="22"/>
              </w:rPr>
            </w:pPr>
            <w:r>
              <w:rPr>
                <w:rFonts w:hint="eastAsia" w:ascii="仿宋" w:eastAsia="仿宋" w:cs="仿宋"/>
                <w:color w:val="000000"/>
                <w:kern w:val="0"/>
                <w:sz w:val="22"/>
              </w:rPr>
              <w:t>29.00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DA2A2">
            <w:pPr>
              <w:widowControl/>
              <w:jc w:val="right"/>
              <w:rPr>
                <w:rFonts w:hint="eastAsia" w:ascii="仿宋" w:eastAsia="仿宋" w:cs="仿宋"/>
                <w:color w:val="000000"/>
                <w:kern w:val="0"/>
                <w:sz w:val="22"/>
              </w:rPr>
            </w:pPr>
            <w:r>
              <w:rPr>
                <w:rFonts w:hint="eastAsia" w:ascii="仿宋" w:eastAsia="仿宋" w:cs="仿宋"/>
                <w:color w:val="000000"/>
                <w:kern w:val="0"/>
                <w:sz w:val="22"/>
              </w:rPr>
              <w:t>29.00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1851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4CD6E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870A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67413">
            <w:pPr>
              <w:widowControl/>
              <w:jc w:val="right"/>
              <w:rPr>
                <w:rFonts w:hint="eastAsia" w:ascii="仿宋" w:eastAsia="仿宋" w:cs="仿宋"/>
                <w:color w:val="000000"/>
                <w:kern w:val="0"/>
                <w:sz w:val="22"/>
              </w:rPr>
            </w:pPr>
          </w:p>
        </w:tc>
      </w:tr>
      <w:tr w14:paraId="6758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DDEDD">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74A2F">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518CA">
            <w:pPr>
              <w:widowControl/>
              <w:jc w:val="left"/>
              <w:rPr>
                <w:rFonts w:hint="eastAsia" w:ascii="仿宋" w:eastAsia="仿宋" w:cs="仿宋"/>
                <w:color w:val="000000"/>
                <w:kern w:val="0"/>
                <w:sz w:val="22"/>
              </w:rPr>
            </w:pPr>
            <w:r>
              <w:rPr>
                <w:rFonts w:hint="eastAsia" w:ascii="仿宋" w:eastAsia="仿宋" w:cs="仿宋"/>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11F63">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A689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E0DA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03E01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CEB6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7BAF7">
            <w:pPr>
              <w:widowControl/>
              <w:jc w:val="right"/>
              <w:rPr>
                <w:rFonts w:hint="eastAsia" w:ascii="仿宋" w:eastAsia="仿宋" w:cs="仿宋"/>
                <w:color w:val="000000"/>
                <w:kern w:val="0"/>
                <w:sz w:val="22"/>
              </w:rPr>
            </w:pPr>
          </w:p>
        </w:tc>
      </w:tr>
      <w:tr w14:paraId="3651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D1108">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F95C1">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A5E2B">
            <w:pPr>
              <w:widowControl/>
              <w:jc w:val="left"/>
              <w:rPr>
                <w:rFonts w:hint="eastAsia" w:ascii="仿宋" w:eastAsia="仿宋" w:cs="仿宋"/>
                <w:color w:val="000000"/>
                <w:kern w:val="0"/>
                <w:sz w:val="22"/>
              </w:rPr>
            </w:pPr>
            <w:r>
              <w:rPr>
                <w:rFonts w:hint="eastAsia" w:ascii="仿宋" w:eastAsia="仿宋" w:cs="仿宋"/>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32302">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9878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4DF2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D3B6F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BB2C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11ED5">
            <w:pPr>
              <w:widowControl/>
              <w:jc w:val="right"/>
              <w:rPr>
                <w:rFonts w:hint="eastAsia" w:ascii="仿宋" w:eastAsia="仿宋" w:cs="仿宋"/>
                <w:color w:val="000000"/>
                <w:kern w:val="0"/>
                <w:sz w:val="22"/>
              </w:rPr>
            </w:pPr>
          </w:p>
        </w:tc>
      </w:tr>
      <w:tr w14:paraId="2160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36809">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48CF9">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1AA8D">
            <w:pPr>
              <w:widowControl/>
              <w:jc w:val="left"/>
              <w:rPr>
                <w:rFonts w:hint="eastAsia" w:ascii="仿宋" w:eastAsia="仿宋" w:cs="仿宋"/>
                <w:color w:val="000000"/>
                <w:kern w:val="0"/>
                <w:sz w:val="22"/>
              </w:rPr>
            </w:pPr>
            <w:r>
              <w:rPr>
                <w:rFonts w:hint="eastAsia" w:ascii="仿宋" w:eastAsia="仿宋" w:cs="仿宋"/>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63ADF">
            <w:pPr>
              <w:widowControl/>
              <w:jc w:val="right"/>
              <w:rPr>
                <w:rFonts w:hint="eastAsia" w:ascii="仿宋" w:eastAsia="仿宋" w:cs="仿宋"/>
                <w:color w:val="000000"/>
                <w:kern w:val="0"/>
                <w:sz w:val="22"/>
              </w:rPr>
            </w:pPr>
            <w:r>
              <w:rPr>
                <w:rFonts w:hint="eastAsia" w:ascii="仿宋" w:eastAsia="仿宋" w:cs="仿宋"/>
                <w:color w:val="000000"/>
                <w:kern w:val="0"/>
                <w:sz w:val="22"/>
              </w:rPr>
              <w:t>3.05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8E818">
            <w:pPr>
              <w:widowControl/>
              <w:jc w:val="right"/>
              <w:rPr>
                <w:rFonts w:hint="eastAsia" w:ascii="仿宋" w:eastAsia="仿宋" w:cs="仿宋"/>
                <w:color w:val="000000"/>
                <w:kern w:val="0"/>
                <w:sz w:val="22"/>
              </w:rPr>
            </w:pPr>
            <w:r>
              <w:rPr>
                <w:rFonts w:hint="eastAsia" w:ascii="仿宋" w:eastAsia="仿宋" w:cs="仿宋"/>
                <w:color w:val="000000"/>
                <w:kern w:val="0"/>
                <w:sz w:val="22"/>
              </w:rPr>
              <w:t>3.05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B9A4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23EB9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36C7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87CC1">
            <w:pPr>
              <w:widowControl/>
              <w:jc w:val="right"/>
              <w:rPr>
                <w:rFonts w:hint="eastAsia" w:ascii="仿宋" w:eastAsia="仿宋" w:cs="仿宋"/>
                <w:color w:val="000000"/>
                <w:kern w:val="0"/>
                <w:sz w:val="22"/>
              </w:rPr>
            </w:pPr>
          </w:p>
        </w:tc>
      </w:tr>
      <w:tr w14:paraId="1F31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D118E">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4D8AD">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D1728">
            <w:pPr>
              <w:widowControl/>
              <w:jc w:val="left"/>
              <w:rPr>
                <w:rFonts w:hint="eastAsia" w:ascii="仿宋" w:eastAsia="仿宋" w:cs="仿宋"/>
                <w:color w:val="000000"/>
                <w:kern w:val="0"/>
                <w:sz w:val="22"/>
              </w:rPr>
            </w:pPr>
            <w:r>
              <w:rPr>
                <w:rFonts w:hint="eastAsia" w:ascii="仿宋" w:eastAsia="仿宋" w:cs="仿宋"/>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06D16">
            <w:pPr>
              <w:widowControl/>
              <w:jc w:val="right"/>
              <w:rPr>
                <w:rFonts w:hint="eastAsia" w:ascii="仿宋" w:eastAsia="仿宋" w:cs="仿宋"/>
                <w:color w:val="000000"/>
                <w:kern w:val="0"/>
                <w:sz w:val="22"/>
              </w:rPr>
            </w:pPr>
            <w:r>
              <w:rPr>
                <w:rFonts w:hint="eastAsia" w:ascii="仿宋" w:eastAsia="仿宋" w:cs="仿宋"/>
                <w:color w:val="000000"/>
                <w:kern w:val="0"/>
                <w:sz w:val="22"/>
              </w:rPr>
              <w:t>19.18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DBB93">
            <w:pPr>
              <w:widowControl/>
              <w:jc w:val="right"/>
              <w:rPr>
                <w:rFonts w:hint="eastAsia" w:ascii="仿宋" w:eastAsia="仿宋" w:cs="仿宋"/>
                <w:color w:val="000000"/>
                <w:kern w:val="0"/>
                <w:sz w:val="22"/>
              </w:rPr>
            </w:pPr>
            <w:r>
              <w:rPr>
                <w:rFonts w:hint="eastAsia" w:ascii="仿宋" w:eastAsia="仿宋" w:cs="仿宋"/>
                <w:color w:val="000000"/>
                <w:kern w:val="0"/>
                <w:sz w:val="22"/>
              </w:rPr>
              <w:t>19.18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2884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66C77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87E8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72171">
            <w:pPr>
              <w:widowControl/>
              <w:jc w:val="right"/>
              <w:rPr>
                <w:rFonts w:hint="eastAsia" w:ascii="仿宋" w:eastAsia="仿宋" w:cs="仿宋"/>
                <w:color w:val="000000"/>
                <w:kern w:val="0"/>
                <w:sz w:val="22"/>
              </w:rPr>
            </w:pPr>
          </w:p>
        </w:tc>
      </w:tr>
      <w:tr w14:paraId="18A3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7333A">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D143A">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8DEA7">
            <w:pPr>
              <w:widowControl/>
              <w:jc w:val="left"/>
              <w:rPr>
                <w:rFonts w:hint="eastAsia" w:ascii="仿宋" w:eastAsia="仿宋" w:cs="仿宋"/>
                <w:color w:val="000000"/>
                <w:kern w:val="0"/>
                <w:sz w:val="22"/>
              </w:rPr>
            </w:pPr>
            <w:r>
              <w:rPr>
                <w:rFonts w:hint="eastAsia" w:ascii="仿宋" w:eastAsia="仿宋" w:cs="仿宋"/>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47CB7">
            <w:pPr>
              <w:widowControl/>
              <w:jc w:val="right"/>
              <w:rPr>
                <w:rFonts w:hint="eastAsia" w:ascii="仿宋" w:eastAsia="仿宋" w:cs="仿宋"/>
                <w:color w:val="000000"/>
                <w:kern w:val="0"/>
                <w:sz w:val="22"/>
              </w:rPr>
            </w:pPr>
            <w:r>
              <w:rPr>
                <w:rFonts w:hint="eastAsia" w:ascii="仿宋" w:eastAsia="仿宋" w:cs="仿宋"/>
                <w:color w:val="000000"/>
                <w:kern w:val="0"/>
                <w:sz w:val="22"/>
              </w:rPr>
              <w:t>6.48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B0885">
            <w:pPr>
              <w:widowControl/>
              <w:jc w:val="right"/>
              <w:rPr>
                <w:rFonts w:hint="eastAsia" w:ascii="仿宋" w:eastAsia="仿宋" w:cs="仿宋"/>
                <w:color w:val="000000"/>
                <w:kern w:val="0"/>
                <w:sz w:val="22"/>
              </w:rPr>
            </w:pPr>
            <w:r>
              <w:rPr>
                <w:rFonts w:hint="eastAsia" w:ascii="仿宋" w:eastAsia="仿宋" w:cs="仿宋"/>
                <w:color w:val="000000"/>
                <w:kern w:val="0"/>
                <w:sz w:val="22"/>
              </w:rPr>
              <w:t>6.48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6A98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C6269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1039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23D85">
            <w:pPr>
              <w:widowControl/>
              <w:jc w:val="right"/>
              <w:rPr>
                <w:rFonts w:hint="eastAsia" w:ascii="仿宋" w:eastAsia="仿宋" w:cs="仿宋"/>
                <w:color w:val="000000"/>
                <w:kern w:val="0"/>
                <w:sz w:val="22"/>
              </w:rPr>
            </w:pPr>
          </w:p>
        </w:tc>
      </w:tr>
      <w:tr w14:paraId="46E25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E4684">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54151">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FB4A3">
            <w:pPr>
              <w:widowControl/>
              <w:jc w:val="left"/>
              <w:rPr>
                <w:rFonts w:hint="eastAsia" w:ascii="仿宋" w:eastAsia="仿宋" w:cs="仿宋"/>
                <w:color w:val="000000"/>
                <w:kern w:val="0"/>
                <w:sz w:val="22"/>
              </w:rPr>
            </w:pPr>
            <w:r>
              <w:rPr>
                <w:rFonts w:hint="eastAsia" w:ascii="仿宋" w:eastAsia="仿宋" w:cs="仿宋"/>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E2E43">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B5FC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EC1F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49BF0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9B5F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0E49F">
            <w:pPr>
              <w:widowControl/>
              <w:jc w:val="right"/>
              <w:rPr>
                <w:rFonts w:hint="eastAsia" w:ascii="仿宋" w:eastAsia="仿宋" w:cs="仿宋"/>
                <w:color w:val="000000"/>
                <w:kern w:val="0"/>
                <w:sz w:val="22"/>
              </w:rPr>
            </w:pPr>
          </w:p>
        </w:tc>
      </w:tr>
      <w:tr w14:paraId="66D7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04642">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67608">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E7147">
            <w:pPr>
              <w:widowControl/>
              <w:jc w:val="left"/>
              <w:rPr>
                <w:rFonts w:hint="eastAsia" w:ascii="仿宋" w:eastAsia="仿宋" w:cs="仿宋"/>
                <w:color w:val="000000"/>
                <w:kern w:val="0"/>
                <w:sz w:val="22"/>
              </w:rPr>
            </w:pPr>
            <w:r>
              <w:rPr>
                <w:rFonts w:hint="eastAsia" w:ascii="仿宋" w:eastAsia="仿宋" w:cs="仿宋"/>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0AD4B">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E232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6106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E37A4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C0D1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FB758">
            <w:pPr>
              <w:widowControl/>
              <w:jc w:val="right"/>
              <w:rPr>
                <w:rFonts w:hint="eastAsia" w:ascii="仿宋" w:eastAsia="仿宋" w:cs="仿宋"/>
                <w:color w:val="000000"/>
                <w:kern w:val="0"/>
                <w:sz w:val="22"/>
              </w:rPr>
            </w:pPr>
          </w:p>
        </w:tc>
      </w:tr>
      <w:tr w14:paraId="74824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01C4A">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545E1">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417DE">
            <w:pPr>
              <w:widowControl/>
              <w:jc w:val="left"/>
              <w:rPr>
                <w:rFonts w:hint="eastAsia" w:ascii="仿宋" w:eastAsia="仿宋" w:cs="仿宋"/>
                <w:color w:val="000000"/>
                <w:kern w:val="0"/>
                <w:sz w:val="22"/>
              </w:rPr>
            </w:pPr>
            <w:r>
              <w:rPr>
                <w:rFonts w:hint="eastAsia" w:ascii="仿宋" w:eastAsia="仿宋" w:cs="仿宋"/>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ACAB5">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9B86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441F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D32A3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914B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DABB7">
            <w:pPr>
              <w:widowControl/>
              <w:jc w:val="right"/>
              <w:rPr>
                <w:rFonts w:hint="eastAsia" w:ascii="仿宋" w:eastAsia="仿宋" w:cs="仿宋"/>
                <w:color w:val="000000"/>
                <w:kern w:val="0"/>
                <w:sz w:val="22"/>
              </w:rPr>
            </w:pPr>
          </w:p>
        </w:tc>
      </w:tr>
      <w:tr w14:paraId="7057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0483B">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92D6C">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5CD5B">
            <w:pPr>
              <w:widowControl/>
              <w:jc w:val="left"/>
              <w:rPr>
                <w:rFonts w:hint="eastAsia" w:ascii="仿宋" w:eastAsia="仿宋" w:cs="仿宋"/>
                <w:color w:val="000000"/>
                <w:kern w:val="0"/>
                <w:sz w:val="22"/>
              </w:rPr>
            </w:pPr>
            <w:r>
              <w:rPr>
                <w:rFonts w:hint="eastAsia" w:ascii="仿宋" w:eastAsia="仿宋" w:cs="仿宋"/>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618F8">
            <w:pPr>
              <w:widowControl/>
              <w:jc w:val="right"/>
              <w:rPr>
                <w:rFonts w:hint="eastAsia" w:ascii="仿宋" w:eastAsia="仿宋" w:cs="仿宋"/>
                <w:color w:val="000000"/>
                <w:kern w:val="0"/>
                <w:sz w:val="22"/>
              </w:rPr>
            </w:pPr>
            <w:r>
              <w:rPr>
                <w:rFonts w:hint="eastAsia" w:ascii="仿宋" w:eastAsia="仿宋" w:cs="仿宋"/>
                <w:color w:val="000000"/>
                <w:kern w:val="0"/>
                <w:sz w:val="22"/>
              </w:rPr>
              <w:t>0.29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82E1B">
            <w:pPr>
              <w:widowControl/>
              <w:jc w:val="right"/>
              <w:rPr>
                <w:rFonts w:hint="eastAsia" w:ascii="仿宋" w:eastAsia="仿宋" w:cs="仿宋"/>
                <w:color w:val="000000"/>
                <w:kern w:val="0"/>
                <w:sz w:val="22"/>
              </w:rPr>
            </w:pPr>
            <w:r>
              <w:rPr>
                <w:rFonts w:hint="eastAsia" w:ascii="仿宋" w:eastAsia="仿宋" w:cs="仿宋"/>
                <w:color w:val="000000"/>
                <w:kern w:val="0"/>
                <w:sz w:val="22"/>
              </w:rPr>
              <w:t>0.29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297B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87806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0774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99A3B">
            <w:pPr>
              <w:widowControl/>
              <w:jc w:val="right"/>
              <w:rPr>
                <w:rFonts w:hint="eastAsia" w:ascii="仿宋" w:eastAsia="仿宋" w:cs="仿宋"/>
                <w:color w:val="000000"/>
                <w:kern w:val="0"/>
                <w:sz w:val="22"/>
              </w:rPr>
            </w:pPr>
          </w:p>
        </w:tc>
      </w:tr>
      <w:tr w14:paraId="22E9B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D76A0">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18F12">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C1F0F">
            <w:pPr>
              <w:widowControl/>
              <w:jc w:val="left"/>
              <w:rPr>
                <w:rFonts w:hint="eastAsia" w:ascii="仿宋" w:eastAsia="仿宋" w:cs="仿宋"/>
                <w:color w:val="000000"/>
                <w:kern w:val="0"/>
                <w:sz w:val="22"/>
              </w:rPr>
            </w:pPr>
            <w:r>
              <w:rPr>
                <w:rFonts w:hint="eastAsia" w:ascii="仿宋" w:eastAsia="仿宋" w:cs="仿宋"/>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73BF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31DE3">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6CF4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108B7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C431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B735C">
            <w:pPr>
              <w:widowControl/>
              <w:jc w:val="right"/>
              <w:rPr>
                <w:rFonts w:hint="eastAsia" w:ascii="仿宋" w:eastAsia="仿宋" w:cs="仿宋"/>
                <w:color w:val="000000"/>
                <w:kern w:val="0"/>
                <w:sz w:val="22"/>
              </w:rPr>
            </w:pPr>
          </w:p>
        </w:tc>
      </w:tr>
      <w:tr w14:paraId="73B0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A5000">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6C503">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25568">
            <w:pPr>
              <w:widowControl/>
              <w:jc w:val="left"/>
              <w:rPr>
                <w:rFonts w:hint="eastAsia" w:ascii="仿宋" w:eastAsia="仿宋" w:cs="仿宋"/>
                <w:color w:val="000000"/>
                <w:kern w:val="0"/>
                <w:sz w:val="22"/>
              </w:rPr>
            </w:pPr>
            <w:r>
              <w:rPr>
                <w:rFonts w:hint="eastAsia" w:ascii="仿宋" w:eastAsia="仿宋" w:cs="仿宋"/>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BEBAF">
            <w:pPr>
              <w:widowControl/>
              <w:jc w:val="right"/>
              <w:rPr>
                <w:rFonts w:hint="eastAsia" w:ascii="仿宋" w:eastAsia="仿宋" w:cs="仿宋"/>
                <w:color w:val="000000"/>
                <w:kern w:val="0"/>
                <w:sz w:val="22"/>
              </w:rPr>
            </w:pPr>
            <w:r>
              <w:rPr>
                <w:rFonts w:hint="eastAsia" w:ascii="仿宋" w:eastAsia="仿宋" w:cs="仿宋"/>
                <w:color w:val="000000"/>
                <w:kern w:val="0"/>
                <w:sz w:val="22"/>
              </w:rPr>
              <w:t>0.29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CC770">
            <w:pPr>
              <w:widowControl/>
              <w:jc w:val="right"/>
              <w:rPr>
                <w:rFonts w:hint="eastAsia" w:ascii="仿宋" w:eastAsia="仿宋" w:cs="仿宋"/>
                <w:color w:val="000000"/>
                <w:kern w:val="0"/>
                <w:sz w:val="22"/>
              </w:rPr>
            </w:pPr>
            <w:r>
              <w:rPr>
                <w:rFonts w:hint="eastAsia" w:ascii="仿宋" w:eastAsia="仿宋" w:cs="仿宋"/>
                <w:color w:val="000000"/>
                <w:kern w:val="0"/>
                <w:sz w:val="22"/>
              </w:rPr>
              <w:t>0.29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BB70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963C8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537C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E5E83">
            <w:pPr>
              <w:widowControl/>
              <w:jc w:val="right"/>
              <w:rPr>
                <w:rFonts w:hint="eastAsia" w:ascii="仿宋" w:eastAsia="仿宋" w:cs="仿宋"/>
                <w:color w:val="000000"/>
                <w:kern w:val="0"/>
                <w:sz w:val="22"/>
              </w:rPr>
            </w:pPr>
          </w:p>
        </w:tc>
      </w:tr>
      <w:tr w14:paraId="5A1D4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EE84A">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C434E">
            <w:pPr>
              <w:widowControl/>
              <w:jc w:val="left"/>
              <w:rPr>
                <w:rFonts w:hint="eastAsia" w:ascii="仿宋" w:eastAsia="仿宋" w:cs="仿宋"/>
                <w:color w:val="000000"/>
                <w:kern w:val="0"/>
                <w:sz w:val="22"/>
              </w:rPr>
            </w:pPr>
            <w:r>
              <w:rPr>
                <w:rFonts w:hint="eastAsia" w:ascii="仿宋" w:eastAsia="仿宋" w:cs="仿宋"/>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DE08E">
            <w:pPr>
              <w:widowControl/>
              <w:jc w:val="left"/>
              <w:rPr>
                <w:rFonts w:hint="eastAsia" w:ascii="仿宋" w:eastAsia="仿宋" w:cs="仿宋"/>
                <w:color w:val="000000"/>
                <w:kern w:val="0"/>
                <w:sz w:val="22"/>
              </w:rPr>
            </w:pPr>
            <w:r>
              <w:rPr>
                <w:rFonts w:hint="eastAsia" w:ascii="仿宋" w:eastAsia="仿宋" w:cs="仿宋"/>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7F945">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CD32F">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E296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7A25D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1BD1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C64F4">
            <w:pPr>
              <w:widowControl/>
              <w:jc w:val="right"/>
              <w:rPr>
                <w:rFonts w:hint="eastAsia" w:ascii="仿宋" w:eastAsia="仿宋" w:cs="仿宋"/>
                <w:color w:val="000000"/>
                <w:kern w:val="0"/>
                <w:sz w:val="22"/>
              </w:rPr>
            </w:pPr>
          </w:p>
        </w:tc>
      </w:tr>
      <w:tr w14:paraId="5BA2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D29C0">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798C4">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288B2">
            <w:pPr>
              <w:widowControl/>
              <w:jc w:val="left"/>
              <w:rPr>
                <w:rFonts w:hint="eastAsia" w:ascii="仿宋" w:eastAsia="仿宋" w:cs="仿宋"/>
                <w:color w:val="000000"/>
                <w:kern w:val="0"/>
                <w:sz w:val="22"/>
              </w:rPr>
            </w:pPr>
            <w:r>
              <w:rPr>
                <w:rFonts w:hint="eastAsia" w:ascii="仿宋" w:eastAsia="仿宋" w:cs="仿宋"/>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4A0A0">
            <w:pPr>
              <w:widowControl/>
              <w:jc w:val="right"/>
              <w:rPr>
                <w:rFonts w:hint="eastAsia" w:ascii="仿宋" w:eastAsia="仿宋" w:cs="仿宋"/>
                <w:color w:val="000000"/>
                <w:kern w:val="0"/>
                <w:sz w:val="22"/>
              </w:rPr>
            </w:pPr>
            <w:r>
              <w:rPr>
                <w:rFonts w:hint="eastAsia" w:ascii="仿宋" w:eastAsia="仿宋" w:cs="仿宋"/>
                <w:color w:val="000000"/>
                <w:kern w:val="0"/>
                <w:sz w:val="22"/>
              </w:rPr>
              <w:t>90.47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A0925">
            <w:pPr>
              <w:widowControl/>
              <w:jc w:val="right"/>
              <w:rPr>
                <w:rFonts w:hint="eastAsia" w:ascii="仿宋" w:eastAsia="仿宋" w:cs="仿宋"/>
                <w:color w:val="000000"/>
                <w:kern w:val="0"/>
                <w:sz w:val="22"/>
              </w:rPr>
            </w:pPr>
            <w:r>
              <w:rPr>
                <w:rFonts w:hint="eastAsia" w:ascii="仿宋" w:eastAsia="仿宋" w:cs="仿宋"/>
                <w:color w:val="000000"/>
                <w:kern w:val="0"/>
                <w:sz w:val="22"/>
              </w:rPr>
              <w:t>90.47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8E0D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BBC0C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FC6D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0FCC6">
            <w:pPr>
              <w:widowControl/>
              <w:jc w:val="right"/>
              <w:rPr>
                <w:rFonts w:hint="eastAsia" w:ascii="仿宋" w:eastAsia="仿宋" w:cs="仿宋"/>
                <w:color w:val="000000"/>
                <w:kern w:val="0"/>
                <w:sz w:val="22"/>
              </w:rPr>
            </w:pPr>
          </w:p>
        </w:tc>
      </w:tr>
      <w:tr w14:paraId="480F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3B098">
            <w:pPr>
              <w:widowControl/>
              <w:jc w:val="left"/>
              <w:rPr>
                <w:rFonts w:hint="eastAsia" w:ascii="仿宋" w:eastAsia="仿宋" w:cs="仿宋"/>
                <w:color w:val="000000"/>
                <w:kern w:val="0"/>
                <w:sz w:val="22"/>
              </w:rPr>
            </w:pPr>
            <w:r>
              <w:rPr>
                <w:rFonts w:hint="eastAsia" w:ascii="仿宋" w:eastAsia="仿宋" w:cs="仿宋"/>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256E7">
            <w:pPr>
              <w:widowControl/>
              <w:jc w:val="left"/>
              <w:rPr>
                <w:rFonts w:hint="eastAsia" w:ascii="仿宋" w:eastAsia="仿宋" w:cs="仿宋"/>
                <w:color w:val="000000"/>
                <w:kern w:val="0"/>
                <w:sz w:val="22"/>
              </w:rPr>
            </w:pPr>
            <w:r>
              <w:rPr>
                <w:rFonts w:hint="eastAsia" w:ascii="仿宋" w:eastAsia="仿宋" w:cs="仿宋"/>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071B5">
            <w:pPr>
              <w:widowControl/>
              <w:jc w:val="left"/>
              <w:rPr>
                <w:rFonts w:hint="eastAsia" w:ascii="仿宋" w:eastAsia="仿宋" w:cs="仿宋"/>
                <w:color w:val="000000"/>
                <w:kern w:val="0"/>
                <w:sz w:val="22"/>
              </w:rPr>
            </w:pPr>
            <w:r>
              <w:rPr>
                <w:rFonts w:hint="eastAsia" w:ascii="仿宋" w:eastAsia="仿宋" w:cs="仿宋"/>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3D080">
            <w:pPr>
              <w:widowControl/>
              <w:jc w:val="right"/>
              <w:rPr>
                <w:rFonts w:hint="eastAsia" w:ascii="仿宋" w:eastAsia="仿宋" w:cs="仿宋"/>
                <w:color w:val="000000"/>
                <w:kern w:val="0"/>
                <w:sz w:val="22"/>
              </w:rPr>
            </w:pPr>
            <w:r>
              <w:rPr>
                <w:rFonts w:hint="eastAsia" w:ascii="仿宋" w:eastAsia="仿宋" w:cs="仿宋"/>
                <w:color w:val="000000"/>
                <w:kern w:val="0"/>
                <w:sz w:val="22"/>
              </w:rPr>
              <w:t>38.80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B86A9">
            <w:pPr>
              <w:widowControl/>
              <w:jc w:val="right"/>
              <w:rPr>
                <w:rFonts w:hint="eastAsia" w:ascii="仿宋" w:eastAsia="仿宋" w:cs="仿宋"/>
                <w:color w:val="000000"/>
                <w:kern w:val="0"/>
                <w:sz w:val="22"/>
              </w:rPr>
            </w:pPr>
            <w:r>
              <w:rPr>
                <w:rFonts w:hint="eastAsia" w:ascii="仿宋" w:eastAsia="仿宋" w:cs="仿宋"/>
                <w:color w:val="000000"/>
                <w:kern w:val="0"/>
                <w:sz w:val="22"/>
              </w:rPr>
              <w:t>38.80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2ED3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F0AFC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5F63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C1DCA">
            <w:pPr>
              <w:widowControl/>
              <w:jc w:val="right"/>
              <w:rPr>
                <w:rFonts w:hint="eastAsia" w:ascii="仿宋" w:eastAsia="仿宋" w:cs="仿宋"/>
                <w:color w:val="000000"/>
                <w:kern w:val="0"/>
                <w:sz w:val="22"/>
              </w:rPr>
            </w:pPr>
          </w:p>
        </w:tc>
      </w:tr>
      <w:tr w14:paraId="0EF7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D1465">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D3740">
            <w:pPr>
              <w:widowControl/>
              <w:jc w:val="left"/>
              <w:rPr>
                <w:rFonts w:hint="eastAsia" w:ascii="仿宋" w:eastAsia="仿宋" w:cs="仿宋"/>
                <w:color w:val="000000"/>
                <w:kern w:val="0"/>
                <w:sz w:val="22"/>
              </w:rPr>
            </w:pPr>
            <w:r>
              <w:rPr>
                <w:rFonts w:hint="eastAsia" w:ascii="仿宋" w:eastAsia="仿宋" w:cs="仿宋"/>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07AFC">
            <w:pPr>
              <w:widowControl/>
              <w:jc w:val="left"/>
              <w:rPr>
                <w:rFonts w:hint="eastAsia" w:ascii="仿宋" w:eastAsia="仿宋" w:cs="仿宋"/>
                <w:color w:val="000000"/>
                <w:kern w:val="0"/>
                <w:sz w:val="22"/>
              </w:rPr>
            </w:pPr>
            <w:r>
              <w:rPr>
                <w:rFonts w:hint="eastAsia" w:ascii="仿宋" w:eastAsia="仿宋" w:cs="仿宋"/>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F61B0">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DF8F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E119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6C453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973E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57F96">
            <w:pPr>
              <w:widowControl/>
              <w:jc w:val="right"/>
              <w:rPr>
                <w:rFonts w:hint="eastAsia" w:ascii="仿宋" w:eastAsia="仿宋" w:cs="仿宋"/>
                <w:color w:val="000000"/>
                <w:kern w:val="0"/>
                <w:sz w:val="22"/>
              </w:rPr>
            </w:pPr>
          </w:p>
        </w:tc>
      </w:tr>
      <w:tr w14:paraId="0D447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70C4D">
            <w:pPr>
              <w:widowControl/>
              <w:jc w:val="left"/>
              <w:rPr>
                <w:rFonts w:hint="eastAsia" w:ascii="仿宋" w:eastAsia="仿宋" w:cs="仿宋"/>
                <w:color w:val="000000"/>
                <w:kern w:val="0"/>
                <w:sz w:val="22"/>
              </w:rPr>
            </w:pPr>
            <w:r>
              <w:rPr>
                <w:rFonts w:hint="eastAsia" w:ascii="仿宋" w:eastAsia="仿宋" w:cs="仿宋"/>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1EAF2">
            <w:pPr>
              <w:widowControl/>
              <w:jc w:val="left"/>
              <w:rPr>
                <w:rFonts w:hint="eastAsia" w:ascii="仿宋" w:eastAsia="仿宋" w:cs="仿宋"/>
                <w:color w:val="000000"/>
                <w:kern w:val="0"/>
                <w:sz w:val="22"/>
              </w:rPr>
            </w:pPr>
            <w:r>
              <w:rPr>
                <w:rFonts w:hint="eastAsia" w:ascii="仿宋" w:eastAsia="仿宋" w:cs="仿宋"/>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6A924">
            <w:pPr>
              <w:widowControl/>
              <w:jc w:val="left"/>
              <w:rPr>
                <w:rFonts w:hint="eastAsia" w:ascii="仿宋" w:eastAsia="仿宋" w:cs="仿宋"/>
                <w:color w:val="000000"/>
                <w:kern w:val="0"/>
                <w:sz w:val="22"/>
              </w:rPr>
            </w:pPr>
            <w:r>
              <w:rPr>
                <w:rFonts w:hint="eastAsia" w:ascii="仿宋" w:eastAsia="仿宋" w:cs="仿宋"/>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C2AA9">
            <w:pPr>
              <w:widowControl/>
              <w:jc w:val="right"/>
              <w:rPr>
                <w:rFonts w:hint="eastAsia" w:ascii="仿宋" w:eastAsia="仿宋" w:cs="仿宋"/>
                <w:color w:val="000000"/>
                <w:kern w:val="0"/>
                <w:sz w:val="22"/>
              </w:rPr>
            </w:pPr>
            <w:r>
              <w:rPr>
                <w:rFonts w:hint="eastAsia" w:ascii="仿宋" w:eastAsia="仿宋" w:cs="仿宋"/>
                <w:color w:val="000000"/>
                <w:kern w:val="0"/>
                <w:sz w:val="22"/>
              </w:rPr>
              <w:t>16.98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45251">
            <w:pPr>
              <w:widowControl/>
              <w:jc w:val="right"/>
              <w:rPr>
                <w:rFonts w:hint="eastAsia" w:ascii="仿宋" w:eastAsia="仿宋" w:cs="仿宋"/>
                <w:color w:val="000000"/>
                <w:kern w:val="0"/>
                <w:sz w:val="22"/>
              </w:rPr>
            </w:pPr>
            <w:r>
              <w:rPr>
                <w:rFonts w:hint="eastAsia" w:ascii="仿宋" w:eastAsia="仿宋" w:cs="仿宋"/>
                <w:color w:val="000000"/>
                <w:kern w:val="0"/>
                <w:sz w:val="22"/>
              </w:rPr>
              <w:t>16.98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DB36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9BD31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B3A5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D2084">
            <w:pPr>
              <w:widowControl/>
              <w:jc w:val="right"/>
              <w:rPr>
                <w:rFonts w:hint="eastAsia" w:ascii="仿宋" w:eastAsia="仿宋" w:cs="仿宋"/>
                <w:color w:val="000000"/>
                <w:kern w:val="0"/>
                <w:sz w:val="22"/>
              </w:rPr>
            </w:pPr>
          </w:p>
        </w:tc>
      </w:tr>
      <w:tr w14:paraId="5F02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8CC5C">
            <w:pPr>
              <w:widowControl/>
              <w:jc w:val="left"/>
              <w:rPr>
                <w:rFonts w:hint="eastAsia" w:ascii="仿宋" w:eastAsia="仿宋" w:cs="仿宋"/>
                <w:color w:val="000000"/>
                <w:kern w:val="0"/>
                <w:sz w:val="22"/>
              </w:rPr>
            </w:pPr>
            <w:r>
              <w:rPr>
                <w:rFonts w:hint="eastAsia" w:ascii="仿宋" w:eastAsia="仿宋" w:cs="仿宋"/>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F9F81">
            <w:pPr>
              <w:widowControl/>
              <w:jc w:val="left"/>
              <w:rPr>
                <w:rFonts w:hint="eastAsia" w:ascii="仿宋" w:eastAsia="仿宋" w:cs="仿宋"/>
                <w:color w:val="000000"/>
                <w:kern w:val="0"/>
                <w:sz w:val="22"/>
              </w:rPr>
            </w:pPr>
            <w:r>
              <w:rPr>
                <w:rFonts w:hint="eastAsia" w:ascii="仿宋" w:eastAsia="仿宋" w:cs="仿宋"/>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11830">
            <w:pPr>
              <w:widowControl/>
              <w:jc w:val="left"/>
              <w:rPr>
                <w:rFonts w:hint="eastAsia" w:ascii="仿宋" w:eastAsia="仿宋" w:cs="仿宋"/>
                <w:color w:val="000000"/>
                <w:kern w:val="0"/>
                <w:sz w:val="22"/>
              </w:rPr>
            </w:pPr>
            <w:r>
              <w:rPr>
                <w:rFonts w:hint="eastAsia" w:ascii="仿宋" w:eastAsia="仿宋" w:cs="仿宋"/>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77878">
            <w:pPr>
              <w:widowControl/>
              <w:jc w:val="right"/>
              <w:rPr>
                <w:rFonts w:hint="eastAsia" w:ascii="仿宋" w:eastAsia="仿宋" w:cs="仿宋"/>
                <w:color w:val="000000"/>
                <w:kern w:val="0"/>
                <w:sz w:val="22"/>
              </w:rPr>
            </w:pPr>
            <w:r>
              <w:rPr>
                <w:rFonts w:hint="eastAsia" w:ascii="仿宋" w:eastAsia="仿宋" w:cs="仿宋"/>
                <w:color w:val="000000"/>
                <w:kern w:val="0"/>
                <w:sz w:val="22"/>
              </w:rPr>
              <w:t>31.45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25F3B">
            <w:pPr>
              <w:widowControl/>
              <w:jc w:val="right"/>
              <w:rPr>
                <w:rFonts w:hint="eastAsia" w:ascii="仿宋" w:eastAsia="仿宋" w:cs="仿宋"/>
                <w:color w:val="000000"/>
                <w:kern w:val="0"/>
                <w:sz w:val="22"/>
              </w:rPr>
            </w:pPr>
            <w:r>
              <w:rPr>
                <w:rFonts w:hint="eastAsia" w:ascii="仿宋" w:eastAsia="仿宋" w:cs="仿宋"/>
                <w:color w:val="000000"/>
                <w:kern w:val="0"/>
                <w:sz w:val="22"/>
              </w:rPr>
              <w:t>31.45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DC60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2A00E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EEB0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50EF1">
            <w:pPr>
              <w:widowControl/>
              <w:jc w:val="right"/>
              <w:rPr>
                <w:rFonts w:hint="eastAsia" w:ascii="仿宋" w:eastAsia="仿宋" w:cs="仿宋"/>
                <w:color w:val="000000"/>
                <w:kern w:val="0"/>
                <w:sz w:val="22"/>
              </w:rPr>
            </w:pPr>
          </w:p>
        </w:tc>
      </w:tr>
      <w:tr w14:paraId="06C6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5D56C">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C3F7B">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3305D">
            <w:pPr>
              <w:widowControl/>
              <w:jc w:val="left"/>
              <w:rPr>
                <w:rFonts w:hint="eastAsia" w:ascii="仿宋" w:eastAsia="仿宋" w:cs="仿宋"/>
                <w:color w:val="000000"/>
                <w:kern w:val="0"/>
                <w:sz w:val="22"/>
              </w:rPr>
            </w:pPr>
            <w:r>
              <w:rPr>
                <w:rFonts w:hint="eastAsia" w:ascii="仿宋" w:eastAsia="仿宋" w:cs="仿宋"/>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B6FFC">
            <w:pPr>
              <w:widowControl/>
              <w:jc w:val="right"/>
              <w:rPr>
                <w:rFonts w:hint="eastAsia" w:ascii="仿宋" w:eastAsia="仿宋" w:cs="仿宋"/>
                <w:color w:val="000000"/>
                <w:kern w:val="0"/>
                <w:sz w:val="22"/>
              </w:rPr>
            </w:pPr>
            <w:r>
              <w:rPr>
                <w:rFonts w:hint="eastAsia" w:ascii="仿宋" w:eastAsia="仿宋" w:cs="仿宋"/>
                <w:color w:val="000000"/>
                <w:kern w:val="0"/>
                <w:sz w:val="22"/>
              </w:rPr>
              <w:t>1.42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96610">
            <w:pPr>
              <w:widowControl/>
              <w:jc w:val="right"/>
              <w:rPr>
                <w:rFonts w:hint="eastAsia" w:ascii="仿宋" w:eastAsia="仿宋" w:cs="仿宋"/>
                <w:color w:val="000000"/>
                <w:kern w:val="0"/>
                <w:sz w:val="22"/>
              </w:rPr>
            </w:pPr>
            <w:r>
              <w:rPr>
                <w:rFonts w:hint="eastAsia" w:ascii="仿宋" w:eastAsia="仿宋" w:cs="仿宋"/>
                <w:color w:val="000000"/>
                <w:kern w:val="0"/>
                <w:sz w:val="22"/>
              </w:rPr>
              <w:t>1.42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5BEC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67271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29DA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02315">
            <w:pPr>
              <w:widowControl/>
              <w:jc w:val="right"/>
              <w:rPr>
                <w:rFonts w:hint="eastAsia" w:ascii="仿宋" w:eastAsia="仿宋" w:cs="仿宋"/>
                <w:color w:val="000000"/>
                <w:kern w:val="0"/>
                <w:sz w:val="22"/>
              </w:rPr>
            </w:pPr>
          </w:p>
        </w:tc>
      </w:tr>
      <w:tr w14:paraId="5AF6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E4F79">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36540">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DF634">
            <w:pPr>
              <w:widowControl/>
              <w:jc w:val="left"/>
              <w:rPr>
                <w:rFonts w:hint="eastAsia" w:ascii="仿宋" w:eastAsia="仿宋" w:cs="仿宋"/>
                <w:color w:val="000000"/>
                <w:kern w:val="0"/>
                <w:sz w:val="22"/>
              </w:rPr>
            </w:pPr>
            <w:r>
              <w:rPr>
                <w:rFonts w:hint="eastAsia" w:ascii="仿宋" w:eastAsia="仿宋" w:cs="仿宋"/>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CF147">
            <w:pPr>
              <w:widowControl/>
              <w:jc w:val="right"/>
              <w:rPr>
                <w:rFonts w:hint="eastAsia" w:ascii="仿宋" w:eastAsia="仿宋" w:cs="仿宋"/>
                <w:color w:val="000000"/>
                <w:kern w:val="0"/>
                <w:sz w:val="22"/>
              </w:rPr>
            </w:pPr>
            <w:r>
              <w:rPr>
                <w:rFonts w:hint="eastAsia" w:ascii="仿宋" w:eastAsia="仿宋" w:cs="仿宋"/>
                <w:color w:val="000000"/>
                <w:kern w:val="0"/>
                <w:sz w:val="22"/>
              </w:rPr>
              <w:t>1.21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97496">
            <w:pPr>
              <w:widowControl/>
              <w:jc w:val="right"/>
              <w:rPr>
                <w:rFonts w:hint="eastAsia" w:ascii="仿宋" w:eastAsia="仿宋" w:cs="仿宋"/>
                <w:color w:val="000000"/>
                <w:kern w:val="0"/>
                <w:sz w:val="22"/>
              </w:rPr>
            </w:pPr>
            <w:r>
              <w:rPr>
                <w:rFonts w:hint="eastAsia" w:ascii="仿宋" w:eastAsia="仿宋" w:cs="仿宋"/>
                <w:color w:val="000000"/>
                <w:kern w:val="0"/>
                <w:sz w:val="22"/>
              </w:rPr>
              <w:t>1.21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2BCC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697B1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649F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9756D">
            <w:pPr>
              <w:widowControl/>
              <w:jc w:val="right"/>
              <w:rPr>
                <w:rFonts w:hint="eastAsia" w:ascii="仿宋" w:eastAsia="仿宋" w:cs="仿宋"/>
                <w:color w:val="000000"/>
                <w:kern w:val="0"/>
                <w:sz w:val="22"/>
              </w:rPr>
            </w:pPr>
          </w:p>
        </w:tc>
      </w:tr>
      <w:tr w14:paraId="4300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9A60C">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66A0B">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45AF9">
            <w:pPr>
              <w:widowControl/>
              <w:jc w:val="left"/>
              <w:rPr>
                <w:rFonts w:hint="eastAsia" w:ascii="仿宋" w:eastAsia="仿宋" w:cs="仿宋"/>
                <w:color w:val="000000"/>
                <w:kern w:val="0"/>
                <w:sz w:val="22"/>
              </w:rPr>
            </w:pPr>
            <w:r>
              <w:rPr>
                <w:rFonts w:hint="eastAsia" w:ascii="仿宋" w:eastAsia="仿宋" w:cs="仿宋"/>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A1A09">
            <w:pPr>
              <w:widowControl/>
              <w:jc w:val="right"/>
              <w:rPr>
                <w:rFonts w:hint="eastAsia" w:ascii="仿宋" w:eastAsia="仿宋" w:cs="仿宋"/>
                <w:color w:val="000000"/>
                <w:kern w:val="0"/>
                <w:sz w:val="22"/>
              </w:rPr>
            </w:pPr>
            <w:r>
              <w:rPr>
                <w:rFonts w:hint="eastAsia" w:ascii="仿宋" w:eastAsia="仿宋" w:cs="仿宋"/>
                <w:color w:val="000000"/>
                <w:kern w:val="0"/>
                <w:sz w:val="22"/>
              </w:rPr>
              <w:t>0.61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84375">
            <w:pPr>
              <w:widowControl/>
              <w:jc w:val="right"/>
              <w:rPr>
                <w:rFonts w:hint="eastAsia" w:ascii="仿宋" w:eastAsia="仿宋" w:cs="仿宋"/>
                <w:color w:val="000000"/>
                <w:kern w:val="0"/>
                <w:sz w:val="22"/>
              </w:rPr>
            </w:pPr>
            <w:r>
              <w:rPr>
                <w:rFonts w:hint="eastAsia" w:ascii="仿宋" w:eastAsia="仿宋" w:cs="仿宋"/>
                <w:color w:val="000000"/>
                <w:kern w:val="0"/>
                <w:sz w:val="22"/>
              </w:rPr>
              <w:t>0.61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6CDF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9B544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5B1F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2B225">
            <w:pPr>
              <w:widowControl/>
              <w:jc w:val="right"/>
              <w:rPr>
                <w:rFonts w:hint="eastAsia" w:ascii="仿宋" w:eastAsia="仿宋" w:cs="仿宋"/>
                <w:color w:val="000000"/>
                <w:kern w:val="0"/>
                <w:sz w:val="22"/>
              </w:rPr>
            </w:pPr>
          </w:p>
        </w:tc>
      </w:tr>
      <w:tr w14:paraId="1745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6AF27">
            <w:pPr>
              <w:widowControl/>
              <w:jc w:val="left"/>
              <w:rPr>
                <w:rFonts w:hint="eastAsia" w:ascii="仿宋" w:eastAsia="仿宋" w:cs="仿宋"/>
                <w:color w:val="000000"/>
                <w:kern w:val="0"/>
                <w:sz w:val="22"/>
              </w:rPr>
            </w:pPr>
            <w:r>
              <w:rPr>
                <w:rFonts w:hint="eastAsia" w:ascii="仿宋" w:eastAsia="仿宋" w:cs="仿宋"/>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7F5EF">
            <w:pPr>
              <w:widowControl/>
              <w:jc w:val="left"/>
              <w:rPr>
                <w:rFonts w:hint="eastAsia" w:ascii="仿宋" w:eastAsia="仿宋" w:cs="仿宋"/>
                <w:color w:val="000000"/>
                <w:kern w:val="0"/>
                <w:sz w:val="22"/>
              </w:rPr>
            </w:pPr>
            <w:r>
              <w:rPr>
                <w:rFonts w:hint="eastAsia" w:ascii="仿宋" w:eastAsia="仿宋" w:cs="仿宋"/>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0E99A">
            <w:pPr>
              <w:widowControl/>
              <w:jc w:val="left"/>
              <w:rPr>
                <w:rFonts w:hint="eastAsia" w:ascii="仿宋" w:eastAsia="仿宋" w:cs="仿宋"/>
                <w:color w:val="000000"/>
                <w:kern w:val="0"/>
                <w:sz w:val="22"/>
              </w:rPr>
            </w:pPr>
            <w:r>
              <w:rPr>
                <w:rFonts w:hint="eastAsia" w:ascii="仿宋" w:eastAsia="仿宋" w:cs="仿宋"/>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3235F">
            <w:pPr>
              <w:widowControl/>
              <w:jc w:val="right"/>
              <w:rPr>
                <w:rFonts w:hint="eastAsia" w:ascii="仿宋" w:eastAsia="仿宋" w:cs="仿宋"/>
                <w:color w:val="000000"/>
                <w:kern w:val="0"/>
                <w:sz w:val="22"/>
              </w:rPr>
            </w:pPr>
            <w:r>
              <w:rPr>
                <w:rFonts w:hint="eastAsia" w:ascii="仿宋" w:eastAsia="仿宋" w:cs="仿宋"/>
                <w:color w:val="000000"/>
                <w:kern w:val="0"/>
                <w:sz w:val="22"/>
              </w:rPr>
              <w:t>29.10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E55C8">
            <w:pPr>
              <w:widowControl/>
              <w:jc w:val="right"/>
              <w:rPr>
                <w:rFonts w:hint="eastAsia" w:ascii="仿宋" w:eastAsia="仿宋" w:cs="仿宋"/>
                <w:color w:val="000000"/>
                <w:kern w:val="0"/>
                <w:sz w:val="22"/>
              </w:rPr>
            </w:pPr>
            <w:r>
              <w:rPr>
                <w:rFonts w:hint="eastAsia" w:ascii="仿宋" w:eastAsia="仿宋" w:cs="仿宋"/>
                <w:color w:val="000000"/>
                <w:kern w:val="0"/>
                <w:sz w:val="22"/>
              </w:rPr>
              <w:t>29.10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D39C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54433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F072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8F430">
            <w:pPr>
              <w:widowControl/>
              <w:jc w:val="right"/>
              <w:rPr>
                <w:rFonts w:hint="eastAsia" w:ascii="仿宋" w:eastAsia="仿宋" w:cs="仿宋"/>
                <w:color w:val="000000"/>
                <w:kern w:val="0"/>
                <w:sz w:val="22"/>
              </w:rPr>
            </w:pPr>
          </w:p>
        </w:tc>
      </w:tr>
      <w:tr w14:paraId="0795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B3879">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D79D2">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399E7">
            <w:pPr>
              <w:widowControl/>
              <w:jc w:val="left"/>
              <w:rPr>
                <w:rFonts w:hint="eastAsia" w:ascii="仿宋" w:eastAsia="仿宋" w:cs="仿宋"/>
                <w:color w:val="000000"/>
                <w:kern w:val="0"/>
                <w:sz w:val="22"/>
              </w:rPr>
            </w:pPr>
            <w:r>
              <w:rPr>
                <w:rFonts w:hint="eastAsia" w:ascii="仿宋" w:eastAsia="仿宋" w:cs="仿宋"/>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03C73">
            <w:pPr>
              <w:widowControl/>
              <w:jc w:val="right"/>
              <w:rPr>
                <w:rFonts w:hint="eastAsia" w:ascii="仿宋" w:eastAsia="仿宋" w:cs="仿宋"/>
                <w:color w:val="000000"/>
                <w:kern w:val="0"/>
                <w:sz w:val="22"/>
              </w:rPr>
            </w:pPr>
            <w:r>
              <w:rPr>
                <w:rFonts w:hint="eastAsia" w:ascii="仿宋" w:eastAsia="仿宋" w:cs="仿宋"/>
                <w:color w:val="000000"/>
                <w:kern w:val="0"/>
                <w:sz w:val="22"/>
              </w:rPr>
              <w:t>105.22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1B42E">
            <w:pPr>
              <w:widowControl/>
              <w:jc w:val="right"/>
              <w:rPr>
                <w:rFonts w:hint="eastAsia" w:ascii="仿宋" w:eastAsia="仿宋" w:cs="仿宋"/>
                <w:color w:val="000000"/>
                <w:kern w:val="0"/>
                <w:sz w:val="22"/>
              </w:rPr>
            </w:pPr>
            <w:r>
              <w:rPr>
                <w:rFonts w:hint="eastAsia" w:ascii="仿宋" w:eastAsia="仿宋" w:cs="仿宋"/>
                <w:color w:val="000000"/>
                <w:kern w:val="0"/>
                <w:sz w:val="22"/>
              </w:rPr>
              <w:t>105.22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AAA3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3FA47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13EB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FAB2B">
            <w:pPr>
              <w:widowControl/>
              <w:jc w:val="right"/>
              <w:rPr>
                <w:rFonts w:hint="eastAsia" w:ascii="仿宋" w:eastAsia="仿宋" w:cs="仿宋"/>
                <w:color w:val="000000"/>
                <w:kern w:val="0"/>
                <w:sz w:val="22"/>
              </w:rPr>
            </w:pPr>
          </w:p>
        </w:tc>
      </w:tr>
      <w:tr w14:paraId="22C0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EDD8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0D0B9">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65C27">
            <w:pPr>
              <w:widowControl/>
              <w:jc w:val="left"/>
              <w:rPr>
                <w:rFonts w:hint="eastAsia" w:ascii="仿宋" w:eastAsia="仿宋" w:cs="仿宋"/>
                <w:color w:val="000000"/>
                <w:kern w:val="0"/>
                <w:sz w:val="22"/>
              </w:rPr>
            </w:pPr>
            <w:r>
              <w:rPr>
                <w:rFonts w:hint="eastAsia" w:ascii="仿宋" w:eastAsia="仿宋" w:cs="仿宋"/>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C4688">
            <w:pPr>
              <w:widowControl/>
              <w:jc w:val="right"/>
              <w:rPr>
                <w:rFonts w:hint="eastAsia" w:ascii="仿宋" w:eastAsia="仿宋" w:cs="仿宋"/>
                <w:color w:val="000000"/>
                <w:kern w:val="0"/>
                <w:sz w:val="22"/>
              </w:rPr>
            </w:pPr>
            <w:r>
              <w:rPr>
                <w:rFonts w:hint="eastAsia" w:ascii="仿宋" w:eastAsia="仿宋" w:cs="仿宋"/>
                <w:color w:val="000000"/>
                <w:kern w:val="0"/>
                <w:sz w:val="22"/>
              </w:rPr>
              <w:t>65.64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15396">
            <w:pPr>
              <w:widowControl/>
              <w:jc w:val="right"/>
              <w:rPr>
                <w:rFonts w:hint="eastAsia" w:ascii="仿宋" w:eastAsia="仿宋" w:cs="仿宋"/>
                <w:color w:val="000000"/>
                <w:kern w:val="0"/>
                <w:sz w:val="22"/>
              </w:rPr>
            </w:pPr>
            <w:r>
              <w:rPr>
                <w:rFonts w:hint="eastAsia" w:ascii="仿宋" w:eastAsia="仿宋" w:cs="仿宋"/>
                <w:color w:val="000000"/>
                <w:kern w:val="0"/>
                <w:sz w:val="22"/>
              </w:rPr>
              <w:t>65.64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8C50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725A0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19B7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69056">
            <w:pPr>
              <w:widowControl/>
              <w:jc w:val="right"/>
              <w:rPr>
                <w:rFonts w:hint="eastAsia" w:ascii="仿宋" w:eastAsia="仿宋" w:cs="仿宋"/>
                <w:color w:val="000000"/>
                <w:kern w:val="0"/>
                <w:sz w:val="22"/>
              </w:rPr>
            </w:pPr>
          </w:p>
        </w:tc>
      </w:tr>
      <w:tr w14:paraId="3E67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566A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91DA5">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DFBA3">
            <w:pPr>
              <w:widowControl/>
              <w:jc w:val="left"/>
              <w:rPr>
                <w:rFonts w:hint="eastAsia" w:ascii="仿宋" w:eastAsia="仿宋" w:cs="仿宋"/>
                <w:color w:val="000000"/>
                <w:kern w:val="0"/>
                <w:sz w:val="22"/>
              </w:rPr>
            </w:pPr>
            <w:r>
              <w:rPr>
                <w:rFonts w:hint="eastAsia" w:ascii="仿宋" w:eastAsia="仿宋" w:cs="仿宋"/>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4EDAF">
            <w:pPr>
              <w:widowControl/>
              <w:jc w:val="right"/>
              <w:rPr>
                <w:rFonts w:hint="eastAsia" w:ascii="仿宋" w:eastAsia="仿宋" w:cs="仿宋"/>
                <w:color w:val="000000"/>
                <w:kern w:val="0"/>
                <w:sz w:val="22"/>
              </w:rPr>
            </w:pPr>
            <w:r>
              <w:rPr>
                <w:rFonts w:hint="eastAsia" w:ascii="仿宋" w:eastAsia="仿宋" w:cs="仿宋"/>
                <w:color w:val="000000"/>
                <w:kern w:val="0"/>
                <w:sz w:val="22"/>
              </w:rPr>
              <w:t>28.14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EF6B3">
            <w:pPr>
              <w:widowControl/>
              <w:jc w:val="right"/>
              <w:rPr>
                <w:rFonts w:hint="eastAsia" w:ascii="仿宋" w:eastAsia="仿宋" w:cs="仿宋"/>
                <w:color w:val="000000"/>
                <w:kern w:val="0"/>
                <w:sz w:val="22"/>
              </w:rPr>
            </w:pPr>
            <w:r>
              <w:rPr>
                <w:rFonts w:hint="eastAsia" w:ascii="仿宋" w:eastAsia="仿宋" w:cs="仿宋"/>
                <w:color w:val="000000"/>
                <w:kern w:val="0"/>
                <w:sz w:val="22"/>
              </w:rPr>
              <w:t>28.14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1FDE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74998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13F4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E03C8">
            <w:pPr>
              <w:widowControl/>
              <w:jc w:val="right"/>
              <w:rPr>
                <w:rFonts w:hint="eastAsia" w:ascii="仿宋" w:eastAsia="仿宋" w:cs="仿宋"/>
                <w:color w:val="000000"/>
                <w:kern w:val="0"/>
                <w:sz w:val="22"/>
              </w:rPr>
            </w:pPr>
          </w:p>
        </w:tc>
      </w:tr>
      <w:tr w14:paraId="7E93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62429">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7C25D">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7EF8A">
            <w:pPr>
              <w:widowControl/>
              <w:jc w:val="left"/>
              <w:rPr>
                <w:rFonts w:hint="eastAsia" w:ascii="仿宋" w:eastAsia="仿宋" w:cs="仿宋"/>
                <w:color w:val="000000"/>
                <w:kern w:val="0"/>
                <w:sz w:val="22"/>
              </w:rPr>
            </w:pPr>
            <w:r>
              <w:rPr>
                <w:rFonts w:hint="eastAsia" w:ascii="仿宋" w:eastAsia="仿宋" w:cs="仿宋"/>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5D272">
            <w:pPr>
              <w:widowControl/>
              <w:jc w:val="right"/>
              <w:rPr>
                <w:rFonts w:hint="eastAsia" w:ascii="仿宋" w:eastAsia="仿宋" w:cs="仿宋"/>
                <w:color w:val="000000"/>
                <w:kern w:val="0"/>
                <w:sz w:val="22"/>
              </w:rPr>
            </w:pPr>
            <w:r>
              <w:rPr>
                <w:rFonts w:hint="eastAsia" w:ascii="仿宋" w:eastAsia="仿宋" w:cs="仿宋"/>
                <w:color w:val="000000"/>
                <w:kern w:val="0"/>
                <w:sz w:val="22"/>
              </w:rPr>
              <w:t>11.44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10105">
            <w:pPr>
              <w:widowControl/>
              <w:jc w:val="right"/>
              <w:rPr>
                <w:rFonts w:hint="eastAsia" w:ascii="仿宋" w:eastAsia="仿宋" w:cs="仿宋"/>
                <w:color w:val="000000"/>
                <w:kern w:val="0"/>
                <w:sz w:val="22"/>
              </w:rPr>
            </w:pPr>
            <w:r>
              <w:rPr>
                <w:rFonts w:hint="eastAsia" w:ascii="仿宋" w:eastAsia="仿宋" w:cs="仿宋"/>
                <w:color w:val="000000"/>
                <w:kern w:val="0"/>
                <w:sz w:val="22"/>
              </w:rPr>
              <w:t>11.44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31CE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DDED1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D3C2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39B8F">
            <w:pPr>
              <w:widowControl/>
              <w:jc w:val="right"/>
              <w:rPr>
                <w:rFonts w:hint="eastAsia" w:ascii="仿宋" w:eastAsia="仿宋" w:cs="仿宋"/>
                <w:color w:val="000000"/>
                <w:kern w:val="0"/>
                <w:sz w:val="22"/>
              </w:rPr>
            </w:pPr>
          </w:p>
        </w:tc>
      </w:tr>
      <w:tr w14:paraId="63BD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3DCD1">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81A09">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C1C93">
            <w:pPr>
              <w:widowControl/>
              <w:jc w:val="left"/>
              <w:rPr>
                <w:rFonts w:hint="eastAsia" w:ascii="仿宋" w:eastAsia="仿宋" w:cs="仿宋"/>
                <w:color w:val="000000"/>
                <w:kern w:val="0"/>
                <w:sz w:val="22"/>
              </w:rPr>
            </w:pPr>
            <w:r>
              <w:rPr>
                <w:rFonts w:hint="eastAsia" w:ascii="仿宋" w:eastAsia="仿宋" w:cs="仿宋"/>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D997C">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C23C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7049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C4A59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7CBF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5821F">
            <w:pPr>
              <w:widowControl/>
              <w:jc w:val="right"/>
              <w:rPr>
                <w:rFonts w:hint="eastAsia" w:ascii="仿宋" w:eastAsia="仿宋" w:cs="仿宋"/>
                <w:color w:val="000000"/>
                <w:kern w:val="0"/>
                <w:sz w:val="22"/>
              </w:rPr>
            </w:pPr>
          </w:p>
        </w:tc>
      </w:tr>
      <w:tr w14:paraId="0BD49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AABE1">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E8A1E">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F5582">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7E459">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CF493">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93ED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636B8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BF6D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71375">
            <w:pPr>
              <w:widowControl/>
              <w:jc w:val="right"/>
              <w:rPr>
                <w:rFonts w:hint="eastAsia" w:ascii="仿宋" w:eastAsia="仿宋" w:cs="仿宋"/>
                <w:color w:val="000000"/>
                <w:kern w:val="0"/>
                <w:sz w:val="22"/>
              </w:rPr>
            </w:pPr>
          </w:p>
        </w:tc>
      </w:tr>
      <w:tr w14:paraId="3E259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EA372">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B692D">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9034D">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3C2A9">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A5721">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D439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48187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B804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6FFE9">
            <w:pPr>
              <w:widowControl/>
              <w:jc w:val="right"/>
              <w:rPr>
                <w:rFonts w:hint="eastAsia" w:ascii="仿宋" w:eastAsia="仿宋" w:cs="仿宋"/>
                <w:color w:val="000000"/>
                <w:kern w:val="0"/>
                <w:sz w:val="22"/>
              </w:rPr>
            </w:pPr>
          </w:p>
        </w:tc>
      </w:tr>
      <w:tr w14:paraId="1517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91E1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882CC">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68869">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F482F">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8B565">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801F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F660E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BD9A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AF6E8">
            <w:pPr>
              <w:widowControl/>
              <w:jc w:val="right"/>
              <w:rPr>
                <w:rFonts w:hint="eastAsia" w:ascii="仿宋" w:eastAsia="仿宋" w:cs="仿宋"/>
                <w:color w:val="000000"/>
                <w:kern w:val="0"/>
                <w:sz w:val="22"/>
              </w:rPr>
            </w:pPr>
          </w:p>
        </w:tc>
      </w:tr>
      <w:tr w14:paraId="14B5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C081F">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F59D4">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895FC">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4EA76">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6BE3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F392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8BC11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61A1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8C165">
            <w:pPr>
              <w:widowControl/>
              <w:jc w:val="right"/>
              <w:rPr>
                <w:rFonts w:hint="eastAsia" w:ascii="仿宋" w:eastAsia="仿宋" w:cs="仿宋"/>
                <w:color w:val="000000"/>
                <w:kern w:val="0"/>
                <w:sz w:val="22"/>
              </w:rPr>
            </w:pPr>
          </w:p>
        </w:tc>
      </w:tr>
      <w:tr w14:paraId="26565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9E2E5">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A376D">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13651">
            <w:pPr>
              <w:widowControl/>
              <w:jc w:val="left"/>
              <w:rPr>
                <w:rFonts w:hint="eastAsia" w:ascii="仿宋" w:eastAsia="仿宋" w:cs="仿宋"/>
                <w:color w:val="000000"/>
                <w:kern w:val="0"/>
                <w:sz w:val="22"/>
              </w:rPr>
            </w:pPr>
            <w:r>
              <w:rPr>
                <w:rFonts w:hint="eastAsia" w:ascii="仿宋" w:eastAsia="仿宋" w:cs="仿宋"/>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38C27">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C1C83">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462C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D21FB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F116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5518C">
            <w:pPr>
              <w:widowControl/>
              <w:jc w:val="right"/>
              <w:rPr>
                <w:rFonts w:hint="eastAsia" w:ascii="仿宋" w:eastAsia="仿宋" w:cs="仿宋"/>
                <w:color w:val="000000"/>
                <w:kern w:val="0"/>
                <w:sz w:val="22"/>
              </w:rPr>
            </w:pPr>
          </w:p>
        </w:tc>
      </w:tr>
      <w:tr w14:paraId="20E6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A8893">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4908D">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73EB7">
            <w:pPr>
              <w:widowControl/>
              <w:jc w:val="left"/>
              <w:rPr>
                <w:rFonts w:hint="eastAsia" w:ascii="仿宋" w:eastAsia="仿宋" w:cs="仿宋"/>
                <w:color w:val="000000"/>
                <w:kern w:val="0"/>
                <w:sz w:val="22"/>
              </w:rPr>
            </w:pPr>
            <w:r>
              <w:rPr>
                <w:rFonts w:hint="eastAsia" w:ascii="仿宋" w:eastAsia="仿宋" w:cs="仿宋"/>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F4087">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F350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E129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010FF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4AC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B2CBB">
            <w:pPr>
              <w:widowControl/>
              <w:jc w:val="right"/>
              <w:rPr>
                <w:rFonts w:hint="eastAsia" w:ascii="仿宋" w:eastAsia="仿宋" w:cs="仿宋"/>
                <w:color w:val="000000"/>
                <w:kern w:val="0"/>
                <w:sz w:val="22"/>
              </w:rPr>
            </w:pPr>
          </w:p>
        </w:tc>
      </w:tr>
      <w:tr w14:paraId="4092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D55BD">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4A41F">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6A2C4">
            <w:pPr>
              <w:widowControl/>
              <w:jc w:val="left"/>
              <w:rPr>
                <w:rFonts w:hint="eastAsia" w:ascii="仿宋" w:eastAsia="仿宋" w:cs="仿宋"/>
                <w:color w:val="000000"/>
                <w:kern w:val="0"/>
                <w:sz w:val="22"/>
              </w:rPr>
            </w:pPr>
            <w:r>
              <w:rPr>
                <w:rFonts w:hint="eastAsia" w:ascii="仿宋" w:eastAsia="仿宋" w:cs="仿宋"/>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56EA3">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0533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3335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42AF7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BEC8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992F9">
            <w:pPr>
              <w:widowControl/>
              <w:jc w:val="right"/>
              <w:rPr>
                <w:rFonts w:hint="eastAsia" w:ascii="仿宋" w:eastAsia="仿宋" w:cs="仿宋"/>
                <w:color w:val="000000"/>
                <w:kern w:val="0"/>
                <w:sz w:val="22"/>
              </w:rPr>
            </w:pPr>
          </w:p>
        </w:tc>
      </w:tr>
      <w:tr w14:paraId="5F3F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A154D">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BB2DA">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01057">
            <w:pPr>
              <w:widowControl/>
              <w:jc w:val="left"/>
              <w:rPr>
                <w:rFonts w:hint="eastAsia" w:ascii="仿宋" w:eastAsia="仿宋" w:cs="仿宋"/>
                <w:color w:val="000000"/>
                <w:kern w:val="0"/>
                <w:sz w:val="22"/>
              </w:rPr>
            </w:pPr>
            <w:r>
              <w:rPr>
                <w:rFonts w:hint="eastAsia" w:ascii="仿宋" w:eastAsia="仿宋" w:cs="仿宋"/>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C5E65">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9E434">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AF31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3883E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DF98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00D0B">
            <w:pPr>
              <w:widowControl/>
              <w:jc w:val="right"/>
              <w:rPr>
                <w:rFonts w:hint="eastAsia" w:ascii="仿宋" w:eastAsia="仿宋" w:cs="仿宋"/>
                <w:color w:val="000000"/>
                <w:kern w:val="0"/>
                <w:sz w:val="22"/>
              </w:rPr>
            </w:pPr>
          </w:p>
        </w:tc>
      </w:tr>
      <w:tr w14:paraId="1A8C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60123">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FBE12">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A6FFB">
            <w:pPr>
              <w:widowControl/>
              <w:jc w:val="left"/>
              <w:rPr>
                <w:rFonts w:hint="eastAsia" w:ascii="仿宋" w:eastAsia="仿宋" w:cs="仿宋"/>
                <w:color w:val="000000"/>
                <w:kern w:val="0"/>
                <w:sz w:val="22"/>
              </w:rPr>
            </w:pPr>
            <w:r>
              <w:rPr>
                <w:rFonts w:hint="eastAsia" w:ascii="仿宋" w:eastAsia="仿宋" w:cs="仿宋"/>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E4F7C">
            <w:pPr>
              <w:widowControl/>
              <w:jc w:val="right"/>
              <w:rPr>
                <w:rFonts w:hint="eastAsia" w:ascii="仿宋" w:eastAsia="仿宋" w:cs="仿宋"/>
                <w:color w:val="000000"/>
                <w:kern w:val="0"/>
                <w:sz w:val="22"/>
              </w:rPr>
            </w:pPr>
            <w:r>
              <w:rPr>
                <w:rFonts w:hint="eastAsia" w:ascii="仿宋" w:eastAsia="仿宋" w:cs="仿宋"/>
                <w:color w:val="000000"/>
                <w:kern w:val="0"/>
                <w:sz w:val="22"/>
              </w:rPr>
              <w:t>26.12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C718B">
            <w:pPr>
              <w:widowControl/>
              <w:jc w:val="right"/>
              <w:rPr>
                <w:rFonts w:hint="eastAsia" w:ascii="仿宋" w:eastAsia="仿宋" w:cs="仿宋"/>
                <w:color w:val="000000"/>
                <w:kern w:val="0"/>
                <w:sz w:val="22"/>
              </w:rPr>
            </w:pPr>
            <w:r>
              <w:rPr>
                <w:rFonts w:hint="eastAsia" w:ascii="仿宋" w:eastAsia="仿宋" w:cs="仿宋"/>
                <w:color w:val="000000"/>
                <w:kern w:val="0"/>
                <w:sz w:val="22"/>
              </w:rPr>
              <w:t>26.12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EB4B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F6716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D53A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0ED96">
            <w:pPr>
              <w:widowControl/>
              <w:jc w:val="right"/>
              <w:rPr>
                <w:rFonts w:hint="eastAsia" w:ascii="仿宋" w:eastAsia="仿宋" w:cs="仿宋"/>
                <w:color w:val="000000"/>
                <w:kern w:val="0"/>
                <w:sz w:val="22"/>
              </w:rPr>
            </w:pPr>
          </w:p>
        </w:tc>
      </w:tr>
      <w:tr w14:paraId="79C8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0ADD2">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7BFF1">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3CEFE">
            <w:pPr>
              <w:widowControl/>
              <w:jc w:val="left"/>
              <w:rPr>
                <w:rFonts w:hint="eastAsia" w:ascii="仿宋" w:eastAsia="仿宋" w:cs="仿宋"/>
                <w:color w:val="000000"/>
                <w:kern w:val="0"/>
                <w:sz w:val="22"/>
              </w:rPr>
            </w:pPr>
            <w:r>
              <w:rPr>
                <w:rFonts w:hint="eastAsia" w:ascii="仿宋" w:eastAsia="仿宋" w:cs="仿宋"/>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FE386">
            <w:pPr>
              <w:widowControl/>
              <w:jc w:val="right"/>
              <w:rPr>
                <w:rFonts w:hint="eastAsia" w:ascii="仿宋" w:eastAsia="仿宋" w:cs="仿宋"/>
                <w:color w:val="000000"/>
                <w:kern w:val="0"/>
                <w:sz w:val="22"/>
              </w:rPr>
            </w:pPr>
            <w:r>
              <w:rPr>
                <w:rFonts w:hint="eastAsia" w:ascii="仿宋" w:eastAsia="仿宋" w:cs="仿宋"/>
                <w:color w:val="000000"/>
                <w:kern w:val="0"/>
                <w:sz w:val="22"/>
              </w:rPr>
              <w:t>4.05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E70C2">
            <w:pPr>
              <w:widowControl/>
              <w:jc w:val="right"/>
              <w:rPr>
                <w:rFonts w:hint="eastAsia" w:ascii="仿宋" w:eastAsia="仿宋" w:cs="仿宋"/>
                <w:color w:val="000000"/>
                <w:kern w:val="0"/>
                <w:sz w:val="22"/>
              </w:rPr>
            </w:pPr>
            <w:r>
              <w:rPr>
                <w:rFonts w:hint="eastAsia" w:ascii="仿宋" w:eastAsia="仿宋" w:cs="仿宋"/>
                <w:color w:val="000000"/>
                <w:kern w:val="0"/>
                <w:sz w:val="22"/>
              </w:rPr>
              <w:t>4.05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4AC5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BFA6F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EEED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A109D">
            <w:pPr>
              <w:widowControl/>
              <w:jc w:val="right"/>
              <w:rPr>
                <w:rFonts w:hint="eastAsia" w:ascii="仿宋" w:eastAsia="仿宋" w:cs="仿宋"/>
                <w:color w:val="000000"/>
                <w:kern w:val="0"/>
                <w:sz w:val="22"/>
              </w:rPr>
            </w:pPr>
          </w:p>
        </w:tc>
      </w:tr>
      <w:tr w14:paraId="7A0CE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7C35B">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5A0DD">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96B79">
            <w:pPr>
              <w:widowControl/>
              <w:jc w:val="left"/>
              <w:rPr>
                <w:rFonts w:hint="eastAsia" w:ascii="仿宋" w:eastAsia="仿宋" w:cs="仿宋"/>
                <w:color w:val="000000"/>
                <w:kern w:val="0"/>
                <w:sz w:val="22"/>
              </w:rPr>
            </w:pPr>
            <w:r>
              <w:rPr>
                <w:rFonts w:hint="eastAsia" w:ascii="仿宋" w:eastAsia="仿宋" w:cs="仿宋"/>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8C5F7">
            <w:pPr>
              <w:widowControl/>
              <w:jc w:val="right"/>
              <w:rPr>
                <w:rFonts w:hint="eastAsia" w:ascii="仿宋" w:eastAsia="仿宋" w:cs="仿宋"/>
                <w:color w:val="000000"/>
                <w:kern w:val="0"/>
                <w:sz w:val="22"/>
              </w:rPr>
            </w:pPr>
            <w:r>
              <w:rPr>
                <w:rFonts w:hint="eastAsia" w:ascii="仿宋" w:eastAsia="仿宋" w:cs="仿宋"/>
                <w:color w:val="000000"/>
                <w:kern w:val="0"/>
                <w:sz w:val="22"/>
              </w:rPr>
              <w:t>1.09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AEDE8">
            <w:pPr>
              <w:widowControl/>
              <w:jc w:val="right"/>
              <w:rPr>
                <w:rFonts w:hint="eastAsia" w:ascii="仿宋" w:eastAsia="仿宋" w:cs="仿宋"/>
                <w:color w:val="000000"/>
                <w:kern w:val="0"/>
                <w:sz w:val="22"/>
              </w:rPr>
            </w:pPr>
            <w:r>
              <w:rPr>
                <w:rFonts w:hint="eastAsia" w:ascii="仿宋" w:eastAsia="仿宋" w:cs="仿宋"/>
                <w:color w:val="000000"/>
                <w:kern w:val="0"/>
                <w:sz w:val="22"/>
              </w:rPr>
              <w:t>1.09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E864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4FAD0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B95A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FD53B">
            <w:pPr>
              <w:widowControl/>
              <w:jc w:val="right"/>
              <w:rPr>
                <w:rFonts w:hint="eastAsia" w:ascii="仿宋" w:eastAsia="仿宋" w:cs="仿宋"/>
                <w:color w:val="000000"/>
                <w:kern w:val="0"/>
                <w:sz w:val="22"/>
              </w:rPr>
            </w:pPr>
          </w:p>
        </w:tc>
      </w:tr>
      <w:tr w14:paraId="019E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CF101">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2B650">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FDBC7">
            <w:pPr>
              <w:widowControl/>
              <w:jc w:val="left"/>
              <w:rPr>
                <w:rFonts w:hint="eastAsia" w:ascii="仿宋" w:eastAsia="仿宋" w:cs="仿宋"/>
                <w:color w:val="000000"/>
                <w:kern w:val="0"/>
                <w:sz w:val="22"/>
              </w:rPr>
            </w:pPr>
            <w:r>
              <w:rPr>
                <w:rFonts w:hint="eastAsia" w:ascii="仿宋" w:eastAsia="仿宋" w:cs="仿宋"/>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5577D">
            <w:pPr>
              <w:widowControl/>
              <w:jc w:val="right"/>
              <w:rPr>
                <w:rFonts w:hint="eastAsia" w:ascii="仿宋" w:eastAsia="仿宋" w:cs="仿宋"/>
                <w:color w:val="000000"/>
                <w:kern w:val="0"/>
                <w:sz w:val="22"/>
              </w:rPr>
            </w:pPr>
            <w:r>
              <w:rPr>
                <w:rFonts w:hint="eastAsia" w:ascii="仿宋" w:eastAsia="仿宋" w:cs="仿宋"/>
                <w:color w:val="000000"/>
                <w:kern w:val="0"/>
                <w:sz w:val="22"/>
              </w:rPr>
              <w:t>0.37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7993E">
            <w:pPr>
              <w:widowControl/>
              <w:jc w:val="right"/>
              <w:rPr>
                <w:rFonts w:hint="eastAsia" w:ascii="仿宋" w:eastAsia="仿宋" w:cs="仿宋"/>
                <w:color w:val="000000"/>
                <w:kern w:val="0"/>
                <w:sz w:val="22"/>
              </w:rPr>
            </w:pPr>
            <w:r>
              <w:rPr>
                <w:rFonts w:hint="eastAsia" w:ascii="仿宋" w:eastAsia="仿宋" w:cs="仿宋"/>
                <w:color w:val="000000"/>
                <w:kern w:val="0"/>
                <w:sz w:val="22"/>
              </w:rPr>
              <w:t>0.37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8FF5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051DC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4989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11DB1">
            <w:pPr>
              <w:widowControl/>
              <w:jc w:val="right"/>
              <w:rPr>
                <w:rFonts w:hint="eastAsia" w:ascii="仿宋" w:eastAsia="仿宋" w:cs="仿宋"/>
                <w:color w:val="000000"/>
                <w:kern w:val="0"/>
                <w:sz w:val="22"/>
              </w:rPr>
            </w:pPr>
          </w:p>
        </w:tc>
      </w:tr>
      <w:tr w14:paraId="39BE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3D8A8">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72B21">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A0DD1">
            <w:pPr>
              <w:widowControl/>
              <w:jc w:val="left"/>
              <w:rPr>
                <w:rFonts w:hint="eastAsia" w:ascii="仿宋" w:eastAsia="仿宋" w:cs="仿宋"/>
                <w:color w:val="000000"/>
                <w:kern w:val="0"/>
                <w:sz w:val="22"/>
              </w:rPr>
            </w:pPr>
            <w:r>
              <w:rPr>
                <w:rFonts w:hint="eastAsia" w:ascii="仿宋" w:eastAsia="仿宋" w:cs="仿宋"/>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8CED6">
            <w:pPr>
              <w:widowControl/>
              <w:jc w:val="right"/>
              <w:rPr>
                <w:rFonts w:hint="eastAsia" w:ascii="仿宋" w:eastAsia="仿宋" w:cs="仿宋"/>
                <w:color w:val="000000"/>
                <w:kern w:val="0"/>
                <w:sz w:val="22"/>
              </w:rPr>
            </w:pPr>
            <w:r>
              <w:rPr>
                <w:rFonts w:hint="eastAsia" w:ascii="仿宋" w:eastAsia="仿宋" w:cs="仿宋"/>
                <w:color w:val="000000"/>
                <w:kern w:val="0"/>
                <w:sz w:val="22"/>
              </w:rPr>
              <w:t>2.59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25147">
            <w:pPr>
              <w:widowControl/>
              <w:jc w:val="right"/>
              <w:rPr>
                <w:rFonts w:hint="eastAsia" w:ascii="仿宋" w:eastAsia="仿宋" w:cs="仿宋"/>
                <w:color w:val="000000"/>
                <w:kern w:val="0"/>
                <w:sz w:val="22"/>
              </w:rPr>
            </w:pPr>
            <w:r>
              <w:rPr>
                <w:rFonts w:hint="eastAsia" w:ascii="仿宋" w:eastAsia="仿宋" w:cs="仿宋"/>
                <w:color w:val="000000"/>
                <w:kern w:val="0"/>
                <w:sz w:val="22"/>
              </w:rPr>
              <w:t>2.59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27B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4FDA3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A144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06AEB">
            <w:pPr>
              <w:widowControl/>
              <w:jc w:val="right"/>
              <w:rPr>
                <w:rFonts w:hint="eastAsia" w:ascii="仿宋" w:eastAsia="仿宋" w:cs="仿宋"/>
                <w:color w:val="000000"/>
                <w:kern w:val="0"/>
                <w:sz w:val="22"/>
              </w:rPr>
            </w:pPr>
          </w:p>
        </w:tc>
      </w:tr>
      <w:tr w14:paraId="4A0D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40C24">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59840">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DF93F">
            <w:pPr>
              <w:widowControl/>
              <w:jc w:val="left"/>
              <w:rPr>
                <w:rFonts w:hint="eastAsia" w:ascii="仿宋" w:eastAsia="仿宋" w:cs="仿宋"/>
                <w:color w:val="000000"/>
                <w:kern w:val="0"/>
                <w:sz w:val="22"/>
              </w:rPr>
            </w:pPr>
            <w:r>
              <w:rPr>
                <w:rFonts w:hint="eastAsia" w:ascii="仿宋" w:eastAsia="仿宋" w:cs="仿宋"/>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E9ED1">
            <w:pPr>
              <w:widowControl/>
              <w:jc w:val="right"/>
              <w:rPr>
                <w:rFonts w:hint="eastAsia" w:ascii="仿宋" w:eastAsia="仿宋" w:cs="仿宋"/>
                <w:color w:val="000000"/>
                <w:kern w:val="0"/>
                <w:sz w:val="22"/>
              </w:rPr>
            </w:pPr>
            <w:r>
              <w:rPr>
                <w:rFonts w:hint="eastAsia" w:ascii="仿宋" w:eastAsia="仿宋" w:cs="仿宋"/>
                <w:color w:val="000000"/>
                <w:kern w:val="0"/>
                <w:sz w:val="22"/>
              </w:rPr>
              <w:t>22.00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1D825">
            <w:pPr>
              <w:widowControl/>
              <w:jc w:val="right"/>
              <w:rPr>
                <w:rFonts w:hint="eastAsia" w:ascii="仿宋" w:eastAsia="仿宋" w:cs="仿宋"/>
                <w:color w:val="000000"/>
                <w:kern w:val="0"/>
                <w:sz w:val="22"/>
              </w:rPr>
            </w:pPr>
            <w:r>
              <w:rPr>
                <w:rFonts w:hint="eastAsia" w:ascii="仿宋" w:eastAsia="仿宋" w:cs="仿宋"/>
                <w:color w:val="000000"/>
                <w:kern w:val="0"/>
                <w:sz w:val="22"/>
              </w:rPr>
              <w:t>22.00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2CDF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BACED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BC8B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72F2B">
            <w:pPr>
              <w:widowControl/>
              <w:jc w:val="right"/>
              <w:rPr>
                <w:rFonts w:hint="eastAsia" w:ascii="仿宋" w:eastAsia="仿宋" w:cs="仿宋"/>
                <w:color w:val="000000"/>
                <w:kern w:val="0"/>
                <w:sz w:val="22"/>
              </w:rPr>
            </w:pPr>
          </w:p>
        </w:tc>
      </w:tr>
      <w:tr w14:paraId="029C1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F8093">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062B1">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262FA">
            <w:pPr>
              <w:widowControl/>
              <w:jc w:val="left"/>
              <w:rPr>
                <w:rFonts w:hint="eastAsia" w:ascii="仿宋" w:eastAsia="仿宋" w:cs="仿宋"/>
                <w:color w:val="000000"/>
                <w:kern w:val="0"/>
                <w:sz w:val="22"/>
              </w:rPr>
            </w:pPr>
            <w:r>
              <w:rPr>
                <w:rFonts w:hint="eastAsia" w:ascii="仿宋" w:eastAsia="仿宋" w:cs="仿宋"/>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FCA1E">
            <w:pPr>
              <w:widowControl/>
              <w:jc w:val="right"/>
              <w:rPr>
                <w:rFonts w:hint="eastAsia" w:ascii="仿宋" w:eastAsia="仿宋" w:cs="仿宋"/>
                <w:color w:val="000000"/>
                <w:kern w:val="0"/>
                <w:sz w:val="22"/>
              </w:rPr>
            </w:pPr>
            <w:r>
              <w:rPr>
                <w:rFonts w:hint="eastAsia" w:ascii="仿宋" w:eastAsia="仿宋" w:cs="仿宋"/>
                <w:color w:val="000000"/>
                <w:kern w:val="0"/>
                <w:sz w:val="22"/>
              </w:rPr>
              <w:t>14.93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0EDEC">
            <w:pPr>
              <w:widowControl/>
              <w:jc w:val="right"/>
              <w:rPr>
                <w:rFonts w:hint="eastAsia" w:ascii="仿宋" w:eastAsia="仿宋" w:cs="仿宋"/>
                <w:color w:val="000000"/>
                <w:kern w:val="0"/>
                <w:sz w:val="22"/>
              </w:rPr>
            </w:pPr>
            <w:r>
              <w:rPr>
                <w:rFonts w:hint="eastAsia" w:ascii="仿宋" w:eastAsia="仿宋" w:cs="仿宋"/>
                <w:color w:val="000000"/>
                <w:kern w:val="0"/>
                <w:sz w:val="22"/>
              </w:rPr>
              <w:t>14.93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19D2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73839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62E0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D3EB6">
            <w:pPr>
              <w:widowControl/>
              <w:jc w:val="right"/>
              <w:rPr>
                <w:rFonts w:hint="eastAsia" w:ascii="仿宋" w:eastAsia="仿宋" w:cs="仿宋"/>
                <w:color w:val="000000"/>
                <w:kern w:val="0"/>
                <w:sz w:val="22"/>
              </w:rPr>
            </w:pPr>
          </w:p>
        </w:tc>
      </w:tr>
      <w:tr w14:paraId="5948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ECF4D">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F7949">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D62FB">
            <w:pPr>
              <w:widowControl/>
              <w:jc w:val="left"/>
              <w:rPr>
                <w:rFonts w:hint="eastAsia" w:ascii="仿宋" w:eastAsia="仿宋" w:cs="仿宋"/>
                <w:color w:val="000000"/>
                <w:kern w:val="0"/>
                <w:sz w:val="22"/>
              </w:rPr>
            </w:pPr>
            <w:r>
              <w:rPr>
                <w:rFonts w:hint="eastAsia" w:ascii="仿宋" w:eastAsia="仿宋" w:cs="仿宋"/>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4619E">
            <w:pPr>
              <w:widowControl/>
              <w:jc w:val="right"/>
              <w:rPr>
                <w:rFonts w:hint="eastAsia" w:ascii="仿宋" w:eastAsia="仿宋" w:cs="仿宋"/>
                <w:color w:val="000000"/>
                <w:kern w:val="0"/>
                <w:sz w:val="22"/>
              </w:rPr>
            </w:pPr>
            <w:r>
              <w:rPr>
                <w:rFonts w:hint="eastAsia" w:ascii="仿宋" w:eastAsia="仿宋" w:cs="仿宋"/>
                <w:color w:val="000000"/>
                <w:kern w:val="0"/>
                <w:sz w:val="22"/>
              </w:rPr>
              <w:t>5.92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30AE9">
            <w:pPr>
              <w:widowControl/>
              <w:jc w:val="right"/>
              <w:rPr>
                <w:rFonts w:hint="eastAsia" w:ascii="仿宋" w:eastAsia="仿宋" w:cs="仿宋"/>
                <w:color w:val="000000"/>
                <w:kern w:val="0"/>
                <w:sz w:val="22"/>
              </w:rPr>
            </w:pPr>
            <w:r>
              <w:rPr>
                <w:rFonts w:hint="eastAsia" w:ascii="仿宋" w:eastAsia="仿宋" w:cs="仿宋"/>
                <w:color w:val="000000"/>
                <w:kern w:val="0"/>
                <w:sz w:val="22"/>
              </w:rPr>
              <w:t>5.92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0DA9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0FF59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EA5B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85122">
            <w:pPr>
              <w:widowControl/>
              <w:jc w:val="right"/>
              <w:rPr>
                <w:rFonts w:hint="eastAsia" w:ascii="仿宋" w:eastAsia="仿宋" w:cs="仿宋"/>
                <w:color w:val="000000"/>
                <w:kern w:val="0"/>
                <w:sz w:val="22"/>
              </w:rPr>
            </w:pPr>
          </w:p>
        </w:tc>
      </w:tr>
      <w:tr w14:paraId="4557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FF1B1">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6591A">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C55A0">
            <w:pPr>
              <w:widowControl/>
              <w:jc w:val="left"/>
              <w:rPr>
                <w:rFonts w:hint="eastAsia" w:ascii="仿宋" w:eastAsia="仿宋" w:cs="仿宋"/>
                <w:color w:val="000000"/>
                <w:kern w:val="0"/>
                <w:sz w:val="22"/>
              </w:rPr>
            </w:pPr>
            <w:r>
              <w:rPr>
                <w:rFonts w:hint="eastAsia" w:ascii="仿宋" w:eastAsia="仿宋" w:cs="仿宋"/>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2BD5B">
            <w:pPr>
              <w:widowControl/>
              <w:jc w:val="right"/>
              <w:rPr>
                <w:rFonts w:hint="eastAsia" w:ascii="仿宋" w:eastAsia="仿宋" w:cs="仿宋"/>
                <w:color w:val="000000"/>
                <w:kern w:val="0"/>
                <w:sz w:val="22"/>
              </w:rPr>
            </w:pPr>
            <w:r>
              <w:rPr>
                <w:rFonts w:hint="eastAsia" w:ascii="仿宋" w:eastAsia="仿宋" w:cs="仿宋"/>
                <w:color w:val="000000"/>
                <w:kern w:val="0"/>
                <w:sz w:val="22"/>
              </w:rPr>
              <w:t>1.15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C4778">
            <w:pPr>
              <w:widowControl/>
              <w:jc w:val="right"/>
              <w:rPr>
                <w:rFonts w:hint="eastAsia" w:ascii="仿宋" w:eastAsia="仿宋" w:cs="仿宋"/>
                <w:color w:val="000000"/>
                <w:kern w:val="0"/>
                <w:sz w:val="22"/>
              </w:rPr>
            </w:pPr>
            <w:r>
              <w:rPr>
                <w:rFonts w:hint="eastAsia" w:ascii="仿宋" w:eastAsia="仿宋" w:cs="仿宋"/>
                <w:color w:val="000000"/>
                <w:kern w:val="0"/>
                <w:sz w:val="22"/>
              </w:rPr>
              <w:t>1.15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4838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C60EF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03D9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DB3F7">
            <w:pPr>
              <w:widowControl/>
              <w:jc w:val="right"/>
              <w:rPr>
                <w:rFonts w:hint="eastAsia" w:ascii="仿宋" w:eastAsia="仿宋" w:cs="仿宋"/>
                <w:color w:val="000000"/>
                <w:kern w:val="0"/>
                <w:sz w:val="22"/>
              </w:rPr>
            </w:pPr>
          </w:p>
        </w:tc>
      </w:tr>
      <w:tr w14:paraId="3BFF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C258A">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89596">
            <w:pPr>
              <w:widowControl/>
              <w:jc w:val="left"/>
              <w:rPr>
                <w:rFonts w:hint="eastAsia" w:ascii="仿宋" w:eastAsia="仿宋" w:cs="仿宋"/>
                <w:color w:val="000000"/>
                <w:kern w:val="0"/>
                <w:sz w:val="22"/>
              </w:rPr>
            </w:pPr>
            <w:r>
              <w:rPr>
                <w:rFonts w:hint="eastAsia" w:ascii="仿宋" w:eastAsia="仿宋" w:cs="仿宋"/>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C4F2D">
            <w:pPr>
              <w:widowControl/>
              <w:jc w:val="left"/>
              <w:rPr>
                <w:rFonts w:hint="eastAsia" w:ascii="仿宋" w:eastAsia="仿宋" w:cs="仿宋"/>
                <w:color w:val="000000"/>
                <w:kern w:val="0"/>
                <w:sz w:val="22"/>
              </w:rPr>
            </w:pPr>
            <w:r>
              <w:rPr>
                <w:rFonts w:hint="eastAsia" w:ascii="仿宋" w:eastAsia="仿宋" w:cs="仿宋"/>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B621E">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864E1">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CE3F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B66BD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C8FB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AD6A5">
            <w:pPr>
              <w:widowControl/>
              <w:jc w:val="right"/>
              <w:rPr>
                <w:rFonts w:hint="eastAsia" w:ascii="仿宋" w:eastAsia="仿宋" w:cs="仿宋"/>
                <w:color w:val="000000"/>
                <w:kern w:val="0"/>
                <w:sz w:val="22"/>
              </w:rPr>
            </w:pPr>
          </w:p>
        </w:tc>
      </w:tr>
      <w:tr w14:paraId="538C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7A0CA">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57C3A">
            <w:pPr>
              <w:widowControl/>
              <w:jc w:val="left"/>
              <w:rPr>
                <w:rFonts w:hint="eastAsia" w:ascii="仿宋" w:eastAsia="仿宋" w:cs="仿宋"/>
                <w:color w:val="000000"/>
                <w:kern w:val="0"/>
                <w:sz w:val="22"/>
              </w:rPr>
            </w:pPr>
            <w:r>
              <w:rPr>
                <w:rFonts w:hint="eastAsia" w:ascii="仿宋" w:eastAsia="仿宋" w:cs="仿宋"/>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2B87C">
            <w:pPr>
              <w:widowControl/>
              <w:jc w:val="left"/>
              <w:rPr>
                <w:rFonts w:hint="eastAsia" w:ascii="仿宋" w:eastAsia="仿宋" w:cs="仿宋"/>
                <w:color w:val="000000"/>
                <w:kern w:val="0"/>
                <w:sz w:val="22"/>
              </w:rPr>
            </w:pPr>
            <w:r>
              <w:rPr>
                <w:rFonts w:hint="eastAsia" w:ascii="仿宋" w:eastAsia="仿宋" w:cs="仿宋"/>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840CD">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85C84">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3994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A4529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E74A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019DA">
            <w:pPr>
              <w:widowControl/>
              <w:jc w:val="right"/>
              <w:rPr>
                <w:rFonts w:hint="eastAsia" w:ascii="仿宋" w:eastAsia="仿宋" w:cs="仿宋"/>
                <w:color w:val="000000"/>
                <w:kern w:val="0"/>
                <w:sz w:val="22"/>
              </w:rPr>
            </w:pPr>
          </w:p>
        </w:tc>
      </w:tr>
      <w:tr w14:paraId="71699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EC77D">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7C485">
            <w:pPr>
              <w:widowControl/>
              <w:jc w:val="left"/>
              <w:rPr>
                <w:rFonts w:hint="eastAsia" w:ascii="仿宋" w:eastAsia="仿宋" w:cs="仿宋"/>
                <w:color w:val="000000"/>
                <w:kern w:val="0"/>
                <w:sz w:val="22"/>
              </w:rPr>
            </w:pPr>
            <w:r>
              <w:rPr>
                <w:rFonts w:hint="eastAsia" w:ascii="仿宋" w:eastAsia="仿宋" w:cs="仿宋"/>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C0470">
            <w:pPr>
              <w:widowControl/>
              <w:jc w:val="left"/>
              <w:rPr>
                <w:rFonts w:hint="eastAsia" w:ascii="仿宋" w:eastAsia="仿宋" w:cs="仿宋"/>
                <w:color w:val="000000"/>
                <w:kern w:val="0"/>
                <w:sz w:val="22"/>
              </w:rPr>
            </w:pPr>
            <w:r>
              <w:rPr>
                <w:rFonts w:hint="eastAsia" w:ascii="仿宋" w:eastAsia="仿宋" w:cs="仿宋"/>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6B0AC">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E160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EF20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FAFFC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E283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CBD5D">
            <w:pPr>
              <w:widowControl/>
              <w:jc w:val="right"/>
              <w:rPr>
                <w:rFonts w:hint="eastAsia" w:ascii="仿宋" w:eastAsia="仿宋" w:cs="仿宋"/>
                <w:color w:val="000000"/>
                <w:kern w:val="0"/>
                <w:sz w:val="22"/>
              </w:rPr>
            </w:pPr>
          </w:p>
        </w:tc>
      </w:tr>
      <w:tr w14:paraId="73D0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A05D4">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06B11">
            <w:pPr>
              <w:widowControl/>
              <w:jc w:val="left"/>
              <w:rPr>
                <w:rFonts w:hint="eastAsia" w:ascii="仿宋" w:eastAsia="仿宋" w:cs="仿宋"/>
                <w:color w:val="000000"/>
                <w:kern w:val="0"/>
                <w:sz w:val="22"/>
              </w:rPr>
            </w:pPr>
            <w:r>
              <w:rPr>
                <w:rFonts w:hint="eastAsia" w:ascii="仿宋" w:eastAsia="仿宋" w:cs="仿宋"/>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5FEB8">
            <w:pPr>
              <w:widowControl/>
              <w:jc w:val="left"/>
              <w:rPr>
                <w:rFonts w:hint="eastAsia" w:ascii="仿宋" w:eastAsia="仿宋" w:cs="仿宋"/>
                <w:color w:val="000000"/>
                <w:kern w:val="0"/>
                <w:sz w:val="22"/>
              </w:rPr>
            </w:pPr>
            <w:r>
              <w:rPr>
                <w:rFonts w:hint="eastAsia" w:ascii="仿宋" w:eastAsia="仿宋" w:cs="仿宋"/>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03B8F">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F43C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6778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BDA00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9925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9A18B">
            <w:pPr>
              <w:widowControl/>
              <w:jc w:val="right"/>
              <w:rPr>
                <w:rFonts w:hint="eastAsia" w:ascii="仿宋" w:eastAsia="仿宋" w:cs="仿宋"/>
                <w:color w:val="000000"/>
                <w:kern w:val="0"/>
                <w:sz w:val="22"/>
              </w:rPr>
            </w:pPr>
          </w:p>
        </w:tc>
      </w:tr>
      <w:tr w14:paraId="44F2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0BF37">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FEF96">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CBDF9">
            <w:pPr>
              <w:widowControl/>
              <w:jc w:val="left"/>
              <w:rPr>
                <w:rFonts w:hint="eastAsia" w:ascii="仿宋" w:eastAsia="仿宋" w:cs="仿宋"/>
                <w:color w:val="000000"/>
                <w:kern w:val="0"/>
                <w:sz w:val="22"/>
              </w:rPr>
            </w:pPr>
            <w:r>
              <w:rPr>
                <w:rFonts w:hint="eastAsia" w:ascii="仿宋" w:eastAsia="仿宋" w:cs="仿宋"/>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CBF33">
            <w:pPr>
              <w:widowControl/>
              <w:jc w:val="right"/>
              <w:rPr>
                <w:rFonts w:hint="eastAsia" w:ascii="仿宋" w:eastAsia="仿宋" w:cs="仿宋"/>
                <w:color w:val="000000"/>
                <w:kern w:val="0"/>
                <w:sz w:val="22"/>
              </w:rPr>
            </w:pPr>
            <w:r>
              <w:rPr>
                <w:rFonts w:hint="eastAsia" w:ascii="仿宋" w:eastAsia="仿宋" w:cs="仿宋"/>
                <w:color w:val="000000"/>
                <w:kern w:val="0"/>
                <w:sz w:val="22"/>
              </w:rPr>
              <w:t>0.07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A9F6A">
            <w:pPr>
              <w:widowControl/>
              <w:jc w:val="right"/>
              <w:rPr>
                <w:rFonts w:hint="eastAsia" w:ascii="仿宋" w:eastAsia="仿宋" w:cs="仿宋"/>
                <w:color w:val="000000"/>
                <w:kern w:val="0"/>
                <w:sz w:val="22"/>
              </w:rPr>
            </w:pPr>
            <w:r>
              <w:rPr>
                <w:rFonts w:hint="eastAsia" w:ascii="仿宋" w:eastAsia="仿宋" w:cs="仿宋"/>
                <w:color w:val="000000"/>
                <w:kern w:val="0"/>
                <w:sz w:val="22"/>
              </w:rPr>
              <w:t>0.07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87E4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351E3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CE9F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A41B0">
            <w:pPr>
              <w:widowControl/>
              <w:jc w:val="right"/>
              <w:rPr>
                <w:rFonts w:hint="eastAsia" w:ascii="仿宋" w:eastAsia="仿宋" w:cs="仿宋"/>
                <w:color w:val="000000"/>
                <w:kern w:val="0"/>
                <w:sz w:val="22"/>
              </w:rPr>
            </w:pPr>
          </w:p>
        </w:tc>
      </w:tr>
      <w:tr w14:paraId="6DCB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37743">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242CC">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9625F">
            <w:pPr>
              <w:widowControl/>
              <w:jc w:val="left"/>
              <w:rPr>
                <w:rFonts w:hint="eastAsia" w:ascii="仿宋" w:eastAsia="仿宋" w:cs="仿宋"/>
                <w:color w:val="000000"/>
                <w:kern w:val="0"/>
                <w:sz w:val="22"/>
              </w:rPr>
            </w:pPr>
            <w:r>
              <w:rPr>
                <w:rFonts w:hint="eastAsia" w:ascii="仿宋" w:eastAsia="仿宋" w:cs="仿宋"/>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9C657">
            <w:pPr>
              <w:widowControl/>
              <w:jc w:val="right"/>
              <w:rPr>
                <w:rFonts w:hint="eastAsia" w:ascii="仿宋" w:eastAsia="仿宋" w:cs="仿宋"/>
                <w:color w:val="000000"/>
                <w:kern w:val="0"/>
                <w:sz w:val="22"/>
              </w:rPr>
            </w:pPr>
            <w:r>
              <w:rPr>
                <w:rFonts w:hint="eastAsia" w:ascii="仿宋" w:eastAsia="仿宋" w:cs="仿宋"/>
                <w:color w:val="000000"/>
                <w:kern w:val="0"/>
                <w:sz w:val="22"/>
              </w:rPr>
              <w:t>0.07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71BDF">
            <w:pPr>
              <w:widowControl/>
              <w:jc w:val="right"/>
              <w:rPr>
                <w:rFonts w:hint="eastAsia" w:ascii="仿宋" w:eastAsia="仿宋" w:cs="仿宋"/>
                <w:color w:val="000000"/>
                <w:kern w:val="0"/>
                <w:sz w:val="22"/>
              </w:rPr>
            </w:pPr>
            <w:r>
              <w:rPr>
                <w:rFonts w:hint="eastAsia" w:ascii="仿宋" w:eastAsia="仿宋" w:cs="仿宋"/>
                <w:color w:val="000000"/>
                <w:kern w:val="0"/>
                <w:sz w:val="22"/>
              </w:rPr>
              <w:t>0.07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98B9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FF61E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1ED1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D5844">
            <w:pPr>
              <w:widowControl/>
              <w:jc w:val="right"/>
              <w:rPr>
                <w:rFonts w:hint="eastAsia" w:ascii="仿宋" w:eastAsia="仿宋" w:cs="仿宋"/>
                <w:color w:val="000000"/>
                <w:kern w:val="0"/>
                <w:sz w:val="22"/>
              </w:rPr>
            </w:pPr>
          </w:p>
        </w:tc>
      </w:tr>
      <w:tr w14:paraId="4C65A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5017A">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75B66">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DC235">
            <w:pPr>
              <w:widowControl/>
              <w:jc w:val="left"/>
              <w:rPr>
                <w:rFonts w:hint="eastAsia" w:ascii="仿宋" w:eastAsia="仿宋" w:cs="仿宋"/>
                <w:color w:val="000000"/>
                <w:kern w:val="0"/>
                <w:sz w:val="22"/>
              </w:rPr>
            </w:pPr>
            <w:r>
              <w:rPr>
                <w:rFonts w:hint="eastAsia" w:ascii="仿宋" w:eastAsia="仿宋" w:cs="仿宋"/>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953B2">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F352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5D72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B4E5B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A0E8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D32FD">
            <w:pPr>
              <w:widowControl/>
              <w:jc w:val="right"/>
              <w:rPr>
                <w:rFonts w:hint="eastAsia" w:ascii="仿宋" w:eastAsia="仿宋" w:cs="仿宋"/>
                <w:color w:val="000000"/>
                <w:kern w:val="0"/>
                <w:sz w:val="22"/>
              </w:rPr>
            </w:pPr>
          </w:p>
        </w:tc>
      </w:tr>
      <w:tr w14:paraId="3E26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C28F6">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43265">
            <w:pPr>
              <w:widowControl/>
              <w:jc w:val="left"/>
              <w:rPr>
                <w:rFonts w:hint="eastAsia" w:ascii="仿宋" w:eastAsia="仿宋" w:cs="仿宋"/>
                <w:color w:val="000000"/>
                <w:kern w:val="0"/>
                <w:sz w:val="22"/>
              </w:rPr>
            </w:pPr>
            <w:r>
              <w:rPr>
                <w:rFonts w:hint="eastAsia" w:ascii="仿宋" w:eastAsia="仿宋" w:cs="仿宋"/>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68323">
            <w:pPr>
              <w:widowControl/>
              <w:jc w:val="left"/>
              <w:rPr>
                <w:rFonts w:hint="eastAsia" w:ascii="仿宋" w:eastAsia="仿宋" w:cs="仿宋"/>
                <w:color w:val="000000"/>
                <w:kern w:val="0"/>
                <w:sz w:val="22"/>
              </w:rPr>
            </w:pPr>
            <w:r>
              <w:rPr>
                <w:rFonts w:hint="eastAsia" w:ascii="仿宋" w:eastAsia="仿宋" w:cs="仿宋"/>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E6AD3">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D8E9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EE0B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EBDA7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BF49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E4E81">
            <w:pPr>
              <w:widowControl/>
              <w:jc w:val="right"/>
              <w:rPr>
                <w:rFonts w:hint="eastAsia" w:ascii="仿宋" w:eastAsia="仿宋" w:cs="仿宋"/>
                <w:color w:val="000000"/>
                <w:kern w:val="0"/>
                <w:sz w:val="22"/>
              </w:rPr>
            </w:pPr>
          </w:p>
        </w:tc>
      </w:tr>
    </w:tbl>
    <w:p w14:paraId="13466D92">
      <w:pPr>
        <w:rPr>
          <w:rFonts w:hint="eastAsia" w:ascii="仿宋" w:eastAsia="仿宋" w:cs="仿宋"/>
          <w:color w:val="000000"/>
        </w:rPr>
      </w:pPr>
    </w:p>
    <w:p w14:paraId="509E0DCC">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4EEED6F1">
      <w:pPr>
        <w:jc w:val="center"/>
        <w:rPr>
          <w:rFonts w:hint="eastAsia" w:ascii="仿宋" w:eastAsia="仿宋" w:cs="仿宋"/>
          <w:b/>
          <w:color w:val="000000"/>
          <w:sz w:val="32"/>
          <w:szCs w:val="32"/>
        </w:rPr>
      </w:pPr>
      <w:r>
        <w:rPr>
          <w:rFonts w:hint="eastAsia" w:ascii="仿宋" w:eastAsia="仿宋" w:cs="仿宋"/>
          <w:b/>
          <w:color w:val="000000"/>
          <w:sz w:val="32"/>
          <w:szCs w:val="32"/>
        </w:rPr>
        <w:t>单位正常公用经费支出安排表</w:t>
      </w:r>
    </w:p>
    <w:tbl>
      <w:tblPr>
        <w:tblStyle w:val="12"/>
        <w:tblW w:w="14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0175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0901" w:type="dxa"/>
            <w:gridSpan w:val="7"/>
            <w:tcBorders>
              <w:top w:val="nil"/>
              <w:left w:val="nil"/>
              <w:bottom w:val="single" w:color="auto" w:sz="4" w:space="0"/>
              <w:right w:val="nil"/>
            </w:tcBorders>
            <w:shd w:val="clear" w:color="auto" w:fill="auto"/>
            <w:noWrap/>
            <w:vAlign w:val="bottom"/>
          </w:tcPr>
          <w:p w14:paraId="7A177A20">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564007唐山市水利规划设计研究院</w:t>
            </w:r>
          </w:p>
        </w:tc>
        <w:tc>
          <w:tcPr>
            <w:tcW w:w="3115" w:type="dxa"/>
            <w:gridSpan w:val="3"/>
            <w:tcBorders>
              <w:top w:val="nil"/>
              <w:left w:val="nil"/>
              <w:bottom w:val="single" w:color="auto" w:sz="4" w:space="0"/>
              <w:right w:val="nil"/>
            </w:tcBorders>
            <w:shd w:val="clear" w:color="auto" w:fill="auto"/>
            <w:noWrap/>
            <w:vAlign w:val="bottom"/>
          </w:tcPr>
          <w:p w14:paraId="0E2CC9F4">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3D3D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ADFAC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21C07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33FB9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14:paraId="4C8FE85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210E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15E0BA73"/>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5719E8A1"/>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53652274"/>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5F3E8C">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9CC41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40C6F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7B154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88FA9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9C29F6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7CD2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42BD3B5E"/>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78F03EF2"/>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26D6E1EB"/>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64AAA1E8"/>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011BBF06"/>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73E007AE"/>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2F24EF2"/>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409293B8"/>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5DE431BA"/>
        </w:tc>
      </w:tr>
      <w:tr w14:paraId="092D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870C42"/>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BEBA41"/>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FC8B43"/>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CC68CC"/>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A56463"/>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150969"/>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129507"/>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89CF75"/>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6555C9"/>
        </w:tc>
      </w:tr>
      <w:tr w14:paraId="519A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D56B6">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12886">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43557">
            <w:pPr>
              <w:widowControl/>
              <w:jc w:val="left"/>
              <w:rPr>
                <w:rFonts w:hint="eastAsia" w:ascii="仿宋" w:eastAsia="仿宋" w:cs="仿宋"/>
                <w:color w:val="000000"/>
                <w:kern w:val="0"/>
                <w:sz w:val="22"/>
              </w:rPr>
            </w:pPr>
            <w:r>
              <w:rPr>
                <w:rFonts w:hint="eastAsia" w:ascii="仿宋" w:eastAsia="仿宋" w:cs="仿宋"/>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4A3B8">
            <w:pPr>
              <w:widowControl/>
              <w:jc w:val="right"/>
              <w:rPr>
                <w:rFonts w:hint="eastAsia" w:ascii="仿宋" w:eastAsia="仿宋" w:cs="仿宋"/>
                <w:color w:val="000000"/>
                <w:kern w:val="0"/>
                <w:sz w:val="22"/>
              </w:rPr>
            </w:pPr>
            <w:r>
              <w:rPr>
                <w:rFonts w:hint="eastAsia" w:ascii="仿宋" w:eastAsia="仿宋" w:cs="仿宋"/>
                <w:color w:val="000000"/>
                <w:kern w:val="0"/>
                <w:sz w:val="22"/>
              </w:rPr>
              <w:t>3.89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3E471">
            <w:pPr>
              <w:widowControl/>
              <w:jc w:val="right"/>
              <w:rPr>
                <w:rFonts w:hint="eastAsia" w:ascii="仿宋" w:eastAsia="仿宋" w:cs="仿宋"/>
                <w:color w:val="000000"/>
                <w:kern w:val="0"/>
                <w:sz w:val="22"/>
              </w:rPr>
            </w:pPr>
            <w:r>
              <w:rPr>
                <w:rFonts w:hint="eastAsia" w:ascii="仿宋" w:eastAsia="仿宋" w:cs="仿宋"/>
                <w:color w:val="000000"/>
                <w:kern w:val="0"/>
                <w:sz w:val="22"/>
              </w:rPr>
              <w:t>3.89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FF17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1CBBB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EF9C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30B67">
            <w:pPr>
              <w:widowControl/>
              <w:jc w:val="right"/>
              <w:rPr>
                <w:rFonts w:hint="eastAsia" w:ascii="仿宋" w:eastAsia="仿宋" w:cs="仿宋"/>
                <w:color w:val="000000"/>
                <w:kern w:val="0"/>
                <w:sz w:val="22"/>
              </w:rPr>
            </w:pPr>
          </w:p>
        </w:tc>
      </w:tr>
      <w:tr w14:paraId="6BD6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E0A29">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F06F8">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71014">
            <w:pPr>
              <w:widowControl/>
              <w:jc w:val="left"/>
              <w:rPr>
                <w:rFonts w:hint="eastAsia" w:ascii="仿宋" w:eastAsia="仿宋" w:cs="仿宋"/>
                <w:color w:val="000000"/>
                <w:kern w:val="0"/>
                <w:sz w:val="22"/>
              </w:rPr>
            </w:pPr>
            <w:r>
              <w:rPr>
                <w:rFonts w:hint="eastAsia" w:ascii="仿宋" w:eastAsia="仿宋" w:cs="仿宋"/>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55BDA">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775C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5BD4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89799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E428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F0794">
            <w:pPr>
              <w:widowControl/>
              <w:jc w:val="right"/>
              <w:rPr>
                <w:rFonts w:hint="eastAsia" w:ascii="仿宋" w:eastAsia="仿宋" w:cs="仿宋"/>
                <w:color w:val="000000"/>
                <w:kern w:val="0"/>
                <w:sz w:val="22"/>
              </w:rPr>
            </w:pPr>
          </w:p>
        </w:tc>
      </w:tr>
      <w:tr w14:paraId="75E7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CC0AC">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04F54">
            <w:pPr>
              <w:widowControl/>
              <w:jc w:val="left"/>
              <w:rPr>
                <w:rFonts w:hint="eastAsia" w:ascii="仿宋" w:eastAsia="仿宋" w:cs="仿宋"/>
                <w:color w:val="000000"/>
                <w:kern w:val="0"/>
                <w:sz w:val="22"/>
              </w:rPr>
            </w:pPr>
            <w:r>
              <w:rPr>
                <w:rFonts w:hint="eastAsia" w:ascii="仿宋" w:eastAsia="仿宋" w:cs="仿宋"/>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2F5F3">
            <w:pPr>
              <w:widowControl/>
              <w:jc w:val="left"/>
              <w:rPr>
                <w:rFonts w:hint="eastAsia" w:ascii="仿宋" w:eastAsia="仿宋" w:cs="仿宋"/>
                <w:color w:val="000000"/>
                <w:kern w:val="0"/>
                <w:sz w:val="22"/>
              </w:rPr>
            </w:pPr>
            <w:r>
              <w:rPr>
                <w:rFonts w:hint="eastAsia" w:ascii="仿宋" w:eastAsia="仿宋" w:cs="仿宋"/>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F5C6C">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CCE5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434D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824DC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AD36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49739">
            <w:pPr>
              <w:widowControl/>
              <w:jc w:val="right"/>
              <w:rPr>
                <w:rFonts w:hint="eastAsia" w:ascii="仿宋" w:eastAsia="仿宋" w:cs="仿宋"/>
                <w:color w:val="000000"/>
                <w:kern w:val="0"/>
                <w:sz w:val="22"/>
              </w:rPr>
            </w:pPr>
          </w:p>
        </w:tc>
      </w:tr>
      <w:tr w14:paraId="2C549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FC44F">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92328">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754D2">
            <w:pPr>
              <w:widowControl/>
              <w:jc w:val="left"/>
              <w:rPr>
                <w:rFonts w:hint="eastAsia" w:ascii="仿宋" w:eastAsia="仿宋" w:cs="仿宋"/>
                <w:color w:val="000000"/>
                <w:kern w:val="0"/>
                <w:sz w:val="22"/>
              </w:rPr>
            </w:pPr>
            <w:r>
              <w:rPr>
                <w:rFonts w:hint="eastAsia" w:ascii="仿宋" w:eastAsia="仿宋" w:cs="仿宋"/>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6F45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7873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70E2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8F2D3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9BAD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F6B5E">
            <w:pPr>
              <w:widowControl/>
              <w:jc w:val="right"/>
              <w:rPr>
                <w:rFonts w:hint="eastAsia" w:ascii="仿宋" w:eastAsia="仿宋" w:cs="仿宋"/>
                <w:color w:val="000000"/>
                <w:kern w:val="0"/>
                <w:sz w:val="22"/>
              </w:rPr>
            </w:pPr>
          </w:p>
        </w:tc>
      </w:tr>
      <w:tr w14:paraId="302C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4EE91">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A6573">
            <w:pPr>
              <w:widowControl/>
              <w:jc w:val="left"/>
              <w:rPr>
                <w:rFonts w:hint="eastAsia" w:ascii="仿宋" w:eastAsia="仿宋" w:cs="仿宋"/>
                <w:color w:val="000000"/>
                <w:kern w:val="0"/>
                <w:sz w:val="22"/>
              </w:rPr>
            </w:pPr>
            <w:r>
              <w:rPr>
                <w:rFonts w:hint="eastAsia" w:ascii="仿宋" w:eastAsia="仿宋" w:cs="仿宋"/>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4E5B9">
            <w:pPr>
              <w:widowControl/>
              <w:jc w:val="left"/>
              <w:rPr>
                <w:rFonts w:hint="eastAsia" w:ascii="仿宋" w:eastAsia="仿宋" w:cs="仿宋"/>
                <w:color w:val="000000"/>
                <w:kern w:val="0"/>
                <w:sz w:val="22"/>
              </w:rPr>
            </w:pPr>
            <w:r>
              <w:rPr>
                <w:rFonts w:hint="eastAsia" w:ascii="仿宋" w:eastAsia="仿宋" w:cs="仿宋"/>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58C49">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664DF">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9C05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E43F3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9CF8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BF08F">
            <w:pPr>
              <w:widowControl/>
              <w:jc w:val="right"/>
              <w:rPr>
                <w:rFonts w:hint="eastAsia" w:ascii="仿宋" w:eastAsia="仿宋" w:cs="仿宋"/>
                <w:color w:val="000000"/>
                <w:kern w:val="0"/>
                <w:sz w:val="22"/>
              </w:rPr>
            </w:pPr>
          </w:p>
        </w:tc>
      </w:tr>
      <w:tr w14:paraId="156E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08BD8">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B3BF3">
            <w:pPr>
              <w:widowControl/>
              <w:jc w:val="left"/>
              <w:rPr>
                <w:rFonts w:hint="eastAsia" w:ascii="仿宋" w:eastAsia="仿宋" w:cs="仿宋"/>
                <w:color w:val="000000"/>
                <w:kern w:val="0"/>
                <w:sz w:val="22"/>
              </w:rPr>
            </w:pPr>
            <w:r>
              <w:rPr>
                <w:rFonts w:hint="eastAsia" w:ascii="仿宋" w:eastAsia="仿宋" w:cs="仿宋"/>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5A072">
            <w:pPr>
              <w:widowControl/>
              <w:jc w:val="left"/>
              <w:rPr>
                <w:rFonts w:hint="eastAsia" w:ascii="仿宋" w:eastAsia="仿宋" w:cs="仿宋"/>
                <w:color w:val="000000"/>
                <w:kern w:val="0"/>
                <w:sz w:val="22"/>
              </w:rPr>
            </w:pPr>
            <w:r>
              <w:rPr>
                <w:rFonts w:hint="eastAsia" w:ascii="仿宋" w:eastAsia="仿宋" w:cs="仿宋"/>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C781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6B14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1FF0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C3579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6258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8D401">
            <w:pPr>
              <w:widowControl/>
              <w:jc w:val="right"/>
              <w:rPr>
                <w:rFonts w:hint="eastAsia" w:ascii="仿宋" w:eastAsia="仿宋" w:cs="仿宋"/>
                <w:color w:val="000000"/>
                <w:kern w:val="0"/>
                <w:sz w:val="22"/>
              </w:rPr>
            </w:pPr>
          </w:p>
        </w:tc>
      </w:tr>
      <w:tr w14:paraId="6F23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404CD">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17EAE">
            <w:pPr>
              <w:widowControl/>
              <w:jc w:val="left"/>
              <w:rPr>
                <w:rFonts w:hint="eastAsia" w:ascii="仿宋" w:eastAsia="仿宋" w:cs="仿宋"/>
                <w:color w:val="000000"/>
                <w:kern w:val="0"/>
                <w:sz w:val="22"/>
              </w:rPr>
            </w:pPr>
            <w:r>
              <w:rPr>
                <w:rFonts w:hint="eastAsia" w:ascii="仿宋" w:eastAsia="仿宋" w:cs="仿宋"/>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C08B9">
            <w:pPr>
              <w:widowControl/>
              <w:jc w:val="left"/>
              <w:rPr>
                <w:rFonts w:hint="eastAsia" w:ascii="仿宋" w:eastAsia="仿宋" w:cs="仿宋"/>
                <w:color w:val="000000"/>
                <w:kern w:val="0"/>
                <w:sz w:val="22"/>
              </w:rPr>
            </w:pPr>
            <w:r>
              <w:rPr>
                <w:rFonts w:hint="eastAsia" w:ascii="仿宋" w:eastAsia="仿宋" w:cs="仿宋"/>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ED8E4">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404B3">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0ADA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05AA9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6EAD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BA596">
            <w:pPr>
              <w:widowControl/>
              <w:jc w:val="right"/>
              <w:rPr>
                <w:rFonts w:hint="eastAsia" w:ascii="仿宋" w:eastAsia="仿宋" w:cs="仿宋"/>
                <w:color w:val="000000"/>
                <w:kern w:val="0"/>
                <w:sz w:val="22"/>
              </w:rPr>
            </w:pPr>
          </w:p>
        </w:tc>
      </w:tr>
      <w:tr w14:paraId="59EC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DD630">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61E2C">
            <w:pPr>
              <w:widowControl/>
              <w:jc w:val="left"/>
              <w:rPr>
                <w:rFonts w:hint="eastAsia" w:ascii="仿宋" w:eastAsia="仿宋" w:cs="仿宋"/>
                <w:color w:val="000000"/>
                <w:kern w:val="0"/>
                <w:sz w:val="22"/>
              </w:rPr>
            </w:pPr>
            <w:r>
              <w:rPr>
                <w:rFonts w:hint="eastAsia" w:ascii="仿宋" w:eastAsia="仿宋" w:cs="仿宋"/>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FF4DE">
            <w:pPr>
              <w:widowControl/>
              <w:jc w:val="left"/>
              <w:rPr>
                <w:rFonts w:hint="eastAsia" w:ascii="仿宋" w:eastAsia="仿宋" w:cs="仿宋"/>
                <w:color w:val="000000"/>
                <w:kern w:val="0"/>
                <w:sz w:val="22"/>
              </w:rPr>
            </w:pPr>
            <w:r>
              <w:rPr>
                <w:rFonts w:hint="eastAsia" w:ascii="仿宋" w:eastAsia="仿宋" w:cs="仿宋"/>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49680">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F049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D9A0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B96F2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B137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9773D">
            <w:pPr>
              <w:widowControl/>
              <w:jc w:val="right"/>
              <w:rPr>
                <w:rFonts w:hint="eastAsia" w:ascii="仿宋" w:eastAsia="仿宋" w:cs="仿宋"/>
                <w:color w:val="000000"/>
                <w:kern w:val="0"/>
                <w:sz w:val="22"/>
              </w:rPr>
            </w:pPr>
          </w:p>
        </w:tc>
      </w:tr>
      <w:tr w14:paraId="1EC2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84FBD">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641CA">
            <w:pPr>
              <w:widowControl/>
              <w:jc w:val="left"/>
              <w:rPr>
                <w:rFonts w:hint="eastAsia" w:ascii="仿宋" w:eastAsia="仿宋" w:cs="仿宋"/>
                <w:color w:val="000000"/>
                <w:kern w:val="0"/>
                <w:sz w:val="22"/>
              </w:rPr>
            </w:pPr>
            <w:r>
              <w:rPr>
                <w:rFonts w:hint="eastAsia" w:ascii="仿宋" w:eastAsia="仿宋" w:cs="仿宋"/>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A819B">
            <w:pPr>
              <w:widowControl/>
              <w:jc w:val="left"/>
              <w:rPr>
                <w:rFonts w:hint="eastAsia" w:ascii="仿宋" w:eastAsia="仿宋" w:cs="仿宋"/>
                <w:color w:val="000000"/>
                <w:kern w:val="0"/>
                <w:sz w:val="22"/>
              </w:rPr>
            </w:pPr>
            <w:r>
              <w:rPr>
                <w:rFonts w:hint="eastAsia" w:ascii="仿宋" w:eastAsia="仿宋" w:cs="仿宋"/>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E9FA6">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AB28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20DF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EBCAB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7858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0DC88">
            <w:pPr>
              <w:widowControl/>
              <w:jc w:val="right"/>
              <w:rPr>
                <w:rFonts w:hint="eastAsia" w:ascii="仿宋" w:eastAsia="仿宋" w:cs="仿宋"/>
                <w:color w:val="000000"/>
                <w:kern w:val="0"/>
                <w:sz w:val="22"/>
              </w:rPr>
            </w:pPr>
          </w:p>
        </w:tc>
      </w:tr>
      <w:tr w14:paraId="06C1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0AE45">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476AC">
            <w:pPr>
              <w:widowControl/>
              <w:jc w:val="left"/>
              <w:rPr>
                <w:rFonts w:hint="eastAsia" w:ascii="仿宋" w:eastAsia="仿宋" w:cs="仿宋"/>
                <w:color w:val="000000"/>
                <w:kern w:val="0"/>
                <w:sz w:val="22"/>
              </w:rPr>
            </w:pPr>
            <w:r>
              <w:rPr>
                <w:rFonts w:hint="eastAsia" w:ascii="仿宋" w:eastAsia="仿宋" w:cs="仿宋"/>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FA179">
            <w:pPr>
              <w:widowControl/>
              <w:jc w:val="left"/>
              <w:rPr>
                <w:rFonts w:hint="eastAsia" w:ascii="仿宋" w:eastAsia="仿宋" w:cs="仿宋"/>
                <w:color w:val="000000"/>
                <w:kern w:val="0"/>
                <w:sz w:val="22"/>
              </w:rPr>
            </w:pPr>
            <w:r>
              <w:rPr>
                <w:rFonts w:hint="eastAsia" w:ascii="仿宋" w:eastAsia="仿宋" w:cs="仿宋"/>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8F37E">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5AE3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F1AB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C3335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DD77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D0FC4">
            <w:pPr>
              <w:widowControl/>
              <w:jc w:val="right"/>
              <w:rPr>
                <w:rFonts w:hint="eastAsia" w:ascii="仿宋" w:eastAsia="仿宋" w:cs="仿宋"/>
                <w:color w:val="000000"/>
                <w:kern w:val="0"/>
                <w:sz w:val="22"/>
              </w:rPr>
            </w:pPr>
          </w:p>
        </w:tc>
      </w:tr>
      <w:tr w14:paraId="393E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FA92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24E40">
            <w:pPr>
              <w:widowControl/>
              <w:jc w:val="left"/>
              <w:rPr>
                <w:rFonts w:hint="eastAsia" w:ascii="仿宋" w:eastAsia="仿宋" w:cs="仿宋"/>
                <w:color w:val="000000"/>
                <w:kern w:val="0"/>
                <w:sz w:val="22"/>
              </w:rPr>
            </w:pPr>
            <w:r>
              <w:rPr>
                <w:rFonts w:hint="eastAsia" w:ascii="仿宋" w:eastAsia="仿宋" w:cs="仿宋"/>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245D5">
            <w:pPr>
              <w:widowControl/>
              <w:jc w:val="left"/>
              <w:rPr>
                <w:rFonts w:hint="eastAsia" w:ascii="仿宋" w:eastAsia="仿宋" w:cs="仿宋"/>
                <w:color w:val="000000"/>
                <w:kern w:val="0"/>
                <w:sz w:val="22"/>
              </w:rPr>
            </w:pPr>
            <w:r>
              <w:rPr>
                <w:rFonts w:hint="eastAsia" w:ascii="仿宋" w:eastAsia="仿宋" w:cs="仿宋"/>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239E9">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1F45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EAB5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9C8A5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63DC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39190">
            <w:pPr>
              <w:widowControl/>
              <w:jc w:val="right"/>
              <w:rPr>
                <w:rFonts w:hint="eastAsia" w:ascii="仿宋" w:eastAsia="仿宋" w:cs="仿宋"/>
                <w:color w:val="000000"/>
                <w:kern w:val="0"/>
                <w:sz w:val="22"/>
              </w:rPr>
            </w:pPr>
          </w:p>
        </w:tc>
      </w:tr>
      <w:tr w14:paraId="31A1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142D2">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2F724">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3056F">
            <w:pPr>
              <w:widowControl/>
              <w:jc w:val="left"/>
              <w:rPr>
                <w:rFonts w:hint="eastAsia" w:ascii="仿宋" w:eastAsia="仿宋" w:cs="仿宋"/>
                <w:color w:val="000000"/>
                <w:kern w:val="0"/>
                <w:sz w:val="22"/>
              </w:rPr>
            </w:pPr>
            <w:r>
              <w:rPr>
                <w:rFonts w:hint="eastAsia" w:ascii="仿宋" w:eastAsia="仿宋" w:cs="仿宋"/>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3B3B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270C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1A89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CCA91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1A0D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25E8B">
            <w:pPr>
              <w:widowControl/>
              <w:jc w:val="right"/>
              <w:rPr>
                <w:rFonts w:hint="eastAsia" w:ascii="仿宋" w:eastAsia="仿宋" w:cs="仿宋"/>
                <w:color w:val="000000"/>
                <w:kern w:val="0"/>
                <w:sz w:val="22"/>
              </w:rPr>
            </w:pPr>
          </w:p>
        </w:tc>
      </w:tr>
      <w:tr w14:paraId="2F2C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ADF1C">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3405E">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83F38">
            <w:pPr>
              <w:widowControl/>
              <w:jc w:val="left"/>
              <w:rPr>
                <w:rFonts w:hint="eastAsia" w:ascii="仿宋" w:eastAsia="仿宋" w:cs="仿宋"/>
                <w:color w:val="000000"/>
                <w:kern w:val="0"/>
                <w:sz w:val="22"/>
              </w:rPr>
            </w:pPr>
            <w:r>
              <w:rPr>
                <w:rFonts w:hint="eastAsia" w:ascii="仿宋" w:eastAsia="仿宋" w:cs="仿宋"/>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F9D8C">
            <w:pPr>
              <w:widowControl/>
              <w:jc w:val="right"/>
              <w:rPr>
                <w:rFonts w:hint="eastAsia" w:ascii="仿宋" w:eastAsia="仿宋" w:cs="仿宋"/>
                <w:color w:val="000000"/>
                <w:kern w:val="0"/>
                <w:sz w:val="22"/>
              </w:rPr>
            </w:pPr>
            <w:r>
              <w:rPr>
                <w:rFonts w:hint="eastAsia" w:ascii="仿宋" w:eastAsia="仿宋" w:cs="仿宋"/>
                <w:color w:val="000000"/>
                <w:kern w:val="0"/>
                <w:sz w:val="22"/>
              </w:rPr>
              <w:t>3.89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5D001">
            <w:pPr>
              <w:widowControl/>
              <w:jc w:val="right"/>
              <w:rPr>
                <w:rFonts w:hint="eastAsia" w:ascii="仿宋" w:eastAsia="仿宋" w:cs="仿宋"/>
                <w:color w:val="000000"/>
                <w:kern w:val="0"/>
                <w:sz w:val="22"/>
              </w:rPr>
            </w:pPr>
            <w:r>
              <w:rPr>
                <w:rFonts w:hint="eastAsia" w:ascii="仿宋" w:eastAsia="仿宋" w:cs="仿宋"/>
                <w:color w:val="000000"/>
                <w:kern w:val="0"/>
                <w:sz w:val="22"/>
              </w:rPr>
              <w:t>3.89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C6F1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D6532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3179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2B211">
            <w:pPr>
              <w:widowControl/>
              <w:jc w:val="right"/>
              <w:rPr>
                <w:rFonts w:hint="eastAsia" w:ascii="仿宋" w:eastAsia="仿宋" w:cs="仿宋"/>
                <w:color w:val="000000"/>
                <w:kern w:val="0"/>
                <w:sz w:val="22"/>
              </w:rPr>
            </w:pPr>
          </w:p>
        </w:tc>
      </w:tr>
      <w:tr w14:paraId="49D2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9F300">
            <w:pPr>
              <w:widowControl/>
              <w:jc w:val="left"/>
              <w:rPr>
                <w:rFonts w:hint="eastAsia" w:ascii="仿宋" w:eastAsia="仿宋" w:cs="仿宋"/>
                <w:color w:val="000000"/>
                <w:kern w:val="0"/>
                <w:sz w:val="22"/>
              </w:rPr>
            </w:pPr>
            <w:r>
              <w:rPr>
                <w:rFonts w:hint="eastAsia" w:ascii="仿宋" w:eastAsia="仿宋" w:cs="仿宋"/>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8D718">
            <w:pPr>
              <w:widowControl/>
              <w:jc w:val="left"/>
              <w:rPr>
                <w:rFonts w:hint="eastAsia" w:ascii="仿宋" w:eastAsia="仿宋" w:cs="仿宋"/>
                <w:color w:val="000000"/>
                <w:kern w:val="0"/>
                <w:sz w:val="22"/>
              </w:rPr>
            </w:pPr>
            <w:r>
              <w:rPr>
                <w:rFonts w:hint="eastAsia" w:ascii="仿宋" w:eastAsia="仿宋" w:cs="仿宋"/>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3357A">
            <w:pPr>
              <w:widowControl/>
              <w:jc w:val="left"/>
              <w:rPr>
                <w:rFonts w:hint="eastAsia" w:ascii="仿宋" w:eastAsia="仿宋" w:cs="仿宋"/>
                <w:color w:val="000000"/>
                <w:kern w:val="0"/>
                <w:sz w:val="22"/>
              </w:rPr>
            </w:pPr>
            <w:r>
              <w:rPr>
                <w:rFonts w:hint="eastAsia" w:ascii="仿宋" w:eastAsia="仿宋" w:cs="仿宋"/>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CA16D">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9AF0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F9AF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46975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91D9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C1ECF">
            <w:pPr>
              <w:widowControl/>
              <w:jc w:val="right"/>
              <w:rPr>
                <w:rFonts w:hint="eastAsia" w:ascii="仿宋" w:eastAsia="仿宋" w:cs="仿宋"/>
                <w:color w:val="000000"/>
                <w:kern w:val="0"/>
                <w:sz w:val="22"/>
              </w:rPr>
            </w:pPr>
          </w:p>
        </w:tc>
      </w:tr>
      <w:tr w14:paraId="7CF56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A077B">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9EDE3">
            <w:pPr>
              <w:widowControl/>
              <w:jc w:val="left"/>
              <w:rPr>
                <w:rFonts w:hint="eastAsia" w:ascii="仿宋" w:eastAsia="仿宋" w:cs="仿宋"/>
                <w:color w:val="000000"/>
                <w:kern w:val="0"/>
                <w:sz w:val="22"/>
              </w:rPr>
            </w:pPr>
            <w:r>
              <w:rPr>
                <w:rFonts w:hint="eastAsia" w:ascii="仿宋" w:eastAsia="仿宋" w:cs="仿宋"/>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47713">
            <w:pPr>
              <w:widowControl/>
              <w:jc w:val="left"/>
              <w:rPr>
                <w:rFonts w:hint="eastAsia" w:ascii="仿宋" w:eastAsia="仿宋" w:cs="仿宋"/>
                <w:color w:val="000000"/>
                <w:kern w:val="0"/>
                <w:sz w:val="22"/>
              </w:rPr>
            </w:pPr>
            <w:r>
              <w:rPr>
                <w:rFonts w:hint="eastAsia" w:ascii="仿宋" w:eastAsia="仿宋" w:cs="仿宋"/>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2F6C2">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E498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341C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4CCFD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7919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32DDF">
            <w:pPr>
              <w:widowControl/>
              <w:jc w:val="right"/>
              <w:rPr>
                <w:rFonts w:hint="eastAsia" w:ascii="仿宋" w:eastAsia="仿宋" w:cs="仿宋"/>
                <w:color w:val="000000"/>
                <w:kern w:val="0"/>
                <w:sz w:val="22"/>
              </w:rPr>
            </w:pPr>
          </w:p>
        </w:tc>
      </w:tr>
      <w:tr w14:paraId="7D88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63588">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F2622">
            <w:pPr>
              <w:widowControl/>
              <w:jc w:val="left"/>
              <w:rPr>
                <w:rFonts w:hint="eastAsia" w:ascii="仿宋" w:eastAsia="仿宋" w:cs="仿宋"/>
                <w:color w:val="000000"/>
                <w:kern w:val="0"/>
                <w:sz w:val="22"/>
              </w:rPr>
            </w:pPr>
            <w:r>
              <w:rPr>
                <w:rFonts w:hint="eastAsia" w:ascii="仿宋" w:eastAsia="仿宋" w:cs="仿宋"/>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62843">
            <w:pPr>
              <w:widowControl/>
              <w:jc w:val="left"/>
              <w:rPr>
                <w:rFonts w:hint="eastAsia" w:ascii="仿宋" w:eastAsia="仿宋" w:cs="仿宋"/>
                <w:color w:val="000000"/>
                <w:kern w:val="0"/>
                <w:sz w:val="22"/>
              </w:rPr>
            </w:pPr>
            <w:r>
              <w:rPr>
                <w:rFonts w:hint="eastAsia" w:ascii="仿宋" w:eastAsia="仿宋" w:cs="仿宋"/>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0332D">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7978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1A81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8DC44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81EA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FD586">
            <w:pPr>
              <w:widowControl/>
              <w:jc w:val="right"/>
              <w:rPr>
                <w:rFonts w:hint="eastAsia" w:ascii="仿宋" w:eastAsia="仿宋" w:cs="仿宋"/>
                <w:color w:val="000000"/>
                <w:kern w:val="0"/>
                <w:sz w:val="22"/>
              </w:rPr>
            </w:pPr>
          </w:p>
        </w:tc>
      </w:tr>
      <w:tr w14:paraId="4CF9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69EAA">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2F202">
            <w:pPr>
              <w:widowControl/>
              <w:jc w:val="left"/>
              <w:rPr>
                <w:rFonts w:hint="eastAsia" w:ascii="仿宋" w:eastAsia="仿宋" w:cs="仿宋"/>
                <w:color w:val="000000"/>
                <w:kern w:val="0"/>
                <w:sz w:val="22"/>
              </w:rPr>
            </w:pPr>
            <w:r>
              <w:rPr>
                <w:rFonts w:hint="eastAsia" w:ascii="仿宋" w:eastAsia="仿宋" w:cs="仿宋"/>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8217D">
            <w:pPr>
              <w:widowControl/>
              <w:jc w:val="left"/>
              <w:rPr>
                <w:rFonts w:hint="eastAsia" w:ascii="仿宋" w:eastAsia="仿宋" w:cs="仿宋"/>
                <w:color w:val="000000"/>
                <w:kern w:val="0"/>
                <w:sz w:val="22"/>
              </w:rPr>
            </w:pPr>
            <w:r>
              <w:rPr>
                <w:rFonts w:hint="eastAsia" w:ascii="仿宋" w:eastAsia="仿宋" w:cs="仿宋"/>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0AB6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1BAF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6355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B4F42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EEF3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4DC34">
            <w:pPr>
              <w:widowControl/>
              <w:jc w:val="right"/>
              <w:rPr>
                <w:rFonts w:hint="eastAsia" w:ascii="仿宋" w:eastAsia="仿宋" w:cs="仿宋"/>
                <w:color w:val="000000"/>
                <w:kern w:val="0"/>
                <w:sz w:val="22"/>
              </w:rPr>
            </w:pPr>
          </w:p>
        </w:tc>
      </w:tr>
      <w:tr w14:paraId="56117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7E9FD">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08C6B">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67F89">
            <w:pPr>
              <w:widowControl/>
              <w:jc w:val="left"/>
              <w:rPr>
                <w:rFonts w:hint="eastAsia" w:ascii="仿宋" w:eastAsia="仿宋" w:cs="仿宋"/>
                <w:color w:val="000000"/>
                <w:kern w:val="0"/>
                <w:sz w:val="22"/>
              </w:rPr>
            </w:pPr>
            <w:r>
              <w:rPr>
                <w:rFonts w:hint="eastAsia" w:ascii="仿宋" w:eastAsia="仿宋" w:cs="仿宋"/>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EA803">
            <w:pPr>
              <w:widowControl/>
              <w:jc w:val="right"/>
              <w:rPr>
                <w:rFonts w:hint="eastAsia" w:ascii="仿宋" w:eastAsia="仿宋" w:cs="仿宋"/>
                <w:color w:val="000000"/>
                <w:kern w:val="0"/>
                <w:sz w:val="22"/>
              </w:rPr>
            </w:pPr>
            <w:r>
              <w:rPr>
                <w:rFonts w:hint="eastAsia" w:ascii="仿宋" w:eastAsia="仿宋" w:cs="仿宋"/>
                <w:color w:val="000000"/>
                <w:kern w:val="0"/>
                <w:sz w:val="22"/>
              </w:rPr>
              <w:t>3.89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9BC91">
            <w:pPr>
              <w:widowControl/>
              <w:jc w:val="right"/>
              <w:rPr>
                <w:rFonts w:hint="eastAsia" w:ascii="仿宋" w:eastAsia="仿宋" w:cs="仿宋"/>
                <w:color w:val="000000"/>
                <w:kern w:val="0"/>
                <w:sz w:val="22"/>
              </w:rPr>
            </w:pPr>
            <w:r>
              <w:rPr>
                <w:rFonts w:hint="eastAsia" w:ascii="仿宋" w:eastAsia="仿宋" w:cs="仿宋"/>
                <w:color w:val="000000"/>
                <w:kern w:val="0"/>
                <w:sz w:val="22"/>
              </w:rPr>
              <w:t>3.89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A99E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12927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F4EB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6F7DF">
            <w:pPr>
              <w:widowControl/>
              <w:jc w:val="right"/>
              <w:rPr>
                <w:rFonts w:hint="eastAsia" w:ascii="仿宋" w:eastAsia="仿宋" w:cs="仿宋"/>
                <w:color w:val="000000"/>
                <w:kern w:val="0"/>
                <w:sz w:val="22"/>
              </w:rPr>
            </w:pPr>
          </w:p>
        </w:tc>
      </w:tr>
      <w:tr w14:paraId="0DF87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84D1E">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28976">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B650C">
            <w:pPr>
              <w:widowControl/>
              <w:jc w:val="left"/>
              <w:rPr>
                <w:rFonts w:hint="eastAsia" w:ascii="仿宋" w:eastAsia="仿宋" w:cs="仿宋"/>
                <w:color w:val="000000"/>
                <w:kern w:val="0"/>
                <w:sz w:val="22"/>
              </w:rPr>
            </w:pPr>
            <w:r>
              <w:rPr>
                <w:rFonts w:hint="eastAsia" w:ascii="仿宋" w:eastAsia="仿宋" w:cs="仿宋"/>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AF2DB">
            <w:pPr>
              <w:widowControl/>
              <w:jc w:val="right"/>
              <w:rPr>
                <w:rFonts w:hint="eastAsia" w:ascii="仿宋" w:eastAsia="仿宋" w:cs="仿宋"/>
                <w:color w:val="000000"/>
                <w:kern w:val="0"/>
                <w:sz w:val="22"/>
              </w:rPr>
            </w:pPr>
            <w:r>
              <w:rPr>
                <w:rFonts w:hint="eastAsia" w:ascii="仿宋" w:eastAsia="仿宋" w:cs="仿宋"/>
                <w:color w:val="000000"/>
                <w:kern w:val="0"/>
                <w:sz w:val="22"/>
              </w:rPr>
              <w:t>0.18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EC5EF">
            <w:pPr>
              <w:widowControl/>
              <w:jc w:val="right"/>
              <w:rPr>
                <w:rFonts w:hint="eastAsia" w:ascii="仿宋" w:eastAsia="仿宋" w:cs="仿宋"/>
                <w:color w:val="000000"/>
                <w:kern w:val="0"/>
                <w:sz w:val="22"/>
              </w:rPr>
            </w:pPr>
            <w:r>
              <w:rPr>
                <w:rFonts w:hint="eastAsia" w:ascii="仿宋" w:eastAsia="仿宋" w:cs="仿宋"/>
                <w:color w:val="000000"/>
                <w:kern w:val="0"/>
                <w:sz w:val="22"/>
              </w:rPr>
              <w:t>0.18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2EBF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6935D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DE9A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01FFC">
            <w:pPr>
              <w:widowControl/>
              <w:jc w:val="right"/>
              <w:rPr>
                <w:rFonts w:hint="eastAsia" w:ascii="仿宋" w:eastAsia="仿宋" w:cs="仿宋"/>
                <w:color w:val="000000"/>
                <w:kern w:val="0"/>
                <w:sz w:val="22"/>
              </w:rPr>
            </w:pPr>
          </w:p>
        </w:tc>
      </w:tr>
      <w:tr w14:paraId="4A4D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6894A">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33C48">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57D77">
            <w:pPr>
              <w:widowControl/>
              <w:jc w:val="left"/>
              <w:rPr>
                <w:rFonts w:hint="eastAsia" w:ascii="仿宋" w:eastAsia="仿宋" w:cs="仿宋"/>
                <w:color w:val="000000"/>
                <w:kern w:val="0"/>
                <w:sz w:val="22"/>
              </w:rPr>
            </w:pPr>
            <w:r>
              <w:rPr>
                <w:rFonts w:hint="eastAsia" w:ascii="仿宋" w:eastAsia="仿宋" w:cs="仿宋"/>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D6716">
            <w:pPr>
              <w:widowControl/>
              <w:jc w:val="right"/>
              <w:rPr>
                <w:rFonts w:hint="eastAsia" w:ascii="仿宋" w:eastAsia="仿宋" w:cs="仿宋"/>
                <w:color w:val="000000"/>
                <w:kern w:val="0"/>
                <w:sz w:val="22"/>
              </w:rPr>
            </w:pPr>
            <w:r>
              <w:rPr>
                <w:rFonts w:hint="eastAsia" w:ascii="仿宋" w:eastAsia="仿宋" w:cs="仿宋"/>
                <w:color w:val="000000"/>
                <w:kern w:val="0"/>
                <w:sz w:val="22"/>
              </w:rPr>
              <w:t>1.87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4A679">
            <w:pPr>
              <w:widowControl/>
              <w:jc w:val="right"/>
              <w:rPr>
                <w:rFonts w:hint="eastAsia" w:ascii="仿宋" w:eastAsia="仿宋" w:cs="仿宋"/>
                <w:color w:val="000000"/>
                <w:kern w:val="0"/>
                <w:sz w:val="22"/>
              </w:rPr>
            </w:pPr>
            <w:r>
              <w:rPr>
                <w:rFonts w:hint="eastAsia" w:ascii="仿宋" w:eastAsia="仿宋" w:cs="仿宋"/>
                <w:color w:val="000000"/>
                <w:kern w:val="0"/>
                <w:sz w:val="22"/>
              </w:rPr>
              <w:t>1.87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99DB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F980B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46E1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6D9FB">
            <w:pPr>
              <w:widowControl/>
              <w:jc w:val="right"/>
              <w:rPr>
                <w:rFonts w:hint="eastAsia" w:ascii="仿宋" w:eastAsia="仿宋" w:cs="仿宋"/>
                <w:color w:val="000000"/>
                <w:kern w:val="0"/>
                <w:sz w:val="22"/>
              </w:rPr>
            </w:pPr>
          </w:p>
        </w:tc>
      </w:tr>
      <w:tr w14:paraId="03D4E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DEA53">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50B13">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FE073">
            <w:pPr>
              <w:widowControl/>
              <w:jc w:val="left"/>
              <w:rPr>
                <w:rFonts w:hint="eastAsia" w:ascii="仿宋" w:eastAsia="仿宋" w:cs="仿宋"/>
                <w:color w:val="000000"/>
                <w:kern w:val="0"/>
                <w:sz w:val="22"/>
              </w:rPr>
            </w:pPr>
            <w:r>
              <w:rPr>
                <w:rFonts w:hint="eastAsia" w:ascii="仿宋" w:eastAsia="仿宋" w:cs="仿宋"/>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97D39">
            <w:pPr>
              <w:widowControl/>
              <w:jc w:val="right"/>
              <w:rPr>
                <w:rFonts w:hint="eastAsia" w:ascii="仿宋" w:eastAsia="仿宋" w:cs="仿宋"/>
                <w:color w:val="000000"/>
                <w:kern w:val="0"/>
                <w:sz w:val="22"/>
              </w:rPr>
            </w:pPr>
            <w:r>
              <w:rPr>
                <w:rFonts w:hint="eastAsia" w:ascii="仿宋" w:eastAsia="仿宋" w:cs="仿宋"/>
                <w:color w:val="000000"/>
                <w:kern w:val="0"/>
                <w:sz w:val="22"/>
              </w:rPr>
              <w:t>0.14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FBC57">
            <w:pPr>
              <w:widowControl/>
              <w:jc w:val="right"/>
              <w:rPr>
                <w:rFonts w:hint="eastAsia" w:ascii="仿宋" w:eastAsia="仿宋" w:cs="仿宋"/>
                <w:color w:val="000000"/>
                <w:kern w:val="0"/>
                <w:sz w:val="22"/>
              </w:rPr>
            </w:pPr>
            <w:r>
              <w:rPr>
                <w:rFonts w:hint="eastAsia" w:ascii="仿宋" w:eastAsia="仿宋" w:cs="仿宋"/>
                <w:color w:val="000000"/>
                <w:kern w:val="0"/>
                <w:sz w:val="22"/>
              </w:rPr>
              <w:t>0.14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0BCB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12F3F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04FC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EFE07">
            <w:pPr>
              <w:widowControl/>
              <w:jc w:val="right"/>
              <w:rPr>
                <w:rFonts w:hint="eastAsia" w:ascii="仿宋" w:eastAsia="仿宋" w:cs="仿宋"/>
                <w:color w:val="000000"/>
                <w:kern w:val="0"/>
                <w:sz w:val="22"/>
              </w:rPr>
            </w:pPr>
          </w:p>
        </w:tc>
      </w:tr>
      <w:tr w14:paraId="3316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5B40A">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17B95">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A0650">
            <w:pPr>
              <w:widowControl/>
              <w:jc w:val="left"/>
              <w:rPr>
                <w:rFonts w:hint="eastAsia" w:ascii="仿宋" w:eastAsia="仿宋" w:cs="仿宋"/>
                <w:color w:val="000000"/>
                <w:kern w:val="0"/>
                <w:sz w:val="22"/>
              </w:rPr>
            </w:pPr>
            <w:r>
              <w:rPr>
                <w:rFonts w:hint="eastAsia" w:ascii="仿宋" w:eastAsia="仿宋" w:cs="仿宋"/>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3E19F">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0A280">
            <w:pPr>
              <w:widowControl/>
              <w:jc w:val="right"/>
              <w:rPr>
                <w:rFonts w:hint="eastAsia" w:ascii="仿宋" w:eastAsia="仿宋" w:cs="仿宋"/>
                <w:color w:val="000000"/>
                <w:kern w:val="0"/>
                <w:sz w:val="22"/>
              </w:rPr>
            </w:pPr>
            <w:r>
              <w:rPr>
                <w:rFonts w:hint="eastAsia" w:ascii="仿宋" w:eastAsia="仿宋" w:cs="仿宋"/>
                <w:color w:val="000000"/>
                <w:kern w:val="0"/>
                <w:sz w:val="22"/>
              </w:rPr>
              <w:t>0.10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EE59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06D75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595D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C8BC1">
            <w:pPr>
              <w:widowControl/>
              <w:jc w:val="right"/>
              <w:rPr>
                <w:rFonts w:hint="eastAsia" w:ascii="仿宋" w:eastAsia="仿宋" w:cs="仿宋"/>
                <w:color w:val="000000"/>
                <w:kern w:val="0"/>
                <w:sz w:val="22"/>
              </w:rPr>
            </w:pPr>
          </w:p>
        </w:tc>
      </w:tr>
      <w:tr w14:paraId="413C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BF36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36619">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38AB2">
            <w:pPr>
              <w:widowControl/>
              <w:jc w:val="left"/>
              <w:rPr>
                <w:rFonts w:hint="eastAsia" w:ascii="仿宋" w:eastAsia="仿宋" w:cs="仿宋"/>
                <w:color w:val="000000"/>
                <w:kern w:val="0"/>
                <w:sz w:val="22"/>
              </w:rPr>
            </w:pPr>
            <w:r>
              <w:rPr>
                <w:rFonts w:hint="eastAsia" w:ascii="仿宋" w:eastAsia="仿宋" w:cs="仿宋"/>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2568B">
            <w:pPr>
              <w:widowControl/>
              <w:jc w:val="right"/>
              <w:rPr>
                <w:rFonts w:hint="eastAsia" w:ascii="仿宋" w:eastAsia="仿宋" w:cs="仿宋"/>
                <w:color w:val="000000"/>
                <w:kern w:val="0"/>
                <w:sz w:val="22"/>
              </w:rPr>
            </w:pPr>
            <w:r>
              <w:rPr>
                <w:rFonts w:hint="eastAsia" w:ascii="仿宋" w:eastAsia="仿宋" w:cs="仿宋"/>
                <w:color w:val="000000"/>
                <w:kern w:val="0"/>
                <w:sz w:val="22"/>
              </w:rPr>
              <w:t>0.96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4C892">
            <w:pPr>
              <w:widowControl/>
              <w:jc w:val="right"/>
              <w:rPr>
                <w:rFonts w:hint="eastAsia" w:ascii="仿宋" w:eastAsia="仿宋" w:cs="仿宋"/>
                <w:color w:val="000000"/>
                <w:kern w:val="0"/>
                <w:sz w:val="22"/>
              </w:rPr>
            </w:pPr>
            <w:r>
              <w:rPr>
                <w:rFonts w:hint="eastAsia" w:ascii="仿宋" w:eastAsia="仿宋" w:cs="仿宋"/>
                <w:color w:val="000000"/>
                <w:kern w:val="0"/>
                <w:sz w:val="22"/>
              </w:rPr>
              <w:t>0.96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068E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A0DFF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5337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A5B65">
            <w:pPr>
              <w:widowControl/>
              <w:jc w:val="right"/>
              <w:rPr>
                <w:rFonts w:hint="eastAsia" w:ascii="仿宋" w:eastAsia="仿宋" w:cs="仿宋"/>
                <w:color w:val="000000"/>
                <w:kern w:val="0"/>
                <w:sz w:val="22"/>
              </w:rPr>
            </w:pPr>
          </w:p>
        </w:tc>
      </w:tr>
      <w:tr w14:paraId="5B0ED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4FCFB">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50CD2">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E7832">
            <w:pPr>
              <w:widowControl/>
              <w:jc w:val="left"/>
              <w:rPr>
                <w:rFonts w:hint="eastAsia" w:ascii="仿宋" w:eastAsia="仿宋" w:cs="仿宋"/>
                <w:color w:val="000000"/>
                <w:kern w:val="0"/>
                <w:sz w:val="22"/>
              </w:rPr>
            </w:pPr>
            <w:r>
              <w:rPr>
                <w:rFonts w:hint="eastAsia" w:ascii="仿宋" w:eastAsia="仿宋" w:cs="仿宋"/>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4560D">
            <w:pPr>
              <w:widowControl/>
              <w:jc w:val="right"/>
              <w:rPr>
                <w:rFonts w:hint="eastAsia" w:ascii="仿宋" w:eastAsia="仿宋" w:cs="仿宋"/>
                <w:color w:val="000000"/>
                <w:kern w:val="0"/>
                <w:sz w:val="22"/>
              </w:rPr>
            </w:pPr>
            <w:r>
              <w:rPr>
                <w:rFonts w:hint="eastAsia" w:ascii="仿宋" w:eastAsia="仿宋" w:cs="仿宋"/>
                <w:color w:val="000000"/>
                <w:kern w:val="0"/>
                <w:sz w:val="22"/>
              </w:rPr>
              <w:t>0.64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BC954">
            <w:pPr>
              <w:widowControl/>
              <w:jc w:val="right"/>
              <w:rPr>
                <w:rFonts w:hint="eastAsia" w:ascii="仿宋" w:eastAsia="仿宋" w:cs="仿宋"/>
                <w:color w:val="000000"/>
                <w:kern w:val="0"/>
                <w:sz w:val="22"/>
              </w:rPr>
            </w:pPr>
            <w:r>
              <w:rPr>
                <w:rFonts w:hint="eastAsia" w:ascii="仿宋" w:eastAsia="仿宋" w:cs="仿宋"/>
                <w:color w:val="000000"/>
                <w:kern w:val="0"/>
                <w:sz w:val="22"/>
              </w:rPr>
              <w:t>0.64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7407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0336B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CAB8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460F1">
            <w:pPr>
              <w:widowControl/>
              <w:jc w:val="right"/>
              <w:rPr>
                <w:rFonts w:hint="eastAsia" w:ascii="仿宋" w:eastAsia="仿宋" w:cs="仿宋"/>
                <w:color w:val="000000"/>
                <w:kern w:val="0"/>
                <w:sz w:val="22"/>
              </w:rPr>
            </w:pPr>
          </w:p>
        </w:tc>
      </w:tr>
      <w:tr w14:paraId="4C25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A2779">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7E4F4">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48BFD">
            <w:pPr>
              <w:widowControl/>
              <w:jc w:val="left"/>
              <w:rPr>
                <w:rFonts w:hint="eastAsia" w:ascii="仿宋" w:eastAsia="仿宋" w:cs="仿宋"/>
                <w:color w:val="000000"/>
                <w:kern w:val="0"/>
                <w:sz w:val="22"/>
              </w:rPr>
            </w:pPr>
            <w:r>
              <w:rPr>
                <w:rFonts w:hint="eastAsia" w:ascii="仿宋" w:eastAsia="仿宋" w:cs="仿宋"/>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E3A43">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0B7A7">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7412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597BE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D571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1F8A5">
            <w:pPr>
              <w:widowControl/>
              <w:jc w:val="right"/>
              <w:rPr>
                <w:rFonts w:hint="eastAsia" w:ascii="仿宋" w:eastAsia="仿宋" w:cs="仿宋"/>
                <w:color w:val="000000"/>
                <w:kern w:val="0"/>
                <w:sz w:val="22"/>
              </w:rPr>
            </w:pPr>
          </w:p>
        </w:tc>
      </w:tr>
      <w:tr w14:paraId="484D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CAC45">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9FF11">
            <w:pPr>
              <w:widowControl/>
              <w:jc w:val="left"/>
              <w:rPr>
                <w:rFonts w:hint="eastAsia" w:ascii="仿宋" w:eastAsia="仿宋" w:cs="仿宋"/>
                <w:color w:val="000000"/>
                <w:kern w:val="0"/>
                <w:sz w:val="22"/>
              </w:rPr>
            </w:pPr>
            <w:r>
              <w:rPr>
                <w:rFonts w:hint="eastAsia" w:ascii="仿宋" w:eastAsia="仿宋" w:cs="仿宋"/>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860B4">
            <w:pPr>
              <w:widowControl/>
              <w:jc w:val="left"/>
              <w:rPr>
                <w:rFonts w:hint="eastAsia" w:ascii="仿宋" w:eastAsia="仿宋" w:cs="仿宋"/>
                <w:color w:val="000000"/>
                <w:kern w:val="0"/>
                <w:sz w:val="22"/>
              </w:rPr>
            </w:pPr>
            <w:r>
              <w:rPr>
                <w:rFonts w:hint="eastAsia" w:ascii="仿宋" w:eastAsia="仿宋" w:cs="仿宋"/>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45732">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10DE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4083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88FE4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52A3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1B43A">
            <w:pPr>
              <w:widowControl/>
              <w:jc w:val="right"/>
              <w:rPr>
                <w:rFonts w:hint="eastAsia" w:ascii="仿宋" w:eastAsia="仿宋" w:cs="仿宋"/>
                <w:color w:val="000000"/>
                <w:kern w:val="0"/>
                <w:sz w:val="22"/>
              </w:rPr>
            </w:pPr>
          </w:p>
        </w:tc>
      </w:tr>
      <w:tr w14:paraId="1A5A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141C2">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7D352">
            <w:pPr>
              <w:widowControl/>
              <w:jc w:val="left"/>
              <w:rPr>
                <w:rFonts w:hint="eastAsia" w:ascii="仿宋" w:eastAsia="仿宋" w:cs="仿宋"/>
                <w:color w:val="000000"/>
                <w:kern w:val="0"/>
                <w:sz w:val="22"/>
              </w:rPr>
            </w:pPr>
            <w:r>
              <w:rPr>
                <w:rFonts w:hint="eastAsia" w:ascii="仿宋" w:eastAsia="仿宋" w:cs="仿宋"/>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184DA">
            <w:pPr>
              <w:widowControl/>
              <w:jc w:val="left"/>
              <w:rPr>
                <w:rFonts w:hint="eastAsia" w:ascii="仿宋" w:eastAsia="仿宋" w:cs="仿宋"/>
                <w:color w:val="000000"/>
                <w:kern w:val="0"/>
                <w:sz w:val="22"/>
              </w:rPr>
            </w:pPr>
            <w:r>
              <w:rPr>
                <w:rFonts w:hint="eastAsia" w:ascii="仿宋" w:eastAsia="仿宋" w:cs="仿宋"/>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7864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88263">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5AF5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8A8B7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2C50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91155">
            <w:pPr>
              <w:widowControl/>
              <w:jc w:val="right"/>
              <w:rPr>
                <w:rFonts w:hint="eastAsia" w:ascii="仿宋" w:eastAsia="仿宋" w:cs="仿宋"/>
                <w:color w:val="000000"/>
                <w:kern w:val="0"/>
                <w:sz w:val="22"/>
              </w:rPr>
            </w:pPr>
          </w:p>
        </w:tc>
      </w:tr>
      <w:tr w14:paraId="42BC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2637B">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36F84">
            <w:pPr>
              <w:widowControl/>
              <w:jc w:val="left"/>
              <w:rPr>
                <w:rFonts w:hint="eastAsia" w:ascii="仿宋" w:eastAsia="仿宋" w:cs="仿宋"/>
                <w:color w:val="000000"/>
                <w:kern w:val="0"/>
                <w:sz w:val="22"/>
              </w:rPr>
            </w:pPr>
            <w:r>
              <w:rPr>
                <w:rFonts w:hint="eastAsia" w:ascii="仿宋" w:eastAsia="仿宋" w:cs="仿宋"/>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E352E">
            <w:pPr>
              <w:widowControl/>
              <w:jc w:val="left"/>
              <w:rPr>
                <w:rFonts w:hint="eastAsia" w:ascii="仿宋" w:eastAsia="仿宋" w:cs="仿宋"/>
                <w:color w:val="000000"/>
                <w:kern w:val="0"/>
                <w:sz w:val="22"/>
              </w:rPr>
            </w:pPr>
            <w:r>
              <w:rPr>
                <w:rFonts w:hint="eastAsia" w:ascii="仿宋" w:eastAsia="仿宋" w:cs="仿宋"/>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C9203">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06A77">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44DC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29422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184F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7AA30">
            <w:pPr>
              <w:widowControl/>
              <w:jc w:val="right"/>
              <w:rPr>
                <w:rFonts w:hint="eastAsia" w:ascii="仿宋" w:eastAsia="仿宋" w:cs="仿宋"/>
                <w:color w:val="000000"/>
                <w:kern w:val="0"/>
                <w:sz w:val="22"/>
              </w:rPr>
            </w:pPr>
          </w:p>
        </w:tc>
      </w:tr>
    </w:tbl>
    <w:p w14:paraId="1138B757">
      <w:pPr>
        <w:rPr>
          <w:rFonts w:hint="eastAsia" w:ascii="仿宋" w:eastAsia="仿宋" w:cs="仿宋"/>
          <w:color w:val="000000"/>
        </w:rPr>
      </w:pPr>
    </w:p>
    <w:p w14:paraId="65520EEA">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441ED9CC">
      <w:pPr>
        <w:jc w:val="center"/>
        <w:rPr>
          <w:rFonts w:hint="eastAsia" w:ascii="仿宋" w:eastAsia="仿宋" w:cs="仿宋"/>
          <w:b/>
          <w:color w:val="000000"/>
          <w:sz w:val="32"/>
          <w:szCs w:val="32"/>
        </w:rPr>
      </w:pPr>
      <w:r>
        <w:rPr>
          <w:rFonts w:hint="eastAsia" w:ascii="仿宋" w:eastAsia="仿宋" w:cs="仿宋"/>
          <w:b/>
          <w:color w:val="000000"/>
          <w:sz w:val="32"/>
          <w:szCs w:val="32"/>
        </w:rPr>
        <w:t>“三公”及会议培训经费预算</w:t>
      </w:r>
    </w:p>
    <w:tbl>
      <w:tblPr>
        <w:tblStyle w:val="12"/>
        <w:tblW w:w="14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14:paraId="75B7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jc w:val="center"/>
        </w:trPr>
        <w:tc>
          <w:tcPr>
            <w:tcW w:w="10050" w:type="dxa"/>
            <w:gridSpan w:val="4"/>
            <w:tcBorders>
              <w:top w:val="nil"/>
              <w:left w:val="nil"/>
              <w:bottom w:val="single" w:color="auto" w:sz="4" w:space="0"/>
              <w:right w:val="nil"/>
            </w:tcBorders>
            <w:shd w:val="clear" w:color="auto" w:fill="auto"/>
            <w:noWrap/>
            <w:vAlign w:val="bottom"/>
          </w:tcPr>
          <w:p w14:paraId="7A7E38B9">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564007唐山市水利规划设计研究院</w:t>
            </w:r>
          </w:p>
        </w:tc>
        <w:tc>
          <w:tcPr>
            <w:tcW w:w="4020" w:type="dxa"/>
            <w:gridSpan w:val="4"/>
            <w:tcBorders>
              <w:top w:val="nil"/>
              <w:left w:val="nil"/>
              <w:bottom w:val="single" w:color="auto" w:sz="4" w:space="0"/>
              <w:right w:val="nil"/>
            </w:tcBorders>
            <w:shd w:val="clear" w:color="auto" w:fill="auto"/>
            <w:noWrap/>
            <w:vAlign w:val="bottom"/>
          </w:tcPr>
          <w:p w14:paraId="2E24EE10">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466E4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jc w:val="cent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26C1C3">
            <w:pPr>
              <w:widowControl/>
              <w:jc w:val="center"/>
              <w:rPr>
                <w:rFonts w:hint="eastAsia" w:ascii="仿宋" w:eastAsia="仿宋" w:cs="仿宋"/>
                <w:b/>
                <w:color w:val="000000"/>
                <w:kern w:val="0"/>
                <w:szCs w:val="21"/>
              </w:rPr>
            </w:pPr>
            <w:r>
              <w:rPr>
                <w:rFonts w:hint="eastAsia" w:ascii="仿宋" w:eastAsia="仿宋" w:cs="仿宋"/>
                <w:b/>
                <w:bCs/>
                <w:color w:val="000000"/>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14:paraId="7E025DF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经费来源</w:t>
            </w:r>
          </w:p>
        </w:tc>
      </w:tr>
      <w:tr w14:paraId="0D72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2" w:type="dxa"/>
            <w:vMerge w:val="continue"/>
            <w:tcBorders>
              <w:top w:val="single" w:color="auto" w:sz="4" w:space="0"/>
              <w:left w:val="single" w:color="auto" w:sz="4" w:space="0"/>
              <w:bottom w:val="single" w:color="auto" w:sz="4" w:space="0"/>
              <w:right w:val="single" w:color="auto" w:sz="4" w:space="0"/>
            </w:tcBorders>
            <w:noWrap/>
            <w:vAlign w:val="center"/>
          </w:tcPr>
          <w:p w14:paraId="22FDA766"/>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09B0FA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D79EFC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FEC77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7FEE7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6B01A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56347C">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0CE61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2" w:type="dxa"/>
            <w:vMerge w:val="continue"/>
            <w:tcBorders>
              <w:top w:val="single" w:color="auto" w:sz="4" w:space="0"/>
              <w:left w:val="single" w:color="auto" w:sz="4" w:space="0"/>
              <w:bottom w:val="single" w:color="auto" w:sz="4" w:space="0"/>
              <w:right w:val="single" w:color="auto" w:sz="4" w:space="0"/>
            </w:tcBorders>
            <w:noWrap/>
            <w:vAlign w:val="center"/>
          </w:tcPr>
          <w:p w14:paraId="26DA0DAA"/>
        </w:tc>
        <w:tc>
          <w:tcPr>
            <w:tcW w:w="1701" w:type="dxa"/>
            <w:vMerge w:val="continue"/>
            <w:tcBorders>
              <w:top w:val="single" w:color="auto" w:sz="4" w:space="0"/>
              <w:left w:val="single" w:color="auto" w:sz="4" w:space="0"/>
              <w:bottom w:val="single" w:color="auto" w:sz="4" w:space="0"/>
              <w:right w:val="single" w:color="auto" w:sz="4" w:space="0"/>
            </w:tcBorders>
            <w:noWrap/>
            <w:vAlign w:val="center"/>
          </w:tcPr>
          <w:p w14:paraId="44ED5974"/>
        </w:tc>
        <w:tc>
          <w:tcPr>
            <w:tcW w:w="1559" w:type="dxa"/>
            <w:vMerge w:val="continue"/>
            <w:tcBorders>
              <w:top w:val="single" w:color="auto" w:sz="4" w:space="0"/>
              <w:left w:val="single" w:color="auto" w:sz="4" w:space="0"/>
              <w:bottom w:val="single" w:color="auto" w:sz="4" w:space="0"/>
              <w:right w:val="single" w:color="auto" w:sz="4" w:space="0"/>
            </w:tcBorders>
            <w:noWrap/>
            <w:vAlign w:val="center"/>
          </w:tcPr>
          <w:p w14:paraId="3CA92634"/>
        </w:tc>
        <w:tc>
          <w:tcPr>
            <w:tcW w:w="155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90476E2"/>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5658F2AA"/>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1CBDFF6E"/>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37D7AE83"/>
        </w:tc>
      </w:tr>
      <w:tr w14:paraId="2995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9B11C1"/>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FA9A05"/>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FBA0B9"/>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71614B"/>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8AF76E"/>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76F403"/>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9C7C5E"/>
        </w:tc>
      </w:tr>
      <w:tr w14:paraId="362C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CA9BA">
            <w:pPr>
              <w:widowControl/>
              <w:jc w:val="left"/>
              <w:rPr>
                <w:rFonts w:hint="eastAsia" w:ascii="仿宋" w:eastAsia="仿宋" w:cs="仿宋"/>
                <w:color w:val="000000"/>
                <w:kern w:val="0"/>
                <w:sz w:val="22"/>
              </w:rPr>
            </w:pPr>
            <w:r>
              <w:rPr>
                <w:rFonts w:hint="eastAsia" w:ascii="仿宋" w:eastAsia="仿宋" w:cs="仿宋"/>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A6275">
            <w:pPr>
              <w:widowControl/>
              <w:jc w:val="right"/>
              <w:rPr>
                <w:rFonts w:hint="eastAsia" w:asci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385EA">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2C6F2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2D7AF">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CCBE3">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F9D1A">
            <w:pPr>
              <w:widowControl/>
              <w:jc w:val="right"/>
              <w:rPr>
                <w:rFonts w:hint="eastAsia" w:ascii="仿宋" w:eastAsia="仿宋" w:cs="仿宋"/>
                <w:color w:val="000000"/>
                <w:kern w:val="0"/>
                <w:sz w:val="22"/>
              </w:rPr>
            </w:pPr>
          </w:p>
        </w:tc>
      </w:tr>
      <w:tr w14:paraId="758C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4CE12">
            <w:pPr>
              <w:widowControl/>
              <w:jc w:val="left"/>
              <w:rPr>
                <w:rFonts w:hint="eastAsia" w:ascii="仿宋" w:eastAsia="仿宋" w:cs="仿宋"/>
                <w:color w:val="000000"/>
                <w:kern w:val="0"/>
                <w:sz w:val="22"/>
              </w:rPr>
            </w:pPr>
            <w:r>
              <w:rPr>
                <w:rFonts w:hint="eastAsia" w:ascii="仿宋" w:eastAsia="仿宋" w:cs="仿宋"/>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987C1">
            <w:pPr>
              <w:widowControl/>
              <w:jc w:val="right"/>
              <w:rPr>
                <w:rFonts w:hint="eastAsia" w:asci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24E73">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0B5D1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1FF3C">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A1B7C">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82E88">
            <w:pPr>
              <w:widowControl/>
              <w:jc w:val="right"/>
              <w:rPr>
                <w:rFonts w:hint="eastAsia" w:ascii="仿宋" w:eastAsia="仿宋" w:cs="仿宋"/>
                <w:color w:val="000000"/>
                <w:kern w:val="0"/>
                <w:sz w:val="22"/>
              </w:rPr>
            </w:pPr>
          </w:p>
        </w:tc>
      </w:tr>
      <w:tr w14:paraId="607E4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B77BF">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41DB1">
            <w:pPr>
              <w:widowControl/>
              <w:jc w:val="right"/>
              <w:rPr>
                <w:rFonts w:hint="eastAsia" w:asci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9BEAB">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A287F5">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8AEE8">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5BF82">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3018E">
            <w:pPr>
              <w:widowControl/>
              <w:jc w:val="right"/>
              <w:rPr>
                <w:rFonts w:hint="eastAsia" w:ascii="仿宋" w:eastAsia="仿宋" w:cs="仿宋"/>
                <w:color w:val="000000"/>
                <w:kern w:val="0"/>
                <w:sz w:val="22"/>
              </w:rPr>
            </w:pPr>
          </w:p>
        </w:tc>
      </w:tr>
      <w:tr w14:paraId="5AA0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5E876">
            <w:pPr>
              <w:widowControl/>
              <w:jc w:val="left"/>
              <w:rPr>
                <w:rFonts w:hint="eastAsia" w:ascii="仿宋" w:eastAsia="仿宋" w:cs="仿宋"/>
                <w:color w:val="000000"/>
                <w:kern w:val="0"/>
                <w:sz w:val="22"/>
              </w:rPr>
            </w:pPr>
            <w:r>
              <w:rPr>
                <w:rFonts w:hint="eastAsia" w:ascii="仿宋" w:eastAsia="仿宋" w:cs="仿宋"/>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3E773">
            <w:pPr>
              <w:widowControl/>
              <w:jc w:val="right"/>
              <w:rPr>
                <w:rFonts w:hint="eastAsia" w:asci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689FD">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DAE0D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F47DF">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4C90B">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9D6F2">
            <w:pPr>
              <w:widowControl/>
              <w:jc w:val="right"/>
              <w:rPr>
                <w:rFonts w:hint="eastAsia" w:ascii="仿宋" w:eastAsia="仿宋" w:cs="仿宋"/>
                <w:color w:val="000000"/>
                <w:kern w:val="0"/>
                <w:sz w:val="22"/>
              </w:rPr>
            </w:pPr>
          </w:p>
        </w:tc>
      </w:tr>
      <w:tr w14:paraId="74DC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3C023">
            <w:pPr>
              <w:widowControl/>
              <w:jc w:val="left"/>
              <w:rPr>
                <w:rFonts w:hint="eastAsia" w:ascii="仿宋" w:eastAsia="仿宋" w:cs="仿宋"/>
                <w:color w:val="000000"/>
                <w:kern w:val="0"/>
                <w:sz w:val="22"/>
              </w:rPr>
            </w:pPr>
            <w:r>
              <w:rPr>
                <w:rFonts w:hint="eastAsia" w:ascii="仿宋" w:eastAsia="仿宋" w:cs="仿宋"/>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CA475">
            <w:pPr>
              <w:widowControl/>
              <w:jc w:val="right"/>
              <w:rPr>
                <w:rFonts w:hint="eastAsia" w:asci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5563B">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9228DF">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9A8FD">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61E3F">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6CB42">
            <w:pPr>
              <w:widowControl/>
              <w:jc w:val="right"/>
              <w:rPr>
                <w:rFonts w:hint="eastAsia" w:ascii="仿宋" w:eastAsia="仿宋" w:cs="仿宋"/>
                <w:color w:val="000000"/>
                <w:kern w:val="0"/>
                <w:sz w:val="22"/>
              </w:rPr>
            </w:pPr>
          </w:p>
        </w:tc>
      </w:tr>
      <w:tr w14:paraId="6C58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FA6FE">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D2DBB">
            <w:pPr>
              <w:widowControl/>
              <w:jc w:val="right"/>
              <w:rPr>
                <w:rFonts w:hint="eastAsia" w:ascii="仿宋" w:eastAsia="仿宋" w:cs="仿宋"/>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82D86">
            <w:pPr>
              <w:widowControl/>
              <w:jc w:val="right"/>
              <w:rPr>
                <w:rFonts w:hint="eastAsia" w:ascii="仿宋" w:eastAsia="仿宋" w:cs="仿宋"/>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2DF24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322B4">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34AC7">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2BAC9">
            <w:pPr>
              <w:widowControl/>
              <w:jc w:val="right"/>
              <w:rPr>
                <w:rFonts w:hint="eastAsia" w:ascii="仿宋" w:eastAsia="仿宋" w:cs="仿宋"/>
                <w:color w:val="000000"/>
                <w:kern w:val="0"/>
                <w:sz w:val="22"/>
              </w:rPr>
            </w:pPr>
          </w:p>
        </w:tc>
      </w:tr>
    </w:tbl>
    <w:p w14:paraId="07F1931A">
      <w:pPr>
        <w:spacing w:line="20" w:lineRule="exact"/>
        <w:rPr>
          <w:rFonts w:hint="eastAsia" w:ascii="仿宋" w:eastAsia="仿宋" w:cs="仿宋"/>
          <w:color w:val="000000"/>
        </w:rPr>
      </w:pPr>
    </w:p>
    <w:p w14:paraId="79454077">
      <w:pPr>
        <w:spacing w:line="20" w:lineRule="exact"/>
        <w:rPr>
          <w:rFonts w:hint="eastAsia" w:ascii="仿宋" w:eastAsia="仿宋" w:cs="仿宋"/>
          <w:color w:val="000000"/>
        </w:rPr>
      </w:pPr>
    </w:p>
    <w:p w14:paraId="0F876942">
      <w:pPr>
        <w:spacing w:line="20" w:lineRule="exact"/>
        <w:rPr>
          <w:rFonts w:hint="eastAsia" w:ascii="仿宋" w:eastAsia="仿宋" w:cs="仿宋"/>
          <w:color w:val="000000"/>
        </w:rPr>
      </w:pPr>
    </w:p>
    <w:p w14:paraId="7D9E13CC">
      <w:pPr>
        <w:spacing w:line="20" w:lineRule="exact"/>
        <w:rPr>
          <w:rFonts w:hint="eastAsia" w:ascii="仿宋" w:eastAsia="仿宋" w:cs="仿宋"/>
          <w:color w:val="000000"/>
        </w:rPr>
      </w:pPr>
    </w:p>
    <w:p w14:paraId="30C33D80">
      <w:pPr>
        <w:spacing w:line="20" w:lineRule="exact"/>
        <w:rPr>
          <w:rFonts w:hint="eastAsia" w:ascii="仿宋" w:eastAsia="仿宋" w:cs="仿宋"/>
          <w:color w:val="000000"/>
        </w:rPr>
      </w:pPr>
    </w:p>
    <w:p w14:paraId="521EA89D">
      <w:pPr>
        <w:spacing w:line="360" w:lineRule="auto"/>
        <w:jc w:val="left"/>
        <w:rPr>
          <w:rFonts w:hint="eastAsia" w:ascii="仿宋" w:eastAsia="仿宋" w:cs="仿宋"/>
          <w:b/>
          <w:color w:val="000000"/>
          <w:sz w:val="28"/>
        </w:rPr>
        <w:sectPr>
          <w:headerReference r:id="rId20" w:type="default"/>
          <w:pgSz w:w="16838" w:h="11906" w:orient="landscape"/>
          <w:pgMar w:top="1800" w:right="1440" w:bottom="1800" w:left="1440" w:header="851" w:footer="992" w:gutter="0"/>
          <w:cols w:space="720" w:num="1"/>
          <w:docGrid w:type="lines" w:linePitch="312" w:charSpace="0"/>
        </w:sectPr>
      </w:pPr>
    </w:p>
    <w:p w14:paraId="4381D2AE">
      <w:pPr>
        <w:jc w:val="center"/>
        <w:rPr>
          <w:rFonts w:hint="eastAsia" w:ascii="仿宋" w:eastAsia="仿宋" w:cs="仿宋"/>
          <w:b/>
          <w:bCs w:val="0"/>
          <w:color w:val="000000"/>
          <w:sz w:val="32"/>
          <w:szCs w:val="32"/>
        </w:rPr>
      </w:pPr>
      <w:r>
        <w:rPr>
          <w:rFonts w:hint="eastAsia" w:ascii="仿宋" w:eastAsia="仿宋" w:cs="仿宋"/>
          <w:b/>
          <w:bCs w:val="0"/>
          <w:color w:val="000000"/>
          <w:sz w:val="32"/>
          <w:szCs w:val="32"/>
        </w:rPr>
        <w:t>人员经费计算依据情况表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58"/>
        <w:gridCol w:w="951"/>
        <w:gridCol w:w="952"/>
        <w:gridCol w:w="1553"/>
        <w:gridCol w:w="23"/>
      </w:tblGrid>
      <w:tr w14:paraId="3DCF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495" w:type="dxa"/>
            <w:gridSpan w:val="4"/>
            <w:tcBorders>
              <w:top w:val="nil"/>
              <w:left w:val="nil"/>
              <w:bottom w:val="single" w:color="auto" w:sz="4" w:space="0"/>
              <w:right w:val="nil"/>
            </w:tcBorders>
            <w:shd w:val="clear" w:color="auto" w:fill="auto"/>
            <w:noWrap/>
            <w:vAlign w:val="center"/>
          </w:tcPr>
          <w:p w14:paraId="0DE6C575">
            <w:pPr>
              <w:widowControl/>
              <w:jc w:val="left"/>
              <w:rPr>
                <w:rFonts w:hint="eastAsia" w:ascii="仿宋" w:eastAsia="仿宋" w:cs="仿宋"/>
                <w:b/>
                <w:color w:val="000000"/>
              </w:rPr>
            </w:pPr>
            <w:r>
              <w:rPr>
                <w:rFonts w:hint="eastAsia" w:ascii="仿宋" w:eastAsia="仿宋" w:cs="仿宋"/>
                <w:color w:val="000000"/>
                <w:sz w:val="28"/>
              </w:rPr>
              <w:t>564007唐山市水利规划设计研究院</w:t>
            </w:r>
          </w:p>
        </w:tc>
        <w:tc>
          <w:tcPr>
            <w:tcW w:w="1576" w:type="dxa"/>
            <w:gridSpan w:val="2"/>
            <w:tcBorders>
              <w:top w:val="nil"/>
              <w:left w:val="nil"/>
              <w:bottom w:val="single" w:color="auto" w:sz="4" w:space="0"/>
              <w:right w:val="nil"/>
            </w:tcBorders>
            <w:shd w:val="clear" w:color="auto" w:fill="auto"/>
            <w:noWrap/>
            <w:vAlign w:val="center"/>
          </w:tcPr>
          <w:p w14:paraId="232D7988">
            <w:pPr>
              <w:widowControl/>
              <w:jc w:val="right"/>
              <w:rPr>
                <w:rFonts w:hint="eastAsia" w:ascii="仿宋" w:eastAsia="仿宋" w:cs="仿宋"/>
                <w:b/>
                <w:color w:val="000000"/>
              </w:rPr>
            </w:pPr>
            <w:r>
              <w:rPr>
                <w:rFonts w:hint="eastAsia" w:ascii="仿宋" w:eastAsia="仿宋" w:cs="仿宋"/>
                <w:color w:val="000000"/>
                <w:sz w:val="24"/>
              </w:rPr>
              <w:t>单位：人</w:t>
            </w:r>
          </w:p>
        </w:tc>
      </w:tr>
      <w:tr w14:paraId="74D6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4ACD9CE">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序号</w:t>
            </w:r>
          </w:p>
        </w:tc>
        <w:tc>
          <w:tcPr>
            <w:tcW w:w="475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101DD5">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   目</w:t>
            </w:r>
          </w:p>
        </w:tc>
        <w:tc>
          <w:tcPr>
            <w:tcW w:w="95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0F0D64C">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现有数</w:t>
            </w:r>
          </w:p>
        </w:tc>
        <w:tc>
          <w:tcPr>
            <w:tcW w:w="95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988846D">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核定数</w:t>
            </w:r>
          </w:p>
        </w:tc>
        <w:tc>
          <w:tcPr>
            <w:tcW w:w="155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870E041">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备  注</w:t>
            </w:r>
          </w:p>
        </w:tc>
      </w:tr>
      <w:tr w14:paraId="4976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continue"/>
            <w:tcBorders>
              <w:top w:val="single" w:color="auto" w:sz="4" w:space="0"/>
              <w:left w:val="single" w:color="auto" w:sz="4" w:space="0"/>
              <w:bottom w:val="single" w:color="000000" w:sz="4" w:space="0"/>
              <w:right w:val="single" w:color="auto" w:sz="4" w:space="0"/>
            </w:tcBorders>
            <w:noWrap/>
            <w:vAlign w:val="center"/>
          </w:tcPr>
          <w:p w14:paraId="657798BA"/>
        </w:tc>
        <w:tc>
          <w:tcPr>
            <w:tcW w:w="4758" w:type="dxa"/>
            <w:vMerge w:val="continue"/>
            <w:tcBorders>
              <w:top w:val="single" w:color="auto" w:sz="4" w:space="0"/>
              <w:left w:val="single" w:color="auto" w:sz="4" w:space="0"/>
              <w:bottom w:val="single" w:color="000000" w:sz="4" w:space="0"/>
              <w:right w:val="single" w:color="auto" w:sz="4" w:space="0"/>
            </w:tcBorders>
            <w:noWrap/>
            <w:vAlign w:val="center"/>
          </w:tcPr>
          <w:p w14:paraId="671DE796"/>
        </w:tc>
        <w:tc>
          <w:tcPr>
            <w:tcW w:w="951" w:type="dxa"/>
            <w:vMerge w:val="continue"/>
            <w:tcBorders>
              <w:top w:val="single" w:color="auto" w:sz="4" w:space="0"/>
              <w:left w:val="single" w:color="auto" w:sz="4" w:space="0"/>
              <w:bottom w:val="single" w:color="000000" w:sz="4" w:space="0"/>
              <w:right w:val="single" w:color="auto" w:sz="4" w:space="0"/>
            </w:tcBorders>
            <w:noWrap/>
            <w:vAlign w:val="center"/>
          </w:tcPr>
          <w:p w14:paraId="57D60B63"/>
        </w:tc>
        <w:tc>
          <w:tcPr>
            <w:tcW w:w="952" w:type="dxa"/>
            <w:vMerge w:val="continue"/>
            <w:tcBorders>
              <w:top w:val="single" w:color="auto" w:sz="4" w:space="0"/>
              <w:left w:val="single" w:color="auto" w:sz="4" w:space="0"/>
              <w:bottom w:val="single" w:color="000000" w:sz="4" w:space="0"/>
              <w:right w:val="single" w:color="auto" w:sz="4" w:space="0"/>
            </w:tcBorders>
            <w:noWrap/>
            <w:vAlign w:val="center"/>
          </w:tcPr>
          <w:p w14:paraId="55D3B05E"/>
        </w:tc>
        <w:tc>
          <w:tcPr>
            <w:tcW w:w="1553" w:type="dxa"/>
            <w:vMerge w:val="continue"/>
            <w:tcBorders>
              <w:top w:val="single" w:color="auto" w:sz="4" w:space="0"/>
              <w:left w:val="single" w:color="auto" w:sz="4" w:space="0"/>
              <w:bottom w:val="single" w:color="000000" w:sz="4" w:space="0"/>
              <w:right w:val="single" w:color="auto" w:sz="4" w:space="0"/>
            </w:tcBorders>
            <w:noWrap/>
            <w:vAlign w:val="center"/>
          </w:tcPr>
          <w:p w14:paraId="2674C233"/>
        </w:tc>
      </w:tr>
      <w:tr w14:paraId="043BB678">
        <w:tblPrEx>
          <w:tblCellMar>
            <w:top w:w="0" w:type="dxa"/>
            <w:left w:w="108" w:type="dxa"/>
            <w:bottom w:w="0" w:type="dxa"/>
            <w:right w:w="108" w:type="dxa"/>
          </w:tblCellMar>
        </w:tblPrEx>
        <w:trPr>
          <w:gridAfter w:val="1"/>
          <w:wAfter w:w="23" w:type="dxa"/>
          <w:cantSplit/>
          <w:trHeight w:val="312" w:hRule="atLeast"/>
          <w:tblHeader/>
          <w:jc w:val="center"/>
        </w:trPr>
        <w:tc>
          <w:tcPr>
            <w:tcW w:w="834"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1853777A"/>
        </w:tc>
        <w:tc>
          <w:tcPr>
            <w:tcW w:w="4758"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6B4991FA"/>
        </w:tc>
        <w:tc>
          <w:tcPr>
            <w:tcW w:w="951"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652591BD"/>
        </w:tc>
        <w:tc>
          <w:tcPr>
            <w:tcW w:w="952"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51BEE73F"/>
        </w:tc>
        <w:tc>
          <w:tcPr>
            <w:tcW w:w="1553"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1AD21209"/>
        </w:tc>
      </w:tr>
      <w:tr w14:paraId="6B1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B47A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F59BE">
            <w:pPr>
              <w:widowControl/>
              <w:jc w:val="left"/>
              <w:rPr>
                <w:rFonts w:hint="eastAsia" w:ascii="仿宋" w:eastAsia="仿宋" w:cs="仿宋"/>
                <w:bCs/>
                <w:color w:val="000000"/>
                <w:kern w:val="0"/>
                <w:sz w:val="22"/>
              </w:rPr>
            </w:pPr>
            <w:r>
              <w:rPr>
                <w:rFonts w:hint="eastAsia" w:ascii="仿宋" w:eastAsia="仿宋" w:cs="仿宋"/>
                <w:bCs/>
                <w:color w:val="000000"/>
                <w:kern w:val="0"/>
                <w:sz w:val="22"/>
              </w:rPr>
              <w:t>单位性质</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91C13">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4594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9FC7B">
            <w:pPr>
              <w:widowControl/>
              <w:jc w:val="left"/>
              <w:rPr>
                <w:rFonts w:hint="eastAsia" w:ascii="仿宋" w:eastAsia="仿宋" w:cs="仿宋"/>
                <w:bCs/>
                <w:color w:val="000000"/>
                <w:kern w:val="0"/>
                <w:sz w:val="22"/>
              </w:rPr>
            </w:pPr>
            <w:r>
              <w:rPr>
                <w:rFonts w:hint="eastAsia" w:ascii="仿宋" w:eastAsia="仿宋" w:cs="仿宋"/>
                <w:bCs/>
                <w:color w:val="000000"/>
                <w:kern w:val="0"/>
                <w:sz w:val="22"/>
              </w:rPr>
              <w:t>事业单位</w:t>
            </w:r>
          </w:p>
        </w:tc>
      </w:tr>
      <w:tr w14:paraId="6F8B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1794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C8575">
            <w:pPr>
              <w:widowControl/>
              <w:jc w:val="left"/>
              <w:rPr>
                <w:rFonts w:hint="eastAsia" w:ascii="仿宋" w:eastAsia="仿宋" w:cs="仿宋"/>
                <w:bCs/>
                <w:color w:val="000000"/>
                <w:kern w:val="0"/>
                <w:sz w:val="22"/>
              </w:rPr>
            </w:pPr>
            <w:r>
              <w:rPr>
                <w:rFonts w:hint="eastAsia" w:ascii="仿宋" w:eastAsia="仿宋" w:cs="仿宋"/>
                <w:bCs/>
                <w:color w:val="000000"/>
                <w:kern w:val="0"/>
                <w:sz w:val="22"/>
              </w:rPr>
              <w:t>单位规格</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5B8BE">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58C77">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4AA52">
            <w:pPr>
              <w:widowControl/>
              <w:jc w:val="left"/>
              <w:rPr>
                <w:rFonts w:hint="eastAsia" w:ascii="仿宋" w:eastAsia="仿宋" w:cs="仿宋"/>
                <w:bCs/>
                <w:color w:val="000000"/>
                <w:kern w:val="0"/>
                <w:sz w:val="22"/>
              </w:rPr>
            </w:pPr>
            <w:r>
              <w:rPr>
                <w:rFonts w:hint="eastAsia" w:ascii="仿宋" w:eastAsia="仿宋" w:cs="仿宋"/>
                <w:bCs/>
                <w:color w:val="000000"/>
                <w:kern w:val="0"/>
                <w:sz w:val="22"/>
              </w:rPr>
              <w:t>正科级</w:t>
            </w:r>
          </w:p>
        </w:tc>
      </w:tr>
      <w:tr w14:paraId="719F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0BB1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C3868">
            <w:pPr>
              <w:widowControl/>
              <w:jc w:val="left"/>
              <w:rPr>
                <w:rFonts w:hint="eastAsia" w:ascii="仿宋" w:eastAsia="仿宋" w:cs="仿宋"/>
                <w:bCs/>
                <w:color w:val="000000"/>
                <w:kern w:val="0"/>
                <w:sz w:val="22"/>
              </w:rPr>
            </w:pPr>
            <w:r>
              <w:rPr>
                <w:rFonts w:hint="eastAsia" w:ascii="仿宋" w:eastAsia="仿宋" w:cs="仿宋"/>
                <w:bCs/>
                <w:color w:val="000000"/>
                <w:kern w:val="0"/>
                <w:sz w:val="22"/>
              </w:rPr>
              <w:t>编制人数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554C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38</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9B48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CB150">
            <w:pPr>
              <w:widowControl/>
              <w:jc w:val="left"/>
              <w:rPr>
                <w:rFonts w:hint="eastAsia" w:ascii="仿宋" w:eastAsia="仿宋" w:cs="仿宋"/>
                <w:bCs/>
                <w:color w:val="000000"/>
                <w:kern w:val="0"/>
                <w:sz w:val="22"/>
              </w:rPr>
            </w:pPr>
          </w:p>
        </w:tc>
      </w:tr>
      <w:tr w14:paraId="4536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7E6A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0DD9C">
            <w:pPr>
              <w:widowControl/>
              <w:jc w:val="left"/>
              <w:rPr>
                <w:rFonts w:hint="eastAsia" w:ascii="仿宋" w:eastAsia="仿宋" w:cs="仿宋"/>
                <w:bCs/>
                <w:color w:val="000000"/>
                <w:kern w:val="0"/>
                <w:sz w:val="22"/>
              </w:rPr>
            </w:pPr>
            <w:r>
              <w:rPr>
                <w:rFonts w:hint="eastAsia" w:ascii="仿宋" w:eastAsia="仿宋" w:cs="仿宋"/>
                <w:bCs/>
                <w:color w:val="000000"/>
                <w:kern w:val="0"/>
                <w:sz w:val="22"/>
              </w:rPr>
              <w:t>实有人数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868E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A0235">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2C9B2">
            <w:pPr>
              <w:widowControl/>
              <w:jc w:val="left"/>
              <w:rPr>
                <w:rFonts w:hint="eastAsia" w:ascii="仿宋" w:eastAsia="仿宋" w:cs="仿宋"/>
                <w:bCs/>
                <w:color w:val="000000"/>
                <w:kern w:val="0"/>
                <w:sz w:val="22"/>
              </w:rPr>
            </w:pPr>
          </w:p>
        </w:tc>
      </w:tr>
      <w:tr w14:paraId="49C4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4001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CA062">
            <w:pPr>
              <w:widowControl/>
              <w:jc w:val="left"/>
              <w:rPr>
                <w:rFonts w:hint="eastAsia" w:ascii="仿宋" w:eastAsia="仿宋" w:cs="仿宋"/>
                <w:bCs/>
                <w:color w:val="000000"/>
                <w:kern w:val="0"/>
                <w:sz w:val="22"/>
              </w:rPr>
            </w:pPr>
            <w:r>
              <w:rPr>
                <w:rFonts w:hint="eastAsia" w:ascii="仿宋" w:eastAsia="仿宋" w:cs="仿宋"/>
                <w:bCs/>
                <w:color w:val="000000"/>
                <w:kern w:val="0"/>
                <w:sz w:val="22"/>
              </w:rPr>
              <w:t>在职实有人数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087D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8B3CA">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EB5B3">
            <w:pPr>
              <w:widowControl/>
              <w:jc w:val="left"/>
              <w:rPr>
                <w:rFonts w:hint="eastAsia" w:ascii="仿宋" w:eastAsia="仿宋" w:cs="仿宋"/>
                <w:bCs/>
                <w:color w:val="000000"/>
                <w:kern w:val="0"/>
                <w:sz w:val="22"/>
              </w:rPr>
            </w:pPr>
          </w:p>
        </w:tc>
      </w:tr>
      <w:tr w14:paraId="3AC9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7DD0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F7AB5">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22E3B">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8498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8F630">
            <w:pPr>
              <w:widowControl/>
              <w:jc w:val="left"/>
              <w:rPr>
                <w:rFonts w:hint="eastAsia" w:ascii="仿宋" w:eastAsia="仿宋" w:cs="仿宋"/>
                <w:bCs/>
                <w:color w:val="000000"/>
                <w:kern w:val="0"/>
                <w:sz w:val="22"/>
              </w:rPr>
            </w:pPr>
          </w:p>
        </w:tc>
      </w:tr>
      <w:tr w14:paraId="6445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BC14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D2F42">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1319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A44F3">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3EB2D">
            <w:pPr>
              <w:widowControl/>
              <w:jc w:val="left"/>
              <w:rPr>
                <w:rFonts w:hint="eastAsia" w:ascii="仿宋" w:eastAsia="仿宋" w:cs="仿宋"/>
                <w:bCs/>
                <w:color w:val="000000"/>
                <w:kern w:val="0"/>
                <w:sz w:val="22"/>
              </w:rPr>
            </w:pPr>
          </w:p>
        </w:tc>
      </w:tr>
      <w:tr w14:paraId="7D8C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2D7F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E0FF3">
            <w:pPr>
              <w:widowControl/>
              <w:jc w:val="left"/>
              <w:rPr>
                <w:rFonts w:hint="eastAsia" w:ascii="仿宋" w:eastAsia="仿宋" w:cs="仿宋"/>
                <w:bCs/>
                <w:color w:val="000000"/>
                <w:kern w:val="0"/>
                <w:sz w:val="22"/>
              </w:rPr>
            </w:pPr>
            <w:r>
              <w:rPr>
                <w:rFonts w:hint="eastAsia" w:ascii="仿宋" w:eastAsia="仿宋" w:cs="仿宋"/>
                <w:bCs/>
                <w:color w:val="000000"/>
                <w:kern w:val="0"/>
                <w:sz w:val="22"/>
              </w:rPr>
              <w:t>非在职人数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38D1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87FEB">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27AED">
            <w:pPr>
              <w:widowControl/>
              <w:jc w:val="left"/>
              <w:rPr>
                <w:rFonts w:hint="eastAsia" w:ascii="仿宋" w:eastAsia="仿宋" w:cs="仿宋"/>
                <w:bCs/>
                <w:color w:val="000000"/>
                <w:kern w:val="0"/>
                <w:sz w:val="22"/>
              </w:rPr>
            </w:pPr>
          </w:p>
        </w:tc>
      </w:tr>
      <w:tr w14:paraId="0959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270A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F105F">
            <w:pPr>
              <w:widowControl/>
              <w:jc w:val="left"/>
              <w:rPr>
                <w:rFonts w:hint="eastAsia" w:ascii="仿宋" w:eastAsia="仿宋" w:cs="仿宋"/>
                <w:bCs/>
                <w:color w:val="000000"/>
                <w:kern w:val="0"/>
                <w:sz w:val="22"/>
              </w:rPr>
            </w:pPr>
            <w:r>
              <w:rPr>
                <w:rFonts w:hint="eastAsia" w:ascii="仿宋" w:eastAsia="仿宋" w:cs="仿宋"/>
                <w:bCs/>
                <w:color w:val="000000"/>
                <w:kern w:val="0"/>
                <w:sz w:val="22"/>
              </w:rPr>
              <w:t>离休人员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CC48F">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7967F">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F9852">
            <w:pPr>
              <w:widowControl/>
              <w:jc w:val="left"/>
              <w:rPr>
                <w:rFonts w:hint="eastAsia" w:ascii="仿宋" w:eastAsia="仿宋" w:cs="仿宋"/>
                <w:bCs/>
                <w:color w:val="000000"/>
                <w:kern w:val="0"/>
                <w:sz w:val="22"/>
              </w:rPr>
            </w:pPr>
          </w:p>
        </w:tc>
      </w:tr>
      <w:tr w14:paraId="14E1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5C78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52010">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38C0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0022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39C76">
            <w:pPr>
              <w:widowControl/>
              <w:jc w:val="left"/>
              <w:rPr>
                <w:rFonts w:hint="eastAsia" w:ascii="仿宋" w:eastAsia="仿宋" w:cs="仿宋"/>
                <w:bCs/>
                <w:color w:val="000000"/>
                <w:kern w:val="0"/>
                <w:sz w:val="22"/>
              </w:rPr>
            </w:pPr>
          </w:p>
        </w:tc>
      </w:tr>
      <w:tr w14:paraId="5452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61BD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A352C">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BE680">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43062">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310B3">
            <w:pPr>
              <w:widowControl/>
              <w:jc w:val="left"/>
              <w:rPr>
                <w:rFonts w:hint="eastAsia" w:ascii="仿宋" w:eastAsia="仿宋" w:cs="仿宋"/>
                <w:bCs/>
                <w:color w:val="000000"/>
                <w:kern w:val="0"/>
                <w:sz w:val="22"/>
              </w:rPr>
            </w:pPr>
          </w:p>
        </w:tc>
      </w:tr>
      <w:tr w14:paraId="42FE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BDBD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B9FEF">
            <w:pPr>
              <w:widowControl/>
              <w:jc w:val="left"/>
              <w:rPr>
                <w:rFonts w:hint="eastAsia" w:ascii="仿宋" w:eastAsia="仿宋" w:cs="仿宋"/>
                <w:bCs/>
                <w:color w:val="000000"/>
                <w:kern w:val="0"/>
                <w:sz w:val="22"/>
              </w:rPr>
            </w:pPr>
            <w:r>
              <w:rPr>
                <w:rFonts w:hint="eastAsia" w:ascii="仿宋" w:eastAsia="仿宋" w:cs="仿宋"/>
                <w:bCs/>
                <w:color w:val="000000"/>
                <w:kern w:val="0"/>
                <w:sz w:val="22"/>
              </w:rPr>
              <w:t>退休人员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074C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27F9F">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8C26E">
            <w:pPr>
              <w:widowControl/>
              <w:jc w:val="left"/>
              <w:rPr>
                <w:rFonts w:hint="eastAsia" w:ascii="仿宋" w:eastAsia="仿宋" w:cs="仿宋"/>
                <w:bCs/>
                <w:color w:val="000000"/>
                <w:kern w:val="0"/>
                <w:sz w:val="22"/>
              </w:rPr>
            </w:pPr>
          </w:p>
        </w:tc>
      </w:tr>
      <w:tr w14:paraId="6FA3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5F17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1D83F">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69B0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F819F">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818C1">
            <w:pPr>
              <w:widowControl/>
              <w:jc w:val="left"/>
              <w:rPr>
                <w:rFonts w:hint="eastAsia" w:ascii="仿宋" w:eastAsia="仿宋" w:cs="仿宋"/>
                <w:bCs/>
                <w:color w:val="000000"/>
                <w:kern w:val="0"/>
                <w:sz w:val="22"/>
              </w:rPr>
            </w:pPr>
          </w:p>
        </w:tc>
      </w:tr>
      <w:tr w14:paraId="71F7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FF4C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2BE92">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5B92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3B6D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D2C6B">
            <w:pPr>
              <w:widowControl/>
              <w:jc w:val="left"/>
              <w:rPr>
                <w:rFonts w:hint="eastAsia" w:ascii="仿宋" w:eastAsia="仿宋" w:cs="仿宋"/>
                <w:bCs/>
                <w:color w:val="000000"/>
                <w:kern w:val="0"/>
                <w:sz w:val="22"/>
              </w:rPr>
            </w:pPr>
          </w:p>
        </w:tc>
      </w:tr>
      <w:tr w14:paraId="11FC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8D9D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9A57F">
            <w:pPr>
              <w:widowControl/>
              <w:jc w:val="left"/>
              <w:rPr>
                <w:rFonts w:hint="eastAsia" w:ascii="仿宋" w:eastAsia="仿宋" w:cs="仿宋"/>
                <w:bCs/>
                <w:color w:val="000000"/>
                <w:kern w:val="0"/>
                <w:sz w:val="22"/>
              </w:rPr>
            </w:pPr>
            <w:r>
              <w:rPr>
                <w:rFonts w:hint="eastAsia" w:ascii="仿宋" w:eastAsia="仿宋" w:cs="仿宋"/>
                <w:bCs/>
                <w:color w:val="000000"/>
                <w:kern w:val="0"/>
                <w:sz w:val="22"/>
              </w:rPr>
              <w:t>实有编外人员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8DCD7">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947C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7B35E">
            <w:pPr>
              <w:widowControl/>
              <w:jc w:val="left"/>
              <w:rPr>
                <w:rFonts w:hint="eastAsia" w:ascii="仿宋" w:eastAsia="仿宋" w:cs="仿宋"/>
                <w:bCs/>
                <w:color w:val="000000"/>
                <w:kern w:val="0"/>
                <w:sz w:val="22"/>
              </w:rPr>
            </w:pPr>
          </w:p>
        </w:tc>
      </w:tr>
      <w:tr w14:paraId="5CD3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FF38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785B3">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其中：劳务派遣</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C7BCB">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92F7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303CF">
            <w:pPr>
              <w:widowControl/>
              <w:jc w:val="left"/>
              <w:rPr>
                <w:rFonts w:hint="eastAsia" w:ascii="仿宋" w:eastAsia="仿宋" w:cs="仿宋"/>
                <w:bCs/>
                <w:color w:val="000000"/>
                <w:kern w:val="0"/>
                <w:sz w:val="22"/>
              </w:rPr>
            </w:pPr>
          </w:p>
        </w:tc>
      </w:tr>
      <w:tr w14:paraId="7FFC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1AD4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79FFF">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其中：人事代理</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9466C">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C39CC">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A835C">
            <w:pPr>
              <w:widowControl/>
              <w:jc w:val="left"/>
              <w:rPr>
                <w:rFonts w:hint="eastAsia" w:ascii="仿宋" w:eastAsia="仿宋" w:cs="仿宋"/>
                <w:bCs/>
                <w:color w:val="000000"/>
                <w:kern w:val="0"/>
                <w:sz w:val="22"/>
              </w:rPr>
            </w:pPr>
          </w:p>
        </w:tc>
      </w:tr>
      <w:tr w14:paraId="66A5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78DB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DB274">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其中：其他编外人员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A3253">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4144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10B20">
            <w:pPr>
              <w:widowControl/>
              <w:jc w:val="left"/>
              <w:rPr>
                <w:rFonts w:hint="eastAsia" w:ascii="仿宋" w:eastAsia="仿宋" w:cs="仿宋"/>
                <w:bCs/>
                <w:color w:val="000000"/>
                <w:kern w:val="0"/>
                <w:sz w:val="22"/>
              </w:rPr>
            </w:pPr>
          </w:p>
        </w:tc>
      </w:tr>
      <w:tr w14:paraId="65C3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087D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B09B9">
            <w:pPr>
              <w:widowControl/>
              <w:jc w:val="left"/>
              <w:rPr>
                <w:rFonts w:hint="eastAsia" w:ascii="仿宋" w:eastAsia="仿宋" w:cs="仿宋"/>
                <w:bCs/>
                <w:color w:val="000000"/>
                <w:kern w:val="0"/>
                <w:sz w:val="22"/>
              </w:rPr>
            </w:pPr>
            <w:r>
              <w:rPr>
                <w:rFonts w:hint="eastAsia" w:ascii="仿宋" w:eastAsia="仿宋" w:cs="仿宋"/>
                <w:bCs/>
                <w:color w:val="000000"/>
                <w:kern w:val="0"/>
                <w:sz w:val="22"/>
              </w:rPr>
              <w:t>遗属</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B5EA6">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8EC72">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6A0BF">
            <w:pPr>
              <w:widowControl/>
              <w:jc w:val="left"/>
              <w:rPr>
                <w:rFonts w:hint="eastAsia" w:ascii="仿宋" w:eastAsia="仿宋" w:cs="仿宋"/>
                <w:bCs/>
                <w:color w:val="000000"/>
                <w:kern w:val="0"/>
                <w:sz w:val="22"/>
              </w:rPr>
            </w:pPr>
          </w:p>
        </w:tc>
      </w:tr>
      <w:tr w14:paraId="5008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280C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11AEC">
            <w:pPr>
              <w:widowControl/>
              <w:jc w:val="left"/>
              <w:rPr>
                <w:rFonts w:hint="eastAsia" w:ascii="仿宋" w:eastAsia="仿宋" w:cs="仿宋"/>
                <w:bCs/>
                <w:color w:val="000000"/>
                <w:kern w:val="0"/>
                <w:sz w:val="22"/>
              </w:rPr>
            </w:pPr>
            <w:r>
              <w:rPr>
                <w:rFonts w:hint="eastAsia" w:ascii="仿宋" w:eastAsia="仿宋" w:cs="仿宋"/>
                <w:bCs/>
                <w:color w:val="000000"/>
                <w:kern w:val="0"/>
                <w:sz w:val="22"/>
              </w:rPr>
              <w:t>预算年度全日制在校学生人数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DAA40">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059E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40C13">
            <w:pPr>
              <w:widowControl/>
              <w:jc w:val="left"/>
              <w:rPr>
                <w:rFonts w:hint="eastAsia" w:ascii="仿宋" w:eastAsia="仿宋" w:cs="仿宋"/>
                <w:bCs/>
                <w:color w:val="000000"/>
                <w:kern w:val="0"/>
                <w:sz w:val="22"/>
              </w:rPr>
            </w:pPr>
          </w:p>
        </w:tc>
      </w:tr>
      <w:tr w14:paraId="26AB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B0BF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C25ED">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1、本科生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08203">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7B85A">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13209">
            <w:pPr>
              <w:widowControl/>
              <w:jc w:val="left"/>
              <w:rPr>
                <w:rFonts w:hint="eastAsia" w:ascii="仿宋" w:eastAsia="仿宋" w:cs="仿宋"/>
                <w:bCs/>
                <w:color w:val="000000"/>
                <w:kern w:val="0"/>
                <w:sz w:val="22"/>
              </w:rPr>
            </w:pPr>
          </w:p>
        </w:tc>
      </w:tr>
      <w:tr w14:paraId="504C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B7AB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808C3">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2、专科生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896F1">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EF01C">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629B9">
            <w:pPr>
              <w:widowControl/>
              <w:jc w:val="left"/>
              <w:rPr>
                <w:rFonts w:hint="eastAsia" w:ascii="仿宋" w:eastAsia="仿宋" w:cs="仿宋"/>
                <w:bCs/>
                <w:color w:val="000000"/>
                <w:kern w:val="0"/>
                <w:sz w:val="22"/>
              </w:rPr>
            </w:pPr>
          </w:p>
        </w:tc>
      </w:tr>
      <w:tr w14:paraId="4B05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9A23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02017">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3、高中生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83DA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F8FB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F9F98">
            <w:pPr>
              <w:widowControl/>
              <w:jc w:val="left"/>
              <w:rPr>
                <w:rFonts w:hint="eastAsia" w:ascii="仿宋" w:eastAsia="仿宋" w:cs="仿宋"/>
                <w:bCs/>
                <w:color w:val="000000"/>
                <w:kern w:val="0"/>
                <w:sz w:val="22"/>
              </w:rPr>
            </w:pPr>
          </w:p>
        </w:tc>
      </w:tr>
      <w:tr w14:paraId="520A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756D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F65AD">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4、中专生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BBE52">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A335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A85C7">
            <w:pPr>
              <w:widowControl/>
              <w:jc w:val="left"/>
              <w:rPr>
                <w:rFonts w:hint="eastAsia" w:ascii="仿宋" w:eastAsia="仿宋" w:cs="仿宋"/>
                <w:bCs/>
                <w:color w:val="000000"/>
                <w:kern w:val="0"/>
                <w:sz w:val="22"/>
              </w:rPr>
            </w:pPr>
          </w:p>
        </w:tc>
      </w:tr>
      <w:tr w14:paraId="363D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52217">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BD0E8">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5、体校生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E6405">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BE500">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A1D15">
            <w:pPr>
              <w:widowControl/>
              <w:jc w:val="left"/>
              <w:rPr>
                <w:rFonts w:hint="eastAsia" w:ascii="仿宋" w:eastAsia="仿宋" w:cs="仿宋"/>
                <w:bCs/>
                <w:color w:val="000000"/>
                <w:kern w:val="0"/>
                <w:sz w:val="22"/>
              </w:rPr>
            </w:pPr>
          </w:p>
        </w:tc>
      </w:tr>
      <w:tr w14:paraId="5661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D1F5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38A98">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6、技校生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B7D74">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CDCB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5DC0A">
            <w:pPr>
              <w:widowControl/>
              <w:jc w:val="left"/>
              <w:rPr>
                <w:rFonts w:hint="eastAsia" w:ascii="仿宋" w:eastAsia="仿宋" w:cs="仿宋"/>
                <w:bCs/>
                <w:color w:val="000000"/>
                <w:kern w:val="0"/>
                <w:sz w:val="22"/>
              </w:rPr>
            </w:pPr>
          </w:p>
        </w:tc>
      </w:tr>
      <w:tr w14:paraId="73AA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5A1D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A679D">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7、函授生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B14C9">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75305">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999DE">
            <w:pPr>
              <w:widowControl/>
              <w:jc w:val="left"/>
              <w:rPr>
                <w:rFonts w:hint="eastAsia" w:ascii="仿宋" w:eastAsia="仿宋" w:cs="仿宋"/>
                <w:bCs/>
                <w:color w:val="000000"/>
                <w:kern w:val="0"/>
                <w:sz w:val="22"/>
              </w:rPr>
            </w:pPr>
          </w:p>
        </w:tc>
      </w:tr>
      <w:tr w14:paraId="72DA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94AB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DFB67">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8、夜大生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879B4">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F7A23">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0A623">
            <w:pPr>
              <w:widowControl/>
              <w:jc w:val="left"/>
              <w:rPr>
                <w:rFonts w:hint="eastAsia" w:ascii="仿宋" w:eastAsia="仿宋" w:cs="仿宋"/>
                <w:bCs/>
                <w:color w:val="000000"/>
                <w:kern w:val="0"/>
                <w:sz w:val="22"/>
              </w:rPr>
            </w:pPr>
          </w:p>
        </w:tc>
      </w:tr>
      <w:tr w14:paraId="5E24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9B6A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6271D">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9、初中生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C6112">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BE5A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2AC6F">
            <w:pPr>
              <w:widowControl/>
              <w:jc w:val="left"/>
              <w:rPr>
                <w:rFonts w:hint="eastAsia" w:ascii="仿宋" w:eastAsia="仿宋" w:cs="仿宋"/>
                <w:bCs/>
                <w:color w:val="000000"/>
                <w:kern w:val="0"/>
                <w:sz w:val="22"/>
              </w:rPr>
            </w:pPr>
          </w:p>
        </w:tc>
      </w:tr>
      <w:tr w14:paraId="53B0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7525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C866F">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10、小学生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5DD67">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B10D9">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B6FB8">
            <w:pPr>
              <w:widowControl/>
              <w:jc w:val="left"/>
              <w:rPr>
                <w:rFonts w:hint="eastAsia" w:ascii="仿宋" w:eastAsia="仿宋" w:cs="仿宋"/>
                <w:bCs/>
                <w:color w:val="000000"/>
                <w:kern w:val="0"/>
                <w:sz w:val="22"/>
              </w:rPr>
            </w:pPr>
          </w:p>
        </w:tc>
      </w:tr>
      <w:tr w14:paraId="3E73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5A88B5E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31</w:t>
            </w:r>
          </w:p>
        </w:tc>
        <w:tc>
          <w:tcPr>
            <w:tcW w:w="4758"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60A0E71F">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11、幼儿</w:t>
            </w:r>
          </w:p>
        </w:tc>
        <w:tc>
          <w:tcPr>
            <w:tcW w:w="951"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7AFCFB1E">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2BC45050">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0D0C7311">
            <w:pPr>
              <w:widowControl/>
              <w:jc w:val="left"/>
              <w:rPr>
                <w:rFonts w:hint="eastAsia" w:ascii="仿宋" w:eastAsia="仿宋" w:cs="仿宋"/>
                <w:bCs/>
                <w:color w:val="000000"/>
                <w:kern w:val="0"/>
                <w:sz w:val="22"/>
              </w:rPr>
            </w:pPr>
          </w:p>
        </w:tc>
      </w:tr>
    </w:tbl>
    <w:p w14:paraId="1B3D48B9">
      <w:pPr>
        <w:rPr>
          <w:rFonts w:hint="eastAsia" w:ascii="仿宋" w:eastAsia="仿宋" w:cs="仿宋"/>
          <w:color w:val="000000"/>
        </w:rPr>
      </w:pPr>
    </w:p>
    <w:p w14:paraId="0797C5D9">
      <w:pPr>
        <w:spacing w:line="360" w:lineRule="auto"/>
        <w:jc w:val="left"/>
        <w:rPr>
          <w:rFonts w:hint="eastAsia" w:ascii="仿宋" w:eastAsia="仿宋" w:cs="仿宋"/>
          <w:b/>
          <w:color w:val="000000"/>
          <w:sz w:val="28"/>
        </w:rPr>
        <w:sectPr>
          <w:headerReference r:id="rId21" w:type="default"/>
          <w:pgSz w:w="11906" w:h="16838"/>
          <w:pgMar w:top="1440" w:right="1800" w:bottom="1440" w:left="1800" w:header="851" w:footer="992" w:gutter="0"/>
          <w:cols w:space="720" w:num="1"/>
          <w:docGrid w:type="lines" w:linePitch="312" w:charSpace="0"/>
        </w:sectPr>
      </w:pPr>
    </w:p>
    <w:p w14:paraId="6D3F8020">
      <w:pPr>
        <w:jc w:val="center"/>
        <w:rPr>
          <w:rFonts w:hint="eastAsia" w:ascii="仿宋" w:eastAsia="仿宋" w:cs="仿宋"/>
          <w:b/>
          <w:bCs/>
          <w:color w:val="000000"/>
          <w:sz w:val="32"/>
          <w:szCs w:val="32"/>
        </w:rPr>
      </w:pPr>
      <w:r>
        <w:rPr>
          <w:rFonts w:hint="eastAsia" w:ascii="仿宋" w:eastAsia="仿宋" w:cs="仿宋"/>
          <w:b/>
          <w:bCs/>
          <w:color w:val="000000"/>
          <w:sz w:val="32"/>
          <w:szCs w:val="32"/>
        </w:rPr>
        <w:t>正常公用经费计算依据情况表</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3436"/>
        <w:gridCol w:w="1218"/>
        <w:gridCol w:w="1167"/>
        <w:gridCol w:w="1084"/>
        <w:gridCol w:w="1354"/>
      </w:tblGrid>
      <w:tr w14:paraId="4564C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071" w:type="dxa"/>
            <w:gridSpan w:val="6"/>
            <w:tcBorders>
              <w:bottom w:val="single" w:color="auto" w:sz="4" w:space="0"/>
            </w:tcBorders>
            <w:shd w:val="clear" w:color="auto" w:fill="auto"/>
            <w:noWrap/>
            <w:vAlign w:val="center"/>
          </w:tcPr>
          <w:p w14:paraId="7C056B31">
            <w:pPr>
              <w:widowControl/>
              <w:jc w:val="left"/>
              <w:rPr>
                <w:rFonts w:hint="eastAsia" w:ascii="仿宋" w:eastAsia="仿宋" w:cs="仿宋"/>
                <w:b/>
                <w:bCs/>
                <w:color w:val="000000"/>
                <w:kern w:val="0"/>
                <w:szCs w:val="21"/>
              </w:rPr>
            </w:pPr>
            <w:r>
              <w:rPr>
                <w:rFonts w:hint="eastAsia" w:ascii="仿宋" w:eastAsia="仿宋" w:cs="仿宋"/>
                <w:color w:val="000000"/>
                <w:sz w:val="28"/>
              </w:rPr>
              <w:t>564007唐山市水利规划设计研究院</w:t>
            </w:r>
          </w:p>
        </w:tc>
      </w:tr>
      <w:tr w14:paraId="681C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6E619A">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序号</w:t>
            </w:r>
          </w:p>
        </w:tc>
        <w:tc>
          <w:tcPr>
            <w:tcW w:w="34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D7D59A">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   目</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C559C8">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计量单位</w:t>
            </w:r>
          </w:p>
        </w:tc>
        <w:tc>
          <w:tcPr>
            <w:tcW w:w="11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8EB23D">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现有数</w:t>
            </w:r>
          </w:p>
        </w:tc>
        <w:tc>
          <w:tcPr>
            <w:tcW w:w="10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94F342">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核定数</w:t>
            </w:r>
          </w:p>
        </w:tc>
        <w:tc>
          <w:tcPr>
            <w:tcW w:w="13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A7875C">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备  注</w:t>
            </w:r>
          </w:p>
        </w:tc>
      </w:tr>
      <w:tr w14:paraId="5DF3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noWrap/>
            <w:vAlign w:val="center"/>
          </w:tcPr>
          <w:p w14:paraId="02C75CCA"/>
        </w:tc>
        <w:tc>
          <w:tcPr>
            <w:tcW w:w="3436" w:type="dxa"/>
            <w:vMerge w:val="continue"/>
            <w:tcBorders>
              <w:top w:val="single" w:color="auto" w:sz="4" w:space="0"/>
              <w:left w:val="single" w:color="auto" w:sz="4" w:space="0"/>
              <w:bottom w:val="single" w:color="auto" w:sz="4" w:space="0"/>
              <w:right w:val="single" w:color="auto" w:sz="4" w:space="0"/>
            </w:tcBorders>
            <w:noWrap/>
            <w:vAlign w:val="center"/>
          </w:tcPr>
          <w:p w14:paraId="3324AD84"/>
        </w:tc>
        <w:tc>
          <w:tcPr>
            <w:tcW w:w="1218" w:type="dxa"/>
            <w:vMerge w:val="continue"/>
            <w:tcBorders>
              <w:top w:val="single" w:color="auto" w:sz="4" w:space="0"/>
              <w:left w:val="single" w:color="auto" w:sz="4" w:space="0"/>
              <w:bottom w:val="single" w:color="auto" w:sz="4" w:space="0"/>
              <w:right w:val="single" w:color="auto" w:sz="4" w:space="0"/>
            </w:tcBorders>
            <w:noWrap/>
            <w:vAlign w:val="center"/>
          </w:tcPr>
          <w:p w14:paraId="42345B18"/>
        </w:tc>
        <w:tc>
          <w:tcPr>
            <w:tcW w:w="1167" w:type="dxa"/>
            <w:vMerge w:val="continue"/>
            <w:tcBorders>
              <w:top w:val="single" w:color="auto" w:sz="4" w:space="0"/>
              <w:left w:val="single" w:color="auto" w:sz="4" w:space="0"/>
              <w:bottom w:val="single" w:color="auto" w:sz="4" w:space="0"/>
              <w:right w:val="single" w:color="auto" w:sz="4" w:space="0"/>
            </w:tcBorders>
            <w:noWrap/>
            <w:vAlign w:val="center"/>
          </w:tcPr>
          <w:p w14:paraId="1920D94C"/>
        </w:tc>
        <w:tc>
          <w:tcPr>
            <w:tcW w:w="1084" w:type="dxa"/>
            <w:vMerge w:val="continue"/>
            <w:tcBorders>
              <w:top w:val="single" w:color="auto" w:sz="4" w:space="0"/>
              <w:left w:val="single" w:color="auto" w:sz="4" w:space="0"/>
              <w:bottom w:val="single" w:color="auto" w:sz="4" w:space="0"/>
              <w:right w:val="single" w:color="auto" w:sz="4" w:space="0"/>
            </w:tcBorders>
            <w:noWrap/>
            <w:vAlign w:val="center"/>
          </w:tcPr>
          <w:p w14:paraId="03E07F22"/>
        </w:tc>
        <w:tc>
          <w:tcPr>
            <w:tcW w:w="1354" w:type="dxa"/>
            <w:vMerge w:val="continue"/>
            <w:tcBorders>
              <w:top w:val="single" w:color="auto" w:sz="4" w:space="0"/>
              <w:left w:val="single" w:color="auto" w:sz="4" w:space="0"/>
              <w:bottom w:val="single" w:color="auto" w:sz="4" w:space="0"/>
              <w:right w:val="single" w:color="auto" w:sz="4" w:space="0"/>
            </w:tcBorders>
            <w:noWrap/>
            <w:vAlign w:val="center"/>
          </w:tcPr>
          <w:p w14:paraId="7AB447DC"/>
        </w:tc>
      </w:tr>
      <w:tr w14:paraId="2D29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8923A9"/>
        </w:tc>
        <w:tc>
          <w:tcPr>
            <w:tcW w:w="3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F76CA0"/>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F701CB"/>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39D1B0"/>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34AE83"/>
        </w:tc>
        <w:tc>
          <w:tcPr>
            <w:tcW w:w="135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E64C05"/>
        </w:tc>
      </w:tr>
      <w:tr w14:paraId="0154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7D604">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C1E81">
            <w:pPr>
              <w:widowControl/>
              <w:jc w:val="left"/>
              <w:rPr>
                <w:rFonts w:hint="eastAsia" w:ascii="仿宋" w:eastAsia="仿宋" w:cs="仿宋"/>
                <w:color w:val="000000"/>
                <w:kern w:val="0"/>
                <w:sz w:val="22"/>
              </w:rPr>
            </w:pPr>
            <w:r>
              <w:rPr>
                <w:rFonts w:hint="eastAsia" w:ascii="仿宋" w:eastAsia="仿宋" w:cs="仿宋"/>
                <w:color w:val="000000"/>
                <w:kern w:val="0"/>
                <w:sz w:val="22"/>
              </w:rPr>
              <w:t>单位性质</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118DA">
            <w:pPr>
              <w:widowControl/>
              <w:jc w:val="center"/>
              <w:rPr>
                <w:rFonts w:hint="eastAsia" w:ascii="仿宋" w:eastAsia="仿宋" w:cs="仿宋"/>
                <w:color w:val="000000"/>
                <w:kern w:val="0"/>
                <w:sz w:val="22"/>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50C6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052B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E3477">
            <w:pPr>
              <w:widowControl/>
              <w:jc w:val="left"/>
              <w:rPr>
                <w:rFonts w:hint="eastAsia" w:ascii="仿宋" w:eastAsia="仿宋" w:cs="仿宋"/>
                <w:color w:val="000000"/>
                <w:kern w:val="0"/>
                <w:sz w:val="22"/>
              </w:rPr>
            </w:pPr>
            <w:r>
              <w:rPr>
                <w:rFonts w:hint="eastAsia" w:ascii="仿宋" w:eastAsia="仿宋" w:cs="仿宋"/>
                <w:color w:val="000000"/>
                <w:kern w:val="0"/>
                <w:sz w:val="22"/>
              </w:rPr>
              <w:t>事业单位</w:t>
            </w:r>
          </w:p>
        </w:tc>
      </w:tr>
      <w:tr w14:paraId="40E6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94454">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9C8EE">
            <w:pPr>
              <w:widowControl/>
              <w:jc w:val="left"/>
              <w:rPr>
                <w:rFonts w:hint="eastAsia" w:ascii="仿宋" w:eastAsia="仿宋" w:cs="仿宋"/>
                <w:color w:val="000000"/>
                <w:kern w:val="0"/>
                <w:sz w:val="22"/>
              </w:rPr>
            </w:pPr>
            <w:r>
              <w:rPr>
                <w:rFonts w:hint="eastAsia" w:ascii="仿宋" w:eastAsia="仿宋" w:cs="仿宋"/>
                <w:color w:val="000000"/>
                <w:kern w:val="0"/>
                <w:sz w:val="22"/>
              </w:rPr>
              <w:t>单位内设机构数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5E5FA">
            <w:pPr>
              <w:widowControl/>
              <w:jc w:val="center"/>
              <w:rPr>
                <w:rFonts w:hint="eastAsia" w:ascii="仿宋" w:eastAsia="仿宋" w:cs="仿宋"/>
                <w:color w:val="000000"/>
                <w:kern w:val="0"/>
                <w:sz w:val="22"/>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FBCC4">
            <w:pPr>
              <w:widowControl/>
              <w:jc w:val="center"/>
              <w:rPr>
                <w:rFonts w:hint="eastAsia" w:ascii="仿宋" w:eastAsia="仿宋" w:cs="仿宋"/>
                <w:color w:val="000000"/>
                <w:kern w:val="0"/>
                <w:sz w:val="22"/>
              </w:rPr>
            </w:pPr>
            <w:r>
              <w:rPr>
                <w:rFonts w:hint="eastAsia" w:ascii="仿宋" w:eastAsia="仿宋" w:cs="仿宋"/>
                <w:color w:val="000000"/>
                <w:kern w:val="0"/>
                <w:sz w:val="22"/>
              </w:rPr>
              <w:t>6</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CC74D">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380C1">
            <w:pPr>
              <w:widowControl/>
              <w:jc w:val="left"/>
              <w:rPr>
                <w:rFonts w:hint="eastAsia" w:ascii="仿宋" w:eastAsia="仿宋" w:cs="仿宋"/>
                <w:color w:val="000000"/>
                <w:kern w:val="0"/>
                <w:sz w:val="22"/>
              </w:rPr>
            </w:pPr>
          </w:p>
        </w:tc>
      </w:tr>
      <w:tr w14:paraId="131B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ECAD4">
            <w:pPr>
              <w:widowControl/>
              <w:jc w:val="center"/>
              <w:rPr>
                <w:rFonts w:hint="eastAsia" w:ascii="仿宋" w:eastAsia="仿宋" w:cs="仿宋"/>
                <w:color w:val="000000"/>
                <w:kern w:val="0"/>
                <w:sz w:val="22"/>
              </w:rPr>
            </w:pPr>
            <w:r>
              <w:rPr>
                <w:rFonts w:hint="eastAsia" w:ascii="仿宋" w:eastAsia="仿宋" w:cs="仿宋"/>
                <w:color w:val="000000"/>
                <w:kern w:val="0"/>
                <w:sz w:val="22"/>
              </w:rPr>
              <w:t>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2DEF3">
            <w:pPr>
              <w:widowControl/>
              <w:jc w:val="left"/>
              <w:rPr>
                <w:rFonts w:hint="eastAsia" w:ascii="仿宋" w:eastAsia="仿宋" w:cs="仿宋"/>
                <w:color w:val="000000"/>
                <w:kern w:val="0"/>
                <w:sz w:val="22"/>
              </w:rPr>
            </w:pPr>
            <w:r>
              <w:rPr>
                <w:rFonts w:hint="eastAsia" w:ascii="仿宋" w:eastAsia="仿宋" w:cs="仿宋"/>
                <w:color w:val="000000"/>
                <w:kern w:val="0"/>
                <w:sz w:val="22"/>
              </w:rPr>
              <w:t>编制人数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81980">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30877">
            <w:pPr>
              <w:widowControl/>
              <w:jc w:val="center"/>
              <w:rPr>
                <w:rFonts w:hint="eastAsia" w:ascii="仿宋" w:eastAsia="仿宋" w:cs="仿宋"/>
                <w:color w:val="000000"/>
                <w:kern w:val="0"/>
                <w:sz w:val="22"/>
              </w:rPr>
            </w:pPr>
            <w:r>
              <w:rPr>
                <w:rFonts w:hint="eastAsia" w:ascii="仿宋" w:eastAsia="仿宋" w:cs="仿宋"/>
                <w:color w:val="000000"/>
                <w:kern w:val="0"/>
                <w:sz w:val="22"/>
              </w:rPr>
              <w:t>38</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DF958">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D54EF">
            <w:pPr>
              <w:widowControl/>
              <w:jc w:val="left"/>
              <w:rPr>
                <w:rFonts w:hint="eastAsia" w:ascii="仿宋" w:eastAsia="仿宋" w:cs="仿宋"/>
                <w:color w:val="000000"/>
                <w:kern w:val="0"/>
                <w:sz w:val="22"/>
              </w:rPr>
            </w:pPr>
          </w:p>
        </w:tc>
      </w:tr>
      <w:tr w14:paraId="3094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8795F">
            <w:pPr>
              <w:widowControl/>
              <w:jc w:val="center"/>
              <w:rPr>
                <w:rFonts w:hint="eastAsia" w:ascii="仿宋" w:eastAsia="仿宋" w:cs="仿宋"/>
                <w:color w:val="000000"/>
                <w:kern w:val="0"/>
                <w:sz w:val="22"/>
              </w:rPr>
            </w:pPr>
            <w:r>
              <w:rPr>
                <w:rFonts w:hint="eastAsia" w:ascii="仿宋" w:eastAsia="仿宋" w:cs="仿宋"/>
                <w:color w:val="000000"/>
                <w:kern w:val="0"/>
                <w:sz w:val="22"/>
              </w:rPr>
              <w:t>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BCA36">
            <w:pPr>
              <w:widowControl/>
              <w:jc w:val="left"/>
              <w:rPr>
                <w:rFonts w:hint="eastAsia" w:ascii="仿宋" w:eastAsia="仿宋" w:cs="仿宋"/>
                <w:color w:val="000000"/>
                <w:kern w:val="0"/>
                <w:sz w:val="22"/>
              </w:rPr>
            </w:pPr>
            <w:r>
              <w:rPr>
                <w:rFonts w:hint="eastAsia" w:ascii="仿宋" w:eastAsia="仿宋" w:cs="仿宋"/>
                <w:color w:val="000000"/>
                <w:kern w:val="0"/>
                <w:sz w:val="22"/>
              </w:rPr>
              <w:t>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B4442">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A88EE">
            <w:pPr>
              <w:widowControl/>
              <w:jc w:val="center"/>
              <w:rPr>
                <w:rFonts w:hint="eastAsia" w:ascii="仿宋" w:eastAsia="仿宋" w:cs="仿宋"/>
                <w:color w:val="000000"/>
                <w:kern w:val="0"/>
                <w:sz w:val="22"/>
              </w:rPr>
            </w:pPr>
            <w:r>
              <w:rPr>
                <w:rFonts w:hint="eastAsia" w:ascii="仿宋" w:eastAsia="仿宋" w:cs="仿宋"/>
                <w:color w:val="000000"/>
                <w:kern w:val="0"/>
                <w:sz w:val="22"/>
              </w:rPr>
              <w:t>25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2245D">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BCAB3">
            <w:pPr>
              <w:widowControl/>
              <w:jc w:val="left"/>
              <w:rPr>
                <w:rFonts w:hint="eastAsia" w:ascii="仿宋" w:eastAsia="仿宋" w:cs="仿宋"/>
                <w:color w:val="000000"/>
                <w:kern w:val="0"/>
                <w:sz w:val="22"/>
              </w:rPr>
            </w:pPr>
          </w:p>
        </w:tc>
      </w:tr>
      <w:tr w14:paraId="4F5D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CC7EC">
            <w:pPr>
              <w:widowControl/>
              <w:jc w:val="center"/>
              <w:rPr>
                <w:rFonts w:hint="eastAsia" w:ascii="仿宋" w:eastAsia="仿宋" w:cs="仿宋"/>
                <w:color w:val="000000"/>
                <w:kern w:val="0"/>
                <w:sz w:val="22"/>
              </w:rPr>
            </w:pPr>
            <w:r>
              <w:rPr>
                <w:rFonts w:hint="eastAsia" w:ascii="仿宋" w:eastAsia="仿宋" w:cs="仿宋"/>
                <w:color w:val="000000"/>
                <w:kern w:val="0"/>
                <w:sz w:val="22"/>
              </w:rPr>
              <w:t>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E0772">
            <w:pPr>
              <w:widowControl/>
              <w:jc w:val="left"/>
              <w:rPr>
                <w:rFonts w:hint="eastAsia" w:ascii="仿宋" w:eastAsia="仿宋" w:cs="仿宋"/>
                <w:color w:val="000000"/>
                <w:kern w:val="0"/>
                <w:sz w:val="22"/>
              </w:rPr>
            </w:pPr>
            <w:r>
              <w:rPr>
                <w:rFonts w:hint="eastAsia" w:ascii="仿宋" w:eastAsia="仿宋" w:cs="仿宋"/>
                <w:color w:val="000000"/>
                <w:kern w:val="0"/>
                <w:sz w:val="22"/>
              </w:rPr>
              <w:t>在职实有人数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A4615">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A29A9">
            <w:pPr>
              <w:widowControl/>
              <w:jc w:val="center"/>
              <w:rPr>
                <w:rFonts w:hint="eastAsia" w:ascii="仿宋" w:eastAsia="仿宋" w:cs="仿宋"/>
                <w:color w:val="000000"/>
                <w:kern w:val="0"/>
                <w:sz w:val="22"/>
              </w:rPr>
            </w:pPr>
            <w:r>
              <w:rPr>
                <w:rFonts w:hint="eastAsia" w:ascii="仿宋" w:eastAsia="仿宋" w:cs="仿宋"/>
                <w:color w:val="000000"/>
                <w:kern w:val="0"/>
                <w:sz w:val="22"/>
              </w:rPr>
              <w:t>25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54888">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D46DE">
            <w:pPr>
              <w:widowControl/>
              <w:jc w:val="left"/>
              <w:rPr>
                <w:rFonts w:hint="eastAsia" w:ascii="仿宋" w:eastAsia="仿宋" w:cs="仿宋"/>
                <w:color w:val="000000"/>
                <w:kern w:val="0"/>
                <w:sz w:val="22"/>
              </w:rPr>
            </w:pPr>
          </w:p>
        </w:tc>
      </w:tr>
      <w:tr w14:paraId="5110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5E0AA">
            <w:pPr>
              <w:widowControl/>
              <w:jc w:val="center"/>
              <w:rPr>
                <w:rFonts w:hint="eastAsia" w:ascii="仿宋" w:eastAsia="仿宋" w:cs="仿宋"/>
                <w:color w:val="000000"/>
                <w:kern w:val="0"/>
                <w:sz w:val="22"/>
              </w:rPr>
            </w:pPr>
            <w:r>
              <w:rPr>
                <w:rFonts w:hint="eastAsia" w:ascii="仿宋" w:eastAsia="仿宋" w:cs="仿宋"/>
                <w:color w:val="000000"/>
                <w:kern w:val="0"/>
                <w:sz w:val="22"/>
              </w:rPr>
              <w:t>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7F5CA">
            <w:pPr>
              <w:widowControl/>
              <w:jc w:val="left"/>
              <w:rPr>
                <w:rFonts w:hint="eastAsia" w:ascii="仿宋" w:eastAsia="仿宋" w:cs="仿宋"/>
                <w:color w:val="000000"/>
                <w:kern w:val="0"/>
                <w:sz w:val="22"/>
              </w:rPr>
            </w:pPr>
            <w:r>
              <w:rPr>
                <w:rFonts w:hint="eastAsia" w:ascii="仿宋" w:eastAsia="仿宋" w:cs="仿宋"/>
                <w:color w:val="000000"/>
                <w:kern w:val="0"/>
                <w:sz w:val="22"/>
              </w:rPr>
              <w:t>其中：在职正省级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4D013">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42767">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6982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8F46D">
            <w:pPr>
              <w:widowControl/>
              <w:jc w:val="left"/>
              <w:rPr>
                <w:rFonts w:hint="eastAsia" w:ascii="仿宋" w:eastAsia="仿宋" w:cs="仿宋"/>
                <w:color w:val="000000"/>
                <w:kern w:val="0"/>
                <w:sz w:val="22"/>
              </w:rPr>
            </w:pPr>
          </w:p>
        </w:tc>
      </w:tr>
      <w:tr w14:paraId="6DA3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2B747">
            <w:pPr>
              <w:widowControl/>
              <w:jc w:val="center"/>
              <w:rPr>
                <w:rFonts w:hint="eastAsia" w:ascii="仿宋" w:eastAsia="仿宋" w:cs="仿宋"/>
                <w:color w:val="000000"/>
                <w:kern w:val="0"/>
                <w:sz w:val="22"/>
              </w:rPr>
            </w:pPr>
            <w:r>
              <w:rPr>
                <w:rFonts w:hint="eastAsia" w:ascii="仿宋" w:eastAsia="仿宋" w:cs="仿宋"/>
                <w:color w:val="000000"/>
                <w:kern w:val="0"/>
                <w:sz w:val="22"/>
              </w:rPr>
              <w:t>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595C2">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在职副省级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4E009">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1135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26AD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363E6">
            <w:pPr>
              <w:widowControl/>
              <w:jc w:val="left"/>
              <w:rPr>
                <w:rFonts w:hint="eastAsia" w:ascii="仿宋" w:eastAsia="仿宋" w:cs="仿宋"/>
                <w:color w:val="000000"/>
                <w:kern w:val="0"/>
                <w:sz w:val="22"/>
              </w:rPr>
            </w:pPr>
          </w:p>
        </w:tc>
      </w:tr>
      <w:tr w14:paraId="51EB1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85841">
            <w:pPr>
              <w:widowControl/>
              <w:jc w:val="center"/>
              <w:rPr>
                <w:rFonts w:hint="eastAsia" w:ascii="仿宋" w:eastAsia="仿宋" w:cs="仿宋"/>
                <w:color w:val="000000"/>
                <w:kern w:val="0"/>
                <w:sz w:val="22"/>
              </w:rPr>
            </w:pPr>
            <w:r>
              <w:rPr>
                <w:rFonts w:hint="eastAsia" w:ascii="仿宋" w:eastAsia="仿宋" w:cs="仿宋"/>
                <w:color w:val="000000"/>
                <w:kern w:val="0"/>
                <w:sz w:val="22"/>
              </w:rPr>
              <w:t>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FA3D5">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在职正厅级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FA6AB">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B737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CD97D">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EE2B7">
            <w:pPr>
              <w:widowControl/>
              <w:jc w:val="left"/>
              <w:rPr>
                <w:rFonts w:hint="eastAsia" w:ascii="仿宋" w:eastAsia="仿宋" w:cs="仿宋"/>
                <w:color w:val="000000"/>
                <w:kern w:val="0"/>
                <w:sz w:val="22"/>
              </w:rPr>
            </w:pPr>
          </w:p>
        </w:tc>
      </w:tr>
      <w:tr w14:paraId="3F5D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91FC8">
            <w:pPr>
              <w:widowControl/>
              <w:jc w:val="center"/>
              <w:rPr>
                <w:rFonts w:hint="eastAsia" w:ascii="仿宋" w:eastAsia="仿宋" w:cs="仿宋"/>
                <w:color w:val="000000"/>
                <w:kern w:val="0"/>
                <w:sz w:val="22"/>
              </w:rPr>
            </w:pPr>
            <w:r>
              <w:rPr>
                <w:rFonts w:hint="eastAsia" w:ascii="仿宋" w:eastAsia="仿宋" w:cs="仿宋"/>
                <w:color w:val="000000"/>
                <w:kern w:val="0"/>
                <w:sz w:val="22"/>
              </w:rPr>
              <w:t>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E95CF">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在职副厅级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BDFE9">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E415A">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386C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916EA">
            <w:pPr>
              <w:widowControl/>
              <w:jc w:val="left"/>
              <w:rPr>
                <w:rFonts w:hint="eastAsia" w:ascii="仿宋" w:eastAsia="仿宋" w:cs="仿宋"/>
                <w:color w:val="000000"/>
                <w:kern w:val="0"/>
                <w:sz w:val="22"/>
              </w:rPr>
            </w:pPr>
          </w:p>
        </w:tc>
      </w:tr>
      <w:tr w14:paraId="4855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68997">
            <w:pPr>
              <w:widowControl/>
              <w:jc w:val="center"/>
              <w:rPr>
                <w:rFonts w:hint="eastAsia" w:ascii="仿宋" w:eastAsia="仿宋" w:cs="仿宋"/>
                <w:color w:val="000000"/>
                <w:kern w:val="0"/>
                <w:sz w:val="22"/>
              </w:rPr>
            </w:pPr>
            <w:r>
              <w:rPr>
                <w:rFonts w:hint="eastAsia" w:ascii="仿宋" w:eastAsia="仿宋" w:cs="仿宋"/>
                <w:color w:val="000000"/>
                <w:kern w:val="0"/>
                <w:sz w:val="22"/>
              </w:rPr>
              <w:t>10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C6101">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在职正处级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3826A">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063FF">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3CAC0">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3E04F">
            <w:pPr>
              <w:widowControl/>
              <w:jc w:val="left"/>
              <w:rPr>
                <w:rFonts w:hint="eastAsia" w:ascii="仿宋" w:eastAsia="仿宋" w:cs="仿宋"/>
                <w:color w:val="000000"/>
                <w:kern w:val="0"/>
                <w:sz w:val="22"/>
              </w:rPr>
            </w:pPr>
          </w:p>
        </w:tc>
      </w:tr>
      <w:tr w14:paraId="215B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3BA79">
            <w:pPr>
              <w:widowControl/>
              <w:jc w:val="center"/>
              <w:rPr>
                <w:rFonts w:hint="eastAsia" w:ascii="仿宋" w:eastAsia="仿宋" w:cs="仿宋"/>
                <w:color w:val="000000"/>
                <w:kern w:val="0"/>
                <w:sz w:val="22"/>
              </w:rPr>
            </w:pPr>
            <w:r>
              <w:rPr>
                <w:rFonts w:hint="eastAsia" w:ascii="仿宋" w:eastAsia="仿宋" w:cs="仿宋"/>
                <w:color w:val="000000"/>
                <w:kern w:val="0"/>
                <w:sz w:val="22"/>
              </w:rPr>
              <w:t>11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63113">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在职副处级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42471">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B5564">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6E1C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7E870">
            <w:pPr>
              <w:widowControl/>
              <w:jc w:val="left"/>
              <w:rPr>
                <w:rFonts w:hint="eastAsia" w:ascii="仿宋" w:eastAsia="仿宋" w:cs="仿宋"/>
                <w:color w:val="000000"/>
                <w:kern w:val="0"/>
                <w:sz w:val="22"/>
              </w:rPr>
            </w:pPr>
          </w:p>
        </w:tc>
      </w:tr>
      <w:tr w14:paraId="7EEAC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7DA58">
            <w:pPr>
              <w:widowControl/>
              <w:jc w:val="center"/>
              <w:rPr>
                <w:rFonts w:hint="eastAsia" w:ascii="仿宋" w:eastAsia="仿宋" w:cs="仿宋"/>
                <w:color w:val="000000"/>
                <w:kern w:val="0"/>
                <w:sz w:val="22"/>
              </w:rPr>
            </w:pPr>
            <w:r>
              <w:rPr>
                <w:rFonts w:hint="eastAsia" w:ascii="仿宋" w:eastAsia="仿宋" w:cs="仿宋"/>
                <w:color w:val="000000"/>
                <w:kern w:val="0"/>
                <w:sz w:val="22"/>
              </w:rPr>
              <w:t>12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EF0BF">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在职其他</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201FA">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0F4C8">
            <w:pPr>
              <w:widowControl/>
              <w:jc w:val="center"/>
              <w:rPr>
                <w:rFonts w:hint="eastAsia" w:ascii="仿宋" w:eastAsia="仿宋" w:cs="仿宋"/>
                <w:color w:val="000000"/>
                <w:kern w:val="0"/>
                <w:sz w:val="22"/>
              </w:rPr>
            </w:pPr>
            <w:r>
              <w:rPr>
                <w:rFonts w:hint="eastAsia" w:ascii="仿宋" w:eastAsia="仿宋" w:cs="仿宋"/>
                <w:color w:val="000000"/>
                <w:kern w:val="0"/>
                <w:sz w:val="22"/>
              </w:rPr>
              <w:t>25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8E0C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972DB">
            <w:pPr>
              <w:widowControl/>
              <w:jc w:val="left"/>
              <w:rPr>
                <w:rFonts w:hint="eastAsia" w:ascii="仿宋" w:eastAsia="仿宋" w:cs="仿宋"/>
                <w:color w:val="000000"/>
                <w:kern w:val="0"/>
                <w:sz w:val="22"/>
              </w:rPr>
            </w:pPr>
          </w:p>
        </w:tc>
      </w:tr>
      <w:tr w14:paraId="4BCE1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E97E6">
            <w:pPr>
              <w:widowControl/>
              <w:jc w:val="center"/>
              <w:rPr>
                <w:rFonts w:hint="eastAsia" w:ascii="仿宋" w:eastAsia="仿宋" w:cs="仿宋"/>
                <w:color w:val="000000"/>
                <w:kern w:val="0"/>
                <w:sz w:val="22"/>
              </w:rPr>
            </w:pPr>
            <w:r>
              <w:rPr>
                <w:rFonts w:hint="eastAsia" w:ascii="仿宋" w:eastAsia="仿宋" w:cs="仿宋"/>
                <w:color w:val="000000"/>
                <w:kern w:val="0"/>
                <w:sz w:val="22"/>
              </w:rPr>
              <w:t>13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927A4">
            <w:pPr>
              <w:widowControl/>
              <w:jc w:val="left"/>
              <w:rPr>
                <w:rFonts w:hint="eastAsia" w:ascii="仿宋" w:eastAsia="仿宋" w:cs="仿宋"/>
                <w:color w:val="000000"/>
                <w:kern w:val="0"/>
                <w:sz w:val="22"/>
              </w:rPr>
            </w:pPr>
            <w:r>
              <w:rPr>
                <w:rFonts w:hint="eastAsia" w:ascii="仿宋" w:eastAsia="仿宋" w:cs="仿宋"/>
                <w:color w:val="000000"/>
                <w:kern w:val="0"/>
                <w:sz w:val="22"/>
              </w:rPr>
              <w:t>非在职人数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0D1DF">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E4C5C">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3C136">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B872F">
            <w:pPr>
              <w:widowControl/>
              <w:jc w:val="left"/>
              <w:rPr>
                <w:rFonts w:hint="eastAsia" w:ascii="仿宋" w:eastAsia="仿宋" w:cs="仿宋"/>
                <w:color w:val="000000"/>
                <w:kern w:val="0"/>
                <w:sz w:val="22"/>
              </w:rPr>
            </w:pPr>
          </w:p>
        </w:tc>
      </w:tr>
      <w:tr w14:paraId="2BD0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1270B">
            <w:pPr>
              <w:widowControl/>
              <w:jc w:val="center"/>
              <w:rPr>
                <w:rFonts w:hint="eastAsia" w:ascii="仿宋" w:eastAsia="仿宋" w:cs="仿宋"/>
                <w:color w:val="000000"/>
                <w:kern w:val="0"/>
                <w:sz w:val="22"/>
              </w:rPr>
            </w:pPr>
            <w:r>
              <w:rPr>
                <w:rFonts w:hint="eastAsia" w:ascii="仿宋" w:eastAsia="仿宋" w:cs="仿宋"/>
                <w:color w:val="000000"/>
                <w:kern w:val="0"/>
                <w:sz w:val="22"/>
              </w:rPr>
              <w:t>14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EB764">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待分流</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A1F5E">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AF6B8">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2D354">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9EA87">
            <w:pPr>
              <w:widowControl/>
              <w:jc w:val="left"/>
              <w:rPr>
                <w:rFonts w:hint="eastAsia" w:ascii="仿宋" w:eastAsia="仿宋" w:cs="仿宋"/>
                <w:color w:val="000000"/>
                <w:kern w:val="0"/>
                <w:sz w:val="22"/>
              </w:rPr>
            </w:pPr>
          </w:p>
        </w:tc>
      </w:tr>
      <w:tr w14:paraId="4797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BEFBC">
            <w:pPr>
              <w:widowControl/>
              <w:jc w:val="center"/>
              <w:rPr>
                <w:rFonts w:hint="eastAsia" w:ascii="仿宋" w:eastAsia="仿宋" w:cs="仿宋"/>
                <w:color w:val="000000"/>
                <w:kern w:val="0"/>
                <w:sz w:val="22"/>
              </w:rPr>
            </w:pPr>
            <w:r>
              <w:rPr>
                <w:rFonts w:hint="eastAsia" w:ascii="仿宋" w:eastAsia="仿宋" w:cs="仿宋"/>
                <w:color w:val="000000"/>
                <w:kern w:val="0"/>
                <w:sz w:val="22"/>
              </w:rPr>
              <w:t>15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70CEF">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分流学习</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78AC0">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956F4">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DF6A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A843D">
            <w:pPr>
              <w:widowControl/>
              <w:jc w:val="left"/>
              <w:rPr>
                <w:rFonts w:hint="eastAsia" w:ascii="仿宋" w:eastAsia="仿宋" w:cs="仿宋"/>
                <w:color w:val="000000"/>
                <w:kern w:val="0"/>
                <w:sz w:val="22"/>
              </w:rPr>
            </w:pPr>
          </w:p>
        </w:tc>
      </w:tr>
      <w:tr w14:paraId="77A91BA3">
        <w:tblPrEx>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68EEA">
            <w:pPr>
              <w:widowControl/>
              <w:jc w:val="center"/>
              <w:rPr>
                <w:rFonts w:hint="eastAsia" w:ascii="仿宋" w:eastAsia="仿宋" w:cs="仿宋"/>
                <w:color w:val="000000"/>
                <w:kern w:val="0"/>
                <w:sz w:val="22"/>
              </w:rPr>
            </w:pPr>
            <w:r>
              <w:rPr>
                <w:rFonts w:hint="eastAsia" w:ascii="仿宋" w:eastAsia="仿宋" w:cs="仿宋"/>
                <w:color w:val="000000"/>
                <w:kern w:val="0"/>
                <w:sz w:val="22"/>
              </w:rPr>
              <w:t>16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47D83">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病休</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F9FBE">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F89F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5828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D7F17">
            <w:pPr>
              <w:widowControl/>
              <w:jc w:val="left"/>
              <w:rPr>
                <w:rFonts w:hint="eastAsia" w:ascii="仿宋" w:eastAsia="仿宋" w:cs="仿宋"/>
                <w:color w:val="000000"/>
                <w:kern w:val="0"/>
                <w:sz w:val="22"/>
              </w:rPr>
            </w:pPr>
          </w:p>
        </w:tc>
      </w:tr>
      <w:tr w14:paraId="38F5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FF2D1">
            <w:pPr>
              <w:widowControl/>
              <w:jc w:val="center"/>
              <w:rPr>
                <w:rFonts w:hint="eastAsia" w:ascii="仿宋" w:eastAsia="仿宋" w:cs="仿宋"/>
                <w:color w:val="000000"/>
                <w:kern w:val="0"/>
                <w:sz w:val="22"/>
              </w:rPr>
            </w:pPr>
            <w:r>
              <w:rPr>
                <w:rFonts w:hint="eastAsia" w:ascii="仿宋" w:eastAsia="仿宋" w:cs="仿宋"/>
                <w:color w:val="000000"/>
                <w:kern w:val="0"/>
                <w:sz w:val="22"/>
              </w:rPr>
              <w:t>17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45350">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提前离岗</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B08BE">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A841B">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553C5">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546DF">
            <w:pPr>
              <w:widowControl/>
              <w:jc w:val="left"/>
              <w:rPr>
                <w:rFonts w:hint="eastAsia" w:ascii="仿宋" w:eastAsia="仿宋" w:cs="仿宋"/>
                <w:color w:val="000000"/>
                <w:kern w:val="0"/>
                <w:sz w:val="22"/>
              </w:rPr>
            </w:pPr>
          </w:p>
        </w:tc>
      </w:tr>
      <w:tr w14:paraId="5ED4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46781">
            <w:pPr>
              <w:widowControl/>
              <w:jc w:val="center"/>
              <w:rPr>
                <w:rFonts w:hint="eastAsia" w:ascii="仿宋" w:eastAsia="仿宋" w:cs="仿宋"/>
                <w:color w:val="000000"/>
                <w:kern w:val="0"/>
                <w:sz w:val="22"/>
              </w:rPr>
            </w:pPr>
            <w:r>
              <w:rPr>
                <w:rFonts w:hint="eastAsia" w:ascii="仿宋" w:eastAsia="仿宋" w:cs="仿宋"/>
                <w:color w:val="000000"/>
                <w:kern w:val="0"/>
                <w:sz w:val="22"/>
              </w:rPr>
              <w:t>18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33A9B">
            <w:pPr>
              <w:widowControl/>
              <w:jc w:val="left"/>
              <w:rPr>
                <w:rFonts w:hint="eastAsia" w:ascii="仿宋" w:eastAsia="仿宋" w:cs="仿宋"/>
                <w:color w:val="000000"/>
                <w:kern w:val="0"/>
                <w:sz w:val="22"/>
              </w:rPr>
            </w:pPr>
            <w:r>
              <w:rPr>
                <w:rFonts w:hint="eastAsia" w:ascii="仿宋" w:eastAsia="仿宋" w:cs="仿宋"/>
                <w:color w:val="000000"/>
                <w:kern w:val="0"/>
                <w:sz w:val="22"/>
              </w:rPr>
              <w:t>离休实有人数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62482">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0E62B">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3FC04">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CC843">
            <w:pPr>
              <w:widowControl/>
              <w:jc w:val="left"/>
              <w:rPr>
                <w:rFonts w:hint="eastAsia" w:ascii="仿宋" w:eastAsia="仿宋" w:cs="仿宋"/>
                <w:color w:val="000000"/>
                <w:kern w:val="0"/>
                <w:sz w:val="22"/>
              </w:rPr>
            </w:pPr>
          </w:p>
        </w:tc>
      </w:tr>
      <w:tr w14:paraId="2345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7EDFA">
            <w:pPr>
              <w:widowControl/>
              <w:jc w:val="center"/>
              <w:rPr>
                <w:rFonts w:hint="eastAsia" w:ascii="仿宋" w:eastAsia="仿宋" w:cs="仿宋"/>
                <w:color w:val="000000"/>
                <w:kern w:val="0"/>
                <w:sz w:val="22"/>
              </w:rPr>
            </w:pPr>
            <w:r>
              <w:rPr>
                <w:rFonts w:hint="eastAsia" w:ascii="仿宋" w:eastAsia="仿宋" w:cs="仿宋"/>
                <w:color w:val="000000"/>
                <w:kern w:val="0"/>
                <w:sz w:val="22"/>
              </w:rPr>
              <w:t>19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D3B23">
            <w:pPr>
              <w:widowControl/>
              <w:jc w:val="left"/>
              <w:rPr>
                <w:rFonts w:hint="eastAsia" w:ascii="仿宋" w:eastAsia="仿宋" w:cs="仿宋"/>
                <w:color w:val="000000"/>
                <w:kern w:val="0"/>
                <w:sz w:val="22"/>
              </w:rPr>
            </w:pPr>
            <w:r>
              <w:rPr>
                <w:rFonts w:hint="eastAsia" w:ascii="仿宋" w:eastAsia="仿宋" w:cs="仿宋"/>
                <w:color w:val="000000"/>
                <w:kern w:val="0"/>
                <w:sz w:val="22"/>
              </w:rPr>
              <w:t>退休实有人数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2F5EC">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4FF21">
            <w:pPr>
              <w:widowControl/>
              <w:jc w:val="center"/>
              <w:rPr>
                <w:rFonts w:hint="eastAsia" w:ascii="仿宋" w:eastAsia="仿宋" w:cs="仿宋"/>
                <w:color w:val="000000"/>
                <w:kern w:val="0"/>
                <w:sz w:val="22"/>
              </w:rPr>
            </w:pPr>
            <w:r>
              <w:rPr>
                <w:rFonts w:hint="eastAsia" w:ascii="仿宋" w:eastAsia="仿宋" w:cs="仿宋"/>
                <w:color w:val="000000"/>
                <w:kern w:val="0"/>
                <w:sz w:val="22"/>
              </w:rPr>
              <w:t>25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1DF9C">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67312">
            <w:pPr>
              <w:widowControl/>
              <w:jc w:val="left"/>
              <w:rPr>
                <w:rFonts w:hint="eastAsia" w:ascii="仿宋" w:eastAsia="仿宋" w:cs="仿宋"/>
                <w:color w:val="000000"/>
                <w:kern w:val="0"/>
                <w:sz w:val="22"/>
              </w:rPr>
            </w:pPr>
          </w:p>
        </w:tc>
      </w:tr>
      <w:tr w14:paraId="763C6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0AD73">
            <w:pPr>
              <w:widowControl/>
              <w:jc w:val="center"/>
              <w:rPr>
                <w:rFonts w:hint="eastAsia" w:ascii="仿宋" w:eastAsia="仿宋" w:cs="仿宋"/>
                <w:color w:val="000000"/>
                <w:kern w:val="0"/>
                <w:sz w:val="22"/>
              </w:rPr>
            </w:pPr>
            <w:r>
              <w:rPr>
                <w:rFonts w:hint="eastAsia" w:ascii="仿宋" w:eastAsia="仿宋" w:cs="仿宋"/>
                <w:color w:val="000000"/>
                <w:kern w:val="0"/>
                <w:sz w:val="22"/>
              </w:rPr>
              <w:t>20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473C5">
            <w:pPr>
              <w:widowControl/>
              <w:jc w:val="left"/>
              <w:rPr>
                <w:rFonts w:hint="eastAsia" w:ascii="仿宋" w:eastAsia="仿宋" w:cs="仿宋"/>
                <w:color w:val="000000"/>
                <w:kern w:val="0"/>
                <w:sz w:val="22"/>
              </w:rPr>
            </w:pPr>
            <w:r>
              <w:rPr>
                <w:rFonts w:hint="eastAsia" w:ascii="仿宋" w:eastAsia="仿宋" w:cs="仿宋"/>
                <w:color w:val="000000"/>
                <w:kern w:val="0"/>
                <w:sz w:val="22"/>
              </w:rPr>
              <w:t>实有编外人员</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4FB5C">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01E4D">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35FB2">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530AC">
            <w:pPr>
              <w:widowControl/>
              <w:jc w:val="left"/>
              <w:rPr>
                <w:rFonts w:hint="eastAsia" w:ascii="仿宋" w:eastAsia="仿宋" w:cs="仿宋"/>
                <w:color w:val="000000"/>
                <w:kern w:val="0"/>
                <w:sz w:val="22"/>
              </w:rPr>
            </w:pPr>
          </w:p>
        </w:tc>
      </w:tr>
      <w:tr w14:paraId="39B1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C870D">
            <w:pPr>
              <w:widowControl/>
              <w:jc w:val="center"/>
              <w:rPr>
                <w:rFonts w:hint="eastAsia" w:ascii="仿宋" w:eastAsia="仿宋" w:cs="仿宋"/>
                <w:color w:val="000000"/>
                <w:kern w:val="0"/>
                <w:sz w:val="22"/>
              </w:rPr>
            </w:pPr>
            <w:r>
              <w:rPr>
                <w:rFonts w:hint="eastAsia" w:ascii="仿宋" w:eastAsia="仿宋" w:cs="仿宋"/>
                <w:color w:val="000000"/>
                <w:kern w:val="0"/>
                <w:sz w:val="22"/>
              </w:rPr>
              <w:t>21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551F3">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其中：劳务派遣</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66AF2">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A5FE6">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3447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7D9AE">
            <w:pPr>
              <w:widowControl/>
              <w:jc w:val="left"/>
              <w:rPr>
                <w:rFonts w:hint="eastAsia" w:ascii="仿宋" w:eastAsia="仿宋" w:cs="仿宋"/>
                <w:color w:val="000000"/>
                <w:kern w:val="0"/>
                <w:sz w:val="22"/>
              </w:rPr>
            </w:pPr>
          </w:p>
        </w:tc>
      </w:tr>
      <w:tr w14:paraId="2F29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6E488">
            <w:pPr>
              <w:widowControl/>
              <w:jc w:val="center"/>
              <w:rPr>
                <w:rFonts w:hint="eastAsia" w:ascii="仿宋" w:eastAsia="仿宋" w:cs="仿宋"/>
                <w:color w:val="000000"/>
                <w:kern w:val="0"/>
                <w:sz w:val="22"/>
              </w:rPr>
            </w:pPr>
            <w:r>
              <w:rPr>
                <w:rFonts w:hint="eastAsia" w:ascii="仿宋" w:eastAsia="仿宋" w:cs="仿宋"/>
                <w:color w:val="000000"/>
                <w:kern w:val="0"/>
                <w:sz w:val="22"/>
              </w:rPr>
              <w:t>22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BC650">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其中：人事代理</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7D67D">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157B5">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5E7A0">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9A1A7">
            <w:pPr>
              <w:widowControl/>
              <w:jc w:val="left"/>
              <w:rPr>
                <w:rFonts w:hint="eastAsia" w:ascii="仿宋" w:eastAsia="仿宋" w:cs="仿宋"/>
                <w:color w:val="000000"/>
                <w:kern w:val="0"/>
                <w:sz w:val="22"/>
              </w:rPr>
            </w:pPr>
          </w:p>
        </w:tc>
      </w:tr>
      <w:tr w14:paraId="0470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025D6">
            <w:pPr>
              <w:widowControl/>
              <w:jc w:val="center"/>
              <w:rPr>
                <w:rFonts w:hint="eastAsia" w:ascii="仿宋" w:eastAsia="仿宋" w:cs="仿宋"/>
                <w:color w:val="000000"/>
                <w:kern w:val="0"/>
                <w:sz w:val="22"/>
              </w:rPr>
            </w:pPr>
            <w:r>
              <w:rPr>
                <w:rFonts w:hint="eastAsia" w:ascii="仿宋" w:eastAsia="仿宋" w:cs="仿宋"/>
                <w:color w:val="000000"/>
                <w:kern w:val="0"/>
                <w:sz w:val="22"/>
              </w:rPr>
              <w:t>23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95B11">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其中：其他编外人员</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F2764">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EFF5F">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7D03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01AE4">
            <w:pPr>
              <w:widowControl/>
              <w:jc w:val="left"/>
              <w:rPr>
                <w:rFonts w:hint="eastAsia" w:ascii="仿宋" w:eastAsia="仿宋" w:cs="仿宋"/>
                <w:color w:val="000000"/>
                <w:kern w:val="0"/>
                <w:sz w:val="22"/>
              </w:rPr>
            </w:pPr>
          </w:p>
        </w:tc>
      </w:tr>
      <w:tr w14:paraId="0410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E0B79">
            <w:pPr>
              <w:widowControl/>
              <w:jc w:val="center"/>
              <w:rPr>
                <w:rFonts w:hint="eastAsia" w:ascii="仿宋" w:eastAsia="仿宋" w:cs="仿宋"/>
                <w:color w:val="000000"/>
                <w:kern w:val="0"/>
                <w:sz w:val="22"/>
              </w:rPr>
            </w:pPr>
            <w:r>
              <w:rPr>
                <w:rFonts w:hint="eastAsia" w:ascii="仿宋" w:eastAsia="仿宋" w:cs="仿宋"/>
                <w:color w:val="000000"/>
                <w:kern w:val="0"/>
                <w:sz w:val="22"/>
              </w:rPr>
              <w:t>24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C7A95">
            <w:pPr>
              <w:widowControl/>
              <w:jc w:val="left"/>
              <w:rPr>
                <w:rFonts w:hint="eastAsia" w:ascii="仿宋" w:eastAsia="仿宋" w:cs="仿宋"/>
                <w:color w:val="000000"/>
                <w:kern w:val="0"/>
                <w:sz w:val="22"/>
              </w:rPr>
            </w:pPr>
            <w:r>
              <w:rPr>
                <w:rFonts w:hint="eastAsia" w:ascii="仿宋" w:eastAsia="仿宋" w:cs="仿宋"/>
                <w:color w:val="000000"/>
                <w:kern w:val="0"/>
                <w:sz w:val="22"/>
              </w:rPr>
              <w:t>车辆编制数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46E48">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EBDAE">
            <w:pPr>
              <w:widowControl/>
              <w:jc w:val="center"/>
              <w:rPr>
                <w:rFonts w:hint="eastAsia" w:ascii="仿宋" w:eastAsia="仿宋" w:cs="仿宋"/>
                <w:color w:val="000000"/>
                <w:kern w:val="0"/>
                <w:sz w:val="22"/>
              </w:rPr>
            </w:pPr>
            <w:r>
              <w:rPr>
                <w:rFonts w:hint="eastAsia" w:ascii="仿宋" w:eastAsia="仿宋" w:cs="仿宋"/>
                <w:color w:val="000000"/>
                <w:kern w:val="0"/>
                <w:sz w:val="22"/>
              </w:rPr>
              <w:t>4</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CDD66">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BF28F">
            <w:pPr>
              <w:widowControl/>
              <w:jc w:val="left"/>
              <w:rPr>
                <w:rFonts w:hint="eastAsia" w:ascii="仿宋" w:eastAsia="仿宋" w:cs="仿宋"/>
                <w:color w:val="000000"/>
                <w:kern w:val="0"/>
                <w:sz w:val="22"/>
              </w:rPr>
            </w:pPr>
          </w:p>
        </w:tc>
      </w:tr>
      <w:tr w14:paraId="0A52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105A0">
            <w:pPr>
              <w:widowControl/>
              <w:jc w:val="center"/>
              <w:rPr>
                <w:rFonts w:hint="eastAsia" w:ascii="仿宋" w:eastAsia="仿宋" w:cs="仿宋"/>
                <w:color w:val="000000"/>
                <w:kern w:val="0"/>
                <w:sz w:val="22"/>
              </w:rPr>
            </w:pPr>
            <w:r>
              <w:rPr>
                <w:rFonts w:hint="eastAsia" w:ascii="仿宋" w:eastAsia="仿宋" w:cs="仿宋"/>
                <w:color w:val="000000"/>
                <w:kern w:val="0"/>
                <w:sz w:val="22"/>
              </w:rPr>
              <w:t>25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2E8E9">
            <w:pPr>
              <w:widowControl/>
              <w:jc w:val="left"/>
              <w:rPr>
                <w:rFonts w:hint="eastAsia" w:ascii="仿宋" w:eastAsia="仿宋" w:cs="仿宋"/>
                <w:color w:val="000000"/>
                <w:kern w:val="0"/>
                <w:sz w:val="22"/>
              </w:rPr>
            </w:pPr>
            <w:r>
              <w:rPr>
                <w:rFonts w:hint="eastAsia" w:ascii="仿宋" w:eastAsia="仿宋" w:cs="仿宋"/>
                <w:color w:val="000000"/>
                <w:kern w:val="0"/>
                <w:sz w:val="22"/>
              </w:rPr>
              <w:t>实有车辆数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A6EC0">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7B307">
            <w:pPr>
              <w:widowControl/>
              <w:jc w:val="center"/>
              <w:rPr>
                <w:rFonts w:hint="eastAsia" w:ascii="仿宋" w:eastAsia="仿宋" w:cs="仿宋"/>
                <w:color w:val="000000"/>
                <w:kern w:val="0"/>
                <w:sz w:val="22"/>
              </w:rPr>
            </w:pPr>
            <w:r>
              <w:rPr>
                <w:rFonts w:hint="eastAsia" w:ascii="仿宋" w:eastAsia="仿宋" w:cs="仿宋"/>
                <w:color w:val="000000"/>
                <w:kern w:val="0"/>
                <w:sz w:val="22"/>
              </w:rPr>
              <w:t>4</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64FF8">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49E24">
            <w:pPr>
              <w:widowControl/>
              <w:jc w:val="left"/>
              <w:rPr>
                <w:rFonts w:hint="eastAsia" w:ascii="仿宋" w:eastAsia="仿宋" w:cs="仿宋"/>
                <w:color w:val="000000"/>
                <w:kern w:val="0"/>
                <w:sz w:val="22"/>
              </w:rPr>
            </w:pPr>
          </w:p>
        </w:tc>
      </w:tr>
      <w:tr w14:paraId="6FBD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E7117">
            <w:pPr>
              <w:widowControl/>
              <w:jc w:val="center"/>
              <w:rPr>
                <w:rFonts w:hint="eastAsia" w:ascii="仿宋" w:eastAsia="仿宋" w:cs="仿宋"/>
                <w:color w:val="000000"/>
                <w:kern w:val="0"/>
                <w:sz w:val="22"/>
              </w:rPr>
            </w:pPr>
            <w:r>
              <w:rPr>
                <w:rFonts w:hint="eastAsia" w:ascii="仿宋" w:eastAsia="仿宋" w:cs="仿宋"/>
                <w:color w:val="000000"/>
                <w:kern w:val="0"/>
                <w:sz w:val="22"/>
              </w:rPr>
              <w:t>26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7B21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小轿车</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2BFF5">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FC26F">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BE1DB">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01973">
            <w:pPr>
              <w:widowControl/>
              <w:jc w:val="left"/>
              <w:rPr>
                <w:rFonts w:hint="eastAsia" w:ascii="仿宋" w:eastAsia="仿宋" w:cs="仿宋"/>
                <w:color w:val="000000"/>
                <w:kern w:val="0"/>
                <w:sz w:val="22"/>
              </w:rPr>
            </w:pPr>
          </w:p>
        </w:tc>
      </w:tr>
      <w:tr w14:paraId="1C6F2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14664">
            <w:pPr>
              <w:widowControl/>
              <w:jc w:val="center"/>
              <w:rPr>
                <w:rFonts w:hint="eastAsia" w:ascii="仿宋" w:eastAsia="仿宋" w:cs="仿宋"/>
                <w:color w:val="000000"/>
                <w:kern w:val="0"/>
                <w:sz w:val="22"/>
              </w:rPr>
            </w:pPr>
            <w:r>
              <w:rPr>
                <w:rFonts w:hint="eastAsia" w:ascii="仿宋" w:eastAsia="仿宋" w:cs="仿宋"/>
                <w:color w:val="000000"/>
                <w:kern w:val="0"/>
                <w:sz w:val="22"/>
              </w:rPr>
              <w:t>27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A17D3">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越野车</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F8D45">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A9C69">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EB7B5">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E2915">
            <w:pPr>
              <w:widowControl/>
              <w:jc w:val="left"/>
              <w:rPr>
                <w:rFonts w:hint="eastAsia" w:ascii="仿宋" w:eastAsia="仿宋" w:cs="仿宋"/>
                <w:color w:val="000000"/>
                <w:kern w:val="0"/>
                <w:sz w:val="22"/>
              </w:rPr>
            </w:pPr>
          </w:p>
        </w:tc>
      </w:tr>
      <w:tr w14:paraId="7059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A8299">
            <w:pPr>
              <w:widowControl/>
              <w:jc w:val="center"/>
              <w:rPr>
                <w:rFonts w:hint="eastAsia" w:ascii="仿宋" w:eastAsia="仿宋" w:cs="仿宋"/>
                <w:color w:val="000000"/>
                <w:kern w:val="0"/>
                <w:sz w:val="22"/>
              </w:rPr>
            </w:pPr>
            <w:r>
              <w:rPr>
                <w:rFonts w:hint="eastAsia" w:ascii="仿宋" w:eastAsia="仿宋" w:cs="仿宋"/>
                <w:color w:val="000000"/>
                <w:kern w:val="0"/>
                <w:sz w:val="22"/>
              </w:rPr>
              <w:t>28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48CCA">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2DB9A">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E0DD0">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64787">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EAAB9">
            <w:pPr>
              <w:widowControl/>
              <w:jc w:val="left"/>
              <w:rPr>
                <w:rFonts w:hint="eastAsia" w:ascii="仿宋" w:eastAsia="仿宋" w:cs="仿宋"/>
                <w:color w:val="000000"/>
                <w:kern w:val="0"/>
                <w:sz w:val="22"/>
              </w:rPr>
            </w:pPr>
          </w:p>
        </w:tc>
      </w:tr>
      <w:tr w14:paraId="6203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0E379">
            <w:pPr>
              <w:widowControl/>
              <w:jc w:val="center"/>
              <w:rPr>
                <w:rFonts w:hint="eastAsia" w:ascii="仿宋" w:eastAsia="仿宋" w:cs="仿宋"/>
                <w:color w:val="000000"/>
                <w:kern w:val="0"/>
                <w:sz w:val="22"/>
              </w:rPr>
            </w:pPr>
            <w:r>
              <w:rPr>
                <w:rFonts w:hint="eastAsia" w:ascii="仿宋" w:eastAsia="仿宋" w:cs="仿宋"/>
                <w:color w:val="000000"/>
                <w:kern w:val="0"/>
                <w:sz w:val="22"/>
              </w:rPr>
              <w:t>29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E0E62">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旅行车（中）</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90E99">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330AB">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BBB8C">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EE1D8">
            <w:pPr>
              <w:widowControl/>
              <w:jc w:val="left"/>
              <w:rPr>
                <w:rFonts w:hint="eastAsia" w:ascii="仿宋" w:eastAsia="仿宋" w:cs="仿宋"/>
                <w:color w:val="000000"/>
                <w:kern w:val="0"/>
                <w:sz w:val="22"/>
              </w:rPr>
            </w:pPr>
          </w:p>
        </w:tc>
      </w:tr>
      <w:tr w14:paraId="0693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B5B22">
            <w:pPr>
              <w:widowControl/>
              <w:jc w:val="center"/>
              <w:rPr>
                <w:rFonts w:hint="eastAsia" w:ascii="仿宋" w:eastAsia="仿宋" w:cs="仿宋"/>
                <w:color w:val="000000"/>
                <w:kern w:val="0"/>
                <w:sz w:val="22"/>
              </w:rPr>
            </w:pPr>
            <w:r>
              <w:rPr>
                <w:rFonts w:hint="eastAsia" w:ascii="仿宋" w:eastAsia="仿宋" w:cs="仿宋"/>
                <w:color w:val="000000"/>
                <w:kern w:val="0"/>
                <w:sz w:val="22"/>
              </w:rPr>
              <w:t>30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CE2F1">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旅行车（小）</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77CC1">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33909">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EF127">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744C9">
            <w:pPr>
              <w:widowControl/>
              <w:jc w:val="left"/>
              <w:rPr>
                <w:rFonts w:hint="eastAsia" w:ascii="仿宋" w:eastAsia="仿宋" w:cs="仿宋"/>
                <w:color w:val="000000"/>
                <w:kern w:val="0"/>
                <w:sz w:val="22"/>
              </w:rPr>
            </w:pPr>
          </w:p>
        </w:tc>
      </w:tr>
      <w:tr w14:paraId="377F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24BF5">
            <w:pPr>
              <w:widowControl/>
              <w:jc w:val="center"/>
              <w:rPr>
                <w:rFonts w:hint="eastAsia" w:ascii="仿宋" w:eastAsia="仿宋" w:cs="仿宋"/>
                <w:color w:val="000000"/>
                <w:kern w:val="0"/>
                <w:sz w:val="22"/>
              </w:rPr>
            </w:pPr>
            <w:r>
              <w:rPr>
                <w:rFonts w:hint="eastAsia" w:ascii="仿宋" w:eastAsia="仿宋" w:cs="仿宋"/>
                <w:color w:val="000000"/>
                <w:kern w:val="0"/>
                <w:sz w:val="22"/>
              </w:rPr>
              <w:t>31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E2609">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其他</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470BB">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9F4DB">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ACBF5">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307C9">
            <w:pPr>
              <w:widowControl/>
              <w:jc w:val="left"/>
              <w:rPr>
                <w:rFonts w:hint="eastAsia" w:ascii="仿宋" w:eastAsia="仿宋" w:cs="仿宋"/>
                <w:color w:val="000000"/>
                <w:kern w:val="0"/>
                <w:sz w:val="22"/>
              </w:rPr>
            </w:pPr>
          </w:p>
        </w:tc>
      </w:tr>
      <w:tr w14:paraId="6AC0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3BBA3">
            <w:pPr>
              <w:widowControl/>
              <w:jc w:val="center"/>
              <w:rPr>
                <w:rFonts w:hint="eastAsia" w:ascii="仿宋" w:eastAsia="仿宋" w:cs="仿宋"/>
                <w:color w:val="000000"/>
                <w:kern w:val="0"/>
                <w:sz w:val="22"/>
              </w:rPr>
            </w:pPr>
            <w:r>
              <w:rPr>
                <w:rFonts w:hint="eastAsia" w:ascii="仿宋" w:eastAsia="仿宋" w:cs="仿宋"/>
                <w:color w:val="000000"/>
                <w:kern w:val="0"/>
                <w:sz w:val="22"/>
              </w:rPr>
              <w:t>34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3405C">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办公使用面积</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31DB2">
            <w:pPr>
              <w:widowControl/>
              <w:jc w:val="center"/>
              <w:rPr>
                <w:rFonts w:hint="eastAsia" w:ascii="仿宋" w:eastAsia="仿宋" w:cs="仿宋"/>
                <w:color w:val="000000"/>
                <w:kern w:val="0"/>
                <w:sz w:val="22"/>
              </w:rPr>
            </w:pPr>
            <w:r>
              <w:rPr>
                <w:rFonts w:hint="eastAsia" w:ascii="仿宋" w:eastAsia="仿宋" w:cs="仿宋"/>
                <w:color w:val="000000"/>
                <w:kern w:val="0"/>
                <w:sz w:val="22"/>
              </w:rPr>
              <w:t>平方米</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41DD6">
            <w:pPr>
              <w:widowControl/>
              <w:jc w:val="center"/>
              <w:rPr>
                <w:rFonts w:hint="eastAsia" w:ascii="仿宋" w:eastAsia="仿宋" w:cs="仿宋"/>
                <w:color w:val="000000"/>
                <w:kern w:val="0"/>
                <w:sz w:val="22"/>
              </w:rPr>
            </w:pPr>
            <w:r>
              <w:rPr>
                <w:rFonts w:hint="eastAsia" w:ascii="仿宋" w:eastAsia="仿宋" w:cs="仿宋"/>
                <w:color w:val="000000"/>
                <w:kern w:val="0"/>
                <w:sz w:val="22"/>
              </w:rPr>
              <w:t>1574</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E60B0">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04B42">
            <w:pPr>
              <w:widowControl/>
              <w:jc w:val="left"/>
              <w:rPr>
                <w:rFonts w:hint="eastAsia" w:ascii="仿宋" w:eastAsia="仿宋" w:cs="仿宋"/>
                <w:color w:val="000000"/>
                <w:kern w:val="0"/>
                <w:sz w:val="22"/>
              </w:rPr>
            </w:pPr>
          </w:p>
        </w:tc>
      </w:tr>
    </w:tbl>
    <w:p w14:paraId="4CBB93C1">
      <w:pPr>
        <w:rPr>
          <w:rFonts w:hint="eastAsia" w:ascii="仿宋" w:eastAsia="仿宋" w:cs="仿宋"/>
          <w:color w:val="000000"/>
        </w:rPr>
      </w:pPr>
    </w:p>
    <w:p w14:paraId="0F58C3BA">
      <w:pPr>
        <w:spacing w:line="360" w:lineRule="auto"/>
        <w:jc w:val="left"/>
        <w:rPr>
          <w:rFonts w:hint="eastAsia" w:ascii="仿宋" w:eastAsia="仿宋" w:cs="仿宋"/>
          <w:b/>
          <w:color w:val="000000"/>
          <w:sz w:val="28"/>
        </w:rPr>
        <w:sectPr>
          <w:headerReference r:id="rId22" w:type="default"/>
          <w:pgSz w:w="11906" w:h="16838"/>
          <w:pgMar w:top="1440" w:right="1800" w:bottom="1440" w:left="1800" w:header="851" w:footer="992" w:gutter="0"/>
          <w:cols w:space="720" w:num="1"/>
          <w:docGrid w:type="lines" w:linePitch="312" w:charSpace="0"/>
        </w:sectPr>
      </w:pPr>
    </w:p>
    <w:p w14:paraId="1EF74FFD">
      <w:pPr>
        <w:spacing w:line="360" w:lineRule="auto"/>
        <w:jc w:val="center"/>
        <w:rPr>
          <w:rFonts w:hint="eastAsia" w:ascii="仿宋" w:eastAsia="仿宋" w:cs="仿宋"/>
          <w:b/>
          <w:color w:val="000000"/>
          <w:sz w:val="44"/>
        </w:rPr>
      </w:pPr>
    </w:p>
    <w:p w14:paraId="2D547EB9">
      <w:pPr>
        <w:spacing w:line="360" w:lineRule="auto"/>
        <w:jc w:val="center"/>
        <w:rPr>
          <w:rFonts w:hint="eastAsia" w:ascii="仿宋" w:eastAsia="仿宋" w:cs="仿宋"/>
          <w:b/>
          <w:color w:val="000000"/>
          <w:sz w:val="44"/>
        </w:rPr>
      </w:pPr>
      <w:r>
        <w:rPr>
          <w:rFonts w:hint="eastAsia" w:ascii="仿宋" w:eastAsia="仿宋" w:cs="仿宋"/>
          <w:b/>
          <w:color w:val="000000"/>
          <w:sz w:val="44"/>
        </w:rPr>
        <w:t>唐山市水利规划设计研究院收支预算说明</w:t>
      </w:r>
    </w:p>
    <w:p w14:paraId="0B2A8DEE">
      <w:pPr>
        <w:spacing w:line="360" w:lineRule="auto"/>
        <w:jc w:val="center"/>
        <w:rPr>
          <w:rFonts w:hint="eastAsia" w:ascii="仿宋" w:eastAsia="仿宋" w:cs="仿宋"/>
          <w:b/>
          <w:color w:val="000000"/>
          <w:sz w:val="44"/>
        </w:rPr>
      </w:pPr>
    </w:p>
    <w:p w14:paraId="34670F4F">
      <w:pPr>
        <w:spacing w:line="480" w:lineRule="auto"/>
        <w:jc w:val="left"/>
        <w:rPr>
          <w:rFonts w:hint="eastAsia" w:ascii="仿宋" w:eastAsia="仿宋" w:cs="仿宋"/>
          <w:b/>
          <w:color w:val="000000"/>
          <w:sz w:val="28"/>
        </w:rPr>
      </w:pPr>
      <w:r>
        <w:rPr>
          <w:rFonts w:hint="eastAsia" w:ascii="仿宋" w:eastAsia="仿宋" w:cs="仿宋"/>
          <w:b/>
          <w:color w:val="000000"/>
          <w:sz w:val="28"/>
        </w:rPr>
        <w:t>一、收入预算说明</w:t>
      </w:r>
    </w:p>
    <w:p w14:paraId="75B291C7">
      <w:pPr>
        <w:rPr>
          <w:rFonts w:hint="eastAsia" w:ascii="仿宋" w:eastAsia="仿宋" w:cs="仿宋"/>
          <w:color w:val="000000"/>
        </w:rPr>
      </w:pPr>
    </w:p>
    <w:p w14:paraId="50838DD3">
      <w:pPr>
        <w:spacing w:line="360" w:lineRule="auto"/>
        <w:jc w:val="left"/>
        <w:rPr>
          <w:rFonts w:hint="eastAsia" w:ascii="仿宋" w:eastAsia="仿宋" w:cs="仿宋"/>
          <w:b/>
          <w:color w:val="000000"/>
          <w:sz w:val="28"/>
        </w:rPr>
      </w:pPr>
      <w:r>
        <w:rPr>
          <w:rFonts w:hint="eastAsia" w:ascii="仿宋" w:eastAsia="仿宋" w:cs="仿宋"/>
          <w:b/>
          <w:color w:val="000000"/>
          <w:sz w:val="28"/>
        </w:rPr>
        <w:t>二、支出预算说明</w:t>
      </w:r>
    </w:p>
    <w:p w14:paraId="45323833">
      <w:pPr>
        <w:spacing w:line="480" w:lineRule="auto"/>
        <w:jc w:val="left"/>
        <w:rPr>
          <w:rFonts w:hint="eastAsia" w:ascii="仿宋" w:eastAsia="仿宋" w:cs="仿宋"/>
          <w:b/>
          <w:color w:val="000000"/>
          <w:sz w:val="28"/>
        </w:rPr>
      </w:pPr>
      <w:r>
        <w:rPr>
          <w:rFonts w:hint="eastAsia" w:ascii="仿宋" w:eastAsia="仿宋" w:cs="仿宋"/>
          <w:b/>
          <w:color w:val="000000"/>
          <w:sz w:val="28"/>
        </w:rPr>
        <w:t>（一）专项公用经费项目安排说明</w:t>
      </w:r>
    </w:p>
    <w:p w14:paraId="341923BB">
      <w:pPr>
        <w:spacing w:line="480" w:lineRule="auto"/>
        <w:jc w:val="left"/>
        <w:rPr>
          <w:rFonts w:hint="eastAsia" w:ascii="仿宋" w:eastAsia="仿宋" w:cs="仿宋"/>
          <w:b/>
          <w:color w:val="000000"/>
          <w:sz w:val="28"/>
        </w:rPr>
      </w:pPr>
      <w:r>
        <w:rPr>
          <w:rFonts w:hint="eastAsia" w:ascii="仿宋" w:eastAsia="仿宋" w:cs="仿宋"/>
          <w:b/>
          <w:color w:val="000000"/>
          <w:sz w:val="28"/>
        </w:rPr>
        <w:t>（二）专项项目安排说明</w:t>
      </w:r>
    </w:p>
    <w:p w14:paraId="29D5313C">
      <w:pPr>
        <w:rPr>
          <w:rFonts w:hint="eastAsia" w:ascii="仿宋" w:eastAsia="仿宋" w:cs="仿宋"/>
          <w:color w:val="000000"/>
        </w:rPr>
      </w:pPr>
    </w:p>
    <w:p w14:paraId="12E4406E">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0A825F16">
      <w:pPr>
        <w:spacing w:line="360" w:lineRule="auto"/>
        <w:jc w:val="left"/>
        <w:rPr>
          <w:rFonts w:hint="eastAsia" w:ascii="仿宋" w:eastAsia="仿宋" w:cs="仿宋"/>
          <w:b/>
          <w:color w:val="000000"/>
          <w:sz w:val="44"/>
        </w:rPr>
      </w:pPr>
    </w:p>
    <w:p w14:paraId="016A88A5">
      <w:pPr>
        <w:spacing w:line="360" w:lineRule="auto"/>
        <w:jc w:val="left"/>
        <w:rPr>
          <w:rFonts w:hint="eastAsia" w:ascii="仿宋" w:eastAsia="仿宋" w:cs="仿宋"/>
          <w:b/>
          <w:color w:val="000000"/>
          <w:sz w:val="44"/>
        </w:rPr>
      </w:pPr>
    </w:p>
    <w:p w14:paraId="09178BA3">
      <w:pPr>
        <w:spacing w:line="360" w:lineRule="auto"/>
        <w:jc w:val="left"/>
        <w:rPr>
          <w:rFonts w:hint="eastAsia" w:ascii="仿宋" w:eastAsia="仿宋" w:cs="仿宋"/>
          <w:b/>
          <w:color w:val="000000"/>
          <w:sz w:val="44"/>
        </w:rPr>
      </w:pPr>
    </w:p>
    <w:p w14:paraId="72EA1977">
      <w:pPr>
        <w:spacing w:line="360" w:lineRule="auto"/>
        <w:jc w:val="left"/>
        <w:rPr>
          <w:rFonts w:hint="eastAsia" w:ascii="仿宋" w:eastAsia="仿宋" w:cs="仿宋"/>
          <w:b/>
          <w:color w:val="000000"/>
          <w:sz w:val="44"/>
        </w:rPr>
      </w:pPr>
    </w:p>
    <w:p w14:paraId="33930E6B">
      <w:pPr>
        <w:pStyle w:val="2"/>
        <w:jc w:val="center"/>
        <w:rPr>
          <w:rFonts w:hint="eastAsia" w:ascii="仿宋" w:eastAsia="仿宋" w:cs="仿宋"/>
          <w:color w:val="000000"/>
        </w:rPr>
        <w:sectPr>
          <w:pgSz w:w="11906" w:h="16838"/>
          <w:pgMar w:top="1440" w:right="1800" w:bottom="1440" w:left="1800" w:header="851" w:footer="992" w:gutter="0"/>
          <w:cols w:space="720" w:num="1"/>
          <w:docGrid w:type="lines" w:linePitch="312" w:charSpace="0"/>
        </w:sectPr>
      </w:pPr>
      <w:bookmarkStart w:id="27" w:name="_Toc28946671"/>
      <w:r>
        <w:rPr>
          <w:rFonts w:hint="eastAsia" w:ascii="仿宋" w:eastAsia="仿宋" w:cs="仿宋"/>
          <w:color w:val="000000"/>
        </w:rPr>
        <w:t>四、唐山市陡河水库管理中心收支预算安排</w:t>
      </w:r>
      <w:bookmarkEnd w:id="27"/>
    </w:p>
    <w:p w14:paraId="5A1C20CF">
      <w:pPr>
        <w:jc w:val="center"/>
        <w:rPr>
          <w:rFonts w:hint="eastAsia" w:ascii="仿宋" w:eastAsia="仿宋" w:cs="仿宋"/>
          <w:b/>
          <w:color w:val="000000"/>
          <w:sz w:val="44"/>
        </w:rPr>
      </w:pPr>
    </w:p>
    <w:p w14:paraId="1324D776">
      <w:pPr>
        <w:jc w:val="center"/>
        <w:rPr>
          <w:rFonts w:hint="eastAsia" w:ascii="仿宋" w:eastAsia="仿宋" w:cs="仿宋"/>
          <w:b/>
          <w:color w:val="000000"/>
          <w:sz w:val="44"/>
        </w:rPr>
      </w:pPr>
      <w:r>
        <w:rPr>
          <w:rFonts w:hint="eastAsia" w:ascii="仿宋" w:eastAsia="仿宋" w:cs="仿宋"/>
          <w:b/>
          <w:color w:val="000000"/>
          <w:sz w:val="44"/>
        </w:rPr>
        <w:t>唐山市陡河水库管理中心职责任务与目标</w:t>
      </w:r>
    </w:p>
    <w:p w14:paraId="5ADADE6C">
      <w:pPr>
        <w:spacing w:line="480" w:lineRule="auto"/>
        <w:jc w:val="left"/>
        <w:rPr>
          <w:rFonts w:hint="eastAsia" w:ascii="仿宋" w:eastAsia="仿宋" w:cs="仿宋"/>
          <w:b/>
          <w:color w:val="000000"/>
          <w:sz w:val="28"/>
        </w:rPr>
      </w:pPr>
    </w:p>
    <w:p w14:paraId="4B7C8203">
      <w:pPr>
        <w:keepNext w:val="0"/>
        <w:keepLines w:val="0"/>
        <w:pageBreakBefore w:val="0"/>
        <w:widowControl w:val="0"/>
        <w:kinsoku/>
        <w:wordWrap/>
        <w:overflowPunct/>
        <w:topLinePunct w:val="0"/>
        <w:autoSpaceDE/>
        <w:autoSpaceDN/>
        <w:bidi w:val="0"/>
        <w:adjustRightInd/>
        <w:snapToGrid/>
        <w:spacing w:line="480" w:lineRule="exact"/>
        <w:ind w:left="0" w:right="0"/>
        <w:jc w:val="left"/>
        <w:textAlignment w:val="auto"/>
        <w:rPr>
          <w:rFonts w:hint="eastAsia" w:ascii="仿宋" w:eastAsia="仿宋" w:cs="仿宋"/>
          <w:b/>
          <w:color w:val="000000"/>
          <w:sz w:val="28"/>
          <w:szCs w:val="28"/>
        </w:rPr>
      </w:pPr>
      <w:r>
        <w:rPr>
          <w:rFonts w:hint="eastAsia" w:ascii="仿宋" w:eastAsia="仿宋" w:cs="仿宋"/>
          <w:b/>
          <w:color w:val="000000"/>
          <w:sz w:val="28"/>
          <w:szCs w:val="28"/>
        </w:rPr>
        <w:t>一、主要职责</w:t>
      </w:r>
    </w:p>
    <w:p w14:paraId="38839B4E">
      <w:pPr>
        <w:keepNext w:val="0"/>
        <w:keepLines w:val="0"/>
        <w:pageBreakBefore w:val="0"/>
        <w:widowControl/>
        <w:kinsoku/>
        <w:wordWrap/>
        <w:overflowPunct/>
        <w:topLinePunct w:val="0"/>
        <w:autoSpaceDE/>
        <w:autoSpaceDN/>
        <w:bidi w:val="0"/>
        <w:adjustRightInd/>
        <w:snapToGrid/>
        <w:spacing w:line="480" w:lineRule="exact"/>
        <w:ind w:left="0" w:right="0" w:firstLine="480" w:firstLineChars="200"/>
        <w:jc w:val="left"/>
        <w:textAlignment w:val="auto"/>
        <w:outlineLvl w:val="1"/>
        <w:rPr>
          <w:rFonts w:hint="eastAsia" w:ascii="仿宋" w:eastAsia="仿宋" w:cs="仿宋"/>
          <w:color w:val="000000"/>
          <w:sz w:val="24"/>
          <w:szCs w:val="24"/>
        </w:rPr>
      </w:pPr>
      <w:bookmarkStart w:id="28" w:name="_Toc28946672"/>
      <w:r>
        <w:rPr>
          <w:rFonts w:hint="eastAsia" w:ascii="仿宋" w:eastAsia="仿宋" w:cs="仿宋"/>
          <w:color w:val="000000"/>
          <w:sz w:val="24"/>
          <w:szCs w:val="24"/>
          <w:lang w:val="en-US" w:eastAsia="zh-CN"/>
        </w:rPr>
        <w:t>1、</w:t>
      </w:r>
      <w:r>
        <w:rPr>
          <w:rFonts w:hint="eastAsia" w:ascii="仿宋" w:eastAsia="仿宋" w:cs="仿宋"/>
          <w:color w:val="000000"/>
          <w:sz w:val="24"/>
          <w:szCs w:val="24"/>
        </w:rPr>
        <w:t>保障陡河水库下游流域的防洪安全及供水服务；</w:t>
      </w:r>
      <w:bookmarkEnd w:id="28"/>
    </w:p>
    <w:p w14:paraId="0E4658B1">
      <w:pPr>
        <w:keepNext w:val="0"/>
        <w:keepLines w:val="0"/>
        <w:pageBreakBefore w:val="0"/>
        <w:widowControl/>
        <w:kinsoku/>
        <w:wordWrap/>
        <w:overflowPunct/>
        <w:topLinePunct w:val="0"/>
        <w:autoSpaceDE/>
        <w:autoSpaceDN/>
        <w:bidi w:val="0"/>
        <w:adjustRightInd/>
        <w:snapToGrid/>
        <w:spacing w:line="480" w:lineRule="exact"/>
        <w:ind w:left="0" w:right="0" w:firstLine="480" w:firstLineChars="200"/>
        <w:jc w:val="left"/>
        <w:textAlignment w:val="auto"/>
        <w:outlineLvl w:val="1"/>
        <w:rPr>
          <w:rFonts w:hint="eastAsia" w:ascii="仿宋" w:eastAsia="仿宋" w:cs="仿宋"/>
          <w:color w:val="000000"/>
          <w:kern w:val="36"/>
          <w:sz w:val="24"/>
          <w:szCs w:val="24"/>
        </w:rPr>
      </w:pPr>
      <w:bookmarkStart w:id="29" w:name="_Toc28946673"/>
      <w:r>
        <w:rPr>
          <w:rFonts w:hint="eastAsia" w:ascii="仿宋" w:eastAsia="仿宋" w:cs="仿宋"/>
          <w:color w:val="000000"/>
          <w:sz w:val="24"/>
          <w:szCs w:val="24"/>
          <w:lang w:val="en-US" w:eastAsia="zh-CN"/>
        </w:rPr>
        <w:t>2、</w:t>
      </w:r>
      <w:r>
        <w:rPr>
          <w:rFonts w:hint="eastAsia" w:ascii="仿宋" w:eastAsia="仿宋" w:cs="仿宋"/>
          <w:color w:val="000000"/>
          <w:sz w:val="24"/>
          <w:szCs w:val="24"/>
        </w:rPr>
        <w:t>负责库区及下游流域的防洪管理；负责库区水利工程管理；</w:t>
      </w:r>
      <w:bookmarkEnd w:id="29"/>
    </w:p>
    <w:p w14:paraId="054B357A">
      <w:pPr>
        <w:keepNext w:val="0"/>
        <w:keepLines w:val="0"/>
        <w:pageBreakBefore w:val="0"/>
        <w:widowControl/>
        <w:kinsoku/>
        <w:wordWrap/>
        <w:overflowPunct/>
        <w:topLinePunct w:val="0"/>
        <w:autoSpaceDE/>
        <w:autoSpaceDN/>
        <w:bidi w:val="0"/>
        <w:adjustRightInd/>
        <w:snapToGrid/>
        <w:spacing w:line="480" w:lineRule="exact"/>
        <w:ind w:left="0" w:right="0" w:firstLine="480" w:firstLineChars="200"/>
        <w:jc w:val="left"/>
        <w:textAlignment w:val="auto"/>
        <w:outlineLvl w:val="1"/>
        <w:rPr>
          <w:rFonts w:hint="eastAsia" w:ascii="仿宋" w:eastAsia="仿宋" w:cs="仿宋"/>
          <w:color w:val="000000"/>
          <w:kern w:val="36"/>
          <w:sz w:val="24"/>
          <w:szCs w:val="24"/>
        </w:rPr>
      </w:pPr>
      <w:bookmarkStart w:id="30" w:name="_Toc28946674"/>
      <w:r>
        <w:rPr>
          <w:rFonts w:hint="eastAsia" w:ascii="仿宋" w:eastAsia="仿宋" w:cs="仿宋"/>
          <w:color w:val="000000"/>
          <w:sz w:val="24"/>
          <w:szCs w:val="24"/>
          <w:lang w:val="en-US" w:eastAsia="zh-CN"/>
        </w:rPr>
        <w:t>3、</w:t>
      </w:r>
      <w:r>
        <w:rPr>
          <w:rFonts w:hint="eastAsia" w:ascii="仿宋" w:eastAsia="仿宋" w:cs="仿宋"/>
          <w:color w:val="000000"/>
          <w:sz w:val="24"/>
          <w:szCs w:val="24"/>
        </w:rPr>
        <w:t>做好市区供水及工农业用水调度工作；</w:t>
      </w:r>
      <w:bookmarkEnd w:id="30"/>
    </w:p>
    <w:p w14:paraId="6AB63E62">
      <w:pPr>
        <w:keepNext w:val="0"/>
        <w:keepLines w:val="0"/>
        <w:pageBreakBefore w:val="0"/>
        <w:widowControl/>
        <w:kinsoku/>
        <w:wordWrap/>
        <w:overflowPunct/>
        <w:topLinePunct w:val="0"/>
        <w:autoSpaceDE/>
        <w:autoSpaceDN/>
        <w:bidi w:val="0"/>
        <w:adjustRightInd/>
        <w:snapToGrid/>
        <w:spacing w:line="480" w:lineRule="exact"/>
        <w:ind w:left="0" w:right="0" w:firstLine="480" w:firstLineChars="200"/>
        <w:jc w:val="left"/>
        <w:textAlignment w:val="auto"/>
        <w:outlineLvl w:val="1"/>
        <w:rPr>
          <w:rFonts w:hint="eastAsia" w:ascii="仿宋" w:eastAsia="仿宋" w:cs="仿宋"/>
          <w:color w:val="000000"/>
          <w:kern w:val="36"/>
          <w:sz w:val="24"/>
          <w:szCs w:val="24"/>
        </w:rPr>
      </w:pPr>
      <w:bookmarkStart w:id="31" w:name="_Toc28946675"/>
      <w:r>
        <w:rPr>
          <w:rFonts w:hint="eastAsia" w:ascii="仿宋" w:eastAsia="仿宋" w:cs="仿宋"/>
          <w:color w:val="000000"/>
          <w:sz w:val="24"/>
          <w:szCs w:val="24"/>
          <w:lang w:val="en-US" w:eastAsia="zh-CN"/>
        </w:rPr>
        <w:t>4、</w:t>
      </w:r>
      <w:r>
        <w:rPr>
          <w:rFonts w:hint="eastAsia" w:ascii="仿宋" w:eastAsia="仿宋" w:cs="仿宋"/>
          <w:color w:val="000000"/>
          <w:sz w:val="24"/>
          <w:szCs w:val="24"/>
        </w:rPr>
        <w:t>负责库区污染防治日常管理工作；</w:t>
      </w:r>
      <w:bookmarkEnd w:id="31"/>
    </w:p>
    <w:p w14:paraId="1B0E902B">
      <w:pPr>
        <w:keepNext w:val="0"/>
        <w:keepLines w:val="0"/>
        <w:pageBreakBefore w:val="0"/>
        <w:widowControl/>
        <w:kinsoku/>
        <w:wordWrap/>
        <w:overflowPunct/>
        <w:topLinePunct w:val="0"/>
        <w:autoSpaceDE/>
        <w:autoSpaceDN/>
        <w:bidi w:val="0"/>
        <w:adjustRightInd/>
        <w:snapToGrid/>
        <w:spacing w:line="480" w:lineRule="exact"/>
        <w:ind w:left="0" w:right="0" w:firstLine="480" w:firstLineChars="200"/>
        <w:jc w:val="left"/>
        <w:textAlignment w:val="auto"/>
        <w:outlineLvl w:val="1"/>
        <w:rPr>
          <w:rFonts w:hint="eastAsia" w:ascii="仿宋" w:eastAsia="仿宋" w:cs="仿宋"/>
          <w:color w:val="000000"/>
          <w:kern w:val="36"/>
          <w:sz w:val="24"/>
          <w:szCs w:val="24"/>
        </w:rPr>
      </w:pPr>
      <w:bookmarkStart w:id="32" w:name="_Toc28946676"/>
      <w:r>
        <w:rPr>
          <w:rFonts w:hint="eastAsia" w:ascii="仿宋" w:eastAsia="仿宋" w:cs="仿宋"/>
          <w:color w:val="000000"/>
          <w:sz w:val="24"/>
          <w:szCs w:val="24"/>
          <w:lang w:val="en-US" w:eastAsia="zh-CN"/>
        </w:rPr>
        <w:t>5、</w:t>
      </w:r>
      <w:r>
        <w:rPr>
          <w:rFonts w:hint="eastAsia" w:ascii="仿宋" w:eastAsia="仿宋" w:cs="仿宋"/>
          <w:color w:val="000000"/>
          <w:sz w:val="24"/>
          <w:szCs w:val="24"/>
        </w:rPr>
        <w:t>配合做好库区水政管理、渔政管理、治安管理、水质监测和水库相关水文资料的提供工作；</w:t>
      </w:r>
      <w:bookmarkEnd w:id="32"/>
    </w:p>
    <w:p w14:paraId="05865324">
      <w:pPr>
        <w:keepNext w:val="0"/>
        <w:keepLines w:val="0"/>
        <w:pageBreakBefore w:val="0"/>
        <w:widowControl/>
        <w:kinsoku/>
        <w:wordWrap/>
        <w:overflowPunct/>
        <w:topLinePunct w:val="0"/>
        <w:autoSpaceDE/>
        <w:autoSpaceDN/>
        <w:bidi w:val="0"/>
        <w:adjustRightInd/>
        <w:snapToGrid/>
        <w:spacing w:line="480" w:lineRule="exact"/>
        <w:ind w:left="0" w:right="0" w:firstLine="480" w:firstLineChars="200"/>
        <w:jc w:val="left"/>
        <w:textAlignment w:val="auto"/>
        <w:outlineLvl w:val="1"/>
        <w:rPr>
          <w:rFonts w:hint="eastAsia" w:ascii="仿宋" w:eastAsia="仿宋" w:cs="仿宋"/>
          <w:color w:val="000000"/>
          <w:kern w:val="36"/>
          <w:sz w:val="24"/>
          <w:szCs w:val="24"/>
        </w:rPr>
      </w:pPr>
      <w:bookmarkStart w:id="33" w:name="_Toc28946677"/>
      <w:r>
        <w:rPr>
          <w:rFonts w:hint="eastAsia" w:ascii="仿宋" w:eastAsia="仿宋" w:cs="仿宋"/>
          <w:color w:val="000000"/>
          <w:sz w:val="24"/>
          <w:szCs w:val="24"/>
          <w:lang w:val="en-US" w:eastAsia="zh-CN"/>
        </w:rPr>
        <w:t>6、</w:t>
      </w:r>
      <w:r>
        <w:rPr>
          <w:rFonts w:hint="eastAsia" w:ascii="仿宋" w:eastAsia="仿宋" w:cs="仿宋"/>
          <w:color w:val="000000"/>
          <w:sz w:val="24"/>
          <w:szCs w:val="24"/>
        </w:rPr>
        <w:t>协调水源地生态环境建设与养护。</w:t>
      </w:r>
      <w:bookmarkEnd w:id="33"/>
    </w:p>
    <w:p w14:paraId="68BB9147">
      <w:pPr>
        <w:keepNext w:val="0"/>
        <w:keepLines w:val="0"/>
        <w:pageBreakBefore w:val="0"/>
        <w:widowControl w:val="0"/>
        <w:kinsoku/>
        <w:wordWrap/>
        <w:overflowPunct/>
        <w:topLinePunct w:val="0"/>
        <w:autoSpaceDE/>
        <w:autoSpaceDN/>
        <w:bidi w:val="0"/>
        <w:adjustRightInd/>
        <w:snapToGrid/>
        <w:spacing w:line="480" w:lineRule="exact"/>
        <w:ind w:left="0" w:right="0"/>
        <w:jc w:val="left"/>
        <w:textAlignment w:val="auto"/>
        <w:rPr>
          <w:rFonts w:hint="eastAsia" w:ascii="仿宋" w:eastAsia="仿宋" w:cs="仿宋"/>
          <w:b/>
          <w:color w:val="000000"/>
          <w:sz w:val="28"/>
          <w:szCs w:val="28"/>
        </w:rPr>
      </w:pPr>
      <w:r>
        <w:rPr>
          <w:rFonts w:hint="eastAsia" w:ascii="仿宋" w:eastAsia="仿宋" w:cs="仿宋"/>
          <w:b/>
          <w:color w:val="000000"/>
          <w:sz w:val="28"/>
          <w:szCs w:val="28"/>
        </w:rPr>
        <w:t>二、主要任务及目标规划</w:t>
      </w:r>
    </w:p>
    <w:p w14:paraId="008363BA">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80" w:lineRule="exact"/>
        <w:ind w:left="0" w:right="0" w:firstLine="480" w:firstLineChars="200"/>
        <w:textAlignment w:val="auto"/>
        <w:rPr>
          <w:rFonts w:hint="eastAsia" w:ascii="仿宋" w:eastAsia="仿宋" w:cs="仿宋"/>
          <w:color w:val="000000"/>
          <w:sz w:val="24"/>
          <w:szCs w:val="24"/>
        </w:rPr>
      </w:pPr>
      <w:r>
        <w:rPr>
          <w:rFonts w:hint="eastAsia" w:ascii="仿宋" w:eastAsia="仿宋" w:cs="仿宋"/>
          <w:color w:val="000000"/>
          <w:sz w:val="24"/>
          <w:szCs w:val="24"/>
        </w:rPr>
        <w:t>1、主要任务</w:t>
      </w:r>
    </w:p>
    <w:p w14:paraId="01470B4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80" w:lineRule="exact"/>
        <w:ind w:left="0" w:right="0" w:firstLine="480" w:firstLineChars="200"/>
        <w:textAlignment w:val="auto"/>
        <w:rPr>
          <w:rFonts w:hint="eastAsia" w:ascii="仿宋" w:eastAsia="仿宋" w:cs="仿宋"/>
          <w:color w:val="000000"/>
          <w:sz w:val="24"/>
          <w:szCs w:val="24"/>
        </w:rPr>
      </w:pPr>
      <w:r>
        <w:rPr>
          <w:rFonts w:hint="eastAsia" w:ascii="仿宋" w:eastAsia="仿宋" w:cs="仿宋"/>
          <w:color w:val="000000"/>
          <w:sz w:val="24"/>
          <w:szCs w:val="24"/>
        </w:rPr>
        <w:t>⑴做好防洪保安工作，确保安全度汛。</w:t>
      </w:r>
    </w:p>
    <w:p w14:paraId="25D0368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80" w:lineRule="exact"/>
        <w:ind w:left="0" w:right="0" w:firstLine="480" w:firstLineChars="200"/>
        <w:textAlignment w:val="auto"/>
        <w:rPr>
          <w:rFonts w:hint="eastAsia" w:ascii="仿宋" w:eastAsia="仿宋" w:cs="仿宋"/>
          <w:color w:val="000000"/>
          <w:sz w:val="24"/>
          <w:szCs w:val="24"/>
        </w:rPr>
      </w:pPr>
      <w:r>
        <w:rPr>
          <w:rFonts w:hint="eastAsia" w:ascii="仿宋" w:eastAsia="仿宋" w:cs="仿宋"/>
          <w:color w:val="000000"/>
          <w:sz w:val="24"/>
          <w:szCs w:val="24"/>
        </w:rPr>
        <w:t xml:space="preserve">⑵做好水利工程的维修养护，确保工况完好。 </w:t>
      </w:r>
    </w:p>
    <w:p w14:paraId="5E672FA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80" w:lineRule="exact"/>
        <w:ind w:left="0" w:right="0" w:firstLine="480" w:firstLineChars="200"/>
        <w:textAlignment w:val="auto"/>
        <w:rPr>
          <w:rFonts w:hint="eastAsia" w:ascii="仿宋" w:eastAsia="仿宋" w:cs="仿宋"/>
          <w:color w:val="000000"/>
          <w:sz w:val="24"/>
          <w:szCs w:val="24"/>
        </w:rPr>
      </w:pPr>
      <w:r>
        <w:rPr>
          <w:rFonts w:hint="eastAsia" w:ascii="仿宋" w:eastAsia="仿宋" w:cs="仿宋"/>
          <w:color w:val="000000"/>
          <w:sz w:val="24"/>
          <w:szCs w:val="24"/>
        </w:rPr>
        <w:t>⑶科学调度，保障供水。完成市区生产、生活用水、曹妃甸工业区用水、南湖、唐河生态用水、南堡碱厂生产用水、丰南农业用水、陡河发电厂用水的供水任务。</w:t>
      </w:r>
    </w:p>
    <w:p w14:paraId="678E4C9A">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80" w:lineRule="exact"/>
        <w:ind w:left="0" w:right="0" w:firstLine="480" w:firstLineChars="200"/>
        <w:textAlignment w:val="auto"/>
        <w:rPr>
          <w:rFonts w:hint="eastAsia" w:ascii="仿宋" w:eastAsia="仿宋" w:cs="仿宋"/>
          <w:color w:val="000000"/>
          <w:spacing w:val="-6"/>
          <w:sz w:val="24"/>
          <w:szCs w:val="24"/>
        </w:rPr>
      </w:pPr>
      <w:r>
        <w:rPr>
          <w:rFonts w:hint="eastAsia" w:ascii="仿宋" w:eastAsia="仿宋" w:cs="仿宋"/>
          <w:color w:val="000000"/>
          <w:sz w:val="24"/>
          <w:szCs w:val="24"/>
        </w:rPr>
        <w:t>⑷</w:t>
      </w:r>
      <w:r>
        <w:rPr>
          <w:rFonts w:hint="eastAsia" w:ascii="仿宋" w:eastAsia="仿宋" w:cs="仿宋"/>
          <w:color w:val="000000"/>
          <w:spacing w:val="-6"/>
          <w:sz w:val="24"/>
          <w:szCs w:val="24"/>
        </w:rPr>
        <w:t>抓好唐山市陡河供水监测水质中心水质监测工作，为提供优质水源提供保障。</w:t>
      </w:r>
    </w:p>
    <w:p w14:paraId="67122D88">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80" w:lineRule="exact"/>
        <w:ind w:left="0" w:right="0" w:firstLine="480" w:firstLineChars="200"/>
        <w:textAlignment w:val="auto"/>
        <w:rPr>
          <w:rFonts w:hint="eastAsia" w:ascii="仿宋" w:eastAsia="仿宋" w:cs="仿宋"/>
          <w:color w:val="000000"/>
          <w:sz w:val="24"/>
          <w:szCs w:val="24"/>
        </w:rPr>
      </w:pPr>
      <w:r>
        <w:rPr>
          <w:rFonts w:hint="eastAsia" w:ascii="仿宋" w:eastAsia="仿宋" w:cs="仿宋"/>
          <w:color w:val="000000"/>
          <w:sz w:val="24"/>
          <w:szCs w:val="24"/>
        </w:rPr>
        <w:t>⑸</w:t>
      </w:r>
      <w:r>
        <w:rPr>
          <w:rFonts w:hint="eastAsia" w:ascii="仿宋" w:eastAsia="仿宋" w:cs="仿宋"/>
          <w:color w:val="000000"/>
          <w:spacing w:val="-6"/>
          <w:sz w:val="24"/>
          <w:szCs w:val="24"/>
        </w:rPr>
        <w:t>完成库区水土保持和水源保护工作，加强库区绿化建设，保护库区生态环境。</w:t>
      </w:r>
    </w:p>
    <w:p w14:paraId="0A595EF0">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6990"/>
          <w:tab w:val="left" w:pos="7140"/>
        </w:tabs>
        <w:kinsoku/>
        <w:wordWrap/>
        <w:overflowPunct/>
        <w:topLinePunct w:val="0"/>
        <w:autoSpaceDE/>
        <w:autoSpaceDN/>
        <w:bidi w:val="0"/>
        <w:adjustRightInd/>
        <w:snapToGrid/>
        <w:spacing w:line="480" w:lineRule="exact"/>
        <w:ind w:left="0" w:right="0" w:firstLine="480" w:firstLineChars="200"/>
        <w:textAlignment w:val="auto"/>
        <w:rPr>
          <w:rFonts w:hint="eastAsia" w:ascii="仿宋" w:eastAsia="仿宋" w:cs="仿宋"/>
          <w:color w:val="000000"/>
          <w:sz w:val="24"/>
          <w:szCs w:val="24"/>
        </w:rPr>
      </w:pPr>
      <w:r>
        <w:rPr>
          <w:rFonts w:hint="eastAsia" w:ascii="仿宋" w:eastAsia="仿宋" w:cs="仿宋"/>
          <w:color w:val="000000"/>
          <w:sz w:val="24"/>
          <w:szCs w:val="24"/>
        </w:rPr>
        <w:t>⑹加大执法力度，保护水利工程安全、水源安全。</w:t>
      </w:r>
    </w:p>
    <w:p w14:paraId="215179C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80" w:lineRule="exact"/>
        <w:ind w:left="0" w:right="0" w:firstLine="480" w:firstLineChars="200"/>
        <w:textAlignment w:val="auto"/>
        <w:rPr>
          <w:rFonts w:hint="eastAsia" w:ascii="仿宋" w:eastAsia="仿宋" w:cs="仿宋"/>
          <w:color w:val="000000"/>
          <w:sz w:val="24"/>
          <w:szCs w:val="24"/>
        </w:rPr>
      </w:pPr>
      <w:r>
        <w:rPr>
          <w:rFonts w:hint="eastAsia" w:ascii="仿宋" w:eastAsia="仿宋" w:cs="仿宋"/>
          <w:color w:val="000000"/>
          <w:sz w:val="24"/>
          <w:szCs w:val="24"/>
        </w:rPr>
        <w:t>2、目标规划</w:t>
      </w:r>
    </w:p>
    <w:p w14:paraId="30D0F529">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⑴实现水费收入</w:t>
      </w:r>
      <w:r>
        <w:rPr>
          <w:rFonts w:hint="eastAsia" w:ascii="仿宋" w:eastAsia="仿宋" w:cs="仿宋"/>
          <w:color w:val="000000"/>
          <w:sz w:val="24"/>
          <w:szCs w:val="24"/>
          <w:lang w:val="en-US" w:eastAsia="zh-CN"/>
        </w:rPr>
        <w:t>5318.52</w:t>
      </w:r>
      <w:r>
        <w:rPr>
          <w:rFonts w:hint="eastAsia" w:ascii="仿宋" w:eastAsia="仿宋" w:cs="仿宋"/>
          <w:color w:val="000000"/>
          <w:sz w:val="24"/>
          <w:szCs w:val="24"/>
        </w:rPr>
        <w:t>万元（扣除水源水费后）,其他利息收入5万元，其他非经营性国有资产收入65万元。</w:t>
      </w:r>
    </w:p>
    <w:p w14:paraId="122403F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80" w:lineRule="exact"/>
        <w:ind w:left="0" w:right="0" w:firstLine="480" w:firstLineChars="200"/>
        <w:textAlignment w:val="auto"/>
        <w:rPr>
          <w:rFonts w:hint="eastAsia" w:ascii="仿宋" w:eastAsia="仿宋" w:cs="仿宋"/>
          <w:color w:val="000000"/>
          <w:sz w:val="24"/>
          <w:szCs w:val="24"/>
        </w:rPr>
      </w:pPr>
      <w:r>
        <w:rPr>
          <w:rFonts w:hint="eastAsia" w:ascii="仿宋" w:eastAsia="仿宋" w:cs="仿宋"/>
          <w:color w:val="000000"/>
          <w:sz w:val="24"/>
          <w:szCs w:val="24"/>
        </w:rPr>
        <w:t>(2)继续保持“国家一家水利工程管理单位”称号。</w:t>
      </w:r>
    </w:p>
    <w:p w14:paraId="7721651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80" w:lineRule="exact"/>
        <w:ind w:left="0" w:right="0" w:firstLine="480" w:firstLineChars="200"/>
        <w:textAlignment w:val="auto"/>
        <w:rPr>
          <w:rFonts w:hint="eastAsia" w:ascii="仿宋" w:eastAsia="仿宋" w:cs="仿宋"/>
          <w:color w:val="000000"/>
          <w:sz w:val="24"/>
          <w:szCs w:val="24"/>
        </w:rPr>
      </w:pPr>
      <w:r>
        <w:rPr>
          <w:rFonts w:hint="eastAsia" w:ascii="仿宋" w:eastAsia="仿宋" w:cs="仿宋"/>
          <w:color w:val="000000"/>
          <w:sz w:val="24"/>
          <w:szCs w:val="24"/>
        </w:rPr>
        <w:t>(3)实现全年无重大安全责任事故。</w:t>
      </w:r>
    </w:p>
    <w:p w14:paraId="3684D05C">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35E62A76">
      <w:pPr>
        <w:jc w:val="center"/>
        <w:rPr>
          <w:rFonts w:hint="eastAsia" w:ascii="仿宋" w:eastAsia="仿宋" w:cs="仿宋"/>
          <w:b/>
          <w:color w:val="000000"/>
          <w:sz w:val="32"/>
          <w:szCs w:val="32"/>
        </w:rPr>
      </w:pPr>
      <w:r>
        <w:rPr>
          <w:rFonts w:hint="eastAsia" w:ascii="仿宋" w:eastAsia="仿宋" w:cs="仿宋"/>
          <w:b/>
          <w:color w:val="000000"/>
          <w:sz w:val="32"/>
          <w:szCs w:val="32"/>
        </w:rPr>
        <w:t>收支预算总表</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0"/>
        <w:gridCol w:w="4798"/>
        <w:gridCol w:w="2902"/>
        <w:gridCol w:w="21"/>
      </w:tblGrid>
      <w:tr w14:paraId="7D23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148" w:type="dxa"/>
            <w:gridSpan w:val="2"/>
            <w:tcBorders>
              <w:bottom w:val="single" w:color="auto" w:sz="4" w:space="0"/>
            </w:tcBorders>
            <w:noWrap/>
            <w:vAlign w:val="center"/>
          </w:tcPr>
          <w:p w14:paraId="588A4C7F">
            <w:pPr>
              <w:widowControl/>
              <w:jc w:val="left"/>
              <w:rPr>
                <w:rFonts w:hint="eastAsia" w:ascii="仿宋" w:eastAsia="仿宋" w:cs="仿宋"/>
                <w:b/>
                <w:bCs/>
                <w:color w:val="000000"/>
              </w:rPr>
            </w:pPr>
            <w:r>
              <w:rPr>
                <w:rFonts w:hint="eastAsia" w:ascii="仿宋" w:eastAsia="仿宋" w:cs="仿宋"/>
                <w:color w:val="000000"/>
                <w:sz w:val="28"/>
                <w:szCs w:val="28"/>
              </w:rPr>
              <w:t>564009唐山市陡河水库管理中心</w:t>
            </w:r>
          </w:p>
        </w:tc>
        <w:tc>
          <w:tcPr>
            <w:tcW w:w="2923" w:type="dxa"/>
            <w:gridSpan w:val="2"/>
            <w:tcBorders>
              <w:bottom w:val="single" w:color="auto" w:sz="4" w:space="0"/>
            </w:tcBorders>
            <w:noWrap/>
            <w:vAlign w:val="center"/>
          </w:tcPr>
          <w:p w14:paraId="4B1F1082">
            <w:pPr>
              <w:widowControl/>
              <w:jc w:val="right"/>
              <w:rPr>
                <w:rFonts w:hint="eastAsia" w:ascii="仿宋" w:eastAsia="仿宋" w:cs="仿宋"/>
                <w:b/>
                <w:bCs/>
                <w:color w:val="000000"/>
              </w:rPr>
            </w:pPr>
            <w:r>
              <w:rPr>
                <w:rFonts w:hint="eastAsia" w:ascii="仿宋" w:eastAsia="仿宋" w:cs="仿宋"/>
                <w:color w:val="000000"/>
                <w:sz w:val="24"/>
                <w:szCs w:val="24"/>
              </w:rPr>
              <w:t>单位：万元</w:t>
            </w:r>
          </w:p>
        </w:tc>
      </w:tr>
      <w:tr w14:paraId="3A36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restart"/>
            <w:tcBorders>
              <w:top w:val="single" w:color="auto" w:sz="4" w:space="0"/>
              <w:left w:val="single" w:color="auto" w:sz="4" w:space="0"/>
              <w:bottom w:val="single" w:color="auto" w:sz="4" w:space="0"/>
              <w:right w:val="single" w:color="auto" w:sz="4" w:space="0"/>
            </w:tcBorders>
            <w:noWrap/>
            <w:vAlign w:val="center"/>
          </w:tcPr>
          <w:p w14:paraId="0DBA1E49">
            <w:pPr>
              <w:widowControl/>
              <w:jc w:val="center"/>
              <w:rPr>
                <w:rFonts w:hint="eastAsia" w:ascii="仿宋" w:eastAsia="仿宋" w:cs="仿宋"/>
                <w:b/>
                <w:bCs/>
                <w:color w:val="000000"/>
                <w:kern w:val="0"/>
              </w:rPr>
            </w:pPr>
            <w:r>
              <w:rPr>
                <w:rFonts w:hint="eastAsia" w:ascii="仿宋" w:eastAsia="仿宋" w:cs="仿宋"/>
                <w:b/>
                <w:bCs/>
                <w:color w:val="000000"/>
              </w:rPr>
              <w:t>项目代码</w:t>
            </w:r>
          </w:p>
        </w:tc>
        <w:tc>
          <w:tcPr>
            <w:tcW w:w="4798" w:type="dxa"/>
            <w:vMerge w:val="restart"/>
            <w:tcBorders>
              <w:top w:val="single" w:color="auto" w:sz="4" w:space="0"/>
              <w:left w:val="single" w:color="auto" w:sz="4" w:space="0"/>
              <w:bottom w:val="single" w:color="auto" w:sz="4" w:space="0"/>
              <w:right w:val="single" w:color="auto" w:sz="4" w:space="0"/>
            </w:tcBorders>
            <w:noWrap/>
            <w:vAlign w:val="center"/>
          </w:tcPr>
          <w:p w14:paraId="782BA024">
            <w:pPr>
              <w:widowControl/>
              <w:jc w:val="center"/>
              <w:rPr>
                <w:rFonts w:hint="eastAsia" w:ascii="仿宋" w:eastAsia="仿宋" w:cs="仿宋"/>
                <w:b/>
                <w:bCs/>
                <w:color w:val="000000"/>
                <w:kern w:val="0"/>
              </w:rPr>
            </w:pPr>
            <w:r>
              <w:rPr>
                <w:rFonts w:hint="eastAsia" w:ascii="仿宋" w:eastAsia="仿宋" w:cs="仿宋"/>
                <w:b/>
                <w:bCs/>
                <w:color w:val="000000"/>
              </w:rPr>
              <w:t>预算收支项目</w:t>
            </w:r>
          </w:p>
        </w:tc>
        <w:tc>
          <w:tcPr>
            <w:tcW w:w="2923"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AD130AA">
            <w:pPr>
              <w:widowControl/>
              <w:jc w:val="center"/>
              <w:rPr>
                <w:rFonts w:hint="eastAsia" w:ascii="仿宋" w:eastAsia="仿宋" w:cs="仿宋"/>
                <w:b/>
                <w:bCs/>
                <w:color w:val="000000"/>
                <w:kern w:val="0"/>
              </w:rPr>
            </w:pPr>
            <w:r>
              <w:rPr>
                <w:rFonts w:hint="eastAsia" w:ascii="仿宋" w:eastAsia="仿宋" w:cs="仿宋"/>
                <w:b/>
                <w:bCs/>
                <w:color w:val="000000"/>
              </w:rPr>
              <w:t>预算金额</w:t>
            </w:r>
          </w:p>
        </w:tc>
      </w:tr>
      <w:tr w14:paraId="6418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continue"/>
            <w:tcBorders>
              <w:top w:val="single" w:color="auto" w:sz="4" w:space="0"/>
              <w:left w:val="single" w:color="auto" w:sz="4" w:space="0"/>
              <w:bottom w:val="single" w:color="auto" w:sz="4" w:space="0"/>
              <w:right w:val="single" w:color="auto" w:sz="4" w:space="0"/>
            </w:tcBorders>
            <w:noWrap/>
            <w:vAlign w:val="center"/>
          </w:tcPr>
          <w:p w14:paraId="2886DAEE"/>
        </w:tc>
        <w:tc>
          <w:tcPr>
            <w:tcW w:w="4798" w:type="dxa"/>
            <w:vMerge w:val="continue"/>
            <w:tcBorders>
              <w:top w:val="single" w:color="auto" w:sz="4" w:space="0"/>
              <w:left w:val="single" w:color="auto" w:sz="4" w:space="0"/>
              <w:bottom w:val="single" w:color="auto" w:sz="4" w:space="0"/>
              <w:right w:val="single" w:color="auto" w:sz="4" w:space="0"/>
            </w:tcBorders>
            <w:noWrap/>
            <w:vAlign w:val="center"/>
          </w:tcPr>
          <w:p w14:paraId="67451793"/>
        </w:tc>
        <w:tc>
          <w:tcPr>
            <w:tcW w:w="292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62842F5"/>
        </w:tc>
      </w:tr>
      <w:tr w14:paraId="5AA4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continue"/>
            <w:tcBorders>
              <w:top w:val="single" w:color="auto" w:sz="4" w:space="0"/>
              <w:left w:val="single" w:color="auto" w:sz="4" w:space="0"/>
              <w:bottom w:val="single" w:color="auto" w:sz="4" w:space="0"/>
              <w:right w:val="single" w:color="auto" w:sz="4" w:space="0"/>
            </w:tcBorders>
            <w:noWrap/>
            <w:vAlign w:val="center"/>
          </w:tcPr>
          <w:p w14:paraId="4F133F8D"/>
        </w:tc>
        <w:tc>
          <w:tcPr>
            <w:tcW w:w="4798" w:type="dxa"/>
            <w:vMerge w:val="continue"/>
            <w:tcBorders>
              <w:top w:val="single" w:color="auto" w:sz="4" w:space="0"/>
              <w:left w:val="single" w:color="auto" w:sz="4" w:space="0"/>
              <w:bottom w:val="single" w:color="auto" w:sz="4" w:space="0"/>
              <w:right w:val="single" w:color="auto" w:sz="4" w:space="0"/>
            </w:tcBorders>
            <w:noWrap/>
            <w:vAlign w:val="center"/>
          </w:tcPr>
          <w:p w14:paraId="5E95E4A0"/>
        </w:tc>
        <w:tc>
          <w:tcPr>
            <w:tcW w:w="292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082209"/>
        </w:tc>
      </w:tr>
      <w:tr w14:paraId="7FC8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632FD0C0">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500CAF53">
            <w:pPr>
              <w:widowControl/>
              <w:jc w:val="left"/>
              <w:rPr>
                <w:rFonts w:hint="eastAsia" w:ascii="仿宋" w:eastAsia="仿宋" w:cs="仿宋"/>
                <w:color w:val="000000"/>
                <w:kern w:val="0"/>
              </w:rPr>
            </w:pPr>
            <w:r>
              <w:rPr>
                <w:rFonts w:hint="eastAsia" w:ascii="仿宋" w:eastAsia="仿宋" w:cs="仿宋"/>
                <w:color w:val="000000"/>
                <w:kern w:val="0"/>
              </w:rPr>
              <w:t>　　　　　　　　预算收入</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2CF9EB79">
            <w:pPr>
              <w:widowControl/>
              <w:jc w:val="right"/>
              <w:rPr>
                <w:rFonts w:hint="eastAsia" w:ascii="仿宋" w:eastAsia="仿宋" w:cs="仿宋"/>
                <w:color w:val="000000"/>
                <w:kern w:val="0"/>
              </w:rPr>
            </w:pPr>
            <w:r>
              <w:rPr>
                <w:rFonts w:hint="eastAsia" w:ascii="仿宋" w:eastAsia="仿宋" w:cs="仿宋"/>
                <w:color w:val="000000"/>
                <w:kern w:val="0"/>
              </w:rPr>
              <w:t>5776.52</w:t>
            </w:r>
          </w:p>
        </w:tc>
      </w:tr>
      <w:tr w14:paraId="189C7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1368CF12">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0F8AA73D">
            <w:pPr>
              <w:widowControl/>
              <w:jc w:val="left"/>
              <w:rPr>
                <w:rFonts w:hint="eastAsia" w:ascii="仿宋" w:eastAsia="仿宋" w:cs="仿宋"/>
                <w:color w:val="000000"/>
                <w:kern w:val="0"/>
              </w:rPr>
            </w:pPr>
            <w:r>
              <w:rPr>
                <w:rFonts w:hint="eastAsia" w:ascii="仿宋" w:eastAsia="仿宋" w:cs="仿宋"/>
                <w:color w:val="000000"/>
                <w:kern w:val="0"/>
              </w:rPr>
              <w:t>一般公共预算拨款</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0AC47DE7">
            <w:pPr>
              <w:widowControl/>
              <w:jc w:val="right"/>
              <w:rPr>
                <w:rFonts w:hint="eastAsia" w:ascii="仿宋" w:eastAsia="仿宋" w:cs="仿宋"/>
                <w:color w:val="000000"/>
                <w:kern w:val="0"/>
              </w:rPr>
            </w:pPr>
            <w:r>
              <w:rPr>
                <w:rFonts w:hint="eastAsia" w:ascii="仿宋" w:eastAsia="仿宋" w:cs="仿宋"/>
                <w:color w:val="000000"/>
                <w:kern w:val="0"/>
              </w:rPr>
              <w:t>5776.52</w:t>
            </w:r>
          </w:p>
        </w:tc>
      </w:tr>
      <w:tr w14:paraId="7D56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4C0B0E8C">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763D056E">
            <w:pPr>
              <w:widowControl/>
              <w:jc w:val="left"/>
              <w:rPr>
                <w:rFonts w:hint="eastAsia" w:ascii="仿宋" w:eastAsia="仿宋" w:cs="仿宋"/>
                <w:color w:val="000000"/>
                <w:kern w:val="0"/>
              </w:rPr>
            </w:pPr>
            <w:r>
              <w:rPr>
                <w:rFonts w:hint="eastAsia" w:ascii="仿宋" w:eastAsia="仿宋" w:cs="仿宋"/>
                <w:color w:val="000000"/>
                <w:kern w:val="0"/>
              </w:rPr>
              <w:t>其中：财政拨款（补助）收入</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1AB4C97D">
            <w:pPr>
              <w:widowControl/>
              <w:jc w:val="right"/>
              <w:rPr>
                <w:rFonts w:hint="eastAsia" w:ascii="仿宋" w:eastAsia="仿宋" w:cs="仿宋"/>
                <w:color w:val="000000"/>
                <w:kern w:val="0"/>
              </w:rPr>
            </w:pPr>
          </w:p>
        </w:tc>
      </w:tr>
      <w:tr w14:paraId="2D4A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0ACC8902">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0B196C03">
            <w:pPr>
              <w:widowControl/>
              <w:jc w:val="left"/>
              <w:rPr>
                <w:rFonts w:hint="eastAsia" w:ascii="仿宋" w:eastAsia="仿宋" w:cs="仿宋"/>
                <w:color w:val="000000"/>
                <w:kern w:val="0"/>
              </w:rPr>
            </w:pPr>
            <w:r>
              <w:rPr>
                <w:rFonts w:hint="eastAsia" w:ascii="仿宋" w:eastAsia="仿宋" w:cs="仿宋"/>
                <w:color w:val="000000"/>
                <w:kern w:val="0"/>
              </w:rPr>
              <w:t xml:space="preserve">     　行政事业性收费</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5D17D8BF">
            <w:pPr>
              <w:widowControl/>
              <w:jc w:val="right"/>
              <w:rPr>
                <w:rFonts w:hint="eastAsia" w:ascii="仿宋" w:eastAsia="仿宋" w:cs="仿宋"/>
                <w:color w:val="000000"/>
                <w:kern w:val="0"/>
              </w:rPr>
            </w:pPr>
          </w:p>
        </w:tc>
      </w:tr>
      <w:tr w14:paraId="639C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13B70862">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A87D26F">
            <w:pPr>
              <w:widowControl/>
              <w:jc w:val="left"/>
              <w:rPr>
                <w:rFonts w:hint="eastAsia" w:ascii="仿宋" w:eastAsia="仿宋" w:cs="仿宋"/>
                <w:color w:val="000000"/>
                <w:kern w:val="0"/>
              </w:rPr>
            </w:pPr>
            <w:r>
              <w:rPr>
                <w:rFonts w:hint="eastAsia" w:ascii="仿宋" w:eastAsia="仿宋" w:cs="仿宋"/>
                <w:color w:val="000000"/>
                <w:kern w:val="0"/>
              </w:rPr>
              <w:t xml:space="preserve">     　罚没收入</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405077E0">
            <w:pPr>
              <w:widowControl/>
              <w:jc w:val="right"/>
              <w:rPr>
                <w:rFonts w:hint="eastAsia" w:ascii="仿宋" w:eastAsia="仿宋" w:cs="仿宋"/>
                <w:color w:val="000000"/>
                <w:kern w:val="0"/>
              </w:rPr>
            </w:pPr>
          </w:p>
        </w:tc>
      </w:tr>
      <w:tr w14:paraId="7CF5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74148D3">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B1292A4">
            <w:pPr>
              <w:widowControl/>
              <w:jc w:val="left"/>
              <w:rPr>
                <w:rFonts w:hint="eastAsia" w:ascii="仿宋" w:eastAsia="仿宋" w:cs="仿宋"/>
                <w:color w:val="000000"/>
                <w:kern w:val="0"/>
              </w:rPr>
            </w:pPr>
            <w:r>
              <w:rPr>
                <w:rFonts w:hint="eastAsia" w:ascii="仿宋" w:eastAsia="仿宋" w:cs="仿宋"/>
                <w:color w:val="000000"/>
                <w:kern w:val="0"/>
              </w:rPr>
              <w:t xml:space="preserve">     　专项收入</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5DEA243D">
            <w:pPr>
              <w:widowControl/>
              <w:jc w:val="right"/>
              <w:rPr>
                <w:rFonts w:hint="eastAsia" w:ascii="仿宋" w:eastAsia="仿宋" w:cs="仿宋"/>
                <w:color w:val="000000"/>
                <w:kern w:val="0"/>
              </w:rPr>
            </w:pPr>
          </w:p>
        </w:tc>
      </w:tr>
      <w:tr w14:paraId="4325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5375B4A">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75BABA19">
            <w:pPr>
              <w:widowControl/>
              <w:jc w:val="left"/>
              <w:rPr>
                <w:rFonts w:hint="eastAsia" w:ascii="仿宋" w:eastAsia="仿宋" w:cs="仿宋"/>
                <w:color w:val="000000"/>
                <w:kern w:val="0"/>
              </w:rPr>
            </w:pPr>
            <w:r>
              <w:rPr>
                <w:rFonts w:hint="eastAsia" w:ascii="仿宋" w:eastAsia="仿宋" w:cs="仿宋"/>
                <w:color w:val="000000"/>
                <w:kern w:val="0"/>
              </w:rPr>
              <w:t xml:space="preserve">     　国有资源（资产）有偿使用收入</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1DF46BF5">
            <w:pPr>
              <w:widowControl/>
              <w:jc w:val="right"/>
              <w:rPr>
                <w:rFonts w:hint="eastAsia" w:ascii="仿宋" w:eastAsia="仿宋" w:cs="仿宋"/>
                <w:color w:val="000000"/>
                <w:kern w:val="0"/>
              </w:rPr>
            </w:pPr>
          </w:p>
        </w:tc>
      </w:tr>
      <w:tr w14:paraId="50D1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5DED650F">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2DA3162">
            <w:pPr>
              <w:widowControl/>
              <w:jc w:val="left"/>
              <w:rPr>
                <w:rFonts w:hint="eastAsia" w:ascii="仿宋" w:eastAsia="仿宋" w:cs="仿宋"/>
                <w:color w:val="000000"/>
                <w:kern w:val="0"/>
              </w:rPr>
            </w:pPr>
            <w:r>
              <w:rPr>
                <w:rFonts w:hint="eastAsia" w:ascii="仿宋" w:eastAsia="仿宋" w:cs="仿宋"/>
                <w:color w:val="000000"/>
                <w:kern w:val="0"/>
              </w:rPr>
              <w:t xml:space="preserve">     　国有资本经营收入</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4C381510">
            <w:pPr>
              <w:widowControl/>
              <w:jc w:val="right"/>
              <w:rPr>
                <w:rFonts w:hint="eastAsia" w:ascii="仿宋" w:eastAsia="仿宋" w:cs="仿宋"/>
                <w:color w:val="000000"/>
                <w:kern w:val="0"/>
              </w:rPr>
            </w:pPr>
          </w:p>
        </w:tc>
      </w:tr>
      <w:tr w14:paraId="29A7A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BBE06CE">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1D21E0FD">
            <w:pPr>
              <w:widowControl/>
              <w:jc w:val="left"/>
              <w:rPr>
                <w:rFonts w:hint="eastAsia" w:ascii="仿宋" w:eastAsia="仿宋" w:cs="仿宋"/>
                <w:color w:val="000000"/>
                <w:kern w:val="0"/>
              </w:rPr>
            </w:pPr>
            <w:r>
              <w:rPr>
                <w:rFonts w:hint="eastAsia" w:ascii="仿宋" w:eastAsia="仿宋" w:cs="仿宋"/>
                <w:color w:val="000000"/>
                <w:kern w:val="0"/>
              </w:rPr>
              <w:t xml:space="preserve">     　政府住房基金收入（原债务收入）</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6C5DCBA5">
            <w:pPr>
              <w:widowControl/>
              <w:jc w:val="right"/>
              <w:rPr>
                <w:rFonts w:hint="eastAsia" w:ascii="仿宋" w:eastAsia="仿宋" w:cs="仿宋"/>
                <w:color w:val="000000"/>
                <w:kern w:val="0"/>
              </w:rPr>
            </w:pPr>
          </w:p>
        </w:tc>
      </w:tr>
      <w:tr w14:paraId="59D4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55E7B468">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542EF80F">
            <w:pPr>
              <w:widowControl/>
              <w:jc w:val="left"/>
              <w:rPr>
                <w:rFonts w:hint="eastAsia" w:ascii="仿宋" w:eastAsia="仿宋" w:cs="仿宋"/>
                <w:color w:val="000000"/>
                <w:kern w:val="0"/>
              </w:rPr>
            </w:pPr>
            <w:r>
              <w:rPr>
                <w:rFonts w:hint="eastAsia" w:ascii="仿宋" w:eastAsia="仿宋" w:cs="仿宋"/>
                <w:color w:val="000000"/>
                <w:kern w:val="0"/>
              </w:rPr>
              <w:t xml:space="preserve">     　上级转移支付资金</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5CF6103C">
            <w:pPr>
              <w:widowControl/>
              <w:jc w:val="right"/>
              <w:rPr>
                <w:rFonts w:hint="eastAsia" w:ascii="仿宋" w:eastAsia="仿宋" w:cs="仿宋"/>
                <w:color w:val="000000"/>
                <w:kern w:val="0"/>
              </w:rPr>
            </w:pPr>
          </w:p>
        </w:tc>
      </w:tr>
      <w:tr w14:paraId="1432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5A9876D2">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A21F4A4">
            <w:pPr>
              <w:widowControl/>
              <w:jc w:val="left"/>
              <w:rPr>
                <w:rFonts w:hint="eastAsia" w:ascii="仿宋" w:eastAsia="仿宋" w:cs="仿宋"/>
                <w:color w:val="000000"/>
                <w:kern w:val="0"/>
              </w:rPr>
            </w:pPr>
            <w:r>
              <w:rPr>
                <w:rFonts w:hint="eastAsia" w:ascii="仿宋" w:eastAsia="仿宋" w:cs="仿宋"/>
                <w:color w:val="000000"/>
                <w:kern w:val="0"/>
              </w:rPr>
              <w:t xml:space="preserve">       其中：一般性转移支付</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2EFDAAA6">
            <w:pPr>
              <w:widowControl/>
              <w:jc w:val="right"/>
              <w:rPr>
                <w:rFonts w:hint="eastAsia" w:ascii="仿宋" w:eastAsia="仿宋" w:cs="仿宋"/>
                <w:color w:val="000000"/>
                <w:kern w:val="0"/>
              </w:rPr>
            </w:pPr>
          </w:p>
        </w:tc>
      </w:tr>
      <w:tr w14:paraId="4EB3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A2F725D">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6138CEF">
            <w:pPr>
              <w:widowControl/>
              <w:jc w:val="left"/>
              <w:rPr>
                <w:rFonts w:hint="eastAsia" w:ascii="仿宋" w:eastAsia="仿宋" w:cs="仿宋"/>
                <w:color w:val="000000"/>
                <w:kern w:val="0"/>
              </w:rPr>
            </w:pPr>
            <w:r>
              <w:rPr>
                <w:rFonts w:hint="eastAsia" w:ascii="仿宋" w:eastAsia="仿宋" w:cs="仿宋"/>
                <w:color w:val="000000"/>
                <w:kern w:val="0"/>
              </w:rPr>
              <w:t xml:space="preserve">     　      专项转移支付</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26CBF3DD">
            <w:pPr>
              <w:widowControl/>
              <w:jc w:val="right"/>
              <w:rPr>
                <w:rFonts w:hint="eastAsia" w:ascii="仿宋" w:eastAsia="仿宋" w:cs="仿宋"/>
                <w:color w:val="000000"/>
                <w:kern w:val="0"/>
              </w:rPr>
            </w:pPr>
          </w:p>
        </w:tc>
      </w:tr>
      <w:tr w14:paraId="75EA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4FE72BAE">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11DCBFE">
            <w:pPr>
              <w:widowControl/>
              <w:jc w:val="left"/>
              <w:rPr>
                <w:rFonts w:hint="eastAsia" w:ascii="仿宋" w:eastAsia="仿宋" w:cs="仿宋"/>
                <w:color w:val="000000"/>
                <w:kern w:val="0"/>
              </w:rPr>
            </w:pPr>
            <w:r>
              <w:rPr>
                <w:rFonts w:hint="eastAsia" w:ascii="仿宋" w:eastAsia="仿宋" w:cs="仿宋"/>
                <w:color w:val="000000"/>
                <w:kern w:val="0"/>
              </w:rPr>
              <w:t xml:space="preserve">     　其他</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65E64746">
            <w:pPr>
              <w:widowControl/>
              <w:jc w:val="right"/>
              <w:rPr>
                <w:rFonts w:hint="eastAsia" w:ascii="仿宋" w:eastAsia="仿宋" w:cs="仿宋"/>
                <w:color w:val="000000"/>
                <w:kern w:val="0"/>
              </w:rPr>
            </w:pPr>
          </w:p>
        </w:tc>
      </w:tr>
      <w:tr w14:paraId="77DA1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08A79607">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CF28AD2">
            <w:pPr>
              <w:widowControl/>
              <w:jc w:val="left"/>
              <w:rPr>
                <w:rFonts w:hint="eastAsia" w:ascii="仿宋" w:eastAsia="仿宋" w:cs="仿宋"/>
                <w:color w:val="000000"/>
                <w:kern w:val="0"/>
              </w:rPr>
            </w:pPr>
            <w:r>
              <w:rPr>
                <w:rFonts w:hint="eastAsia" w:ascii="仿宋" w:eastAsia="仿宋" w:cs="仿宋"/>
                <w:color w:val="000000"/>
                <w:kern w:val="0"/>
              </w:rPr>
              <w:t>政府性基金预算拨款安排</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14F1A19E">
            <w:pPr>
              <w:widowControl/>
              <w:jc w:val="right"/>
              <w:rPr>
                <w:rFonts w:hint="eastAsia" w:ascii="仿宋" w:eastAsia="仿宋" w:cs="仿宋"/>
                <w:color w:val="000000"/>
                <w:kern w:val="0"/>
              </w:rPr>
            </w:pPr>
          </w:p>
        </w:tc>
      </w:tr>
      <w:tr w14:paraId="4D0E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43AA6DCA">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6FA34B6D">
            <w:pPr>
              <w:widowControl/>
              <w:jc w:val="left"/>
              <w:rPr>
                <w:rFonts w:hint="eastAsia" w:ascii="仿宋" w:eastAsia="仿宋" w:cs="仿宋"/>
                <w:color w:val="000000"/>
                <w:kern w:val="0"/>
              </w:rPr>
            </w:pPr>
            <w:r>
              <w:rPr>
                <w:rFonts w:hint="eastAsia" w:ascii="仿宋" w:eastAsia="仿宋" w:cs="仿宋"/>
                <w:color w:val="000000"/>
                <w:kern w:val="0"/>
              </w:rPr>
              <w:t>国有资本经营预算收入安排</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332D0E5D">
            <w:pPr>
              <w:widowControl/>
              <w:jc w:val="right"/>
              <w:rPr>
                <w:rFonts w:hint="eastAsia" w:ascii="仿宋" w:eastAsia="仿宋" w:cs="仿宋"/>
                <w:color w:val="000000"/>
                <w:kern w:val="0"/>
              </w:rPr>
            </w:pPr>
          </w:p>
        </w:tc>
      </w:tr>
      <w:tr w14:paraId="5F06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2EEE1B54">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763B897B">
            <w:pPr>
              <w:widowControl/>
              <w:jc w:val="left"/>
              <w:rPr>
                <w:rFonts w:hint="eastAsia" w:ascii="仿宋" w:eastAsia="仿宋" w:cs="仿宋"/>
                <w:color w:val="000000"/>
                <w:kern w:val="0"/>
              </w:rPr>
            </w:pPr>
            <w:r>
              <w:rPr>
                <w:rFonts w:hint="eastAsia" w:ascii="仿宋" w:eastAsia="仿宋" w:cs="仿宋"/>
                <w:color w:val="000000"/>
                <w:kern w:val="0"/>
              </w:rPr>
              <w:t>其他来源收入安排</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33F6DF66">
            <w:pPr>
              <w:widowControl/>
              <w:jc w:val="right"/>
              <w:rPr>
                <w:rFonts w:hint="eastAsia" w:ascii="仿宋" w:eastAsia="仿宋" w:cs="仿宋"/>
                <w:color w:val="000000"/>
                <w:kern w:val="0"/>
              </w:rPr>
            </w:pPr>
          </w:p>
        </w:tc>
      </w:tr>
      <w:tr w14:paraId="7B0D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68A70F88">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A356171">
            <w:pPr>
              <w:widowControl/>
              <w:jc w:val="left"/>
              <w:rPr>
                <w:rFonts w:hint="eastAsia" w:ascii="仿宋" w:eastAsia="仿宋" w:cs="仿宋"/>
                <w:color w:val="000000"/>
                <w:kern w:val="0"/>
              </w:rPr>
            </w:pPr>
            <w:r>
              <w:rPr>
                <w:rFonts w:hint="eastAsia" w:ascii="仿宋" w:eastAsia="仿宋" w:cs="仿宋"/>
                <w:color w:val="000000"/>
                <w:kern w:val="0"/>
              </w:rPr>
              <w:t>其中：事业收入</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5616721D">
            <w:pPr>
              <w:widowControl/>
              <w:jc w:val="right"/>
              <w:rPr>
                <w:rFonts w:hint="eastAsia" w:ascii="仿宋" w:eastAsia="仿宋" w:cs="仿宋"/>
                <w:color w:val="000000"/>
                <w:kern w:val="0"/>
              </w:rPr>
            </w:pPr>
          </w:p>
        </w:tc>
      </w:tr>
      <w:tr w14:paraId="624C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14509502">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48C42CCD">
            <w:pPr>
              <w:widowControl/>
              <w:jc w:val="left"/>
              <w:rPr>
                <w:rFonts w:hint="eastAsia" w:ascii="仿宋" w:eastAsia="仿宋" w:cs="仿宋"/>
                <w:color w:val="000000"/>
                <w:kern w:val="0"/>
              </w:rPr>
            </w:pPr>
            <w:r>
              <w:rPr>
                <w:rFonts w:hint="eastAsia" w:ascii="仿宋" w:eastAsia="仿宋" w:cs="仿宋"/>
                <w:color w:val="000000"/>
                <w:kern w:val="0"/>
              </w:rPr>
              <w:t xml:space="preserve">      上级补助收入</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33D2AE26">
            <w:pPr>
              <w:widowControl/>
              <w:jc w:val="right"/>
              <w:rPr>
                <w:rFonts w:hint="eastAsia" w:ascii="仿宋" w:eastAsia="仿宋" w:cs="仿宋"/>
                <w:color w:val="000000"/>
                <w:kern w:val="0"/>
              </w:rPr>
            </w:pPr>
          </w:p>
        </w:tc>
      </w:tr>
      <w:tr w14:paraId="7B04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135EA780">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1BA753B">
            <w:pPr>
              <w:widowControl/>
              <w:jc w:val="left"/>
              <w:rPr>
                <w:rFonts w:hint="eastAsia" w:ascii="仿宋" w:eastAsia="仿宋" w:cs="仿宋"/>
                <w:color w:val="000000"/>
                <w:kern w:val="0"/>
              </w:rPr>
            </w:pPr>
            <w:r>
              <w:rPr>
                <w:rFonts w:hint="eastAsia" w:ascii="仿宋" w:eastAsia="仿宋" w:cs="仿宋"/>
                <w:color w:val="000000"/>
                <w:kern w:val="0"/>
              </w:rPr>
              <w:t xml:space="preserve">      附属单位上缴收入</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2FCB1C22">
            <w:pPr>
              <w:widowControl/>
              <w:jc w:val="right"/>
              <w:rPr>
                <w:rFonts w:hint="eastAsia" w:ascii="仿宋" w:eastAsia="仿宋" w:cs="仿宋"/>
                <w:color w:val="000000"/>
                <w:kern w:val="0"/>
              </w:rPr>
            </w:pPr>
          </w:p>
        </w:tc>
      </w:tr>
      <w:tr w14:paraId="5399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1A07B4A">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4BDE12A8">
            <w:pPr>
              <w:widowControl/>
              <w:jc w:val="left"/>
              <w:rPr>
                <w:rFonts w:hint="eastAsia" w:ascii="仿宋" w:eastAsia="仿宋" w:cs="仿宋"/>
                <w:color w:val="000000"/>
                <w:kern w:val="0"/>
              </w:rPr>
            </w:pPr>
            <w:r>
              <w:rPr>
                <w:rFonts w:hint="eastAsia" w:ascii="仿宋" w:eastAsia="仿宋" w:cs="仿宋"/>
                <w:color w:val="000000"/>
                <w:kern w:val="0"/>
              </w:rPr>
              <w:t xml:space="preserve">      用事业基金弥补收支差额</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7202D550">
            <w:pPr>
              <w:widowControl/>
              <w:jc w:val="right"/>
              <w:rPr>
                <w:rFonts w:hint="eastAsia" w:ascii="仿宋" w:eastAsia="仿宋" w:cs="仿宋"/>
                <w:color w:val="000000"/>
                <w:kern w:val="0"/>
              </w:rPr>
            </w:pPr>
          </w:p>
        </w:tc>
      </w:tr>
      <w:tr w14:paraId="2052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114A6FF4">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A04CEB5">
            <w:pPr>
              <w:widowControl/>
              <w:jc w:val="left"/>
              <w:rPr>
                <w:rFonts w:hint="eastAsia" w:ascii="仿宋" w:eastAsia="仿宋" w:cs="仿宋"/>
                <w:color w:val="000000"/>
                <w:kern w:val="0"/>
              </w:rPr>
            </w:pPr>
            <w:r>
              <w:rPr>
                <w:rFonts w:hint="eastAsia" w:ascii="仿宋" w:eastAsia="仿宋" w:cs="仿宋"/>
                <w:color w:val="000000"/>
                <w:kern w:val="0"/>
              </w:rPr>
              <w:t xml:space="preserve">      其他收入</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04002751">
            <w:pPr>
              <w:widowControl/>
              <w:jc w:val="right"/>
              <w:rPr>
                <w:rFonts w:hint="eastAsia" w:ascii="仿宋" w:eastAsia="仿宋" w:cs="仿宋"/>
                <w:color w:val="000000"/>
                <w:kern w:val="0"/>
              </w:rPr>
            </w:pPr>
          </w:p>
        </w:tc>
      </w:tr>
      <w:tr w14:paraId="6CE3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0F4E1A63">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55EE77E7">
            <w:pPr>
              <w:widowControl/>
              <w:jc w:val="left"/>
              <w:rPr>
                <w:rFonts w:hint="eastAsia" w:ascii="仿宋" w:eastAsia="仿宋" w:cs="仿宋"/>
                <w:color w:val="000000"/>
                <w:kern w:val="0"/>
              </w:rPr>
            </w:pPr>
            <w:r>
              <w:rPr>
                <w:rFonts w:hint="eastAsia" w:ascii="仿宋" w:eastAsia="仿宋" w:cs="仿宋"/>
                <w:color w:val="000000"/>
                <w:kern w:val="0"/>
              </w:rPr>
              <w:t>纳入财政专户</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1CF1CC4C">
            <w:pPr>
              <w:widowControl/>
              <w:jc w:val="right"/>
              <w:rPr>
                <w:rFonts w:hint="eastAsia" w:ascii="仿宋" w:eastAsia="仿宋" w:cs="仿宋"/>
                <w:color w:val="000000"/>
                <w:kern w:val="0"/>
              </w:rPr>
            </w:pPr>
          </w:p>
        </w:tc>
      </w:tr>
      <w:tr w14:paraId="352B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32521DD2">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4F9D0A6">
            <w:pPr>
              <w:widowControl/>
              <w:jc w:val="left"/>
              <w:rPr>
                <w:rFonts w:hint="eastAsia" w:ascii="仿宋" w:eastAsia="仿宋" w:cs="仿宋"/>
                <w:color w:val="000000"/>
                <w:kern w:val="0"/>
              </w:rPr>
            </w:pPr>
            <w:r>
              <w:rPr>
                <w:rFonts w:hint="eastAsia" w:ascii="仿宋" w:eastAsia="仿宋" w:cs="仿宋"/>
                <w:color w:val="000000"/>
                <w:kern w:val="0"/>
              </w:rPr>
              <w:t>高中及其以上教育收费</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4C8B3653">
            <w:pPr>
              <w:widowControl/>
              <w:jc w:val="right"/>
              <w:rPr>
                <w:rFonts w:hint="eastAsia" w:ascii="仿宋" w:eastAsia="仿宋" w:cs="仿宋"/>
                <w:color w:val="000000"/>
                <w:kern w:val="0"/>
              </w:rPr>
            </w:pPr>
          </w:p>
        </w:tc>
      </w:tr>
      <w:tr w14:paraId="586E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274AA5C6">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2D030D1">
            <w:pPr>
              <w:widowControl/>
              <w:jc w:val="left"/>
              <w:rPr>
                <w:rFonts w:hint="eastAsia" w:ascii="仿宋" w:eastAsia="仿宋" w:cs="仿宋"/>
                <w:color w:val="000000"/>
                <w:kern w:val="0"/>
              </w:rPr>
            </w:pPr>
            <w:r>
              <w:rPr>
                <w:rFonts w:hint="eastAsia" w:ascii="仿宋" w:eastAsia="仿宋" w:cs="仿宋"/>
                <w:color w:val="000000"/>
                <w:kern w:val="0"/>
              </w:rPr>
              <w:t>　　　　　　　　预算支出</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1CC10915">
            <w:pPr>
              <w:widowControl/>
              <w:jc w:val="right"/>
              <w:rPr>
                <w:rFonts w:hint="eastAsia" w:ascii="仿宋" w:eastAsia="仿宋" w:cs="仿宋"/>
                <w:color w:val="000000"/>
                <w:kern w:val="0"/>
              </w:rPr>
            </w:pPr>
            <w:r>
              <w:rPr>
                <w:rFonts w:hint="eastAsia" w:ascii="仿宋" w:eastAsia="仿宋" w:cs="仿宋"/>
                <w:color w:val="000000"/>
                <w:kern w:val="0"/>
              </w:rPr>
              <w:t>5776.52</w:t>
            </w:r>
          </w:p>
        </w:tc>
      </w:tr>
      <w:tr w14:paraId="6476A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6575F779">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14E46BD6">
            <w:pPr>
              <w:widowControl/>
              <w:jc w:val="left"/>
              <w:rPr>
                <w:rFonts w:hint="eastAsia" w:ascii="仿宋" w:eastAsia="仿宋" w:cs="仿宋"/>
                <w:color w:val="000000"/>
                <w:kern w:val="0"/>
              </w:rPr>
            </w:pPr>
            <w:r>
              <w:rPr>
                <w:rFonts w:hint="eastAsia" w:ascii="仿宋" w:eastAsia="仿宋" w:cs="仿宋"/>
                <w:color w:val="000000"/>
                <w:kern w:val="0"/>
              </w:rPr>
              <w:t>人员经费支出</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0872B952">
            <w:pPr>
              <w:widowControl/>
              <w:jc w:val="right"/>
              <w:rPr>
                <w:rFonts w:hint="eastAsia" w:ascii="仿宋" w:eastAsia="仿宋" w:cs="仿宋"/>
                <w:color w:val="000000"/>
                <w:kern w:val="0"/>
              </w:rPr>
            </w:pPr>
            <w:r>
              <w:rPr>
                <w:rFonts w:hint="eastAsia" w:ascii="仿宋" w:eastAsia="仿宋" w:cs="仿宋"/>
                <w:color w:val="000000"/>
                <w:kern w:val="0"/>
              </w:rPr>
              <w:t>4533.21</w:t>
            </w:r>
          </w:p>
        </w:tc>
      </w:tr>
      <w:tr w14:paraId="03E9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5687CCDD">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0394B6F3">
            <w:pPr>
              <w:widowControl/>
              <w:jc w:val="left"/>
              <w:rPr>
                <w:rFonts w:hint="eastAsia" w:ascii="仿宋" w:eastAsia="仿宋" w:cs="仿宋"/>
                <w:color w:val="000000"/>
                <w:kern w:val="0"/>
              </w:rPr>
            </w:pPr>
            <w:r>
              <w:rPr>
                <w:rFonts w:hint="eastAsia" w:ascii="仿宋" w:eastAsia="仿宋" w:cs="仿宋"/>
                <w:color w:val="000000"/>
                <w:kern w:val="0"/>
              </w:rPr>
              <w:t>其中：工资福利支出</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61551A6B">
            <w:pPr>
              <w:widowControl/>
              <w:jc w:val="right"/>
              <w:rPr>
                <w:rFonts w:hint="eastAsia" w:ascii="仿宋" w:eastAsia="仿宋" w:cs="仿宋"/>
                <w:color w:val="000000"/>
                <w:kern w:val="0"/>
              </w:rPr>
            </w:pPr>
            <w:r>
              <w:rPr>
                <w:rFonts w:hint="eastAsia" w:ascii="仿宋" w:eastAsia="仿宋" w:cs="仿宋"/>
                <w:color w:val="000000"/>
                <w:kern w:val="0"/>
              </w:rPr>
              <w:t>4415.93</w:t>
            </w:r>
          </w:p>
        </w:tc>
      </w:tr>
      <w:tr w14:paraId="02144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5C3E5179">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7A6361B7">
            <w:pPr>
              <w:widowControl/>
              <w:jc w:val="left"/>
              <w:rPr>
                <w:rFonts w:hint="eastAsia" w:ascii="仿宋" w:eastAsia="仿宋" w:cs="仿宋"/>
                <w:color w:val="000000"/>
                <w:kern w:val="0"/>
              </w:rPr>
            </w:pPr>
            <w:r>
              <w:rPr>
                <w:rFonts w:hint="eastAsia" w:ascii="仿宋" w:eastAsia="仿宋" w:cs="仿宋"/>
                <w:color w:val="000000"/>
                <w:kern w:val="0"/>
              </w:rPr>
              <w:t xml:space="preserve">      对个人和家庭补助</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5CCDEF6F">
            <w:pPr>
              <w:widowControl/>
              <w:jc w:val="right"/>
              <w:rPr>
                <w:rFonts w:hint="eastAsia" w:ascii="仿宋" w:eastAsia="仿宋" w:cs="仿宋"/>
                <w:color w:val="000000"/>
                <w:kern w:val="0"/>
              </w:rPr>
            </w:pPr>
            <w:r>
              <w:rPr>
                <w:rFonts w:hint="eastAsia" w:ascii="仿宋" w:eastAsia="仿宋" w:cs="仿宋"/>
                <w:color w:val="000000"/>
                <w:kern w:val="0"/>
              </w:rPr>
              <w:t>117.28</w:t>
            </w:r>
          </w:p>
        </w:tc>
      </w:tr>
      <w:tr w14:paraId="19D4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8046343">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E723641">
            <w:pPr>
              <w:widowControl/>
              <w:jc w:val="left"/>
              <w:rPr>
                <w:rFonts w:hint="eastAsia" w:ascii="仿宋" w:eastAsia="仿宋" w:cs="仿宋"/>
                <w:color w:val="000000"/>
                <w:kern w:val="0"/>
              </w:rPr>
            </w:pPr>
            <w:r>
              <w:rPr>
                <w:rFonts w:hint="eastAsia" w:ascii="仿宋" w:eastAsia="仿宋" w:cs="仿宋"/>
                <w:color w:val="000000"/>
                <w:kern w:val="0"/>
              </w:rPr>
              <w:t>公用经费支出</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503F340B">
            <w:pPr>
              <w:widowControl/>
              <w:jc w:val="right"/>
              <w:rPr>
                <w:rFonts w:hint="eastAsia" w:ascii="仿宋" w:eastAsia="仿宋" w:cs="仿宋"/>
                <w:color w:val="000000"/>
                <w:kern w:val="0"/>
              </w:rPr>
            </w:pPr>
            <w:r>
              <w:rPr>
                <w:rFonts w:hint="eastAsia" w:ascii="仿宋" w:eastAsia="仿宋" w:cs="仿宋"/>
                <w:color w:val="000000"/>
                <w:kern w:val="0"/>
              </w:rPr>
              <w:t>730.31</w:t>
            </w:r>
          </w:p>
        </w:tc>
      </w:tr>
      <w:tr w14:paraId="7D26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32FBB12A">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097F54A">
            <w:pPr>
              <w:widowControl/>
              <w:jc w:val="left"/>
              <w:rPr>
                <w:rFonts w:hint="eastAsia" w:ascii="仿宋" w:eastAsia="仿宋" w:cs="仿宋"/>
                <w:color w:val="000000"/>
                <w:kern w:val="0"/>
              </w:rPr>
            </w:pPr>
            <w:r>
              <w:rPr>
                <w:rFonts w:hint="eastAsia" w:ascii="仿宋" w:eastAsia="仿宋" w:cs="仿宋"/>
                <w:color w:val="000000"/>
                <w:kern w:val="0"/>
              </w:rPr>
              <w:t>其中：正常公用经费支出</w:t>
            </w:r>
          </w:p>
        </w:tc>
        <w:tc>
          <w:tcPr>
            <w:tcW w:w="2902" w:type="dxa"/>
            <w:tcBorders>
              <w:top w:val="single" w:color="auto" w:sz="4" w:space="0"/>
              <w:left w:val="single" w:color="auto" w:sz="4" w:space="0"/>
              <w:bottom w:val="single" w:color="auto" w:sz="4" w:space="0"/>
              <w:right w:val="single" w:color="auto" w:sz="4" w:space="0"/>
            </w:tcBorders>
            <w:noWrap/>
            <w:vAlign w:val="center"/>
          </w:tcPr>
          <w:p w14:paraId="2102F5CD">
            <w:pPr>
              <w:widowControl/>
              <w:jc w:val="right"/>
              <w:rPr>
                <w:rFonts w:hint="eastAsia" w:ascii="仿宋" w:eastAsia="仿宋" w:cs="仿宋"/>
                <w:color w:val="000000"/>
                <w:kern w:val="0"/>
              </w:rPr>
            </w:pPr>
            <w:r>
              <w:rPr>
                <w:rFonts w:hint="eastAsia" w:ascii="仿宋" w:eastAsia="仿宋" w:cs="仿宋"/>
                <w:color w:val="000000"/>
                <w:kern w:val="0"/>
              </w:rPr>
              <w:t>263.78</w:t>
            </w:r>
          </w:p>
        </w:tc>
      </w:tr>
      <w:tr w14:paraId="6CDFD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0AF7E9A2">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4BFFE7C3">
            <w:pPr>
              <w:widowControl/>
              <w:jc w:val="left"/>
              <w:rPr>
                <w:rFonts w:hint="eastAsia" w:ascii="仿宋" w:eastAsia="仿宋" w:cs="仿宋"/>
                <w:color w:val="000000"/>
                <w:kern w:val="0"/>
              </w:rPr>
            </w:pPr>
            <w:r>
              <w:rPr>
                <w:rFonts w:hint="eastAsia" w:ascii="仿宋" w:eastAsia="仿宋" w:cs="仿宋"/>
                <w:color w:val="000000"/>
                <w:kern w:val="0"/>
              </w:rPr>
              <w:t xml:space="preserve">      专项公用经费支出</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6312682B">
            <w:pPr>
              <w:widowControl/>
              <w:jc w:val="right"/>
              <w:rPr>
                <w:rFonts w:hint="eastAsia" w:ascii="仿宋" w:eastAsia="仿宋" w:cs="仿宋"/>
                <w:color w:val="000000"/>
                <w:kern w:val="0"/>
              </w:rPr>
            </w:pPr>
            <w:r>
              <w:rPr>
                <w:rFonts w:hint="eastAsia" w:ascii="仿宋" w:eastAsia="仿宋" w:cs="仿宋"/>
                <w:color w:val="000000"/>
                <w:kern w:val="0"/>
              </w:rPr>
              <w:t>466.53</w:t>
            </w:r>
          </w:p>
        </w:tc>
      </w:tr>
      <w:tr w14:paraId="474D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23FD5C4D">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E20988A">
            <w:pPr>
              <w:widowControl/>
              <w:jc w:val="left"/>
              <w:rPr>
                <w:rFonts w:hint="eastAsia" w:ascii="仿宋" w:eastAsia="仿宋" w:cs="仿宋"/>
                <w:color w:val="000000"/>
                <w:kern w:val="0"/>
              </w:rPr>
            </w:pPr>
            <w:r>
              <w:rPr>
                <w:rFonts w:hint="eastAsia" w:ascii="仿宋" w:eastAsia="仿宋" w:cs="仿宋"/>
                <w:color w:val="000000"/>
                <w:kern w:val="0"/>
              </w:rPr>
              <w:t>专项项目支出</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10331C04">
            <w:pPr>
              <w:widowControl/>
              <w:jc w:val="right"/>
              <w:rPr>
                <w:rFonts w:hint="eastAsia" w:ascii="仿宋" w:eastAsia="仿宋" w:cs="仿宋"/>
                <w:color w:val="000000"/>
                <w:kern w:val="0"/>
              </w:rPr>
            </w:pPr>
            <w:r>
              <w:rPr>
                <w:rFonts w:hint="eastAsia" w:ascii="仿宋" w:eastAsia="仿宋" w:cs="仿宋"/>
                <w:color w:val="000000"/>
                <w:kern w:val="0"/>
              </w:rPr>
              <w:t>513</w:t>
            </w:r>
          </w:p>
        </w:tc>
      </w:tr>
      <w:tr w14:paraId="5A36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6868387C">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742AFD43">
            <w:pPr>
              <w:widowControl/>
              <w:jc w:val="left"/>
              <w:rPr>
                <w:rFonts w:hint="eastAsia" w:ascii="仿宋" w:eastAsia="仿宋" w:cs="仿宋"/>
                <w:color w:val="000000"/>
                <w:kern w:val="0"/>
              </w:rPr>
            </w:pPr>
            <w:r>
              <w:rPr>
                <w:rFonts w:hint="eastAsia" w:ascii="仿宋" w:eastAsia="仿宋" w:cs="仿宋"/>
                <w:color w:val="000000"/>
                <w:kern w:val="0"/>
              </w:rPr>
              <w:t>其他支出</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0737421F">
            <w:pPr>
              <w:widowControl/>
              <w:jc w:val="right"/>
              <w:rPr>
                <w:rFonts w:hint="eastAsia" w:ascii="仿宋" w:eastAsia="仿宋" w:cs="仿宋"/>
                <w:color w:val="000000"/>
                <w:kern w:val="0"/>
              </w:rPr>
            </w:pPr>
          </w:p>
        </w:tc>
      </w:tr>
      <w:tr w14:paraId="4F23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09663209">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FEA95C1">
            <w:pPr>
              <w:widowControl/>
              <w:jc w:val="left"/>
              <w:rPr>
                <w:rFonts w:hint="eastAsia" w:ascii="仿宋" w:eastAsia="仿宋" w:cs="仿宋"/>
                <w:color w:val="000000"/>
                <w:kern w:val="0"/>
              </w:rPr>
            </w:pPr>
            <w:r>
              <w:rPr>
                <w:rFonts w:hint="eastAsia" w:ascii="仿宋" w:eastAsia="仿宋" w:cs="仿宋"/>
                <w:color w:val="000000"/>
                <w:kern w:val="0"/>
              </w:rPr>
              <w:t>结    余</w:t>
            </w:r>
          </w:p>
        </w:tc>
        <w:tc>
          <w:tcPr>
            <w:tcW w:w="2923" w:type="dxa"/>
            <w:gridSpan w:val="2"/>
            <w:tcBorders>
              <w:top w:val="single" w:color="auto" w:sz="4" w:space="0"/>
              <w:left w:val="single" w:color="auto" w:sz="4" w:space="0"/>
              <w:bottom w:val="single" w:color="auto" w:sz="4" w:space="0"/>
              <w:right w:val="single" w:color="auto" w:sz="4" w:space="0"/>
            </w:tcBorders>
            <w:noWrap/>
            <w:vAlign w:val="center"/>
          </w:tcPr>
          <w:p w14:paraId="32B3E450">
            <w:pPr>
              <w:widowControl/>
              <w:jc w:val="right"/>
              <w:rPr>
                <w:rFonts w:hint="eastAsia" w:ascii="仿宋" w:eastAsia="仿宋" w:cs="仿宋"/>
                <w:color w:val="000000"/>
                <w:kern w:val="0"/>
              </w:rPr>
            </w:pPr>
          </w:p>
        </w:tc>
      </w:tr>
    </w:tbl>
    <w:p w14:paraId="0216A47D">
      <w:pPr>
        <w:spacing w:line="360" w:lineRule="auto"/>
        <w:jc w:val="left"/>
        <w:rPr>
          <w:rFonts w:hint="eastAsia" w:ascii="仿宋" w:eastAsia="仿宋" w:cs="仿宋"/>
          <w:b/>
          <w:color w:val="000000"/>
          <w:sz w:val="28"/>
        </w:rPr>
        <w:sectPr>
          <w:headerReference r:id="rId23" w:type="default"/>
          <w:pgSz w:w="11906" w:h="16838"/>
          <w:pgMar w:top="1440" w:right="1800" w:bottom="1440" w:left="1800" w:header="851" w:footer="992" w:gutter="0"/>
          <w:cols w:space="720" w:num="1"/>
          <w:docGrid w:type="lines" w:linePitch="312" w:charSpace="0"/>
        </w:sectPr>
      </w:pPr>
    </w:p>
    <w:p w14:paraId="39FCBCF3">
      <w:pPr>
        <w:jc w:val="center"/>
        <w:rPr>
          <w:rFonts w:hint="eastAsia" w:ascii="仿宋" w:eastAsia="仿宋" w:cs="仿宋"/>
          <w:b/>
          <w:color w:val="000000"/>
          <w:sz w:val="32"/>
          <w:szCs w:val="32"/>
        </w:rPr>
      </w:pPr>
      <w:r>
        <w:rPr>
          <w:rFonts w:hint="eastAsia" w:ascii="仿宋" w:eastAsia="仿宋" w:cs="仿宋"/>
          <w:b/>
          <w:color w:val="000000"/>
          <w:sz w:val="32"/>
          <w:szCs w:val="32"/>
        </w:rPr>
        <w:t>单位正常公用经费支出安排表</w:t>
      </w:r>
    </w:p>
    <w:tbl>
      <w:tblPr>
        <w:tblStyle w:val="12"/>
        <w:tblW w:w="14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4296C6B0">
        <w:tblPrEx>
          <w:tblCellMar>
            <w:top w:w="0" w:type="dxa"/>
            <w:left w:w="108" w:type="dxa"/>
            <w:bottom w:w="0" w:type="dxa"/>
            <w:right w:w="108" w:type="dxa"/>
          </w:tblCellMar>
        </w:tblPrEx>
        <w:trPr>
          <w:cantSplit/>
          <w:trHeight w:val="293" w:hRule="atLeast"/>
          <w:tblHeader/>
          <w:jc w:val="center"/>
        </w:trPr>
        <w:tc>
          <w:tcPr>
            <w:tcW w:w="10901" w:type="dxa"/>
            <w:gridSpan w:val="7"/>
            <w:tcBorders>
              <w:top w:val="nil"/>
              <w:left w:val="nil"/>
              <w:bottom w:val="single" w:color="auto" w:sz="4" w:space="0"/>
              <w:right w:val="nil"/>
            </w:tcBorders>
            <w:shd w:val="clear" w:color="auto" w:fill="auto"/>
            <w:noWrap/>
            <w:vAlign w:val="bottom"/>
          </w:tcPr>
          <w:p w14:paraId="60612F70">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564009唐山市陡河水库管理中心</w:t>
            </w:r>
          </w:p>
        </w:tc>
        <w:tc>
          <w:tcPr>
            <w:tcW w:w="3115" w:type="dxa"/>
            <w:gridSpan w:val="3"/>
            <w:tcBorders>
              <w:top w:val="nil"/>
              <w:left w:val="nil"/>
              <w:bottom w:val="single" w:color="auto" w:sz="4" w:space="0"/>
              <w:right w:val="nil"/>
            </w:tcBorders>
            <w:shd w:val="clear" w:color="auto" w:fill="auto"/>
            <w:noWrap/>
            <w:vAlign w:val="bottom"/>
          </w:tcPr>
          <w:p w14:paraId="01B58DA4">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5421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C460DF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441975">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0C190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14:paraId="1DB17F0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069B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07A315CD"/>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2BC1A2F6"/>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0A0FDE46"/>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DAEB2A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49E4A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046E3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3A2DB3">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931924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4F8E28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287A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16F15D90"/>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0AB9F60E"/>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6270323C"/>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62939DBB"/>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48BBC26D"/>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383E97E2"/>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F598004"/>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602A0483"/>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21944999"/>
        </w:tc>
      </w:tr>
      <w:tr w14:paraId="3A90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538562"/>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80025D"/>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6B6B95"/>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B88FB5"/>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C28A87"/>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E90F65"/>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8F0ACA"/>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BEDB60"/>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9B2F87"/>
        </w:tc>
      </w:tr>
      <w:tr w14:paraId="28EB0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B12E0">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87CA2">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51A67">
            <w:pPr>
              <w:widowControl/>
              <w:jc w:val="left"/>
              <w:rPr>
                <w:rFonts w:hint="eastAsia" w:ascii="仿宋" w:eastAsia="仿宋" w:cs="仿宋"/>
                <w:color w:val="000000"/>
                <w:kern w:val="0"/>
                <w:sz w:val="22"/>
              </w:rPr>
            </w:pPr>
            <w:r>
              <w:rPr>
                <w:rFonts w:hint="eastAsia" w:ascii="仿宋" w:eastAsia="仿宋" w:cs="仿宋"/>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7AD6A">
            <w:pPr>
              <w:widowControl/>
              <w:jc w:val="right"/>
              <w:rPr>
                <w:rFonts w:hint="eastAsia" w:ascii="仿宋" w:eastAsia="仿宋" w:cs="仿宋"/>
                <w:color w:val="000000"/>
                <w:kern w:val="0"/>
                <w:sz w:val="22"/>
              </w:rPr>
            </w:pPr>
            <w:r>
              <w:rPr>
                <w:rFonts w:hint="eastAsia" w:ascii="仿宋" w:eastAsia="仿宋" w:cs="仿宋"/>
                <w:color w:val="000000"/>
                <w:kern w:val="0"/>
                <w:sz w:val="22"/>
              </w:rPr>
              <w:t>4533.21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EE6B8">
            <w:pPr>
              <w:widowControl/>
              <w:jc w:val="right"/>
              <w:rPr>
                <w:rFonts w:hint="eastAsia" w:ascii="仿宋" w:eastAsia="仿宋" w:cs="仿宋"/>
                <w:color w:val="000000"/>
                <w:kern w:val="0"/>
                <w:sz w:val="22"/>
              </w:rPr>
            </w:pPr>
            <w:r>
              <w:rPr>
                <w:rFonts w:hint="eastAsia" w:ascii="仿宋" w:eastAsia="仿宋" w:cs="仿宋"/>
                <w:color w:val="000000"/>
                <w:kern w:val="0"/>
                <w:sz w:val="22"/>
              </w:rPr>
              <w:t>4533.21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B2CA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B1E8C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D5E1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6E759">
            <w:pPr>
              <w:widowControl/>
              <w:jc w:val="right"/>
              <w:rPr>
                <w:rFonts w:hint="eastAsia" w:ascii="仿宋" w:eastAsia="仿宋" w:cs="仿宋"/>
                <w:color w:val="000000"/>
                <w:kern w:val="0"/>
                <w:sz w:val="22"/>
              </w:rPr>
            </w:pPr>
          </w:p>
        </w:tc>
      </w:tr>
      <w:tr w14:paraId="2D91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1CE8B">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F4FBE">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EDC42">
            <w:pPr>
              <w:widowControl/>
              <w:jc w:val="left"/>
              <w:rPr>
                <w:rFonts w:hint="eastAsia" w:ascii="仿宋" w:eastAsia="仿宋" w:cs="仿宋"/>
                <w:color w:val="000000"/>
                <w:kern w:val="0"/>
                <w:sz w:val="22"/>
              </w:rPr>
            </w:pPr>
            <w:r>
              <w:rPr>
                <w:rFonts w:hint="eastAsia" w:ascii="仿宋" w:eastAsia="仿宋" w:cs="仿宋"/>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FEBC5">
            <w:pPr>
              <w:widowControl/>
              <w:jc w:val="right"/>
              <w:rPr>
                <w:rFonts w:hint="eastAsia" w:ascii="仿宋" w:eastAsia="仿宋" w:cs="仿宋"/>
                <w:color w:val="000000"/>
                <w:kern w:val="0"/>
                <w:sz w:val="22"/>
              </w:rPr>
            </w:pPr>
            <w:r>
              <w:rPr>
                <w:rFonts w:hint="eastAsia" w:ascii="仿宋" w:eastAsia="仿宋" w:cs="仿宋"/>
                <w:color w:val="000000"/>
                <w:kern w:val="0"/>
                <w:sz w:val="22"/>
              </w:rPr>
              <w:t>4415.93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81A89">
            <w:pPr>
              <w:widowControl/>
              <w:jc w:val="right"/>
              <w:rPr>
                <w:rFonts w:hint="eastAsia" w:ascii="仿宋" w:eastAsia="仿宋" w:cs="仿宋"/>
                <w:color w:val="000000"/>
                <w:kern w:val="0"/>
                <w:sz w:val="22"/>
              </w:rPr>
            </w:pPr>
            <w:r>
              <w:rPr>
                <w:rFonts w:hint="eastAsia" w:ascii="仿宋" w:eastAsia="仿宋" w:cs="仿宋"/>
                <w:color w:val="000000"/>
                <w:kern w:val="0"/>
                <w:sz w:val="22"/>
              </w:rPr>
              <w:t>4415.93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3644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3B8A6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DE22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F2196">
            <w:pPr>
              <w:widowControl/>
              <w:jc w:val="right"/>
              <w:rPr>
                <w:rFonts w:hint="eastAsia" w:ascii="仿宋" w:eastAsia="仿宋" w:cs="仿宋"/>
                <w:color w:val="000000"/>
                <w:kern w:val="0"/>
                <w:sz w:val="22"/>
              </w:rPr>
            </w:pPr>
          </w:p>
        </w:tc>
      </w:tr>
      <w:tr w14:paraId="763B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063E0">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DCFD">
            <w:pPr>
              <w:widowControl/>
              <w:jc w:val="left"/>
              <w:rPr>
                <w:rFonts w:hint="eastAsia" w:ascii="仿宋" w:eastAsia="仿宋" w:cs="仿宋"/>
                <w:color w:val="000000"/>
                <w:kern w:val="0"/>
                <w:sz w:val="22"/>
              </w:rPr>
            </w:pPr>
            <w:r>
              <w:rPr>
                <w:rFonts w:hint="eastAsia" w:ascii="仿宋" w:eastAsia="仿宋" w:cs="仿宋"/>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332C8">
            <w:pPr>
              <w:widowControl/>
              <w:jc w:val="left"/>
              <w:rPr>
                <w:rFonts w:hint="eastAsia" w:ascii="仿宋" w:eastAsia="仿宋" w:cs="仿宋"/>
                <w:color w:val="000000"/>
                <w:kern w:val="0"/>
                <w:sz w:val="22"/>
              </w:rPr>
            </w:pPr>
            <w:r>
              <w:rPr>
                <w:rFonts w:hint="eastAsia" w:ascii="仿宋" w:eastAsia="仿宋" w:cs="仿宋"/>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9F0C4">
            <w:pPr>
              <w:widowControl/>
              <w:jc w:val="right"/>
              <w:rPr>
                <w:rFonts w:hint="eastAsia" w:ascii="仿宋" w:eastAsia="仿宋" w:cs="仿宋"/>
                <w:color w:val="000000"/>
                <w:kern w:val="0"/>
                <w:sz w:val="22"/>
              </w:rPr>
            </w:pPr>
            <w:r>
              <w:rPr>
                <w:rFonts w:hint="eastAsia" w:ascii="仿宋" w:eastAsia="仿宋" w:cs="仿宋"/>
                <w:color w:val="000000"/>
                <w:kern w:val="0"/>
                <w:sz w:val="22"/>
              </w:rPr>
              <w:t>891.03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ABBDB">
            <w:pPr>
              <w:widowControl/>
              <w:jc w:val="right"/>
              <w:rPr>
                <w:rFonts w:hint="eastAsia" w:ascii="仿宋" w:eastAsia="仿宋" w:cs="仿宋"/>
                <w:color w:val="000000"/>
                <w:kern w:val="0"/>
                <w:sz w:val="22"/>
              </w:rPr>
            </w:pPr>
            <w:r>
              <w:rPr>
                <w:rFonts w:hint="eastAsia" w:ascii="仿宋" w:eastAsia="仿宋" w:cs="仿宋"/>
                <w:color w:val="000000"/>
                <w:kern w:val="0"/>
                <w:sz w:val="22"/>
              </w:rPr>
              <w:t>891.03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A37C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03FFA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6137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8077A">
            <w:pPr>
              <w:widowControl/>
              <w:jc w:val="right"/>
              <w:rPr>
                <w:rFonts w:hint="eastAsia" w:ascii="仿宋" w:eastAsia="仿宋" w:cs="仿宋"/>
                <w:color w:val="000000"/>
                <w:kern w:val="0"/>
                <w:sz w:val="22"/>
              </w:rPr>
            </w:pPr>
          </w:p>
        </w:tc>
      </w:tr>
      <w:tr w14:paraId="61EA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18E1B">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41E43">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0B219">
            <w:pPr>
              <w:widowControl/>
              <w:jc w:val="left"/>
              <w:rPr>
                <w:rFonts w:hint="eastAsia" w:ascii="仿宋" w:eastAsia="仿宋" w:cs="仿宋"/>
                <w:color w:val="000000"/>
                <w:kern w:val="0"/>
                <w:sz w:val="22"/>
              </w:rPr>
            </w:pPr>
            <w:r>
              <w:rPr>
                <w:rFonts w:hint="eastAsia" w:ascii="仿宋" w:eastAsia="仿宋" w:cs="仿宋"/>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534D8">
            <w:pPr>
              <w:widowControl/>
              <w:jc w:val="right"/>
              <w:rPr>
                <w:rFonts w:hint="eastAsia" w:ascii="仿宋" w:eastAsia="仿宋" w:cs="仿宋"/>
                <w:color w:val="000000"/>
                <w:kern w:val="0"/>
                <w:sz w:val="22"/>
              </w:rPr>
            </w:pPr>
            <w:r>
              <w:rPr>
                <w:rFonts w:hint="eastAsia" w:ascii="仿宋" w:eastAsia="仿宋" w:cs="仿宋"/>
                <w:color w:val="000000"/>
                <w:kern w:val="0"/>
                <w:sz w:val="22"/>
              </w:rPr>
              <w:t>217.74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961BB">
            <w:pPr>
              <w:widowControl/>
              <w:jc w:val="right"/>
              <w:rPr>
                <w:rFonts w:hint="eastAsia" w:ascii="仿宋" w:eastAsia="仿宋" w:cs="仿宋"/>
                <w:color w:val="000000"/>
                <w:kern w:val="0"/>
                <w:sz w:val="22"/>
              </w:rPr>
            </w:pPr>
            <w:r>
              <w:rPr>
                <w:rFonts w:hint="eastAsia" w:ascii="仿宋" w:eastAsia="仿宋" w:cs="仿宋"/>
                <w:color w:val="000000"/>
                <w:kern w:val="0"/>
                <w:sz w:val="22"/>
              </w:rPr>
              <w:t>217.74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6684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8FBB0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F61C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931D6">
            <w:pPr>
              <w:widowControl/>
              <w:jc w:val="right"/>
              <w:rPr>
                <w:rFonts w:hint="eastAsia" w:ascii="仿宋" w:eastAsia="仿宋" w:cs="仿宋"/>
                <w:color w:val="000000"/>
                <w:kern w:val="0"/>
                <w:sz w:val="22"/>
              </w:rPr>
            </w:pPr>
          </w:p>
        </w:tc>
      </w:tr>
      <w:tr w14:paraId="3D8D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94D46">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798BF">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D1D85">
            <w:pPr>
              <w:widowControl/>
              <w:jc w:val="left"/>
              <w:rPr>
                <w:rFonts w:hint="eastAsia" w:ascii="仿宋" w:eastAsia="仿宋" w:cs="仿宋"/>
                <w:color w:val="000000"/>
                <w:kern w:val="0"/>
                <w:sz w:val="22"/>
              </w:rPr>
            </w:pPr>
            <w:r>
              <w:rPr>
                <w:rFonts w:hint="eastAsia" w:ascii="仿宋" w:eastAsia="仿宋" w:cs="仿宋"/>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D4A7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6F07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5FD4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03DDA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F0D1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5D567">
            <w:pPr>
              <w:widowControl/>
              <w:jc w:val="right"/>
              <w:rPr>
                <w:rFonts w:hint="eastAsia" w:ascii="仿宋" w:eastAsia="仿宋" w:cs="仿宋"/>
                <w:color w:val="000000"/>
                <w:kern w:val="0"/>
                <w:sz w:val="22"/>
              </w:rPr>
            </w:pPr>
          </w:p>
        </w:tc>
      </w:tr>
      <w:tr w14:paraId="0D98E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7C8B7">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A5CD6">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5E1FA">
            <w:pPr>
              <w:widowControl/>
              <w:jc w:val="left"/>
              <w:rPr>
                <w:rFonts w:hint="eastAsia" w:ascii="仿宋" w:eastAsia="仿宋" w:cs="仿宋"/>
                <w:color w:val="000000"/>
                <w:kern w:val="0"/>
                <w:sz w:val="22"/>
              </w:rPr>
            </w:pPr>
            <w:r>
              <w:rPr>
                <w:rFonts w:hint="eastAsia" w:ascii="仿宋" w:eastAsia="仿宋" w:cs="仿宋"/>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53F9D">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B6FB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E6BC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F95E9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0E74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33434">
            <w:pPr>
              <w:widowControl/>
              <w:jc w:val="right"/>
              <w:rPr>
                <w:rFonts w:hint="eastAsia" w:ascii="仿宋" w:eastAsia="仿宋" w:cs="仿宋"/>
                <w:color w:val="000000"/>
                <w:kern w:val="0"/>
                <w:sz w:val="22"/>
              </w:rPr>
            </w:pPr>
          </w:p>
        </w:tc>
      </w:tr>
      <w:tr w14:paraId="112D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C99C6">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5C20B">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8DDC3">
            <w:pPr>
              <w:widowControl/>
              <w:jc w:val="left"/>
              <w:rPr>
                <w:rFonts w:hint="eastAsia" w:ascii="仿宋" w:eastAsia="仿宋" w:cs="仿宋"/>
                <w:color w:val="000000"/>
                <w:kern w:val="0"/>
                <w:sz w:val="22"/>
              </w:rPr>
            </w:pPr>
            <w:r>
              <w:rPr>
                <w:rFonts w:hint="eastAsia" w:ascii="仿宋" w:eastAsia="仿宋" w:cs="仿宋"/>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2A0AE">
            <w:pPr>
              <w:widowControl/>
              <w:jc w:val="right"/>
              <w:rPr>
                <w:rFonts w:hint="eastAsia" w:ascii="仿宋" w:eastAsia="仿宋" w:cs="仿宋"/>
                <w:color w:val="000000"/>
                <w:kern w:val="0"/>
                <w:sz w:val="22"/>
              </w:rPr>
            </w:pPr>
            <w:r>
              <w:rPr>
                <w:rFonts w:hint="eastAsia" w:ascii="仿宋" w:eastAsia="仿宋" w:cs="仿宋"/>
                <w:color w:val="000000"/>
                <w:kern w:val="0"/>
                <w:sz w:val="22"/>
              </w:rPr>
              <w:t>35.31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8AA97">
            <w:pPr>
              <w:widowControl/>
              <w:jc w:val="right"/>
              <w:rPr>
                <w:rFonts w:hint="eastAsia" w:ascii="仿宋" w:eastAsia="仿宋" w:cs="仿宋"/>
                <w:color w:val="000000"/>
                <w:kern w:val="0"/>
                <w:sz w:val="22"/>
              </w:rPr>
            </w:pPr>
            <w:r>
              <w:rPr>
                <w:rFonts w:hint="eastAsia" w:ascii="仿宋" w:eastAsia="仿宋" w:cs="仿宋"/>
                <w:color w:val="000000"/>
                <w:kern w:val="0"/>
                <w:sz w:val="22"/>
              </w:rPr>
              <w:t>35.31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44A5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9E4FD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63AA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A5E91">
            <w:pPr>
              <w:widowControl/>
              <w:jc w:val="right"/>
              <w:rPr>
                <w:rFonts w:hint="eastAsia" w:ascii="仿宋" w:eastAsia="仿宋" w:cs="仿宋"/>
                <w:color w:val="000000"/>
                <w:kern w:val="0"/>
                <w:sz w:val="22"/>
              </w:rPr>
            </w:pPr>
          </w:p>
        </w:tc>
      </w:tr>
      <w:tr w14:paraId="13BC5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EBBC5">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505E2">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209BD">
            <w:pPr>
              <w:widowControl/>
              <w:jc w:val="left"/>
              <w:rPr>
                <w:rFonts w:hint="eastAsia" w:ascii="仿宋" w:eastAsia="仿宋" w:cs="仿宋"/>
                <w:color w:val="000000"/>
                <w:kern w:val="0"/>
                <w:sz w:val="22"/>
              </w:rPr>
            </w:pPr>
            <w:r>
              <w:rPr>
                <w:rFonts w:hint="eastAsia" w:ascii="仿宋" w:eastAsia="仿宋" w:cs="仿宋"/>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71F7E">
            <w:pPr>
              <w:widowControl/>
              <w:jc w:val="right"/>
              <w:rPr>
                <w:rFonts w:hint="eastAsia" w:ascii="仿宋" w:eastAsia="仿宋" w:cs="仿宋"/>
                <w:color w:val="000000"/>
                <w:kern w:val="0"/>
                <w:sz w:val="22"/>
              </w:rPr>
            </w:pPr>
            <w:r>
              <w:rPr>
                <w:rFonts w:hint="eastAsia" w:ascii="仿宋" w:eastAsia="仿宋" w:cs="仿宋"/>
                <w:color w:val="000000"/>
                <w:kern w:val="0"/>
                <w:sz w:val="22"/>
              </w:rPr>
              <w:t>133.53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B9731">
            <w:pPr>
              <w:widowControl/>
              <w:jc w:val="right"/>
              <w:rPr>
                <w:rFonts w:hint="eastAsia" w:ascii="仿宋" w:eastAsia="仿宋" w:cs="仿宋"/>
                <w:color w:val="000000"/>
                <w:kern w:val="0"/>
                <w:sz w:val="22"/>
              </w:rPr>
            </w:pPr>
            <w:r>
              <w:rPr>
                <w:rFonts w:hint="eastAsia" w:ascii="仿宋" w:eastAsia="仿宋" w:cs="仿宋"/>
                <w:color w:val="000000"/>
                <w:kern w:val="0"/>
                <w:sz w:val="22"/>
              </w:rPr>
              <w:t>133.53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841E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C9562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BACB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04CB6">
            <w:pPr>
              <w:widowControl/>
              <w:jc w:val="right"/>
              <w:rPr>
                <w:rFonts w:hint="eastAsia" w:ascii="仿宋" w:eastAsia="仿宋" w:cs="仿宋"/>
                <w:color w:val="000000"/>
                <w:kern w:val="0"/>
                <w:sz w:val="22"/>
              </w:rPr>
            </w:pPr>
          </w:p>
        </w:tc>
      </w:tr>
      <w:tr w14:paraId="5C03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39190">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F8BC5">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CADBD">
            <w:pPr>
              <w:widowControl/>
              <w:jc w:val="left"/>
              <w:rPr>
                <w:rFonts w:hint="eastAsia" w:ascii="仿宋" w:eastAsia="仿宋" w:cs="仿宋"/>
                <w:color w:val="000000"/>
                <w:kern w:val="0"/>
                <w:sz w:val="22"/>
              </w:rPr>
            </w:pPr>
            <w:r>
              <w:rPr>
                <w:rFonts w:hint="eastAsia" w:ascii="仿宋" w:eastAsia="仿宋" w:cs="仿宋"/>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5F39D">
            <w:pPr>
              <w:widowControl/>
              <w:jc w:val="right"/>
              <w:rPr>
                <w:rFonts w:hint="eastAsia" w:ascii="仿宋" w:eastAsia="仿宋" w:cs="仿宋"/>
                <w:color w:val="000000"/>
                <w:kern w:val="0"/>
                <w:sz w:val="22"/>
              </w:rPr>
            </w:pPr>
            <w:r>
              <w:rPr>
                <w:rFonts w:hint="eastAsia" w:ascii="仿宋" w:eastAsia="仿宋" w:cs="仿宋"/>
                <w:color w:val="000000"/>
                <w:kern w:val="0"/>
                <w:sz w:val="22"/>
              </w:rPr>
              <w:t>46.60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1F40E">
            <w:pPr>
              <w:widowControl/>
              <w:jc w:val="right"/>
              <w:rPr>
                <w:rFonts w:hint="eastAsia" w:ascii="仿宋" w:eastAsia="仿宋" w:cs="仿宋"/>
                <w:color w:val="000000"/>
                <w:kern w:val="0"/>
                <w:sz w:val="22"/>
              </w:rPr>
            </w:pPr>
            <w:r>
              <w:rPr>
                <w:rFonts w:hint="eastAsia" w:ascii="仿宋" w:eastAsia="仿宋" w:cs="仿宋"/>
                <w:color w:val="000000"/>
                <w:kern w:val="0"/>
                <w:sz w:val="22"/>
              </w:rPr>
              <w:t>46.60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C702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42C1C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9C14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DFA86">
            <w:pPr>
              <w:widowControl/>
              <w:jc w:val="right"/>
              <w:rPr>
                <w:rFonts w:hint="eastAsia" w:ascii="仿宋" w:eastAsia="仿宋" w:cs="仿宋"/>
                <w:color w:val="000000"/>
                <w:kern w:val="0"/>
                <w:sz w:val="22"/>
              </w:rPr>
            </w:pPr>
          </w:p>
        </w:tc>
      </w:tr>
      <w:tr w14:paraId="681E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51CAC">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B0D07">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FD3F0">
            <w:pPr>
              <w:widowControl/>
              <w:jc w:val="left"/>
              <w:rPr>
                <w:rFonts w:hint="eastAsia" w:ascii="仿宋" w:eastAsia="仿宋" w:cs="仿宋"/>
                <w:color w:val="000000"/>
                <w:kern w:val="0"/>
                <w:sz w:val="22"/>
              </w:rPr>
            </w:pPr>
            <w:r>
              <w:rPr>
                <w:rFonts w:hint="eastAsia" w:ascii="仿宋" w:eastAsia="仿宋" w:cs="仿宋"/>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6ED53">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54B0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C84A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E7AA2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BEA4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CBD56">
            <w:pPr>
              <w:widowControl/>
              <w:jc w:val="right"/>
              <w:rPr>
                <w:rFonts w:hint="eastAsia" w:ascii="仿宋" w:eastAsia="仿宋" w:cs="仿宋"/>
                <w:color w:val="000000"/>
                <w:kern w:val="0"/>
                <w:sz w:val="22"/>
              </w:rPr>
            </w:pPr>
          </w:p>
        </w:tc>
      </w:tr>
      <w:tr w14:paraId="7DE6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15131">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AB371">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E1B20">
            <w:pPr>
              <w:widowControl/>
              <w:jc w:val="left"/>
              <w:rPr>
                <w:rFonts w:hint="eastAsia" w:ascii="仿宋" w:eastAsia="仿宋" w:cs="仿宋"/>
                <w:color w:val="000000"/>
                <w:kern w:val="0"/>
                <w:sz w:val="22"/>
              </w:rPr>
            </w:pPr>
            <w:r>
              <w:rPr>
                <w:rFonts w:hint="eastAsia" w:ascii="仿宋" w:eastAsia="仿宋" w:cs="仿宋"/>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C2383">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7D8F8">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519F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30664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3FA9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98BDB">
            <w:pPr>
              <w:widowControl/>
              <w:jc w:val="right"/>
              <w:rPr>
                <w:rFonts w:hint="eastAsia" w:ascii="仿宋" w:eastAsia="仿宋" w:cs="仿宋"/>
                <w:color w:val="000000"/>
                <w:kern w:val="0"/>
                <w:sz w:val="22"/>
              </w:rPr>
            </w:pPr>
          </w:p>
        </w:tc>
      </w:tr>
      <w:tr w14:paraId="7AF9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13D5D">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4A486">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D7B41">
            <w:pPr>
              <w:widowControl/>
              <w:jc w:val="left"/>
              <w:rPr>
                <w:rFonts w:hint="eastAsia" w:ascii="仿宋" w:eastAsia="仿宋" w:cs="仿宋"/>
                <w:color w:val="000000"/>
                <w:kern w:val="0"/>
                <w:sz w:val="22"/>
              </w:rPr>
            </w:pPr>
            <w:r>
              <w:rPr>
                <w:rFonts w:hint="eastAsia" w:ascii="仿宋" w:eastAsia="仿宋" w:cs="仿宋"/>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CB4B9">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2887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7399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BB062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B461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24896">
            <w:pPr>
              <w:widowControl/>
              <w:jc w:val="right"/>
              <w:rPr>
                <w:rFonts w:hint="eastAsia" w:ascii="仿宋" w:eastAsia="仿宋" w:cs="仿宋"/>
                <w:color w:val="000000"/>
                <w:kern w:val="0"/>
                <w:sz w:val="22"/>
              </w:rPr>
            </w:pPr>
          </w:p>
        </w:tc>
      </w:tr>
      <w:tr w14:paraId="1697C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8504F">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FB4F8">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418CC">
            <w:pPr>
              <w:widowControl/>
              <w:jc w:val="left"/>
              <w:rPr>
                <w:rFonts w:hint="eastAsia" w:ascii="仿宋" w:eastAsia="仿宋" w:cs="仿宋"/>
                <w:color w:val="000000"/>
                <w:kern w:val="0"/>
                <w:sz w:val="22"/>
              </w:rPr>
            </w:pPr>
            <w:r>
              <w:rPr>
                <w:rFonts w:hint="eastAsia" w:ascii="仿宋" w:eastAsia="仿宋" w:cs="仿宋"/>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E2D25">
            <w:pPr>
              <w:widowControl/>
              <w:jc w:val="right"/>
              <w:rPr>
                <w:rFonts w:hint="eastAsia" w:ascii="仿宋" w:eastAsia="仿宋" w:cs="仿宋"/>
                <w:color w:val="000000"/>
                <w:kern w:val="0"/>
                <w:sz w:val="22"/>
              </w:rPr>
            </w:pPr>
            <w:r>
              <w:rPr>
                <w:rFonts w:hint="eastAsia" w:ascii="仿宋" w:eastAsia="仿宋" w:cs="仿宋"/>
                <w:color w:val="000000"/>
                <w:kern w:val="0"/>
                <w:sz w:val="22"/>
              </w:rPr>
              <w:t>2.30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AF5C9">
            <w:pPr>
              <w:widowControl/>
              <w:jc w:val="right"/>
              <w:rPr>
                <w:rFonts w:hint="eastAsia" w:ascii="仿宋" w:eastAsia="仿宋" w:cs="仿宋"/>
                <w:color w:val="000000"/>
                <w:kern w:val="0"/>
                <w:sz w:val="22"/>
              </w:rPr>
            </w:pPr>
            <w:r>
              <w:rPr>
                <w:rFonts w:hint="eastAsia" w:ascii="仿宋" w:eastAsia="仿宋" w:cs="仿宋"/>
                <w:color w:val="000000"/>
                <w:kern w:val="0"/>
                <w:sz w:val="22"/>
              </w:rPr>
              <w:t>2.30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9F15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7210B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0F47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DCD0B">
            <w:pPr>
              <w:widowControl/>
              <w:jc w:val="right"/>
              <w:rPr>
                <w:rFonts w:hint="eastAsia" w:ascii="仿宋" w:eastAsia="仿宋" w:cs="仿宋"/>
                <w:color w:val="000000"/>
                <w:kern w:val="0"/>
                <w:sz w:val="22"/>
              </w:rPr>
            </w:pPr>
          </w:p>
        </w:tc>
      </w:tr>
      <w:tr w14:paraId="7BBC8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D2E9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DD4A9">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D8DB3">
            <w:pPr>
              <w:widowControl/>
              <w:jc w:val="left"/>
              <w:rPr>
                <w:rFonts w:hint="eastAsia" w:ascii="仿宋" w:eastAsia="仿宋" w:cs="仿宋"/>
                <w:color w:val="000000"/>
                <w:kern w:val="0"/>
                <w:sz w:val="22"/>
              </w:rPr>
            </w:pPr>
            <w:r>
              <w:rPr>
                <w:rFonts w:hint="eastAsia" w:ascii="仿宋" w:eastAsia="仿宋" w:cs="仿宋"/>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1C14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BB7A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6B34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C42BE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F123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8F4C1">
            <w:pPr>
              <w:widowControl/>
              <w:jc w:val="right"/>
              <w:rPr>
                <w:rFonts w:hint="eastAsia" w:ascii="仿宋" w:eastAsia="仿宋" w:cs="仿宋"/>
                <w:color w:val="000000"/>
                <w:kern w:val="0"/>
                <w:sz w:val="22"/>
              </w:rPr>
            </w:pPr>
          </w:p>
        </w:tc>
      </w:tr>
      <w:tr w14:paraId="2DE6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7CF9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5DF63">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EDC23">
            <w:pPr>
              <w:widowControl/>
              <w:jc w:val="left"/>
              <w:rPr>
                <w:rFonts w:hint="eastAsia" w:ascii="仿宋" w:eastAsia="仿宋" w:cs="仿宋"/>
                <w:color w:val="000000"/>
                <w:kern w:val="0"/>
                <w:sz w:val="22"/>
              </w:rPr>
            </w:pPr>
            <w:r>
              <w:rPr>
                <w:rFonts w:hint="eastAsia" w:ascii="仿宋" w:eastAsia="仿宋" w:cs="仿宋"/>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61FAC">
            <w:pPr>
              <w:widowControl/>
              <w:jc w:val="right"/>
              <w:rPr>
                <w:rFonts w:hint="eastAsia" w:ascii="仿宋" w:eastAsia="仿宋" w:cs="仿宋"/>
                <w:color w:val="000000"/>
                <w:kern w:val="0"/>
                <w:sz w:val="22"/>
              </w:rPr>
            </w:pPr>
            <w:r>
              <w:rPr>
                <w:rFonts w:hint="eastAsia" w:ascii="仿宋" w:eastAsia="仿宋" w:cs="仿宋"/>
                <w:color w:val="000000"/>
                <w:kern w:val="0"/>
                <w:sz w:val="22"/>
              </w:rPr>
              <w:t>2.30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B9561">
            <w:pPr>
              <w:widowControl/>
              <w:jc w:val="right"/>
              <w:rPr>
                <w:rFonts w:hint="eastAsia" w:ascii="仿宋" w:eastAsia="仿宋" w:cs="仿宋"/>
                <w:color w:val="000000"/>
                <w:kern w:val="0"/>
                <w:sz w:val="22"/>
              </w:rPr>
            </w:pPr>
            <w:r>
              <w:rPr>
                <w:rFonts w:hint="eastAsia" w:ascii="仿宋" w:eastAsia="仿宋" w:cs="仿宋"/>
                <w:color w:val="000000"/>
                <w:kern w:val="0"/>
                <w:sz w:val="22"/>
              </w:rPr>
              <w:t>2.30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B71A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30754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FCFF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AE473">
            <w:pPr>
              <w:widowControl/>
              <w:jc w:val="right"/>
              <w:rPr>
                <w:rFonts w:hint="eastAsia" w:ascii="仿宋" w:eastAsia="仿宋" w:cs="仿宋"/>
                <w:color w:val="000000"/>
                <w:kern w:val="0"/>
                <w:sz w:val="22"/>
              </w:rPr>
            </w:pPr>
          </w:p>
        </w:tc>
      </w:tr>
      <w:tr w14:paraId="52A48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1AC05">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DE125">
            <w:pPr>
              <w:widowControl/>
              <w:jc w:val="left"/>
              <w:rPr>
                <w:rFonts w:hint="eastAsia" w:ascii="仿宋" w:eastAsia="仿宋" w:cs="仿宋"/>
                <w:color w:val="000000"/>
                <w:kern w:val="0"/>
                <w:sz w:val="22"/>
              </w:rPr>
            </w:pPr>
            <w:r>
              <w:rPr>
                <w:rFonts w:hint="eastAsia" w:ascii="仿宋" w:eastAsia="仿宋" w:cs="仿宋"/>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EAAF9">
            <w:pPr>
              <w:widowControl/>
              <w:jc w:val="left"/>
              <w:rPr>
                <w:rFonts w:hint="eastAsia" w:ascii="仿宋" w:eastAsia="仿宋" w:cs="仿宋"/>
                <w:color w:val="000000"/>
                <w:kern w:val="0"/>
                <w:sz w:val="22"/>
              </w:rPr>
            </w:pPr>
            <w:r>
              <w:rPr>
                <w:rFonts w:hint="eastAsia" w:ascii="仿宋" w:eastAsia="仿宋" w:cs="仿宋"/>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7E1C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88044">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35F8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AC2F4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B333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B1C6C">
            <w:pPr>
              <w:widowControl/>
              <w:jc w:val="right"/>
              <w:rPr>
                <w:rFonts w:hint="eastAsia" w:ascii="仿宋" w:eastAsia="仿宋" w:cs="仿宋"/>
                <w:color w:val="000000"/>
                <w:kern w:val="0"/>
                <w:sz w:val="22"/>
              </w:rPr>
            </w:pPr>
          </w:p>
        </w:tc>
      </w:tr>
      <w:tr w14:paraId="178D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36894">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87EB8">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00C78">
            <w:pPr>
              <w:widowControl/>
              <w:jc w:val="left"/>
              <w:rPr>
                <w:rFonts w:hint="eastAsia" w:ascii="仿宋" w:eastAsia="仿宋" w:cs="仿宋"/>
                <w:color w:val="000000"/>
                <w:kern w:val="0"/>
                <w:sz w:val="22"/>
              </w:rPr>
            </w:pPr>
            <w:r>
              <w:rPr>
                <w:rFonts w:hint="eastAsia" w:ascii="仿宋" w:eastAsia="仿宋" w:cs="仿宋"/>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478E5">
            <w:pPr>
              <w:widowControl/>
              <w:jc w:val="right"/>
              <w:rPr>
                <w:rFonts w:hint="eastAsia" w:ascii="仿宋" w:eastAsia="仿宋" w:cs="仿宋"/>
                <w:color w:val="000000"/>
                <w:kern w:val="0"/>
                <w:sz w:val="22"/>
              </w:rPr>
            </w:pPr>
            <w:r>
              <w:rPr>
                <w:rFonts w:hint="eastAsia" w:ascii="仿宋" w:eastAsia="仿宋" w:cs="仿宋"/>
                <w:color w:val="000000"/>
                <w:kern w:val="0"/>
                <w:sz w:val="22"/>
              </w:rPr>
              <w:t>766.89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5AE20">
            <w:pPr>
              <w:widowControl/>
              <w:jc w:val="right"/>
              <w:rPr>
                <w:rFonts w:hint="eastAsia" w:ascii="仿宋" w:eastAsia="仿宋" w:cs="仿宋"/>
                <w:color w:val="000000"/>
                <w:kern w:val="0"/>
                <w:sz w:val="22"/>
              </w:rPr>
            </w:pPr>
            <w:r>
              <w:rPr>
                <w:rFonts w:hint="eastAsia" w:ascii="仿宋" w:eastAsia="仿宋" w:cs="仿宋"/>
                <w:color w:val="000000"/>
                <w:kern w:val="0"/>
                <w:sz w:val="22"/>
              </w:rPr>
              <w:t>766.89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C96A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008AE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6E6D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0C22B">
            <w:pPr>
              <w:widowControl/>
              <w:jc w:val="right"/>
              <w:rPr>
                <w:rFonts w:hint="eastAsia" w:ascii="仿宋" w:eastAsia="仿宋" w:cs="仿宋"/>
                <w:color w:val="000000"/>
                <w:kern w:val="0"/>
                <w:sz w:val="22"/>
              </w:rPr>
            </w:pPr>
          </w:p>
        </w:tc>
      </w:tr>
      <w:tr w14:paraId="210F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5E8FD">
            <w:pPr>
              <w:widowControl/>
              <w:jc w:val="left"/>
              <w:rPr>
                <w:rFonts w:hint="eastAsia" w:ascii="仿宋" w:eastAsia="仿宋" w:cs="仿宋"/>
                <w:color w:val="000000"/>
                <w:kern w:val="0"/>
                <w:sz w:val="22"/>
              </w:rPr>
            </w:pPr>
            <w:r>
              <w:rPr>
                <w:rFonts w:hint="eastAsia" w:ascii="仿宋" w:eastAsia="仿宋" w:cs="仿宋"/>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DAB5B">
            <w:pPr>
              <w:widowControl/>
              <w:jc w:val="left"/>
              <w:rPr>
                <w:rFonts w:hint="eastAsia" w:ascii="仿宋" w:eastAsia="仿宋" w:cs="仿宋"/>
                <w:color w:val="000000"/>
                <w:kern w:val="0"/>
                <w:sz w:val="22"/>
              </w:rPr>
            </w:pPr>
            <w:r>
              <w:rPr>
                <w:rFonts w:hint="eastAsia" w:ascii="仿宋" w:eastAsia="仿宋" w:cs="仿宋"/>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DF5CA">
            <w:pPr>
              <w:widowControl/>
              <w:jc w:val="left"/>
              <w:rPr>
                <w:rFonts w:hint="eastAsia" w:ascii="仿宋" w:eastAsia="仿宋" w:cs="仿宋"/>
                <w:color w:val="000000"/>
                <w:kern w:val="0"/>
                <w:sz w:val="22"/>
              </w:rPr>
            </w:pPr>
            <w:r>
              <w:rPr>
                <w:rFonts w:hint="eastAsia" w:ascii="仿宋" w:eastAsia="仿宋" w:cs="仿宋"/>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62DE3">
            <w:pPr>
              <w:widowControl/>
              <w:jc w:val="right"/>
              <w:rPr>
                <w:rFonts w:hint="eastAsia" w:ascii="仿宋" w:eastAsia="仿宋" w:cs="仿宋"/>
                <w:color w:val="000000"/>
                <w:kern w:val="0"/>
                <w:sz w:val="22"/>
              </w:rPr>
            </w:pPr>
            <w:r>
              <w:rPr>
                <w:rFonts w:hint="eastAsia" w:ascii="仿宋" w:eastAsia="仿宋" w:cs="仿宋"/>
                <w:color w:val="000000"/>
                <w:kern w:val="0"/>
                <w:sz w:val="22"/>
              </w:rPr>
              <w:t>277.25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417DE">
            <w:pPr>
              <w:widowControl/>
              <w:jc w:val="right"/>
              <w:rPr>
                <w:rFonts w:hint="eastAsia" w:ascii="仿宋" w:eastAsia="仿宋" w:cs="仿宋"/>
                <w:color w:val="000000"/>
                <w:kern w:val="0"/>
                <w:sz w:val="22"/>
              </w:rPr>
            </w:pPr>
            <w:r>
              <w:rPr>
                <w:rFonts w:hint="eastAsia" w:ascii="仿宋" w:eastAsia="仿宋" w:cs="仿宋"/>
                <w:color w:val="000000"/>
                <w:kern w:val="0"/>
                <w:sz w:val="22"/>
              </w:rPr>
              <w:t>277.25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FB04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B11F4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AE3B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01300">
            <w:pPr>
              <w:widowControl/>
              <w:jc w:val="right"/>
              <w:rPr>
                <w:rFonts w:hint="eastAsia" w:ascii="仿宋" w:eastAsia="仿宋" w:cs="仿宋"/>
                <w:color w:val="000000"/>
                <w:kern w:val="0"/>
                <w:sz w:val="22"/>
              </w:rPr>
            </w:pPr>
          </w:p>
        </w:tc>
      </w:tr>
      <w:tr w14:paraId="7387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4DF12">
            <w:pPr>
              <w:widowControl/>
              <w:jc w:val="left"/>
              <w:rPr>
                <w:rFonts w:hint="eastAsia" w:ascii="仿宋" w:eastAsia="仿宋" w:cs="仿宋"/>
                <w:color w:val="000000"/>
                <w:kern w:val="0"/>
                <w:sz w:val="22"/>
              </w:rPr>
            </w:pPr>
            <w:r>
              <w:rPr>
                <w:rFonts w:hint="eastAsia" w:ascii="仿宋" w:eastAsia="仿宋" w:cs="仿宋"/>
                <w:color w:val="000000"/>
                <w:kern w:val="0"/>
                <w:sz w:val="22"/>
              </w:rPr>
              <w:t>2080506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5B6D7">
            <w:pPr>
              <w:widowControl/>
              <w:jc w:val="left"/>
              <w:rPr>
                <w:rFonts w:hint="eastAsia" w:ascii="仿宋" w:eastAsia="仿宋" w:cs="仿宋"/>
                <w:color w:val="000000"/>
                <w:kern w:val="0"/>
                <w:sz w:val="22"/>
              </w:rPr>
            </w:pPr>
            <w:r>
              <w:rPr>
                <w:rFonts w:hint="eastAsia" w:ascii="仿宋" w:eastAsia="仿宋" w:cs="仿宋"/>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C0F41">
            <w:pPr>
              <w:widowControl/>
              <w:jc w:val="left"/>
              <w:rPr>
                <w:rFonts w:hint="eastAsia" w:ascii="仿宋" w:eastAsia="仿宋" w:cs="仿宋"/>
                <w:color w:val="000000"/>
                <w:kern w:val="0"/>
                <w:sz w:val="22"/>
              </w:rPr>
            </w:pPr>
            <w:r>
              <w:rPr>
                <w:rFonts w:hint="eastAsia" w:ascii="仿宋" w:eastAsia="仿宋" w:cs="仿宋"/>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6DDEC">
            <w:pPr>
              <w:widowControl/>
              <w:jc w:val="right"/>
              <w:rPr>
                <w:rFonts w:hint="eastAsia" w:ascii="仿宋" w:eastAsia="仿宋" w:cs="仿宋"/>
                <w:color w:val="000000"/>
                <w:kern w:val="0"/>
                <w:sz w:val="22"/>
              </w:rPr>
            </w:pPr>
            <w:r>
              <w:rPr>
                <w:rFonts w:hint="eastAsia" w:ascii="仿宋" w:eastAsia="仿宋" w:cs="仿宋"/>
                <w:color w:val="000000"/>
                <w:kern w:val="0"/>
                <w:sz w:val="22"/>
              </w:rPr>
              <w:t>138.63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96960">
            <w:pPr>
              <w:widowControl/>
              <w:jc w:val="right"/>
              <w:rPr>
                <w:rFonts w:hint="eastAsia" w:ascii="仿宋" w:eastAsia="仿宋" w:cs="仿宋"/>
                <w:color w:val="000000"/>
                <w:kern w:val="0"/>
                <w:sz w:val="22"/>
              </w:rPr>
            </w:pPr>
            <w:r>
              <w:rPr>
                <w:rFonts w:hint="eastAsia" w:ascii="仿宋" w:eastAsia="仿宋" w:cs="仿宋"/>
                <w:color w:val="000000"/>
                <w:kern w:val="0"/>
                <w:sz w:val="22"/>
              </w:rPr>
              <w:t>138.63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2B0D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5D84A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80B7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F5D94">
            <w:pPr>
              <w:widowControl/>
              <w:jc w:val="right"/>
              <w:rPr>
                <w:rFonts w:hint="eastAsia" w:ascii="仿宋" w:eastAsia="仿宋" w:cs="仿宋"/>
                <w:color w:val="000000"/>
                <w:kern w:val="0"/>
                <w:sz w:val="22"/>
              </w:rPr>
            </w:pPr>
          </w:p>
        </w:tc>
      </w:tr>
      <w:tr w14:paraId="4FB4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EF4B7">
            <w:pPr>
              <w:widowControl/>
              <w:jc w:val="left"/>
              <w:rPr>
                <w:rFonts w:hint="eastAsia" w:ascii="仿宋" w:eastAsia="仿宋" w:cs="仿宋"/>
                <w:color w:val="000000"/>
                <w:kern w:val="0"/>
                <w:sz w:val="22"/>
              </w:rPr>
            </w:pPr>
            <w:r>
              <w:rPr>
                <w:rFonts w:hint="eastAsia" w:ascii="仿宋" w:eastAsia="仿宋" w:cs="仿宋"/>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C7E53">
            <w:pPr>
              <w:widowControl/>
              <w:jc w:val="left"/>
              <w:rPr>
                <w:rFonts w:hint="eastAsia" w:ascii="仿宋" w:eastAsia="仿宋" w:cs="仿宋"/>
                <w:color w:val="000000"/>
                <w:kern w:val="0"/>
                <w:sz w:val="22"/>
              </w:rPr>
            </w:pPr>
            <w:r>
              <w:rPr>
                <w:rFonts w:hint="eastAsia" w:ascii="仿宋" w:eastAsia="仿宋" w:cs="仿宋"/>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ABDA7">
            <w:pPr>
              <w:widowControl/>
              <w:jc w:val="left"/>
              <w:rPr>
                <w:rFonts w:hint="eastAsia" w:ascii="仿宋" w:eastAsia="仿宋" w:cs="仿宋"/>
                <w:color w:val="000000"/>
                <w:kern w:val="0"/>
                <w:sz w:val="22"/>
              </w:rPr>
            </w:pPr>
            <w:r>
              <w:rPr>
                <w:rFonts w:hint="eastAsia" w:ascii="仿宋" w:eastAsia="仿宋" w:cs="仿宋"/>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CD088">
            <w:pPr>
              <w:widowControl/>
              <w:jc w:val="right"/>
              <w:rPr>
                <w:rFonts w:hint="eastAsia" w:ascii="仿宋" w:eastAsia="仿宋" w:cs="仿宋"/>
                <w:color w:val="000000"/>
                <w:kern w:val="0"/>
                <w:sz w:val="22"/>
              </w:rPr>
            </w:pPr>
            <w:r>
              <w:rPr>
                <w:rFonts w:hint="eastAsia" w:ascii="仿宋" w:eastAsia="仿宋" w:cs="仿宋"/>
                <w:color w:val="000000"/>
                <w:kern w:val="0"/>
                <w:sz w:val="22"/>
              </w:rPr>
              <w:t>121.30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42C19">
            <w:pPr>
              <w:widowControl/>
              <w:jc w:val="right"/>
              <w:rPr>
                <w:rFonts w:hint="eastAsia" w:ascii="仿宋" w:eastAsia="仿宋" w:cs="仿宋"/>
                <w:color w:val="000000"/>
                <w:kern w:val="0"/>
                <w:sz w:val="22"/>
              </w:rPr>
            </w:pPr>
            <w:r>
              <w:rPr>
                <w:rFonts w:hint="eastAsia" w:ascii="仿宋" w:eastAsia="仿宋" w:cs="仿宋"/>
                <w:color w:val="000000"/>
                <w:kern w:val="0"/>
                <w:sz w:val="22"/>
              </w:rPr>
              <w:t>121.30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258E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58D19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15D6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E910B">
            <w:pPr>
              <w:widowControl/>
              <w:jc w:val="right"/>
              <w:rPr>
                <w:rFonts w:hint="eastAsia" w:ascii="仿宋" w:eastAsia="仿宋" w:cs="仿宋"/>
                <w:color w:val="000000"/>
                <w:kern w:val="0"/>
                <w:sz w:val="22"/>
              </w:rPr>
            </w:pPr>
          </w:p>
        </w:tc>
      </w:tr>
      <w:tr w14:paraId="3AAA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1E57D">
            <w:pPr>
              <w:widowControl/>
              <w:jc w:val="left"/>
              <w:rPr>
                <w:rFonts w:hint="eastAsia" w:ascii="仿宋" w:eastAsia="仿宋" w:cs="仿宋"/>
                <w:color w:val="000000"/>
                <w:kern w:val="0"/>
                <w:sz w:val="22"/>
              </w:rPr>
            </w:pPr>
            <w:r>
              <w:rPr>
                <w:rFonts w:hint="eastAsia" w:ascii="仿宋" w:eastAsia="仿宋" w:cs="仿宋"/>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70679">
            <w:pPr>
              <w:widowControl/>
              <w:jc w:val="left"/>
              <w:rPr>
                <w:rFonts w:hint="eastAsia" w:ascii="仿宋" w:eastAsia="仿宋" w:cs="仿宋"/>
                <w:color w:val="000000"/>
                <w:kern w:val="0"/>
                <w:sz w:val="22"/>
              </w:rPr>
            </w:pPr>
            <w:r>
              <w:rPr>
                <w:rFonts w:hint="eastAsia" w:ascii="仿宋" w:eastAsia="仿宋" w:cs="仿宋"/>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F2E31">
            <w:pPr>
              <w:widowControl/>
              <w:jc w:val="left"/>
              <w:rPr>
                <w:rFonts w:hint="eastAsia" w:ascii="仿宋" w:eastAsia="仿宋" w:cs="仿宋"/>
                <w:color w:val="000000"/>
                <w:kern w:val="0"/>
                <w:sz w:val="22"/>
              </w:rPr>
            </w:pPr>
            <w:r>
              <w:rPr>
                <w:rFonts w:hint="eastAsia" w:ascii="仿宋" w:eastAsia="仿宋" w:cs="仿宋"/>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99FA2">
            <w:pPr>
              <w:widowControl/>
              <w:jc w:val="right"/>
              <w:rPr>
                <w:rFonts w:hint="eastAsia" w:ascii="仿宋" w:eastAsia="仿宋" w:cs="仿宋"/>
                <w:color w:val="000000"/>
                <w:kern w:val="0"/>
                <w:sz w:val="22"/>
              </w:rPr>
            </w:pPr>
            <w:r>
              <w:rPr>
                <w:rFonts w:hint="eastAsia" w:ascii="仿宋" w:eastAsia="仿宋" w:cs="仿宋"/>
                <w:color w:val="000000"/>
                <w:kern w:val="0"/>
                <w:sz w:val="22"/>
              </w:rPr>
              <w:t>198.27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8ABB4">
            <w:pPr>
              <w:widowControl/>
              <w:jc w:val="right"/>
              <w:rPr>
                <w:rFonts w:hint="eastAsia" w:ascii="仿宋" w:eastAsia="仿宋" w:cs="仿宋"/>
                <w:color w:val="000000"/>
                <w:kern w:val="0"/>
                <w:sz w:val="22"/>
              </w:rPr>
            </w:pPr>
            <w:r>
              <w:rPr>
                <w:rFonts w:hint="eastAsia" w:ascii="仿宋" w:eastAsia="仿宋" w:cs="仿宋"/>
                <w:color w:val="000000"/>
                <w:kern w:val="0"/>
                <w:sz w:val="22"/>
              </w:rPr>
              <w:t>198.27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D158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67468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53BD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F2E39">
            <w:pPr>
              <w:widowControl/>
              <w:jc w:val="right"/>
              <w:rPr>
                <w:rFonts w:hint="eastAsia" w:ascii="仿宋" w:eastAsia="仿宋" w:cs="仿宋"/>
                <w:color w:val="000000"/>
                <w:kern w:val="0"/>
                <w:sz w:val="22"/>
              </w:rPr>
            </w:pPr>
          </w:p>
        </w:tc>
      </w:tr>
      <w:tr w14:paraId="4CE4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2C33B">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B824F">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B5FAB">
            <w:pPr>
              <w:widowControl/>
              <w:jc w:val="left"/>
              <w:rPr>
                <w:rFonts w:hint="eastAsia" w:ascii="仿宋" w:eastAsia="仿宋" w:cs="仿宋"/>
                <w:color w:val="000000"/>
                <w:kern w:val="0"/>
                <w:sz w:val="22"/>
              </w:rPr>
            </w:pPr>
            <w:r>
              <w:rPr>
                <w:rFonts w:hint="eastAsia" w:ascii="仿宋" w:eastAsia="仿宋" w:cs="仿宋"/>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7D372">
            <w:pPr>
              <w:widowControl/>
              <w:jc w:val="right"/>
              <w:rPr>
                <w:rFonts w:hint="eastAsia" w:ascii="仿宋" w:eastAsia="仿宋" w:cs="仿宋"/>
                <w:color w:val="000000"/>
                <w:kern w:val="0"/>
                <w:sz w:val="22"/>
              </w:rPr>
            </w:pPr>
            <w:r>
              <w:rPr>
                <w:rFonts w:hint="eastAsia" w:ascii="仿宋" w:eastAsia="仿宋" w:cs="仿宋"/>
                <w:color w:val="000000"/>
                <w:kern w:val="0"/>
                <w:sz w:val="22"/>
              </w:rPr>
              <w:t>9.78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863BB">
            <w:pPr>
              <w:widowControl/>
              <w:jc w:val="right"/>
              <w:rPr>
                <w:rFonts w:hint="eastAsia" w:ascii="仿宋" w:eastAsia="仿宋" w:cs="仿宋"/>
                <w:color w:val="000000"/>
                <w:kern w:val="0"/>
                <w:sz w:val="22"/>
              </w:rPr>
            </w:pPr>
            <w:r>
              <w:rPr>
                <w:rFonts w:hint="eastAsia" w:ascii="仿宋" w:eastAsia="仿宋" w:cs="仿宋"/>
                <w:color w:val="000000"/>
                <w:kern w:val="0"/>
                <w:sz w:val="22"/>
              </w:rPr>
              <w:t>9.78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A6E7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4FF60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75D9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B712D">
            <w:pPr>
              <w:widowControl/>
              <w:jc w:val="right"/>
              <w:rPr>
                <w:rFonts w:hint="eastAsia" w:ascii="仿宋" w:eastAsia="仿宋" w:cs="仿宋"/>
                <w:color w:val="000000"/>
                <w:kern w:val="0"/>
                <w:sz w:val="22"/>
              </w:rPr>
            </w:pPr>
          </w:p>
        </w:tc>
      </w:tr>
      <w:tr w14:paraId="0B73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E3EBF">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E6410">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AD51A">
            <w:pPr>
              <w:widowControl/>
              <w:jc w:val="left"/>
              <w:rPr>
                <w:rFonts w:hint="eastAsia" w:ascii="仿宋" w:eastAsia="仿宋" w:cs="仿宋"/>
                <w:color w:val="000000"/>
                <w:kern w:val="0"/>
                <w:sz w:val="22"/>
              </w:rPr>
            </w:pPr>
            <w:r>
              <w:rPr>
                <w:rFonts w:hint="eastAsia" w:ascii="仿宋" w:eastAsia="仿宋" w:cs="仿宋"/>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485C4">
            <w:pPr>
              <w:widowControl/>
              <w:jc w:val="right"/>
              <w:rPr>
                <w:rFonts w:hint="eastAsia" w:ascii="仿宋" w:eastAsia="仿宋" w:cs="仿宋"/>
                <w:color w:val="000000"/>
                <w:kern w:val="0"/>
                <w:sz w:val="22"/>
              </w:rPr>
            </w:pPr>
            <w:r>
              <w:rPr>
                <w:rFonts w:hint="eastAsia" w:ascii="仿宋" w:eastAsia="仿宋" w:cs="仿宋"/>
                <w:color w:val="000000"/>
                <w:kern w:val="0"/>
                <w:sz w:val="22"/>
              </w:rPr>
              <w:t>17.33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F95F7">
            <w:pPr>
              <w:widowControl/>
              <w:jc w:val="right"/>
              <w:rPr>
                <w:rFonts w:hint="eastAsia" w:ascii="仿宋" w:eastAsia="仿宋" w:cs="仿宋"/>
                <w:color w:val="000000"/>
                <w:kern w:val="0"/>
                <w:sz w:val="22"/>
              </w:rPr>
            </w:pPr>
            <w:r>
              <w:rPr>
                <w:rFonts w:hint="eastAsia" w:ascii="仿宋" w:eastAsia="仿宋" w:cs="仿宋"/>
                <w:color w:val="000000"/>
                <w:kern w:val="0"/>
                <w:sz w:val="22"/>
              </w:rPr>
              <w:t>17.33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B9CC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3B463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4BC1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722F9">
            <w:pPr>
              <w:widowControl/>
              <w:jc w:val="right"/>
              <w:rPr>
                <w:rFonts w:hint="eastAsia" w:ascii="仿宋" w:eastAsia="仿宋" w:cs="仿宋"/>
                <w:color w:val="000000"/>
                <w:kern w:val="0"/>
                <w:sz w:val="22"/>
              </w:rPr>
            </w:pPr>
          </w:p>
        </w:tc>
      </w:tr>
      <w:tr w14:paraId="0A73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A16BB">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A20F9">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3F618">
            <w:pPr>
              <w:widowControl/>
              <w:jc w:val="left"/>
              <w:rPr>
                <w:rFonts w:hint="eastAsia" w:ascii="仿宋" w:eastAsia="仿宋" w:cs="仿宋"/>
                <w:color w:val="000000"/>
                <w:kern w:val="0"/>
                <w:sz w:val="22"/>
              </w:rPr>
            </w:pPr>
            <w:r>
              <w:rPr>
                <w:rFonts w:hint="eastAsia" w:ascii="仿宋" w:eastAsia="仿宋" w:cs="仿宋"/>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A87C9">
            <w:pPr>
              <w:widowControl/>
              <w:jc w:val="right"/>
              <w:rPr>
                <w:rFonts w:hint="eastAsia" w:ascii="仿宋" w:eastAsia="仿宋" w:cs="仿宋"/>
                <w:color w:val="000000"/>
                <w:kern w:val="0"/>
                <w:sz w:val="22"/>
              </w:rPr>
            </w:pPr>
            <w:r>
              <w:rPr>
                <w:rFonts w:hint="eastAsia" w:ascii="仿宋" w:eastAsia="仿宋" w:cs="仿宋"/>
                <w:color w:val="000000"/>
                <w:kern w:val="0"/>
                <w:sz w:val="22"/>
              </w:rPr>
              <w:t>4.33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EF744">
            <w:pPr>
              <w:widowControl/>
              <w:jc w:val="right"/>
              <w:rPr>
                <w:rFonts w:hint="eastAsia" w:ascii="仿宋" w:eastAsia="仿宋" w:cs="仿宋"/>
                <w:color w:val="000000"/>
                <w:kern w:val="0"/>
                <w:sz w:val="22"/>
              </w:rPr>
            </w:pPr>
            <w:r>
              <w:rPr>
                <w:rFonts w:hint="eastAsia" w:ascii="仿宋" w:eastAsia="仿宋" w:cs="仿宋"/>
                <w:color w:val="000000"/>
                <w:kern w:val="0"/>
                <w:sz w:val="22"/>
              </w:rPr>
              <w:t>4.33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69E0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308AC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9EEA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F9EA5">
            <w:pPr>
              <w:widowControl/>
              <w:jc w:val="right"/>
              <w:rPr>
                <w:rFonts w:hint="eastAsia" w:ascii="仿宋" w:eastAsia="仿宋" w:cs="仿宋"/>
                <w:color w:val="000000"/>
                <w:kern w:val="0"/>
                <w:sz w:val="22"/>
              </w:rPr>
            </w:pPr>
          </w:p>
        </w:tc>
      </w:tr>
      <w:tr w14:paraId="00E3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FE269">
            <w:pPr>
              <w:widowControl/>
              <w:jc w:val="left"/>
              <w:rPr>
                <w:rFonts w:hint="eastAsia" w:ascii="仿宋" w:eastAsia="仿宋" w:cs="仿宋"/>
                <w:color w:val="000000"/>
                <w:kern w:val="0"/>
                <w:sz w:val="22"/>
              </w:rPr>
            </w:pPr>
            <w:r>
              <w:rPr>
                <w:rFonts w:hint="eastAsia" w:ascii="仿宋" w:eastAsia="仿宋" w:cs="仿宋"/>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65309">
            <w:pPr>
              <w:widowControl/>
              <w:jc w:val="left"/>
              <w:rPr>
                <w:rFonts w:hint="eastAsia" w:ascii="仿宋" w:eastAsia="仿宋" w:cs="仿宋"/>
                <w:color w:val="000000"/>
                <w:kern w:val="0"/>
                <w:sz w:val="22"/>
              </w:rPr>
            </w:pPr>
            <w:r>
              <w:rPr>
                <w:rFonts w:hint="eastAsia" w:ascii="仿宋" w:eastAsia="仿宋" w:cs="仿宋"/>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366CE">
            <w:pPr>
              <w:widowControl/>
              <w:jc w:val="left"/>
              <w:rPr>
                <w:rFonts w:hint="eastAsia" w:ascii="仿宋" w:eastAsia="仿宋" w:cs="仿宋"/>
                <w:color w:val="000000"/>
                <w:kern w:val="0"/>
                <w:sz w:val="22"/>
              </w:rPr>
            </w:pPr>
            <w:r>
              <w:rPr>
                <w:rFonts w:hint="eastAsia" w:ascii="仿宋" w:eastAsia="仿宋" w:cs="仿宋"/>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8791E">
            <w:pPr>
              <w:widowControl/>
              <w:jc w:val="right"/>
              <w:rPr>
                <w:rFonts w:hint="eastAsia" w:ascii="仿宋" w:eastAsia="仿宋" w:cs="仿宋"/>
                <w:color w:val="000000"/>
                <w:kern w:val="0"/>
                <w:sz w:val="22"/>
              </w:rPr>
            </w:pPr>
            <w:r>
              <w:rPr>
                <w:rFonts w:hint="eastAsia" w:ascii="仿宋" w:eastAsia="仿宋" w:cs="仿宋"/>
                <w:color w:val="000000"/>
                <w:kern w:val="0"/>
                <w:sz w:val="22"/>
              </w:rPr>
              <w:t>207.94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F49DA">
            <w:pPr>
              <w:widowControl/>
              <w:jc w:val="right"/>
              <w:rPr>
                <w:rFonts w:hint="eastAsia" w:ascii="仿宋" w:eastAsia="仿宋" w:cs="仿宋"/>
                <w:color w:val="000000"/>
                <w:kern w:val="0"/>
                <w:sz w:val="22"/>
              </w:rPr>
            </w:pPr>
            <w:r>
              <w:rPr>
                <w:rFonts w:hint="eastAsia" w:ascii="仿宋" w:eastAsia="仿宋" w:cs="仿宋"/>
                <w:color w:val="000000"/>
                <w:kern w:val="0"/>
                <w:sz w:val="22"/>
              </w:rPr>
              <w:t>207.94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7AF1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8B6C7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CAB0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7040F">
            <w:pPr>
              <w:widowControl/>
              <w:jc w:val="right"/>
              <w:rPr>
                <w:rFonts w:hint="eastAsia" w:ascii="仿宋" w:eastAsia="仿宋" w:cs="仿宋"/>
                <w:color w:val="000000"/>
                <w:kern w:val="0"/>
                <w:sz w:val="22"/>
              </w:rPr>
            </w:pPr>
          </w:p>
        </w:tc>
      </w:tr>
      <w:tr w14:paraId="660E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CB486">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30036">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A6F6D">
            <w:pPr>
              <w:widowControl/>
              <w:jc w:val="left"/>
              <w:rPr>
                <w:rFonts w:hint="eastAsia" w:ascii="仿宋" w:eastAsia="仿宋" w:cs="仿宋"/>
                <w:color w:val="000000"/>
                <w:kern w:val="0"/>
                <w:sz w:val="22"/>
              </w:rPr>
            </w:pPr>
            <w:r>
              <w:rPr>
                <w:rFonts w:hint="eastAsia" w:ascii="仿宋" w:eastAsia="仿宋" w:cs="仿宋"/>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86DAA">
            <w:pPr>
              <w:widowControl/>
              <w:jc w:val="right"/>
              <w:rPr>
                <w:rFonts w:hint="eastAsia" w:ascii="仿宋" w:eastAsia="仿宋" w:cs="仿宋"/>
                <w:color w:val="000000"/>
                <w:kern w:val="0"/>
                <w:sz w:val="22"/>
              </w:rPr>
            </w:pPr>
            <w:r>
              <w:rPr>
                <w:rFonts w:hint="eastAsia" w:ascii="仿宋" w:eastAsia="仿宋" w:cs="仿宋"/>
                <w:color w:val="000000"/>
                <w:kern w:val="0"/>
                <w:sz w:val="22"/>
              </w:rPr>
              <w:t>841.82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268A4">
            <w:pPr>
              <w:widowControl/>
              <w:jc w:val="right"/>
              <w:rPr>
                <w:rFonts w:hint="eastAsia" w:ascii="仿宋" w:eastAsia="仿宋" w:cs="仿宋"/>
                <w:color w:val="000000"/>
                <w:kern w:val="0"/>
                <w:sz w:val="22"/>
              </w:rPr>
            </w:pPr>
            <w:r>
              <w:rPr>
                <w:rFonts w:hint="eastAsia" w:ascii="仿宋" w:eastAsia="仿宋" w:cs="仿宋"/>
                <w:color w:val="000000"/>
                <w:kern w:val="0"/>
                <w:sz w:val="22"/>
              </w:rPr>
              <w:t>841.82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C88C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BE1F8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2A43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13EB7">
            <w:pPr>
              <w:widowControl/>
              <w:jc w:val="right"/>
              <w:rPr>
                <w:rFonts w:hint="eastAsia" w:ascii="仿宋" w:eastAsia="仿宋" w:cs="仿宋"/>
                <w:color w:val="000000"/>
                <w:kern w:val="0"/>
                <w:sz w:val="22"/>
              </w:rPr>
            </w:pPr>
          </w:p>
        </w:tc>
      </w:tr>
      <w:tr w14:paraId="13C96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346A7">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9250A">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10691">
            <w:pPr>
              <w:widowControl/>
              <w:jc w:val="left"/>
              <w:rPr>
                <w:rFonts w:hint="eastAsia" w:ascii="仿宋" w:eastAsia="仿宋" w:cs="仿宋"/>
                <w:color w:val="000000"/>
                <w:kern w:val="0"/>
                <w:sz w:val="22"/>
              </w:rPr>
            </w:pPr>
            <w:r>
              <w:rPr>
                <w:rFonts w:hint="eastAsia" w:ascii="仿宋" w:eastAsia="仿宋" w:cs="仿宋"/>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755FE">
            <w:pPr>
              <w:widowControl/>
              <w:jc w:val="right"/>
              <w:rPr>
                <w:rFonts w:hint="eastAsia" w:ascii="仿宋" w:eastAsia="仿宋" w:cs="仿宋"/>
                <w:color w:val="000000"/>
                <w:kern w:val="0"/>
                <w:sz w:val="22"/>
              </w:rPr>
            </w:pPr>
            <w:r>
              <w:rPr>
                <w:rFonts w:hint="eastAsia" w:ascii="仿宋" w:eastAsia="仿宋" w:cs="仿宋"/>
                <w:color w:val="000000"/>
                <w:kern w:val="0"/>
                <w:sz w:val="22"/>
              </w:rPr>
              <w:t>505.72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FB771">
            <w:pPr>
              <w:widowControl/>
              <w:jc w:val="right"/>
              <w:rPr>
                <w:rFonts w:hint="eastAsia" w:ascii="仿宋" w:eastAsia="仿宋" w:cs="仿宋"/>
                <w:color w:val="000000"/>
                <w:kern w:val="0"/>
                <w:sz w:val="22"/>
              </w:rPr>
            </w:pPr>
            <w:r>
              <w:rPr>
                <w:rFonts w:hint="eastAsia" w:ascii="仿宋" w:eastAsia="仿宋" w:cs="仿宋"/>
                <w:color w:val="000000"/>
                <w:kern w:val="0"/>
                <w:sz w:val="22"/>
              </w:rPr>
              <w:t>505.72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E75C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C468B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7300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C5C01">
            <w:pPr>
              <w:widowControl/>
              <w:jc w:val="right"/>
              <w:rPr>
                <w:rFonts w:hint="eastAsia" w:ascii="仿宋" w:eastAsia="仿宋" w:cs="仿宋"/>
                <w:color w:val="000000"/>
                <w:kern w:val="0"/>
                <w:sz w:val="22"/>
              </w:rPr>
            </w:pPr>
          </w:p>
        </w:tc>
      </w:tr>
      <w:tr w14:paraId="16EA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438FF">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C3229">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CDCEE">
            <w:pPr>
              <w:widowControl/>
              <w:jc w:val="left"/>
              <w:rPr>
                <w:rFonts w:hint="eastAsia" w:ascii="仿宋" w:eastAsia="仿宋" w:cs="仿宋"/>
                <w:color w:val="000000"/>
                <w:kern w:val="0"/>
                <w:sz w:val="22"/>
              </w:rPr>
            </w:pPr>
            <w:r>
              <w:rPr>
                <w:rFonts w:hint="eastAsia" w:ascii="仿宋" w:eastAsia="仿宋" w:cs="仿宋"/>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EBCFA">
            <w:pPr>
              <w:widowControl/>
              <w:jc w:val="right"/>
              <w:rPr>
                <w:rFonts w:hint="eastAsia" w:ascii="仿宋" w:eastAsia="仿宋" w:cs="仿宋"/>
                <w:color w:val="000000"/>
                <w:kern w:val="0"/>
                <w:sz w:val="22"/>
              </w:rPr>
            </w:pPr>
            <w:r>
              <w:rPr>
                <w:rFonts w:hint="eastAsia" w:ascii="仿宋" w:eastAsia="仿宋" w:cs="仿宋"/>
                <w:color w:val="000000"/>
                <w:kern w:val="0"/>
                <w:sz w:val="22"/>
              </w:rPr>
              <w:t>261.85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CE71A">
            <w:pPr>
              <w:widowControl/>
              <w:jc w:val="right"/>
              <w:rPr>
                <w:rFonts w:hint="eastAsia" w:ascii="仿宋" w:eastAsia="仿宋" w:cs="仿宋"/>
                <w:color w:val="000000"/>
                <w:kern w:val="0"/>
                <w:sz w:val="22"/>
              </w:rPr>
            </w:pPr>
            <w:r>
              <w:rPr>
                <w:rFonts w:hint="eastAsia" w:ascii="仿宋" w:eastAsia="仿宋" w:cs="仿宋"/>
                <w:color w:val="000000"/>
                <w:kern w:val="0"/>
                <w:sz w:val="22"/>
              </w:rPr>
              <w:t>261.85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2951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36251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E2FE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090F0">
            <w:pPr>
              <w:widowControl/>
              <w:jc w:val="right"/>
              <w:rPr>
                <w:rFonts w:hint="eastAsia" w:ascii="仿宋" w:eastAsia="仿宋" w:cs="仿宋"/>
                <w:color w:val="000000"/>
                <w:kern w:val="0"/>
                <w:sz w:val="22"/>
              </w:rPr>
            </w:pPr>
          </w:p>
        </w:tc>
      </w:tr>
      <w:tr w14:paraId="7097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4686A">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5EDCC">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96A5B">
            <w:pPr>
              <w:widowControl/>
              <w:jc w:val="left"/>
              <w:rPr>
                <w:rFonts w:hint="eastAsia" w:ascii="仿宋" w:eastAsia="仿宋" w:cs="仿宋"/>
                <w:color w:val="000000"/>
                <w:kern w:val="0"/>
                <w:sz w:val="22"/>
              </w:rPr>
            </w:pPr>
            <w:r>
              <w:rPr>
                <w:rFonts w:hint="eastAsia" w:ascii="仿宋" w:eastAsia="仿宋" w:cs="仿宋"/>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BD539">
            <w:pPr>
              <w:widowControl/>
              <w:jc w:val="right"/>
              <w:rPr>
                <w:rFonts w:hint="eastAsia" w:ascii="仿宋" w:eastAsia="仿宋" w:cs="仿宋"/>
                <w:color w:val="000000"/>
                <w:kern w:val="0"/>
                <w:sz w:val="22"/>
              </w:rPr>
            </w:pPr>
            <w:r>
              <w:rPr>
                <w:rFonts w:hint="eastAsia" w:ascii="仿宋" w:eastAsia="仿宋" w:cs="仿宋"/>
                <w:color w:val="000000"/>
                <w:kern w:val="0"/>
                <w:sz w:val="22"/>
              </w:rPr>
              <w:t>74.25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24399">
            <w:pPr>
              <w:widowControl/>
              <w:jc w:val="right"/>
              <w:rPr>
                <w:rFonts w:hint="eastAsia" w:ascii="仿宋" w:eastAsia="仿宋" w:cs="仿宋"/>
                <w:color w:val="000000"/>
                <w:kern w:val="0"/>
                <w:sz w:val="22"/>
              </w:rPr>
            </w:pPr>
            <w:r>
              <w:rPr>
                <w:rFonts w:hint="eastAsia" w:ascii="仿宋" w:eastAsia="仿宋" w:cs="仿宋"/>
                <w:color w:val="000000"/>
                <w:kern w:val="0"/>
                <w:sz w:val="22"/>
              </w:rPr>
              <w:t>74.25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CF51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55766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7277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37AFC">
            <w:pPr>
              <w:widowControl/>
              <w:jc w:val="right"/>
              <w:rPr>
                <w:rFonts w:hint="eastAsia" w:ascii="仿宋" w:eastAsia="仿宋" w:cs="仿宋"/>
                <w:color w:val="000000"/>
                <w:kern w:val="0"/>
                <w:sz w:val="22"/>
              </w:rPr>
            </w:pPr>
          </w:p>
        </w:tc>
      </w:tr>
      <w:tr w14:paraId="7AE82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0DB6C">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6D99A">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604A8">
            <w:pPr>
              <w:widowControl/>
              <w:jc w:val="left"/>
              <w:rPr>
                <w:rFonts w:hint="eastAsia" w:ascii="仿宋" w:eastAsia="仿宋" w:cs="仿宋"/>
                <w:color w:val="000000"/>
                <w:kern w:val="0"/>
                <w:sz w:val="22"/>
              </w:rPr>
            </w:pPr>
            <w:r>
              <w:rPr>
                <w:rFonts w:hint="eastAsia" w:ascii="仿宋" w:eastAsia="仿宋" w:cs="仿宋"/>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35C6A">
            <w:pPr>
              <w:widowControl/>
              <w:jc w:val="right"/>
              <w:rPr>
                <w:rFonts w:hint="eastAsia" w:ascii="仿宋" w:eastAsia="仿宋" w:cs="仿宋"/>
                <w:color w:val="000000"/>
                <w:kern w:val="0"/>
                <w:sz w:val="22"/>
              </w:rPr>
            </w:pPr>
            <w:r>
              <w:rPr>
                <w:rFonts w:hint="eastAsia" w:ascii="仿宋" w:eastAsia="仿宋" w:cs="仿宋"/>
                <w:color w:val="000000"/>
                <w:kern w:val="0"/>
                <w:sz w:val="22"/>
              </w:rPr>
              <w:t>1490.51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3CEBF">
            <w:pPr>
              <w:widowControl/>
              <w:jc w:val="right"/>
              <w:rPr>
                <w:rFonts w:hint="eastAsia" w:ascii="仿宋" w:eastAsia="仿宋" w:cs="仿宋"/>
                <w:color w:val="000000"/>
                <w:kern w:val="0"/>
                <w:sz w:val="22"/>
              </w:rPr>
            </w:pPr>
            <w:r>
              <w:rPr>
                <w:rFonts w:hint="eastAsia" w:ascii="仿宋" w:eastAsia="仿宋" w:cs="仿宋"/>
                <w:color w:val="000000"/>
                <w:kern w:val="0"/>
                <w:sz w:val="22"/>
              </w:rPr>
              <w:t>1490.51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929F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6248F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080D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31B99">
            <w:pPr>
              <w:widowControl/>
              <w:jc w:val="right"/>
              <w:rPr>
                <w:rFonts w:hint="eastAsia" w:ascii="仿宋" w:eastAsia="仿宋" w:cs="仿宋"/>
                <w:color w:val="000000"/>
                <w:kern w:val="0"/>
                <w:sz w:val="22"/>
              </w:rPr>
            </w:pPr>
          </w:p>
        </w:tc>
      </w:tr>
      <w:tr w14:paraId="4166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3C046">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6E8B7">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9661B">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782D8">
            <w:pPr>
              <w:widowControl/>
              <w:jc w:val="right"/>
              <w:rPr>
                <w:rFonts w:hint="eastAsia" w:ascii="仿宋" w:eastAsia="仿宋" w:cs="仿宋"/>
                <w:color w:val="000000"/>
                <w:kern w:val="0"/>
                <w:sz w:val="22"/>
              </w:rPr>
            </w:pPr>
            <w:r>
              <w:rPr>
                <w:rFonts w:hint="eastAsia" w:ascii="仿宋" w:eastAsia="仿宋" w:cs="仿宋"/>
                <w:color w:val="000000"/>
                <w:kern w:val="0"/>
                <w:sz w:val="22"/>
              </w:rPr>
              <w:t>115.81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D22DD">
            <w:pPr>
              <w:widowControl/>
              <w:jc w:val="right"/>
              <w:rPr>
                <w:rFonts w:hint="eastAsia" w:ascii="仿宋" w:eastAsia="仿宋" w:cs="仿宋"/>
                <w:color w:val="000000"/>
                <w:kern w:val="0"/>
                <w:sz w:val="22"/>
              </w:rPr>
            </w:pPr>
            <w:r>
              <w:rPr>
                <w:rFonts w:hint="eastAsia" w:ascii="仿宋" w:eastAsia="仿宋" w:cs="仿宋"/>
                <w:color w:val="000000"/>
                <w:kern w:val="0"/>
                <w:sz w:val="22"/>
              </w:rPr>
              <w:t>115.81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72E5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0E961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329F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0E0AA">
            <w:pPr>
              <w:widowControl/>
              <w:jc w:val="right"/>
              <w:rPr>
                <w:rFonts w:hint="eastAsia" w:ascii="仿宋" w:eastAsia="仿宋" w:cs="仿宋"/>
                <w:color w:val="000000"/>
                <w:kern w:val="0"/>
                <w:sz w:val="22"/>
              </w:rPr>
            </w:pPr>
          </w:p>
        </w:tc>
      </w:tr>
      <w:tr w14:paraId="3CE0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2EB40">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A0F31">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E46F6">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B2EFF">
            <w:pPr>
              <w:widowControl/>
              <w:jc w:val="right"/>
              <w:rPr>
                <w:rFonts w:hint="eastAsia" w:ascii="仿宋" w:eastAsia="仿宋" w:cs="仿宋"/>
                <w:color w:val="000000"/>
                <w:kern w:val="0"/>
                <w:sz w:val="22"/>
              </w:rPr>
            </w:pPr>
            <w:r>
              <w:rPr>
                <w:rFonts w:hint="eastAsia" w:ascii="仿宋" w:eastAsia="仿宋" w:cs="仿宋"/>
                <w:color w:val="000000"/>
                <w:kern w:val="0"/>
                <w:sz w:val="22"/>
              </w:rPr>
              <w:t>47.07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A26A3">
            <w:pPr>
              <w:widowControl/>
              <w:jc w:val="right"/>
              <w:rPr>
                <w:rFonts w:hint="eastAsia" w:ascii="仿宋" w:eastAsia="仿宋" w:cs="仿宋"/>
                <w:color w:val="000000"/>
                <w:kern w:val="0"/>
                <w:sz w:val="22"/>
              </w:rPr>
            </w:pPr>
            <w:r>
              <w:rPr>
                <w:rFonts w:hint="eastAsia" w:ascii="仿宋" w:eastAsia="仿宋" w:cs="仿宋"/>
                <w:color w:val="000000"/>
                <w:kern w:val="0"/>
                <w:sz w:val="22"/>
              </w:rPr>
              <w:t>47.07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7015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13FF8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CEF9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468B5">
            <w:pPr>
              <w:widowControl/>
              <w:jc w:val="right"/>
              <w:rPr>
                <w:rFonts w:hint="eastAsia" w:ascii="仿宋" w:eastAsia="仿宋" w:cs="仿宋"/>
                <w:color w:val="000000"/>
                <w:kern w:val="0"/>
                <w:sz w:val="22"/>
              </w:rPr>
            </w:pPr>
          </w:p>
        </w:tc>
      </w:tr>
      <w:tr w14:paraId="1C0B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F8B4C">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5E206">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FA93E">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0AB59">
            <w:pPr>
              <w:widowControl/>
              <w:jc w:val="right"/>
              <w:rPr>
                <w:rFonts w:hint="eastAsia" w:ascii="仿宋" w:eastAsia="仿宋" w:cs="仿宋"/>
                <w:color w:val="000000"/>
                <w:kern w:val="0"/>
                <w:sz w:val="22"/>
              </w:rPr>
            </w:pPr>
            <w:r>
              <w:rPr>
                <w:rFonts w:hint="eastAsia" w:ascii="仿宋" w:eastAsia="仿宋" w:cs="仿宋"/>
                <w:color w:val="000000"/>
                <w:kern w:val="0"/>
                <w:sz w:val="22"/>
              </w:rPr>
              <w:t>80.50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6E1E6">
            <w:pPr>
              <w:widowControl/>
              <w:jc w:val="right"/>
              <w:rPr>
                <w:rFonts w:hint="eastAsia" w:ascii="仿宋" w:eastAsia="仿宋" w:cs="仿宋"/>
                <w:color w:val="000000"/>
                <w:kern w:val="0"/>
                <w:sz w:val="22"/>
              </w:rPr>
            </w:pPr>
            <w:r>
              <w:rPr>
                <w:rFonts w:hint="eastAsia" w:ascii="仿宋" w:eastAsia="仿宋" w:cs="仿宋"/>
                <w:color w:val="000000"/>
                <w:kern w:val="0"/>
                <w:sz w:val="22"/>
              </w:rPr>
              <w:t>80.50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C5BF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EEB19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1C0D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D6BE3">
            <w:pPr>
              <w:widowControl/>
              <w:jc w:val="right"/>
              <w:rPr>
                <w:rFonts w:hint="eastAsia" w:ascii="仿宋" w:eastAsia="仿宋" w:cs="仿宋"/>
                <w:color w:val="000000"/>
                <w:kern w:val="0"/>
                <w:sz w:val="22"/>
              </w:rPr>
            </w:pPr>
          </w:p>
        </w:tc>
      </w:tr>
      <w:tr w14:paraId="07AB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2FB55">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E09D7">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68D99">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0D05A">
            <w:pPr>
              <w:widowControl/>
              <w:jc w:val="right"/>
              <w:rPr>
                <w:rFonts w:hint="eastAsia" w:ascii="仿宋" w:eastAsia="仿宋" w:cs="仿宋"/>
                <w:color w:val="000000"/>
                <w:kern w:val="0"/>
                <w:sz w:val="22"/>
              </w:rPr>
            </w:pPr>
            <w:r>
              <w:rPr>
                <w:rFonts w:hint="eastAsia" w:ascii="仿宋" w:eastAsia="仿宋" w:cs="仿宋"/>
                <w:color w:val="000000"/>
                <w:kern w:val="0"/>
                <w:sz w:val="22"/>
              </w:rPr>
              <w:t>36.56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E4251">
            <w:pPr>
              <w:widowControl/>
              <w:jc w:val="right"/>
              <w:rPr>
                <w:rFonts w:hint="eastAsia" w:ascii="仿宋" w:eastAsia="仿宋" w:cs="仿宋"/>
                <w:color w:val="000000"/>
                <w:kern w:val="0"/>
                <w:sz w:val="22"/>
              </w:rPr>
            </w:pPr>
            <w:r>
              <w:rPr>
                <w:rFonts w:hint="eastAsia" w:ascii="仿宋" w:eastAsia="仿宋" w:cs="仿宋"/>
                <w:color w:val="000000"/>
                <w:kern w:val="0"/>
                <w:sz w:val="22"/>
              </w:rPr>
              <w:t>36.56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2C1C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918F9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52A8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426D5">
            <w:pPr>
              <w:widowControl/>
              <w:jc w:val="right"/>
              <w:rPr>
                <w:rFonts w:hint="eastAsia" w:ascii="仿宋" w:eastAsia="仿宋" w:cs="仿宋"/>
                <w:color w:val="000000"/>
                <w:kern w:val="0"/>
                <w:sz w:val="22"/>
              </w:rPr>
            </w:pPr>
          </w:p>
        </w:tc>
      </w:tr>
      <w:tr w14:paraId="3CA88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046F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08AF9">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97727">
            <w:pPr>
              <w:widowControl/>
              <w:jc w:val="left"/>
              <w:rPr>
                <w:rFonts w:hint="eastAsia" w:ascii="仿宋" w:eastAsia="仿宋" w:cs="仿宋"/>
                <w:color w:val="000000"/>
                <w:kern w:val="0"/>
                <w:sz w:val="22"/>
              </w:rPr>
            </w:pPr>
            <w:r>
              <w:rPr>
                <w:rFonts w:hint="eastAsia" w:ascii="仿宋" w:eastAsia="仿宋" w:cs="仿宋"/>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3DF4E">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92B2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3157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7BC2B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1113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F6EA1">
            <w:pPr>
              <w:widowControl/>
              <w:jc w:val="right"/>
              <w:rPr>
                <w:rFonts w:hint="eastAsia" w:ascii="仿宋" w:eastAsia="仿宋" w:cs="仿宋"/>
                <w:color w:val="000000"/>
                <w:kern w:val="0"/>
                <w:sz w:val="22"/>
              </w:rPr>
            </w:pPr>
          </w:p>
        </w:tc>
      </w:tr>
      <w:tr w14:paraId="090A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3580C">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5502C">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4A9F2">
            <w:pPr>
              <w:widowControl/>
              <w:jc w:val="left"/>
              <w:rPr>
                <w:rFonts w:hint="eastAsia" w:ascii="仿宋" w:eastAsia="仿宋" w:cs="仿宋"/>
                <w:color w:val="000000"/>
                <w:kern w:val="0"/>
                <w:sz w:val="22"/>
              </w:rPr>
            </w:pPr>
            <w:r>
              <w:rPr>
                <w:rFonts w:hint="eastAsia" w:ascii="仿宋" w:eastAsia="仿宋" w:cs="仿宋"/>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14702">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5BEF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5C83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CB4A7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1694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B5050">
            <w:pPr>
              <w:widowControl/>
              <w:jc w:val="right"/>
              <w:rPr>
                <w:rFonts w:hint="eastAsia" w:ascii="仿宋" w:eastAsia="仿宋" w:cs="仿宋"/>
                <w:color w:val="000000"/>
                <w:kern w:val="0"/>
                <w:sz w:val="22"/>
              </w:rPr>
            </w:pPr>
          </w:p>
        </w:tc>
      </w:tr>
      <w:tr w14:paraId="7E44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5F3B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F44C3">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3652A">
            <w:pPr>
              <w:widowControl/>
              <w:jc w:val="left"/>
              <w:rPr>
                <w:rFonts w:hint="eastAsia" w:ascii="仿宋" w:eastAsia="仿宋" w:cs="仿宋"/>
                <w:color w:val="000000"/>
                <w:kern w:val="0"/>
                <w:sz w:val="22"/>
              </w:rPr>
            </w:pPr>
            <w:r>
              <w:rPr>
                <w:rFonts w:hint="eastAsia" w:ascii="仿宋" w:eastAsia="仿宋" w:cs="仿宋"/>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1F997">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54E1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7A62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1C41A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D692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E8EA3">
            <w:pPr>
              <w:widowControl/>
              <w:jc w:val="right"/>
              <w:rPr>
                <w:rFonts w:hint="eastAsia" w:ascii="仿宋" w:eastAsia="仿宋" w:cs="仿宋"/>
                <w:color w:val="000000"/>
                <w:kern w:val="0"/>
                <w:sz w:val="22"/>
              </w:rPr>
            </w:pPr>
          </w:p>
        </w:tc>
      </w:tr>
      <w:tr w14:paraId="43A2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FB20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9D1D4">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92629">
            <w:pPr>
              <w:widowControl/>
              <w:jc w:val="left"/>
              <w:rPr>
                <w:rFonts w:hint="eastAsia" w:ascii="仿宋" w:eastAsia="仿宋" w:cs="仿宋"/>
                <w:color w:val="000000"/>
                <w:kern w:val="0"/>
                <w:sz w:val="22"/>
              </w:rPr>
            </w:pPr>
            <w:r>
              <w:rPr>
                <w:rFonts w:hint="eastAsia" w:ascii="仿宋" w:eastAsia="仿宋" w:cs="仿宋"/>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E4B98">
            <w:pPr>
              <w:widowControl/>
              <w:jc w:val="right"/>
              <w:rPr>
                <w:rFonts w:hint="eastAsia" w:ascii="仿宋" w:eastAsia="仿宋" w:cs="仿宋"/>
                <w:color w:val="000000"/>
                <w:kern w:val="0"/>
                <w:sz w:val="22"/>
              </w:rPr>
            </w:pPr>
            <w:r>
              <w:rPr>
                <w:rFonts w:hint="eastAsia" w:ascii="仿宋" w:eastAsia="仿宋" w:cs="仿宋"/>
                <w:color w:val="000000"/>
                <w:kern w:val="0"/>
                <w:sz w:val="22"/>
              </w:rPr>
              <w:t>1210.57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B4E6C">
            <w:pPr>
              <w:widowControl/>
              <w:jc w:val="right"/>
              <w:rPr>
                <w:rFonts w:hint="eastAsia" w:ascii="仿宋" w:eastAsia="仿宋" w:cs="仿宋"/>
                <w:color w:val="000000"/>
                <w:kern w:val="0"/>
                <w:sz w:val="22"/>
              </w:rPr>
            </w:pPr>
            <w:r>
              <w:rPr>
                <w:rFonts w:hint="eastAsia" w:ascii="仿宋" w:eastAsia="仿宋" w:cs="仿宋"/>
                <w:color w:val="000000"/>
                <w:kern w:val="0"/>
                <w:sz w:val="22"/>
              </w:rPr>
              <w:t>1210.57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C16E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FF13B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A9C7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89AC7">
            <w:pPr>
              <w:widowControl/>
              <w:jc w:val="right"/>
              <w:rPr>
                <w:rFonts w:hint="eastAsia" w:ascii="仿宋" w:eastAsia="仿宋" w:cs="仿宋"/>
                <w:color w:val="000000"/>
                <w:kern w:val="0"/>
                <w:sz w:val="22"/>
              </w:rPr>
            </w:pPr>
          </w:p>
        </w:tc>
      </w:tr>
      <w:tr w14:paraId="4367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560D5">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F05C1">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189FC">
            <w:pPr>
              <w:widowControl/>
              <w:jc w:val="left"/>
              <w:rPr>
                <w:rFonts w:hint="eastAsia" w:ascii="仿宋" w:eastAsia="仿宋" w:cs="仿宋"/>
                <w:color w:val="000000"/>
                <w:kern w:val="0"/>
                <w:sz w:val="22"/>
              </w:rPr>
            </w:pPr>
            <w:r>
              <w:rPr>
                <w:rFonts w:hint="eastAsia" w:ascii="仿宋" w:eastAsia="仿宋" w:cs="仿宋"/>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1D0C2">
            <w:pPr>
              <w:widowControl/>
              <w:jc w:val="right"/>
              <w:rPr>
                <w:rFonts w:hint="eastAsia" w:ascii="仿宋" w:eastAsia="仿宋" w:cs="仿宋"/>
                <w:color w:val="000000"/>
                <w:kern w:val="0"/>
                <w:sz w:val="22"/>
              </w:rPr>
            </w:pPr>
            <w:r>
              <w:rPr>
                <w:rFonts w:hint="eastAsia" w:ascii="仿宋" w:eastAsia="仿宋" w:cs="仿宋"/>
                <w:color w:val="000000"/>
                <w:kern w:val="0"/>
                <w:sz w:val="22"/>
              </w:rPr>
              <w:t>117.28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04731">
            <w:pPr>
              <w:widowControl/>
              <w:jc w:val="right"/>
              <w:rPr>
                <w:rFonts w:hint="eastAsia" w:ascii="仿宋" w:eastAsia="仿宋" w:cs="仿宋"/>
                <w:color w:val="000000"/>
                <w:kern w:val="0"/>
                <w:sz w:val="22"/>
              </w:rPr>
            </w:pPr>
            <w:r>
              <w:rPr>
                <w:rFonts w:hint="eastAsia" w:ascii="仿宋" w:eastAsia="仿宋" w:cs="仿宋"/>
                <w:color w:val="000000"/>
                <w:kern w:val="0"/>
                <w:sz w:val="22"/>
              </w:rPr>
              <w:t>117.28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71A3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6ECEA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653F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2075E">
            <w:pPr>
              <w:widowControl/>
              <w:jc w:val="right"/>
              <w:rPr>
                <w:rFonts w:hint="eastAsia" w:ascii="仿宋" w:eastAsia="仿宋" w:cs="仿宋"/>
                <w:color w:val="000000"/>
                <w:kern w:val="0"/>
                <w:sz w:val="22"/>
              </w:rPr>
            </w:pPr>
          </w:p>
        </w:tc>
      </w:tr>
      <w:tr w14:paraId="0F3B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EB751">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D4038">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838D5">
            <w:pPr>
              <w:widowControl/>
              <w:jc w:val="left"/>
              <w:rPr>
                <w:rFonts w:hint="eastAsia" w:ascii="仿宋" w:eastAsia="仿宋" w:cs="仿宋"/>
                <w:color w:val="000000"/>
                <w:kern w:val="0"/>
                <w:sz w:val="22"/>
              </w:rPr>
            </w:pPr>
            <w:r>
              <w:rPr>
                <w:rFonts w:hint="eastAsia" w:ascii="仿宋" w:eastAsia="仿宋" w:cs="仿宋"/>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2B63B">
            <w:pPr>
              <w:widowControl/>
              <w:jc w:val="right"/>
              <w:rPr>
                <w:rFonts w:hint="eastAsia" w:ascii="仿宋" w:eastAsia="仿宋" w:cs="仿宋"/>
                <w:color w:val="000000"/>
                <w:kern w:val="0"/>
                <w:sz w:val="22"/>
              </w:rPr>
            </w:pPr>
            <w:r>
              <w:rPr>
                <w:rFonts w:hint="eastAsia" w:ascii="仿宋" w:eastAsia="仿宋" w:cs="仿宋"/>
                <w:color w:val="000000"/>
                <w:kern w:val="0"/>
                <w:sz w:val="22"/>
              </w:rPr>
              <w:t>3.38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1E450">
            <w:pPr>
              <w:widowControl/>
              <w:jc w:val="right"/>
              <w:rPr>
                <w:rFonts w:hint="eastAsia" w:ascii="仿宋" w:eastAsia="仿宋" w:cs="仿宋"/>
                <w:color w:val="000000"/>
                <w:kern w:val="0"/>
                <w:sz w:val="22"/>
              </w:rPr>
            </w:pPr>
            <w:r>
              <w:rPr>
                <w:rFonts w:hint="eastAsia" w:ascii="仿宋" w:eastAsia="仿宋" w:cs="仿宋"/>
                <w:color w:val="000000"/>
                <w:kern w:val="0"/>
                <w:sz w:val="22"/>
              </w:rPr>
              <w:t>3.38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FA58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E358F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CEB3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B9574">
            <w:pPr>
              <w:widowControl/>
              <w:jc w:val="right"/>
              <w:rPr>
                <w:rFonts w:hint="eastAsia" w:ascii="仿宋" w:eastAsia="仿宋" w:cs="仿宋"/>
                <w:color w:val="000000"/>
                <w:kern w:val="0"/>
                <w:sz w:val="22"/>
              </w:rPr>
            </w:pPr>
          </w:p>
        </w:tc>
      </w:tr>
      <w:tr w14:paraId="10DF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3FA0D">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9CDA4">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8A394">
            <w:pPr>
              <w:widowControl/>
              <w:jc w:val="left"/>
              <w:rPr>
                <w:rFonts w:hint="eastAsia" w:ascii="仿宋" w:eastAsia="仿宋" w:cs="仿宋"/>
                <w:color w:val="000000"/>
                <w:kern w:val="0"/>
                <w:sz w:val="22"/>
              </w:rPr>
            </w:pPr>
            <w:r>
              <w:rPr>
                <w:rFonts w:hint="eastAsia" w:ascii="仿宋" w:eastAsia="仿宋" w:cs="仿宋"/>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8197C">
            <w:pPr>
              <w:widowControl/>
              <w:jc w:val="right"/>
              <w:rPr>
                <w:rFonts w:hint="eastAsia" w:ascii="仿宋" w:eastAsia="仿宋" w:cs="仿宋"/>
                <w:color w:val="000000"/>
                <w:kern w:val="0"/>
                <w:sz w:val="22"/>
              </w:rPr>
            </w:pPr>
            <w:r>
              <w:rPr>
                <w:rFonts w:hint="eastAsia" w:ascii="仿宋" w:eastAsia="仿宋" w:cs="仿宋"/>
                <w:color w:val="000000"/>
                <w:kern w:val="0"/>
                <w:sz w:val="22"/>
              </w:rPr>
              <w:t>0.62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CD638">
            <w:pPr>
              <w:widowControl/>
              <w:jc w:val="right"/>
              <w:rPr>
                <w:rFonts w:hint="eastAsia" w:ascii="仿宋" w:eastAsia="仿宋" w:cs="仿宋"/>
                <w:color w:val="000000"/>
                <w:kern w:val="0"/>
                <w:sz w:val="22"/>
              </w:rPr>
            </w:pPr>
            <w:r>
              <w:rPr>
                <w:rFonts w:hint="eastAsia" w:ascii="仿宋" w:eastAsia="仿宋" w:cs="仿宋"/>
                <w:color w:val="000000"/>
                <w:kern w:val="0"/>
                <w:sz w:val="22"/>
              </w:rPr>
              <w:t>0.62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EBCA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521AD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54E6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0D73D">
            <w:pPr>
              <w:widowControl/>
              <w:jc w:val="right"/>
              <w:rPr>
                <w:rFonts w:hint="eastAsia" w:ascii="仿宋" w:eastAsia="仿宋" w:cs="仿宋"/>
                <w:color w:val="000000"/>
                <w:kern w:val="0"/>
                <w:sz w:val="22"/>
              </w:rPr>
            </w:pPr>
          </w:p>
        </w:tc>
      </w:tr>
      <w:tr w14:paraId="6F78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8834A">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9BB26">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44B0C">
            <w:pPr>
              <w:widowControl/>
              <w:jc w:val="left"/>
              <w:rPr>
                <w:rFonts w:hint="eastAsia" w:ascii="仿宋" w:eastAsia="仿宋" w:cs="仿宋"/>
                <w:color w:val="000000"/>
                <w:kern w:val="0"/>
                <w:sz w:val="22"/>
              </w:rPr>
            </w:pPr>
            <w:r>
              <w:rPr>
                <w:rFonts w:hint="eastAsia" w:ascii="仿宋" w:eastAsia="仿宋" w:cs="仿宋"/>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4899D">
            <w:pPr>
              <w:widowControl/>
              <w:jc w:val="right"/>
              <w:rPr>
                <w:rFonts w:hint="eastAsia" w:ascii="仿宋" w:eastAsia="仿宋" w:cs="仿宋"/>
                <w:color w:val="000000"/>
                <w:kern w:val="0"/>
                <w:sz w:val="22"/>
              </w:rPr>
            </w:pPr>
            <w:r>
              <w:rPr>
                <w:rFonts w:hint="eastAsia" w:ascii="仿宋" w:eastAsia="仿宋" w:cs="仿宋"/>
                <w:color w:val="000000"/>
                <w:kern w:val="0"/>
                <w:sz w:val="22"/>
              </w:rPr>
              <w:t>0.22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33E98">
            <w:pPr>
              <w:widowControl/>
              <w:jc w:val="right"/>
              <w:rPr>
                <w:rFonts w:hint="eastAsia" w:ascii="仿宋" w:eastAsia="仿宋" w:cs="仿宋"/>
                <w:color w:val="000000"/>
                <w:kern w:val="0"/>
                <w:sz w:val="22"/>
              </w:rPr>
            </w:pPr>
            <w:r>
              <w:rPr>
                <w:rFonts w:hint="eastAsia" w:ascii="仿宋" w:eastAsia="仿宋" w:cs="仿宋"/>
                <w:color w:val="000000"/>
                <w:kern w:val="0"/>
                <w:sz w:val="22"/>
              </w:rPr>
              <w:t>0.22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41E2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87ABB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2157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843A7">
            <w:pPr>
              <w:widowControl/>
              <w:jc w:val="right"/>
              <w:rPr>
                <w:rFonts w:hint="eastAsia" w:ascii="仿宋" w:eastAsia="仿宋" w:cs="仿宋"/>
                <w:color w:val="000000"/>
                <w:kern w:val="0"/>
                <w:sz w:val="22"/>
              </w:rPr>
            </w:pPr>
          </w:p>
        </w:tc>
      </w:tr>
      <w:tr w14:paraId="4FA3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0BC9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ECBE3">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1266F">
            <w:pPr>
              <w:widowControl/>
              <w:jc w:val="left"/>
              <w:rPr>
                <w:rFonts w:hint="eastAsia" w:ascii="仿宋" w:eastAsia="仿宋" w:cs="仿宋"/>
                <w:color w:val="000000"/>
                <w:kern w:val="0"/>
                <w:sz w:val="22"/>
              </w:rPr>
            </w:pPr>
            <w:r>
              <w:rPr>
                <w:rFonts w:hint="eastAsia" w:ascii="仿宋" w:eastAsia="仿宋" w:cs="仿宋"/>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182A0">
            <w:pPr>
              <w:widowControl/>
              <w:jc w:val="right"/>
              <w:rPr>
                <w:rFonts w:hint="eastAsia" w:ascii="仿宋" w:eastAsia="仿宋" w:cs="仿宋"/>
                <w:color w:val="000000"/>
                <w:kern w:val="0"/>
                <w:sz w:val="22"/>
              </w:rPr>
            </w:pPr>
            <w:r>
              <w:rPr>
                <w:rFonts w:hint="eastAsia" w:ascii="仿宋" w:eastAsia="仿宋" w:cs="仿宋"/>
                <w:color w:val="000000"/>
                <w:kern w:val="0"/>
                <w:sz w:val="22"/>
              </w:rPr>
              <w:t>2.54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7FB76">
            <w:pPr>
              <w:widowControl/>
              <w:jc w:val="right"/>
              <w:rPr>
                <w:rFonts w:hint="eastAsia" w:ascii="仿宋" w:eastAsia="仿宋" w:cs="仿宋"/>
                <w:color w:val="000000"/>
                <w:kern w:val="0"/>
                <w:sz w:val="22"/>
              </w:rPr>
            </w:pPr>
            <w:r>
              <w:rPr>
                <w:rFonts w:hint="eastAsia" w:ascii="仿宋" w:eastAsia="仿宋" w:cs="仿宋"/>
                <w:color w:val="000000"/>
                <w:kern w:val="0"/>
                <w:sz w:val="22"/>
              </w:rPr>
              <w:t>2.54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9293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E07BE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5364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AB261">
            <w:pPr>
              <w:widowControl/>
              <w:jc w:val="right"/>
              <w:rPr>
                <w:rFonts w:hint="eastAsia" w:ascii="仿宋" w:eastAsia="仿宋" w:cs="仿宋"/>
                <w:color w:val="000000"/>
                <w:kern w:val="0"/>
                <w:sz w:val="22"/>
              </w:rPr>
            </w:pPr>
          </w:p>
        </w:tc>
      </w:tr>
      <w:tr w14:paraId="5A85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2164F">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7F615">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7A305">
            <w:pPr>
              <w:widowControl/>
              <w:jc w:val="left"/>
              <w:rPr>
                <w:rFonts w:hint="eastAsia" w:ascii="仿宋" w:eastAsia="仿宋" w:cs="仿宋"/>
                <w:color w:val="000000"/>
                <w:kern w:val="0"/>
                <w:sz w:val="22"/>
              </w:rPr>
            </w:pPr>
            <w:r>
              <w:rPr>
                <w:rFonts w:hint="eastAsia" w:ascii="仿宋" w:eastAsia="仿宋" w:cs="仿宋"/>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E26D0">
            <w:pPr>
              <w:widowControl/>
              <w:jc w:val="right"/>
              <w:rPr>
                <w:rFonts w:hint="eastAsia" w:ascii="仿宋" w:eastAsia="仿宋" w:cs="仿宋"/>
                <w:color w:val="000000"/>
                <w:kern w:val="0"/>
                <w:sz w:val="22"/>
              </w:rPr>
            </w:pPr>
            <w:r>
              <w:rPr>
                <w:rFonts w:hint="eastAsia" w:ascii="仿宋" w:eastAsia="仿宋" w:cs="仿宋"/>
                <w:color w:val="000000"/>
                <w:kern w:val="0"/>
                <w:sz w:val="22"/>
              </w:rPr>
              <w:t>107.12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95F83">
            <w:pPr>
              <w:widowControl/>
              <w:jc w:val="right"/>
              <w:rPr>
                <w:rFonts w:hint="eastAsia" w:ascii="仿宋" w:eastAsia="仿宋" w:cs="仿宋"/>
                <w:color w:val="000000"/>
                <w:kern w:val="0"/>
                <w:sz w:val="22"/>
              </w:rPr>
            </w:pPr>
            <w:r>
              <w:rPr>
                <w:rFonts w:hint="eastAsia" w:ascii="仿宋" w:eastAsia="仿宋" w:cs="仿宋"/>
                <w:color w:val="000000"/>
                <w:kern w:val="0"/>
                <w:sz w:val="22"/>
              </w:rPr>
              <w:t>107.12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36E2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2C99B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60DF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3438D">
            <w:pPr>
              <w:widowControl/>
              <w:jc w:val="right"/>
              <w:rPr>
                <w:rFonts w:hint="eastAsia" w:ascii="仿宋" w:eastAsia="仿宋" w:cs="仿宋"/>
                <w:color w:val="000000"/>
                <w:kern w:val="0"/>
                <w:sz w:val="22"/>
              </w:rPr>
            </w:pPr>
          </w:p>
        </w:tc>
      </w:tr>
      <w:tr w14:paraId="5BED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73E38">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92625">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C5F37">
            <w:pPr>
              <w:widowControl/>
              <w:jc w:val="left"/>
              <w:rPr>
                <w:rFonts w:hint="eastAsia" w:ascii="仿宋" w:eastAsia="仿宋" w:cs="仿宋"/>
                <w:color w:val="000000"/>
                <w:kern w:val="0"/>
                <w:sz w:val="22"/>
              </w:rPr>
            </w:pPr>
            <w:r>
              <w:rPr>
                <w:rFonts w:hint="eastAsia" w:ascii="仿宋" w:eastAsia="仿宋" w:cs="仿宋"/>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A991F">
            <w:pPr>
              <w:widowControl/>
              <w:jc w:val="right"/>
              <w:rPr>
                <w:rFonts w:hint="eastAsia" w:ascii="仿宋" w:eastAsia="仿宋" w:cs="仿宋"/>
                <w:color w:val="000000"/>
                <w:kern w:val="0"/>
                <w:sz w:val="22"/>
              </w:rPr>
            </w:pPr>
            <w:r>
              <w:rPr>
                <w:rFonts w:hint="eastAsia" w:ascii="仿宋" w:eastAsia="仿宋" w:cs="仿宋"/>
                <w:color w:val="000000"/>
                <w:kern w:val="0"/>
                <w:sz w:val="22"/>
              </w:rPr>
              <w:t>74.63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0628A">
            <w:pPr>
              <w:widowControl/>
              <w:jc w:val="right"/>
              <w:rPr>
                <w:rFonts w:hint="eastAsia" w:ascii="仿宋" w:eastAsia="仿宋" w:cs="仿宋"/>
                <w:color w:val="000000"/>
                <w:kern w:val="0"/>
                <w:sz w:val="22"/>
              </w:rPr>
            </w:pPr>
            <w:r>
              <w:rPr>
                <w:rFonts w:hint="eastAsia" w:ascii="仿宋" w:eastAsia="仿宋" w:cs="仿宋"/>
                <w:color w:val="000000"/>
                <w:kern w:val="0"/>
                <w:sz w:val="22"/>
              </w:rPr>
              <w:t>74.63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1077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33CD2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FB98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584F8">
            <w:pPr>
              <w:widowControl/>
              <w:jc w:val="right"/>
              <w:rPr>
                <w:rFonts w:hint="eastAsia" w:ascii="仿宋" w:eastAsia="仿宋" w:cs="仿宋"/>
                <w:color w:val="000000"/>
                <w:kern w:val="0"/>
                <w:sz w:val="22"/>
              </w:rPr>
            </w:pPr>
          </w:p>
        </w:tc>
      </w:tr>
      <w:tr w14:paraId="3684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42EF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A6E56">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2C5D4">
            <w:pPr>
              <w:widowControl/>
              <w:jc w:val="left"/>
              <w:rPr>
                <w:rFonts w:hint="eastAsia" w:ascii="仿宋" w:eastAsia="仿宋" w:cs="仿宋"/>
                <w:color w:val="000000"/>
                <w:kern w:val="0"/>
                <w:sz w:val="22"/>
              </w:rPr>
            </w:pPr>
            <w:r>
              <w:rPr>
                <w:rFonts w:hint="eastAsia" w:ascii="仿宋" w:eastAsia="仿宋" w:cs="仿宋"/>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04D88">
            <w:pPr>
              <w:widowControl/>
              <w:jc w:val="right"/>
              <w:rPr>
                <w:rFonts w:hint="eastAsia" w:ascii="仿宋" w:eastAsia="仿宋" w:cs="仿宋"/>
                <w:color w:val="000000"/>
                <w:kern w:val="0"/>
                <w:sz w:val="22"/>
              </w:rPr>
            </w:pPr>
            <w:r>
              <w:rPr>
                <w:rFonts w:hint="eastAsia" w:ascii="仿宋" w:eastAsia="仿宋" w:cs="仿宋"/>
                <w:color w:val="000000"/>
                <w:kern w:val="0"/>
                <w:sz w:val="22"/>
              </w:rPr>
              <w:t>30.19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CC369">
            <w:pPr>
              <w:widowControl/>
              <w:jc w:val="right"/>
              <w:rPr>
                <w:rFonts w:hint="eastAsia" w:ascii="仿宋" w:eastAsia="仿宋" w:cs="仿宋"/>
                <w:color w:val="000000"/>
                <w:kern w:val="0"/>
                <w:sz w:val="22"/>
              </w:rPr>
            </w:pPr>
            <w:r>
              <w:rPr>
                <w:rFonts w:hint="eastAsia" w:ascii="仿宋" w:eastAsia="仿宋" w:cs="仿宋"/>
                <w:color w:val="000000"/>
                <w:kern w:val="0"/>
                <w:sz w:val="22"/>
              </w:rPr>
              <w:t>30.19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6B5E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85CCA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1FC1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E57C1">
            <w:pPr>
              <w:widowControl/>
              <w:jc w:val="right"/>
              <w:rPr>
                <w:rFonts w:hint="eastAsia" w:ascii="仿宋" w:eastAsia="仿宋" w:cs="仿宋"/>
                <w:color w:val="000000"/>
                <w:kern w:val="0"/>
                <w:sz w:val="22"/>
              </w:rPr>
            </w:pPr>
          </w:p>
        </w:tc>
      </w:tr>
      <w:tr w14:paraId="16B3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C8940">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8882C">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4A40A">
            <w:pPr>
              <w:widowControl/>
              <w:jc w:val="left"/>
              <w:rPr>
                <w:rFonts w:hint="eastAsia" w:ascii="仿宋" w:eastAsia="仿宋" w:cs="仿宋"/>
                <w:color w:val="000000"/>
                <w:kern w:val="0"/>
                <w:sz w:val="22"/>
              </w:rPr>
            </w:pPr>
            <w:r>
              <w:rPr>
                <w:rFonts w:hint="eastAsia" w:ascii="仿宋" w:eastAsia="仿宋" w:cs="仿宋"/>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FB8C8">
            <w:pPr>
              <w:widowControl/>
              <w:jc w:val="right"/>
              <w:rPr>
                <w:rFonts w:hint="eastAsia" w:ascii="仿宋" w:eastAsia="仿宋" w:cs="仿宋"/>
                <w:color w:val="000000"/>
                <w:kern w:val="0"/>
                <w:sz w:val="22"/>
              </w:rPr>
            </w:pPr>
            <w:r>
              <w:rPr>
                <w:rFonts w:hint="eastAsia" w:ascii="仿宋" w:eastAsia="仿宋" w:cs="仿宋"/>
                <w:color w:val="000000"/>
                <w:kern w:val="0"/>
                <w:sz w:val="22"/>
              </w:rPr>
              <w:t>2.30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A4E0F">
            <w:pPr>
              <w:widowControl/>
              <w:jc w:val="right"/>
              <w:rPr>
                <w:rFonts w:hint="eastAsia" w:ascii="仿宋" w:eastAsia="仿宋" w:cs="仿宋"/>
                <w:color w:val="000000"/>
                <w:kern w:val="0"/>
                <w:sz w:val="22"/>
              </w:rPr>
            </w:pPr>
            <w:r>
              <w:rPr>
                <w:rFonts w:hint="eastAsia" w:ascii="仿宋" w:eastAsia="仿宋" w:cs="仿宋"/>
                <w:color w:val="000000"/>
                <w:kern w:val="0"/>
                <w:sz w:val="22"/>
              </w:rPr>
              <w:t>2.30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2BFD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B06B6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6042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636C9">
            <w:pPr>
              <w:widowControl/>
              <w:jc w:val="right"/>
              <w:rPr>
                <w:rFonts w:hint="eastAsia" w:ascii="仿宋" w:eastAsia="仿宋" w:cs="仿宋"/>
                <w:color w:val="000000"/>
                <w:kern w:val="0"/>
                <w:sz w:val="22"/>
              </w:rPr>
            </w:pPr>
          </w:p>
        </w:tc>
      </w:tr>
      <w:tr w14:paraId="0E6E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8D12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297AC">
            <w:pPr>
              <w:widowControl/>
              <w:jc w:val="left"/>
              <w:rPr>
                <w:rFonts w:hint="eastAsia" w:ascii="仿宋" w:eastAsia="仿宋" w:cs="仿宋"/>
                <w:color w:val="000000"/>
                <w:kern w:val="0"/>
                <w:sz w:val="22"/>
              </w:rPr>
            </w:pPr>
            <w:r>
              <w:rPr>
                <w:rFonts w:hint="eastAsia" w:ascii="仿宋" w:eastAsia="仿宋" w:cs="仿宋"/>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718DF">
            <w:pPr>
              <w:widowControl/>
              <w:jc w:val="left"/>
              <w:rPr>
                <w:rFonts w:hint="eastAsia" w:ascii="仿宋" w:eastAsia="仿宋" w:cs="仿宋"/>
                <w:color w:val="000000"/>
                <w:kern w:val="0"/>
                <w:sz w:val="22"/>
              </w:rPr>
            </w:pPr>
            <w:r>
              <w:rPr>
                <w:rFonts w:hint="eastAsia" w:ascii="仿宋" w:eastAsia="仿宋" w:cs="仿宋"/>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CB7A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74D31">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8A01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14AC2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436B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9C31B">
            <w:pPr>
              <w:widowControl/>
              <w:jc w:val="right"/>
              <w:rPr>
                <w:rFonts w:hint="eastAsia" w:ascii="仿宋" w:eastAsia="仿宋" w:cs="仿宋"/>
                <w:color w:val="000000"/>
                <w:kern w:val="0"/>
                <w:sz w:val="22"/>
              </w:rPr>
            </w:pPr>
          </w:p>
        </w:tc>
      </w:tr>
      <w:tr w14:paraId="565D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41CF6">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C9F56">
            <w:pPr>
              <w:widowControl/>
              <w:jc w:val="left"/>
              <w:rPr>
                <w:rFonts w:hint="eastAsia" w:ascii="仿宋" w:eastAsia="仿宋" w:cs="仿宋"/>
                <w:color w:val="000000"/>
                <w:kern w:val="0"/>
                <w:sz w:val="22"/>
              </w:rPr>
            </w:pPr>
            <w:r>
              <w:rPr>
                <w:rFonts w:hint="eastAsia" w:ascii="仿宋" w:eastAsia="仿宋" w:cs="仿宋"/>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1F008">
            <w:pPr>
              <w:widowControl/>
              <w:jc w:val="left"/>
              <w:rPr>
                <w:rFonts w:hint="eastAsia" w:ascii="仿宋" w:eastAsia="仿宋" w:cs="仿宋"/>
                <w:color w:val="000000"/>
                <w:kern w:val="0"/>
                <w:sz w:val="22"/>
              </w:rPr>
            </w:pPr>
            <w:r>
              <w:rPr>
                <w:rFonts w:hint="eastAsia" w:ascii="仿宋" w:eastAsia="仿宋" w:cs="仿宋"/>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68649">
            <w:pPr>
              <w:widowControl/>
              <w:jc w:val="right"/>
              <w:rPr>
                <w:rFonts w:hint="eastAsia" w:ascii="仿宋" w:eastAsia="仿宋" w:cs="仿宋"/>
                <w:color w:val="000000"/>
                <w:kern w:val="0"/>
                <w:sz w:val="22"/>
              </w:rPr>
            </w:pPr>
            <w:r>
              <w:rPr>
                <w:rFonts w:hint="eastAsia" w:ascii="仿宋" w:eastAsia="仿宋" w:cs="仿宋"/>
                <w:color w:val="000000"/>
                <w:kern w:val="0"/>
                <w:sz w:val="22"/>
              </w:rPr>
              <w:t>4.80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846BE">
            <w:pPr>
              <w:widowControl/>
              <w:jc w:val="right"/>
              <w:rPr>
                <w:rFonts w:hint="eastAsia" w:ascii="仿宋" w:eastAsia="仿宋" w:cs="仿宋"/>
                <w:color w:val="000000"/>
                <w:kern w:val="0"/>
                <w:sz w:val="22"/>
              </w:rPr>
            </w:pPr>
            <w:r>
              <w:rPr>
                <w:rFonts w:hint="eastAsia" w:ascii="仿宋" w:eastAsia="仿宋" w:cs="仿宋"/>
                <w:color w:val="000000"/>
                <w:kern w:val="0"/>
                <w:sz w:val="22"/>
              </w:rPr>
              <w:t>4.80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A903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F99DE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08AA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E2693">
            <w:pPr>
              <w:widowControl/>
              <w:jc w:val="right"/>
              <w:rPr>
                <w:rFonts w:hint="eastAsia" w:ascii="仿宋" w:eastAsia="仿宋" w:cs="仿宋"/>
                <w:color w:val="000000"/>
                <w:kern w:val="0"/>
                <w:sz w:val="22"/>
              </w:rPr>
            </w:pPr>
          </w:p>
        </w:tc>
      </w:tr>
      <w:tr w14:paraId="4C68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52EC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1932B">
            <w:pPr>
              <w:widowControl/>
              <w:jc w:val="left"/>
              <w:rPr>
                <w:rFonts w:hint="eastAsia" w:ascii="仿宋" w:eastAsia="仿宋" w:cs="仿宋"/>
                <w:color w:val="000000"/>
                <w:kern w:val="0"/>
                <w:sz w:val="22"/>
              </w:rPr>
            </w:pPr>
            <w:r>
              <w:rPr>
                <w:rFonts w:hint="eastAsia" w:ascii="仿宋" w:eastAsia="仿宋" w:cs="仿宋"/>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2DABC">
            <w:pPr>
              <w:widowControl/>
              <w:jc w:val="left"/>
              <w:rPr>
                <w:rFonts w:hint="eastAsia" w:ascii="仿宋" w:eastAsia="仿宋" w:cs="仿宋"/>
                <w:color w:val="000000"/>
                <w:kern w:val="0"/>
                <w:sz w:val="22"/>
              </w:rPr>
            </w:pPr>
            <w:r>
              <w:rPr>
                <w:rFonts w:hint="eastAsia" w:ascii="仿宋" w:eastAsia="仿宋" w:cs="仿宋"/>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BF757">
            <w:pPr>
              <w:widowControl/>
              <w:jc w:val="right"/>
              <w:rPr>
                <w:rFonts w:hint="eastAsia" w:ascii="仿宋" w:eastAsia="仿宋" w:cs="仿宋"/>
                <w:color w:val="000000"/>
                <w:kern w:val="0"/>
                <w:sz w:val="22"/>
              </w:rPr>
            </w:pPr>
            <w:r>
              <w:rPr>
                <w:rFonts w:hint="eastAsia" w:ascii="仿宋" w:eastAsia="仿宋" w:cs="仿宋"/>
                <w:color w:val="000000"/>
                <w:kern w:val="0"/>
                <w:sz w:val="22"/>
              </w:rPr>
              <w:t>1.00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BDB79">
            <w:pPr>
              <w:widowControl/>
              <w:jc w:val="right"/>
              <w:rPr>
                <w:rFonts w:hint="eastAsia" w:ascii="仿宋" w:eastAsia="仿宋" w:cs="仿宋"/>
                <w:color w:val="000000"/>
                <w:kern w:val="0"/>
                <w:sz w:val="22"/>
              </w:rPr>
            </w:pPr>
            <w:r>
              <w:rPr>
                <w:rFonts w:hint="eastAsia" w:ascii="仿宋" w:eastAsia="仿宋" w:cs="仿宋"/>
                <w:color w:val="000000"/>
                <w:kern w:val="0"/>
                <w:sz w:val="22"/>
              </w:rPr>
              <w:t>1.00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B6DD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26235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AE5F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31167">
            <w:pPr>
              <w:widowControl/>
              <w:jc w:val="right"/>
              <w:rPr>
                <w:rFonts w:hint="eastAsia" w:ascii="仿宋" w:eastAsia="仿宋" w:cs="仿宋"/>
                <w:color w:val="000000"/>
                <w:kern w:val="0"/>
                <w:sz w:val="22"/>
              </w:rPr>
            </w:pPr>
          </w:p>
        </w:tc>
      </w:tr>
      <w:tr w14:paraId="4629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3120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AC0C3">
            <w:pPr>
              <w:widowControl/>
              <w:jc w:val="left"/>
              <w:rPr>
                <w:rFonts w:hint="eastAsia" w:ascii="仿宋" w:eastAsia="仿宋" w:cs="仿宋"/>
                <w:color w:val="000000"/>
                <w:kern w:val="0"/>
                <w:sz w:val="22"/>
              </w:rPr>
            </w:pPr>
            <w:r>
              <w:rPr>
                <w:rFonts w:hint="eastAsia" w:ascii="仿宋" w:eastAsia="仿宋" w:cs="仿宋"/>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279F7">
            <w:pPr>
              <w:widowControl/>
              <w:jc w:val="left"/>
              <w:rPr>
                <w:rFonts w:hint="eastAsia" w:ascii="仿宋" w:eastAsia="仿宋" w:cs="仿宋"/>
                <w:color w:val="000000"/>
                <w:kern w:val="0"/>
                <w:sz w:val="22"/>
              </w:rPr>
            </w:pPr>
            <w:r>
              <w:rPr>
                <w:rFonts w:hint="eastAsia" w:ascii="仿宋" w:eastAsia="仿宋" w:cs="仿宋"/>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5B59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6A55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2F47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908CA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A793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5D7BB">
            <w:pPr>
              <w:widowControl/>
              <w:jc w:val="right"/>
              <w:rPr>
                <w:rFonts w:hint="eastAsia" w:ascii="仿宋" w:eastAsia="仿宋" w:cs="仿宋"/>
                <w:color w:val="000000"/>
                <w:kern w:val="0"/>
                <w:sz w:val="22"/>
              </w:rPr>
            </w:pPr>
          </w:p>
        </w:tc>
      </w:tr>
      <w:tr w14:paraId="2622A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1798D">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35FCB">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33C35">
            <w:pPr>
              <w:widowControl/>
              <w:jc w:val="left"/>
              <w:rPr>
                <w:rFonts w:hint="eastAsia" w:ascii="仿宋" w:eastAsia="仿宋" w:cs="仿宋"/>
                <w:color w:val="000000"/>
                <w:kern w:val="0"/>
                <w:sz w:val="22"/>
              </w:rPr>
            </w:pPr>
            <w:r>
              <w:rPr>
                <w:rFonts w:hint="eastAsia" w:ascii="仿宋" w:eastAsia="仿宋" w:cs="仿宋"/>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55A2A">
            <w:pPr>
              <w:widowControl/>
              <w:jc w:val="right"/>
              <w:rPr>
                <w:rFonts w:hint="eastAsia" w:ascii="仿宋" w:eastAsia="仿宋" w:cs="仿宋"/>
                <w:color w:val="000000"/>
                <w:kern w:val="0"/>
                <w:sz w:val="22"/>
              </w:rPr>
            </w:pPr>
            <w:r>
              <w:rPr>
                <w:rFonts w:hint="eastAsia" w:ascii="仿宋" w:eastAsia="仿宋" w:cs="仿宋"/>
                <w:color w:val="000000"/>
                <w:kern w:val="0"/>
                <w:sz w:val="22"/>
              </w:rPr>
              <w:t>0.98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3C575">
            <w:pPr>
              <w:widowControl/>
              <w:jc w:val="right"/>
              <w:rPr>
                <w:rFonts w:hint="eastAsia" w:ascii="仿宋" w:eastAsia="仿宋" w:cs="仿宋"/>
                <w:color w:val="000000"/>
                <w:kern w:val="0"/>
                <w:sz w:val="22"/>
              </w:rPr>
            </w:pPr>
            <w:r>
              <w:rPr>
                <w:rFonts w:hint="eastAsia" w:ascii="仿宋" w:eastAsia="仿宋" w:cs="仿宋"/>
                <w:color w:val="000000"/>
                <w:kern w:val="0"/>
                <w:sz w:val="22"/>
              </w:rPr>
              <w:t>0.98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CE2B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1C8CD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DC10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D253C">
            <w:pPr>
              <w:widowControl/>
              <w:jc w:val="right"/>
              <w:rPr>
                <w:rFonts w:hint="eastAsia" w:ascii="仿宋" w:eastAsia="仿宋" w:cs="仿宋"/>
                <w:color w:val="000000"/>
                <w:kern w:val="0"/>
                <w:sz w:val="22"/>
              </w:rPr>
            </w:pPr>
          </w:p>
        </w:tc>
      </w:tr>
      <w:tr w14:paraId="6440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C29A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DCD7B">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44AEE">
            <w:pPr>
              <w:widowControl/>
              <w:jc w:val="left"/>
              <w:rPr>
                <w:rFonts w:hint="eastAsia" w:ascii="仿宋" w:eastAsia="仿宋" w:cs="仿宋"/>
                <w:color w:val="000000"/>
                <w:kern w:val="0"/>
                <w:sz w:val="22"/>
              </w:rPr>
            </w:pPr>
            <w:r>
              <w:rPr>
                <w:rFonts w:hint="eastAsia" w:ascii="仿宋" w:eastAsia="仿宋" w:cs="仿宋"/>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8229A">
            <w:pPr>
              <w:widowControl/>
              <w:jc w:val="right"/>
              <w:rPr>
                <w:rFonts w:hint="eastAsia" w:ascii="仿宋" w:eastAsia="仿宋" w:cs="仿宋"/>
                <w:color w:val="000000"/>
                <w:kern w:val="0"/>
                <w:sz w:val="22"/>
              </w:rPr>
            </w:pPr>
            <w:r>
              <w:rPr>
                <w:rFonts w:hint="eastAsia" w:ascii="仿宋" w:eastAsia="仿宋" w:cs="仿宋"/>
                <w:color w:val="000000"/>
                <w:kern w:val="0"/>
                <w:sz w:val="22"/>
              </w:rPr>
              <w:t>0.98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AC713">
            <w:pPr>
              <w:widowControl/>
              <w:jc w:val="right"/>
              <w:rPr>
                <w:rFonts w:hint="eastAsia" w:ascii="仿宋" w:eastAsia="仿宋" w:cs="仿宋"/>
                <w:color w:val="000000"/>
                <w:kern w:val="0"/>
                <w:sz w:val="22"/>
              </w:rPr>
            </w:pPr>
            <w:r>
              <w:rPr>
                <w:rFonts w:hint="eastAsia" w:ascii="仿宋" w:eastAsia="仿宋" w:cs="仿宋"/>
                <w:color w:val="000000"/>
                <w:kern w:val="0"/>
                <w:sz w:val="22"/>
              </w:rPr>
              <w:t>0.98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F5E0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CC07A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A28F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FA599">
            <w:pPr>
              <w:widowControl/>
              <w:jc w:val="right"/>
              <w:rPr>
                <w:rFonts w:hint="eastAsia" w:ascii="仿宋" w:eastAsia="仿宋" w:cs="仿宋"/>
                <w:color w:val="000000"/>
                <w:kern w:val="0"/>
                <w:sz w:val="22"/>
              </w:rPr>
            </w:pPr>
          </w:p>
        </w:tc>
      </w:tr>
      <w:tr w14:paraId="5B29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64EC41C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8C48B20">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0D42CE46">
            <w:pPr>
              <w:widowControl/>
              <w:jc w:val="left"/>
              <w:rPr>
                <w:rFonts w:hint="eastAsia" w:ascii="仿宋" w:eastAsia="仿宋" w:cs="仿宋"/>
                <w:color w:val="000000"/>
                <w:kern w:val="0"/>
                <w:sz w:val="22"/>
              </w:rPr>
            </w:pPr>
            <w:r>
              <w:rPr>
                <w:rFonts w:hint="eastAsia" w:ascii="仿宋" w:eastAsia="仿宋" w:cs="仿宋"/>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498D69C">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1A75693">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670145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11E45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DA9702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6C5DD2E">
            <w:pPr>
              <w:widowControl/>
              <w:jc w:val="right"/>
              <w:rPr>
                <w:rFonts w:hint="eastAsia" w:ascii="仿宋" w:eastAsia="仿宋" w:cs="仿宋"/>
                <w:color w:val="000000"/>
                <w:kern w:val="0"/>
                <w:sz w:val="22"/>
              </w:rPr>
            </w:pPr>
          </w:p>
        </w:tc>
      </w:tr>
      <w:tr w14:paraId="686A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BAA76">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FED05">
            <w:pPr>
              <w:widowControl/>
              <w:jc w:val="left"/>
              <w:rPr>
                <w:rFonts w:hint="eastAsia" w:ascii="仿宋" w:eastAsia="仿宋" w:cs="仿宋"/>
                <w:color w:val="000000"/>
                <w:kern w:val="0"/>
                <w:sz w:val="22"/>
              </w:rPr>
            </w:pPr>
            <w:r>
              <w:rPr>
                <w:rFonts w:hint="eastAsia" w:ascii="仿宋" w:eastAsia="仿宋" w:cs="仿宋"/>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5589F">
            <w:pPr>
              <w:widowControl/>
              <w:jc w:val="left"/>
              <w:rPr>
                <w:rFonts w:hint="eastAsia" w:ascii="仿宋" w:eastAsia="仿宋" w:cs="仿宋"/>
                <w:color w:val="000000"/>
                <w:kern w:val="0"/>
                <w:sz w:val="22"/>
              </w:rPr>
            </w:pPr>
            <w:r>
              <w:rPr>
                <w:rFonts w:hint="eastAsia" w:ascii="仿宋" w:eastAsia="仿宋" w:cs="仿宋"/>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EC93B">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BECB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4FB0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ADC21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C88D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C907F">
            <w:pPr>
              <w:widowControl/>
              <w:jc w:val="right"/>
              <w:rPr>
                <w:rFonts w:hint="eastAsia" w:ascii="仿宋" w:eastAsia="仿宋" w:cs="仿宋"/>
                <w:color w:val="000000"/>
                <w:kern w:val="0"/>
                <w:sz w:val="22"/>
              </w:rPr>
            </w:pPr>
          </w:p>
        </w:tc>
      </w:tr>
    </w:tbl>
    <w:p w14:paraId="59F3ED45">
      <w:pPr>
        <w:rPr>
          <w:rFonts w:hint="eastAsia" w:ascii="仿宋" w:eastAsia="仿宋" w:cs="仿宋"/>
          <w:color w:val="000000"/>
        </w:rPr>
      </w:pPr>
    </w:p>
    <w:p w14:paraId="25998259">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0C017CAD">
      <w:pPr>
        <w:jc w:val="center"/>
        <w:rPr>
          <w:rFonts w:hint="eastAsia" w:ascii="仿宋" w:eastAsia="仿宋" w:cs="仿宋"/>
          <w:b/>
          <w:color w:val="000000"/>
          <w:sz w:val="32"/>
          <w:szCs w:val="32"/>
        </w:rPr>
      </w:pPr>
      <w:r>
        <w:rPr>
          <w:rFonts w:hint="eastAsia" w:ascii="仿宋" w:eastAsia="仿宋" w:cs="仿宋"/>
          <w:b/>
          <w:color w:val="000000"/>
          <w:sz w:val="32"/>
          <w:szCs w:val="32"/>
        </w:rPr>
        <w:t>单位正常公用经费支出安排表</w:t>
      </w:r>
    </w:p>
    <w:tbl>
      <w:tblPr>
        <w:tblStyle w:val="12"/>
        <w:tblW w:w="140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2"/>
        <w:gridCol w:w="1277"/>
        <w:gridCol w:w="3973"/>
        <w:gridCol w:w="1277"/>
        <w:gridCol w:w="1419"/>
        <w:gridCol w:w="1420"/>
        <w:gridCol w:w="254"/>
        <w:gridCol w:w="1164"/>
        <w:gridCol w:w="993"/>
        <w:gridCol w:w="962"/>
      </w:tblGrid>
      <w:tr w14:paraId="2028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0912" w:type="dxa"/>
            <w:gridSpan w:val="7"/>
            <w:tcBorders>
              <w:top w:val="nil"/>
              <w:left w:val="nil"/>
              <w:bottom w:val="single" w:color="auto" w:sz="4" w:space="0"/>
              <w:right w:val="nil"/>
            </w:tcBorders>
            <w:noWrap/>
            <w:vAlign w:val="bottom"/>
          </w:tcPr>
          <w:p w14:paraId="6674C9AF">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564009唐山市陡河水库管理中心</w:t>
            </w:r>
          </w:p>
        </w:tc>
        <w:tc>
          <w:tcPr>
            <w:tcW w:w="3119" w:type="dxa"/>
            <w:gridSpan w:val="3"/>
            <w:tcBorders>
              <w:top w:val="nil"/>
              <w:left w:val="nil"/>
              <w:bottom w:val="single" w:color="auto" w:sz="4" w:space="0"/>
              <w:right w:val="nil"/>
            </w:tcBorders>
            <w:noWrap/>
            <w:vAlign w:val="bottom"/>
          </w:tcPr>
          <w:p w14:paraId="1491356A">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3A63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292" w:type="dxa"/>
            <w:vMerge w:val="restart"/>
            <w:tcBorders>
              <w:top w:val="single" w:color="auto" w:sz="4" w:space="0"/>
              <w:left w:val="single" w:color="auto" w:sz="4" w:space="0"/>
              <w:bottom w:val="single" w:color="auto" w:sz="4" w:space="0"/>
              <w:right w:val="single" w:color="auto" w:sz="4" w:space="0"/>
            </w:tcBorders>
            <w:noWrap/>
            <w:vAlign w:val="center"/>
          </w:tcPr>
          <w:p w14:paraId="26E09236">
            <w:pPr>
              <w:widowControl/>
              <w:jc w:val="center"/>
              <w:rPr>
                <w:rFonts w:hint="eastAsia" w:ascii="仿宋" w:eastAsia="仿宋" w:cs="仿宋"/>
                <w:b/>
                <w:bCs/>
                <w:color w:val="000000"/>
                <w:kern w:val="0"/>
              </w:rPr>
            </w:pPr>
            <w:r>
              <w:rPr>
                <w:rFonts w:hint="eastAsia" w:ascii="仿宋" w:eastAsia="仿宋" w:cs="仿宋"/>
                <w:b/>
                <w:bCs/>
                <w:color w:val="000000"/>
                <w:kern w:val="0"/>
              </w:rPr>
              <w:t>功能分类科目编码</w:t>
            </w:r>
          </w:p>
        </w:tc>
        <w:tc>
          <w:tcPr>
            <w:tcW w:w="1277" w:type="dxa"/>
            <w:vMerge w:val="restart"/>
            <w:tcBorders>
              <w:top w:val="single" w:color="auto" w:sz="4" w:space="0"/>
              <w:left w:val="single" w:color="auto" w:sz="4" w:space="0"/>
              <w:bottom w:val="single" w:color="auto" w:sz="4" w:space="0"/>
              <w:right w:val="single" w:color="auto" w:sz="4" w:space="0"/>
            </w:tcBorders>
            <w:noWrap/>
            <w:vAlign w:val="center"/>
          </w:tcPr>
          <w:p w14:paraId="6B00D8E3">
            <w:pPr>
              <w:widowControl/>
              <w:jc w:val="center"/>
              <w:rPr>
                <w:rFonts w:hint="eastAsia" w:ascii="仿宋" w:eastAsia="仿宋" w:cs="仿宋"/>
                <w:b/>
                <w:bCs/>
                <w:color w:val="000000"/>
                <w:kern w:val="0"/>
              </w:rPr>
            </w:pPr>
            <w:r>
              <w:rPr>
                <w:rFonts w:hint="eastAsia" w:ascii="仿宋" w:eastAsia="仿宋" w:cs="仿宋"/>
                <w:b/>
                <w:bCs/>
                <w:color w:val="000000"/>
                <w:kern w:val="0"/>
              </w:rPr>
              <w:t>经济分类科目编码</w:t>
            </w:r>
          </w:p>
        </w:tc>
        <w:tc>
          <w:tcPr>
            <w:tcW w:w="3973" w:type="dxa"/>
            <w:vMerge w:val="restart"/>
            <w:tcBorders>
              <w:top w:val="single" w:color="auto" w:sz="4" w:space="0"/>
              <w:left w:val="single" w:color="auto" w:sz="4" w:space="0"/>
              <w:bottom w:val="single" w:color="auto" w:sz="4" w:space="0"/>
              <w:right w:val="single" w:color="auto" w:sz="4" w:space="0"/>
            </w:tcBorders>
            <w:noWrap/>
            <w:vAlign w:val="center"/>
          </w:tcPr>
          <w:p w14:paraId="4B972945">
            <w:pPr>
              <w:widowControl/>
              <w:jc w:val="center"/>
              <w:rPr>
                <w:rFonts w:hint="eastAsia" w:ascii="仿宋" w:eastAsia="仿宋" w:cs="仿宋"/>
                <w:b/>
                <w:bCs/>
                <w:color w:val="000000"/>
                <w:kern w:val="0"/>
              </w:rPr>
            </w:pPr>
            <w:r>
              <w:rPr>
                <w:rFonts w:hint="eastAsia" w:ascii="仿宋" w:eastAsia="仿宋" w:cs="仿宋"/>
                <w:b/>
                <w:bCs/>
                <w:color w:val="000000"/>
                <w:kern w:val="0"/>
              </w:rPr>
              <w:t>预算支出项目</w:t>
            </w:r>
          </w:p>
        </w:tc>
        <w:tc>
          <w:tcPr>
            <w:tcW w:w="7489" w:type="dxa"/>
            <w:gridSpan w:val="7"/>
            <w:tcBorders>
              <w:top w:val="single" w:color="auto" w:sz="4" w:space="0"/>
              <w:left w:val="nil"/>
              <w:bottom w:val="single" w:color="auto" w:sz="4" w:space="0"/>
              <w:right w:val="single" w:color="auto" w:sz="4" w:space="0"/>
            </w:tcBorders>
            <w:noWrap/>
            <w:vAlign w:val="center"/>
          </w:tcPr>
          <w:p w14:paraId="34BED4E6">
            <w:pPr>
              <w:widowControl/>
              <w:jc w:val="center"/>
              <w:rPr>
                <w:rFonts w:hint="eastAsia" w:ascii="仿宋" w:eastAsia="仿宋" w:cs="仿宋"/>
                <w:b/>
                <w:bCs/>
                <w:color w:val="000000"/>
                <w:kern w:val="0"/>
              </w:rPr>
            </w:pPr>
            <w:r>
              <w:rPr>
                <w:rFonts w:hint="eastAsia" w:ascii="仿宋" w:eastAsia="仿宋" w:cs="仿宋"/>
                <w:b/>
                <w:bCs/>
                <w:color w:val="000000"/>
                <w:kern w:val="0"/>
              </w:rPr>
              <w:t>经 费 来 源</w:t>
            </w:r>
          </w:p>
        </w:tc>
      </w:tr>
      <w:tr w14:paraId="604A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2" w:type="dxa"/>
            <w:vMerge w:val="continue"/>
            <w:tcBorders>
              <w:top w:val="single" w:color="auto" w:sz="4" w:space="0"/>
              <w:left w:val="single" w:color="auto" w:sz="4" w:space="0"/>
              <w:bottom w:val="single" w:color="auto" w:sz="4" w:space="0"/>
              <w:right w:val="single" w:color="auto" w:sz="4" w:space="0"/>
            </w:tcBorders>
            <w:noWrap/>
            <w:vAlign w:val="center"/>
          </w:tcPr>
          <w:p w14:paraId="3104F584"/>
        </w:tc>
        <w:tc>
          <w:tcPr>
            <w:tcW w:w="1277" w:type="dxa"/>
            <w:vMerge w:val="continue"/>
            <w:tcBorders>
              <w:top w:val="single" w:color="auto" w:sz="4" w:space="0"/>
              <w:left w:val="single" w:color="auto" w:sz="4" w:space="0"/>
              <w:bottom w:val="single" w:color="auto" w:sz="4" w:space="0"/>
              <w:right w:val="single" w:color="auto" w:sz="4" w:space="0"/>
            </w:tcBorders>
            <w:noWrap/>
            <w:vAlign w:val="center"/>
          </w:tcPr>
          <w:p w14:paraId="414BB320"/>
        </w:tc>
        <w:tc>
          <w:tcPr>
            <w:tcW w:w="3973" w:type="dxa"/>
            <w:vMerge w:val="continue"/>
            <w:tcBorders>
              <w:top w:val="single" w:color="auto" w:sz="4" w:space="0"/>
              <w:left w:val="single" w:color="auto" w:sz="4" w:space="0"/>
              <w:bottom w:val="single" w:color="auto" w:sz="4" w:space="0"/>
              <w:right w:val="single" w:color="auto" w:sz="4" w:space="0"/>
            </w:tcBorders>
            <w:noWrap/>
            <w:vAlign w:val="center"/>
          </w:tcPr>
          <w:p w14:paraId="19F15AB6"/>
        </w:tc>
        <w:tc>
          <w:tcPr>
            <w:tcW w:w="1277" w:type="dxa"/>
            <w:vMerge w:val="restart"/>
            <w:tcBorders>
              <w:top w:val="single" w:color="auto" w:sz="4" w:space="0"/>
              <w:left w:val="single" w:color="auto" w:sz="4" w:space="0"/>
              <w:bottom w:val="single" w:color="auto" w:sz="4" w:space="0"/>
              <w:right w:val="single" w:color="auto" w:sz="4" w:space="0"/>
            </w:tcBorders>
            <w:noWrap/>
            <w:vAlign w:val="center"/>
          </w:tcPr>
          <w:p w14:paraId="2680A7C6">
            <w:pPr>
              <w:widowControl/>
              <w:jc w:val="center"/>
              <w:rPr>
                <w:rFonts w:hint="eastAsia" w:ascii="仿宋" w:eastAsia="仿宋" w:cs="仿宋"/>
                <w:b/>
                <w:bCs/>
                <w:color w:val="000000"/>
                <w:kern w:val="0"/>
              </w:rPr>
            </w:pPr>
            <w:r>
              <w:rPr>
                <w:rFonts w:hint="eastAsia" w:ascii="仿宋" w:eastAsia="仿宋" w:cs="仿宋"/>
                <w:b/>
                <w:bCs/>
                <w:color w:val="000000"/>
                <w:kern w:val="0"/>
              </w:rPr>
              <w:t>合 计</w:t>
            </w:r>
          </w:p>
        </w:tc>
        <w:tc>
          <w:tcPr>
            <w:tcW w:w="1419" w:type="dxa"/>
            <w:vMerge w:val="restart"/>
            <w:tcBorders>
              <w:top w:val="single" w:color="auto" w:sz="4" w:space="0"/>
              <w:left w:val="single" w:color="auto" w:sz="4" w:space="0"/>
              <w:bottom w:val="single" w:color="auto" w:sz="4" w:space="0"/>
              <w:right w:val="single" w:color="auto" w:sz="4" w:space="0"/>
            </w:tcBorders>
            <w:noWrap/>
            <w:vAlign w:val="center"/>
          </w:tcPr>
          <w:p w14:paraId="6CBCFBE8">
            <w:pPr>
              <w:widowControl/>
              <w:jc w:val="center"/>
              <w:rPr>
                <w:rFonts w:hint="eastAsia" w:ascii="仿宋" w:eastAsia="仿宋" w:cs="仿宋"/>
                <w:b/>
                <w:bCs/>
                <w:color w:val="000000"/>
                <w:kern w:val="0"/>
              </w:rPr>
            </w:pPr>
            <w:r>
              <w:rPr>
                <w:rFonts w:hint="eastAsia" w:ascii="仿宋" w:eastAsia="仿宋" w:cs="仿宋"/>
                <w:b/>
                <w:bCs/>
                <w:color w:val="000000"/>
                <w:kern w:val="0"/>
              </w:rPr>
              <w:t>一般公共预算拨款安排</w:t>
            </w:r>
          </w:p>
        </w:tc>
        <w:tc>
          <w:tcPr>
            <w:tcW w:w="1420" w:type="dxa"/>
            <w:vMerge w:val="restart"/>
            <w:tcBorders>
              <w:top w:val="single" w:color="auto" w:sz="4" w:space="0"/>
              <w:left w:val="single" w:color="auto" w:sz="4" w:space="0"/>
              <w:bottom w:val="single" w:color="auto" w:sz="4" w:space="0"/>
              <w:right w:val="single" w:color="auto" w:sz="4" w:space="0"/>
            </w:tcBorders>
            <w:noWrap/>
            <w:vAlign w:val="center"/>
          </w:tcPr>
          <w:p w14:paraId="654D1B26">
            <w:pPr>
              <w:widowControl/>
              <w:jc w:val="center"/>
              <w:rPr>
                <w:rFonts w:hint="eastAsia" w:ascii="仿宋" w:eastAsia="仿宋" w:cs="仿宋"/>
                <w:b/>
                <w:bCs/>
                <w:color w:val="000000"/>
                <w:kern w:val="0"/>
              </w:rPr>
            </w:pPr>
            <w:r>
              <w:rPr>
                <w:rFonts w:hint="eastAsia" w:ascii="仿宋" w:eastAsia="仿宋" w:cs="仿宋"/>
                <w:b/>
                <w:bCs/>
                <w:color w:val="000000"/>
                <w:kern w:val="0"/>
              </w:rPr>
              <w:t>政府性基金预算拨款安排</w:t>
            </w:r>
          </w:p>
        </w:tc>
        <w:tc>
          <w:tcPr>
            <w:tcW w:w="141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316826A">
            <w:pPr>
              <w:widowControl/>
              <w:jc w:val="center"/>
              <w:rPr>
                <w:rFonts w:hint="eastAsia" w:ascii="仿宋" w:eastAsia="仿宋" w:cs="仿宋"/>
                <w:b/>
                <w:bCs/>
                <w:color w:val="000000"/>
                <w:kern w:val="0"/>
              </w:rPr>
            </w:pPr>
            <w:r>
              <w:rPr>
                <w:rFonts w:hint="eastAsia" w:ascii="仿宋" w:eastAsia="仿宋" w:cs="仿宋"/>
                <w:b/>
                <w:bCs/>
                <w:color w:val="000000"/>
                <w:kern w:val="0"/>
              </w:rPr>
              <w:t>国有资本经营预算拨款安排</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14:paraId="7370A517">
            <w:pPr>
              <w:widowControl/>
              <w:jc w:val="center"/>
              <w:rPr>
                <w:rFonts w:hint="eastAsia" w:ascii="仿宋" w:eastAsia="仿宋" w:cs="仿宋"/>
                <w:b/>
                <w:bCs/>
                <w:color w:val="000000"/>
                <w:kern w:val="0"/>
              </w:rPr>
            </w:pPr>
            <w:r>
              <w:rPr>
                <w:rFonts w:hint="eastAsia" w:ascii="仿宋" w:eastAsia="仿宋" w:cs="仿宋"/>
                <w:b/>
                <w:bCs/>
                <w:color w:val="000000"/>
                <w:kern w:val="0"/>
              </w:rPr>
              <w:t>其他来源收入安排</w:t>
            </w:r>
          </w:p>
        </w:tc>
        <w:tc>
          <w:tcPr>
            <w:tcW w:w="962" w:type="dxa"/>
            <w:vMerge w:val="restart"/>
            <w:tcBorders>
              <w:top w:val="single" w:color="auto" w:sz="4" w:space="0"/>
              <w:left w:val="single" w:color="auto" w:sz="4" w:space="0"/>
              <w:bottom w:val="single" w:color="auto" w:sz="4" w:space="0"/>
              <w:right w:val="single" w:color="auto" w:sz="4" w:space="0"/>
            </w:tcBorders>
            <w:noWrap/>
            <w:vAlign w:val="center"/>
          </w:tcPr>
          <w:p w14:paraId="1B9BD56B">
            <w:pPr>
              <w:widowControl/>
              <w:jc w:val="center"/>
              <w:rPr>
                <w:rFonts w:hint="eastAsia" w:ascii="仿宋" w:eastAsia="仿宋" w:cs="仿宋"/>
                <w:b/>
                <w:bCs/>
                <w:color w:val="000000"/>
                <w:kern w:val="0"/>
              </w:rPr>
            </w:pPr>
            <w:r>
              <w:rPr>
                <w:rFonts w:hint="eastAsia" w:ascii="仿宋" w:eastAsia="仿宋" w:cs="仿宋"/>
                <w:b/>
                <w:bCs/>
                <w:color w:val="000000"/>
                <w:kern w:val="0"/>
              </w:rPr>
              <w:t>高中及其以上教育收费</w:t>
            </w:r>
          </w:p>
        </w:tc>
      </w:tr>
      <w:tr w14:paraId="44A4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2" w:type="dxa"/>
            <w:vMerge w:val="continue"/>
            <w:tcBorders>
              <w:top w:val="single" w:color="auto" w:sz="4" w:space="0"/>
              <w:left w:val="single" w:color="auto" w:sz="4" w:space="0"/>
              <w:bottom w:val="single" w:color="auto" w:sz="4" w:space="0"/>
              <w:right w:val="single" w:color="auto" w:sz="4" w:space="0"/>
            </w:tcBorders>
            <w:noWrap/>
            <w:vAlign w:val="center"/>
          </w:tcPr>
          <w:p w14:paraId="445BC335"/>
        </w:tc>
        <w:tc>
          <w:tcPr>
            <w:tcW w:w="1277" w:type="dxa"/>
            <w:vMerge w:val="continue"/>
            <w:tcBorders>
              <w:top w:val="single" w:color="auto" w:sz="4" w:space="0"/>
              <w:left w:val="single" w:color="auto" w:sz="4" w:space="0"/>
              <w:bottom w:val="single" w:color="auto" w:sz="4" w:space="0"/>
              <w:right w:val="single" w:color="auto" w:sz="4" w:space="0"/>
            </w:tcBorders>
            <w:noWrap/>
            <w:vAlign w:val="center"/>
          </w:tcPr>
          <w:p w14:paraId="30A322AD"/>
        </w:tc>
        <w:tc>
          <w:tcPr>
            <w:tcW w:w="3973" w:type="dxa"/>
            <w:vMerge w:val="continue"/>
            <w:tcBorders>
              <w:top w:val="single" w:color="auto" w:sz="4" w:space="0"/>
              <w:left w:val="single" w:color="auto" w:sz="4" w:space="0"/>
              <w:bottom w:val="single" w:color="auto" w:sz="4" w:space="0"/>
              <w:right w:val="single" w:color="auto" w:sz="4" w:space="0"/>
            </w:tcBorders>
            <w:noWrap/>
            <w:vAlign w:val="center"/>
          </w:tcPr>
          <w:p w14:paraId="79A7ACBB"/>
        </w:tc>
        <w:tc>
          <w:tcPr>
            <w:tcW w:w="1277" w:type="dxa"/>
            <w:vMerge w:val="continue"/>
            <w:tcBorders>
              <w:top w:val="single" w:color="auto" w:sz="4" w:space="0"/>
              <w:left w:val="single" w:color="auto" w:sz="4" w:space="0"/>
              <w:bottom w:val="single" w:color="auto" w:sz="4" w:space="0"/>
              <w:right w:val="single" w:color="auto" w:sz="4" w:space="0"/>
            </w:tcBorders>
            <w:noWrap/>
            <w:vAlign w:val="center"/>
          </w:tcPr>
          <w:p w14:paraId="65EA2EF4"/>
        </w:tc>
        <w:tc>
          <w:tcPr>
            <w:tcW w:w="1419" w:type="dxa"/>
            <w:vMerge w:val="continue"/>
            <w:tcBorders>
              <w:top w:val="single" w:color="auto" w:sz="4" w:space="0"/>
              <w:left w:val="single" w:color="auto" w:sz="4" w:space="0"/>
              <w:bottom w:val="single" w:color="auto" w:sz="4" w:space="0"/>
              <w:right w:val="single" w:color="auto" w:sz="4" w:space="0"/>
            </w:tcBorders>
            <w:noWrap/>
            <w:vAlign w:val="center"/>
          </w:tcPr>
          <w:p w14:paraId="10FFC822"/>
        </w:tc>
        <w:tc>
          <w:tcPr>
            <w:tcW w:w="1420" w:type="dxa"/>
            <w:vMerge w:val="continue"/>
            <w:tcBorders>
              <w:top w:val="single" w:color="auto" w:sz="4" w:space="0"/>
              <w:left w:val="single" w:color="auto" w:sz="4" w:space="0"/>
              <w:bottom w:val="single" w:color="auto" w:sz="4" w:space="0"/>
              <w:right w:val="single" w:color="auto" w:sz="4" w:space="0"/>
            </w:tcBorders>
            <w:noWrap/>
            <w:vAlign w:val="center"/>
          </w:tcPr>
          <w:p w14:paraId="496B16B0"/>
        </w:tc>
        <w:tc>
          <w:tcPr>
            <w:tcW w:w="141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A1064CB"/>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14:paraId="4A13C6B4"/>
        </w:tc>
        <w:tc>
          <w:tcPr>
            <w:tcW w:w="962" w:type="dxa"/>
            <w:vMerge w:val="continue"/>
            <w:tcBorders>
              <w:top w:val="single" w:color="auto" w:sz="4" w:space="0"/>
              <w:left w:val="single" w:color="auto" w:sz="4" w:space="0"/>
              <w:bottom w:val="single" w:color="auto" w:sz="4" w:space="0"/>
              <w:right w:val="single" w:color="auto" w:sz="4" w:space="0"/>
            </w:tcBorders>
            <w:noWrap/>
            <w:vAlign w:val="center"/>
          </w:tcPr>
          <w:p w14:paraId="2F0F78E8"/>
        </w:tc>
      </w:tr>
      <w:tr w14:paraId="73EB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2" w:type="dxa"/>
            <w:vMerge w:val="continue"/>
            <w:tcBorders>
              <w:top w:val="single" w:color="auto" w:sz="4" w:space="0"/>
              <w:left w:val="single" w:color="auto" w:sz="4" w:space="0"/>
              <w:bottom w:val="single" w:color="auto" w:sz="4" w:space="0"/>
              <w:right w:val="single" w:color="auto" w:sz="4" w:space="0"/>
            </w:tcBorders>
            <w:noWrap/>
            <w:vAlign w:val="center"/>
          </w:tcPr>
          <w:p w14:paraId="5B345676"/>
        </w:tc>
        <w:tc>
          <w:tcPr>
            <w:tcW w:w="1277" w:type="dxa"/>
            <w:vMerge w:val="continue"/>
            <w:tcBorders>
              <w:top w:val="single" w:color="auto" w:sz="4" w:space="0"/>
              <w:left w:val="single" w:color="auto" w:sz="4" w:space="0"/>
              <w:bottom w:val="single" w:color="auto" w:sz="4" w:space="0"/>
              <w:right w:val="single" w:color="auto" w:sz="4" w:space="0"/>
            </w:tcBorders>
            <w:noWrap/>
            <w:vAlign w:val="center"/>
          </w:tcPr>
          <w:p w14:paraId="022A8C6C"/>
        </w:tc>
        <w:tc>
          <w:tcPr>
            <w:tcW w:w="3973" w:type="dxa"/>
            <w:vMerge w:val="continue"/>
            <w:tcBorders>
              <w:top w:val="single" w:color="auto" w:sz="4" w:space="0"/>
              <w:left w:val="single" w:color="auto" w:sz="4" w:space="0"/>
              <w:bottom w:val="single" w:color="auto" w:sz="4" w:space="0"/>
              <w:right w:val="single" w:color="auto" w:sz="4" w:space="0"/>
            </w:tcBorders>
            <w:noWrap/>
            <w:vAlign w:val="center"/>
          </w:tcPr>
          <w:p w14:paraId="790C1A25"/>
        </w:tc>
        <w:tc>
          <w:tcPr>
            <w:tcW w:w="1277" w:type="dxa"/>
            <w:vMerge w:val="continue"/>
            <w:tcBorders>
              <w:top w:val="single" w:color="auto" w:sz="4" w:space="0"/>
              <w:left w:val="single" w:color="auto" w:sz="4" w:space="0"/>
              <w:bottom w:val="single" w:color="auto" w:sz="4" w:space="0"/>
              <w:right w:val="single" w:color="auto" w:sz="4" w:space="0"/>
            </w:tcBorders>
            <w:noWrap/>
            <w:vAlign w:val="center"/>
          </w:tcPr>
          <w:p w14:paraId="6F72B7C0"/>
        </w:tc>
        <w:tc>
          <w:tcPr>
            <w:tcW w:w="1419" w:type="dxa"/>
            <w:vMerge w:val="continue"/>
            <w:tcBorders>
              <w:top w:val="single" w:color="auto" w:sz="4" w:space="0"/>
              <w:left w:val="single" w:color="auto" w:sz="4" w:space="0"/>
              <w:bottom w:val="single" w:color="auto" w:sz="4" w:space="0"/>
              <w:right w:val="single" w:color="auto" w:sz="4" w:space="0"/>
            </w:tcBorders>
            <w:noWrap/>
            <w:vAlign w:val="center"/>
          </w:tcPr>
          <w:p w14:paraId="59AE77D7"/>
        </w:tc>
        <w:tc>
          <w:tcPr>
            <w:tcW w:w="1420" w:type="dxa"/>
            <w:vMerge w:val="continue"/>
            <w:tcBorders>
              <w:top w:val="single" w:color="auto" w:sz="4" w:space="0"/>
              <w:left w:val="single" w:color="auto" w:sz="4" w:space="0"/>
              <w:bottom w:val="single" w:color="auto" w:sz="4" w:space="0"/>
              <w:right w:val="single" w:color="auto" w:sz="4" w:space="0"/>
            </w:tcBorders>
            <w:noWrap/>
            <w:vAlign w:val="center"/>
          </w:tcPr>
          <w:p w14:paraId="5205D237"/>
        </w:tc>
        <w:tc>
          <w:tcPr>
            <w:tcW w:w="141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F917E42"/>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14:paraId="13A77DE4"/>
        </w:tc>
        <w:tc>
          <w:tcPr>
            <w:tcW w:w="962" w:type="dxa"/>
            <w:vMerge w:val="continue"/>
            <w:tcBorders>
              <w:top w:val="single" w:color="auto" w:sz="4" w:space="0"/>
              <w:left w:val="single" w:color="auto" w:sz="4" w:space="0"/>
              <w:bottom w:val="single" w:color="auto" w:sz="4" w:space="0"/>
              <w:right w:val="single" w:color="auto" w:sz="4" w:space="0"/>
            </w:tcBorders>
            <w:noWrap/>
            <w:vAlign w:val="center"/>
          </w:tcPr>
          <w:p w14:paraId="2812DB8F"/>
        </w:tc>
      </w:tr>
      <w:tr w14:paraId="2ECD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13D153FF">
            <w:pPr>
              <w:widowControl/>
              <w:jc w:val="lef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3D6D16A0">
            <w:pPr>
              <w:widowControl/>
              <w:jc w:val="left"/>
              <w:rPr>
                <w:rFonts w:hint="eastAsia" w:ascii="仿宋" w:eastAsia="仿宋" w:cs="仿宋"/>
                <w:color w:val="000000"/>
                <w:kern w:val="0"/>
                <w:sz w:val="22"/>
                <w:szCs w:val="22"/>
              </w:rPr>
            </w:pPr>
          </w:p>
        </w:tc>
        <w:tc>
          <w:tcPr>
            <w:tcW w:w="3973" w:type="dxa"/>
            <w:tcBorders>
              <w:top w:val="single" w:color="auto" w:sz="4" w:space="0"/>
              <w:left w:val="single" w:color="auto" w:sz="4" w:space="0"/>
              <w:bottom w:val="single" w:color="auto" w:sz="4" w:space="0"/>
              <w:right w:val="single" w:color="auto" w:sz="4" w:space="0"/>
            </w:tcBorders>
            <w:noWrap/>
            <w:vAlign w:val="center"/>
          </w:tcPr>
          <w:p w14:paraId="427F74E3">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正常公用经费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09A404E5">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263.78</w:t>
            </w:r>
          </w:p>
        </w:tc>
        <w:tc>
          <w:tcPr>
            <w:tcW w:w="1419" w:type="dxa"/>
            <w:tcBorders>
              <w:top w:val="single" w:color="auto" w:sz="4" w:space="0"/>
              <w:left w:val="single" w:color="auto" w:sz="4" w:space="0"/>
              <w:bottom w:val="single" w:color="auto" w:sz="4" w:space="0"/>
              <w:right w:val="single" w:color="auto" w:sz="4" w:space="0"/>
            </w:tcBorders>
            <w:noWrap/>
            <w:vAlign w:val="center"/>
          </w:tcPr>
          <w:p w14:paraId="4707405D">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263.78</w:t>
            </w:r>
          </w:p>
        </w:tc>
        <w:tc>
          <w:tcPr>
            <w:tcW w:w="1420" w:type="dxa"/>
            <w:tcBorders>
              <w:top w:val="single" w:color="auto" w:sz="4" w:space="0"/>
              <w:left w:val="single" w:color="auto" w:sz="4" w:space="0"/>
              <w:bottom w:val="single" w:color="auto" w:sz="4" w:space="0"/>
              <w:right w:val="single" w:color="auto" w:sz="4" w:space="0"/>
            </w:tcBorders>
            <w:noWrap/>
            <w:vAlign w:val="center"/>
          </w:tcPr>
          <w:p w14:paraId="065A6EDC">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62102FA4">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D269861">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6A45D0F3">
            <w:pPr>
              <w:widowControl/>
              <w:jc w:val="right"/>
              <w:rPr>
                <w:rFonts w:hint="eastAsia" w:ascii="仿宋" w:eastAsia="仿宋" w:cs="仿宋"/>
                <w:color w:val="000000"/>
                <w:kern w:val="0"/>
                <w:sz w:val="22"/>
                <w:szCs w:val="22"/>
              </w:rPr>
            </w:pPr>
          </w:p>
        </w:tc>
      </w:tr>
      <w:tr w14:paraId="101D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50645A08">
            <w:pPr>
              <w:widowControl/>
              <w:jc w:val="lef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73009740">
            <w:pPr>
              <w:widowControl/>
              <w:jc w:val="left"/>
              <w:rPr>
                <w:rFonts w:hint="eastAsia" w:ascii="仿宋" w:eastAsia="仿宋" w:cs="仿宋"/>
                <w:color w:val="000000"/>
                <w:kern w:val="0"/>
                <w:sz w:val="22"/>
                <w:szCs w:val="22"/>
              </w:rPr>
            </w:pPr>
          </w:p>
        </w:tc>
        <w:tc>
          <w:tcPr>
            <w:tcW w:w="3973" w:type="dxa"/>
            <w:tcBorders>
              <w:top w:val="single" w:color="auto" w:sz="4" w:space="0"/>
              <w:left w:val="single" w:color="auto" w:sz="4" w:space="0"/>
              <w:bottom w:val="single" w:color="auto" w:sz="4" w:space="0"/>
              <w:right w:val="single" w:color="auto" w:sz="4" w:space="0"/>
            </w:tcBorders>
            <w:noWrap/>
            <w:vAlign w:val="center"/>
          </w:tcPr>
          <w:p w14:paraId="21C6F57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一、定额安排公用经费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32E2326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69.13</w:t>
            </w:r>
          </w:p>
        </w:tc>
        <w:tc>
          <w:tcPr>
            <w:tcW w:w="1419" w:type="dxa"/>
            <w:tcBorders>
              <w:top w:val="single" w:color="auto" w:sz="4" w:space="0"/>
              <w:left w:val="single" w:color="auto" w:sz="4" w:space="0"/>
              <w:bottom w:val="single" w:color="auto" w:sz="4" w:space="0"/>
              <w:right w:val="single" w:color="auto" w:sz="4" w:space="0"/>
            </w:tcBorders>
            <w:noWrap/>
            <w:vAlign w:val="center"/>
          </w:tcPr>
          <w:p w14:paraId="7BC0E6D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69.13</w:t>
            </w:r>
          </w:p>
        </w:tc>
        <w:tc>
          <w:tcPr>
            <w:tcW w:w="1420" w:type="dxa"/>
            <w:tcBorders>
              <w:top w:val="single" w:color="auto" w:sz="4" w:space="0"/>
              <w:left w:val="single" w:color="auto" w:sz="4" w:space="0"/>
              <w:bottom w:val="single" w:color="auto" w:sz="4" w:space="0"/>
              <w:right w:val="single" w:color="auto" w:sz="4" w:space="0"/>
            </w:tcBorders>
            <w:noWrap/>
            <w:vAlign w:val="center"/>
          </w:tcPr>
          <w:p w14:paraId="05EF6A93">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45F97DBA">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C15D5BE">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1A56D3D0">
            <w:pPr>
              <w:widowControl/>
              <w:jc w:val="right"/>
              <w:rPr>
                <w:rFonts w:hint="eastAsia" w:ascii="仿宋" w:eastAsia="仿宋" w:cs="仿宋"/>
                <w:color w:val="000000"/>
                <w:kern w:val="0"/>
                <w:sz w:val="22"/>
                <w:szCs w:val="22"/>
              </w:rPr>
            </w:pPr>
          </w:p>
        </w:tc>
      </w:tr>
      <w:tr w14:paraId="7B18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6ADB1B5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2043ECF2">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30201</w:t>
            </w:r>
          </w:p>
        </w:tc>
        <w:tc>
          <w:tcPr>
            <w:tcW w:w="3973" w:type="dxa"/>
            <w:tcBorders>
              <w:top w:val="single" w:color="auto" w:sz="4" w:space="0"/>
              <w:left w:val="single" w:color="auto" w:sz="4" w:space="0"/>
              <w:bottom w:val="single" w:color="auto" w:sz="4" w:space="0"/>
              <w:right w:val="single" w:color="auto" w:sz="4" w:space="0"/>
            </w:tcBorders>
            <w:noWrap/>
            <w:vAlign w:val="center"/>
          </w:tcPr>
          <w:p w14:paraId="0C28A9E0">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1、办公费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0A1BECA0">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13.55</w:t>
            </w:r>
          </w:p>
        </w:tc>
        <w:tc>
          <w:tcPr>
            <w:tcW w:w="1419" w:type="dxa"/>
            <w:tcBorders>
              <w:top w:val="single" w:color="auto" w:sz="4" w:space="0"/>
              <w:left w:val="single" w:color="auto" w:sz="4" w:space="0"/>
              <w:bottom w:val="single" w:color="auto" w:sz="4" w:space="0"/>
              <w:right w:val="single" w:color="auto" w:sz="4" w:space="0"/>
            </w:tcBorders>
            <w:noWrap/>
            <w:vAlign w:val="center"/>
          </w:tcPr>
          <w:p w14:paraId="266DC1A0">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13.55</w:t>
            </w:r>
          </w:p>
        </w:tc>
        <w:tc>
          <w:tcPr>
            <w:tcW w:w="1420" w:type="dxa"/>
            <w:tcBorders>
              <w:top w:val="single" w:color="auto" w:sz="4" w:space="0"/>
              <w:left w:val="single" w:color="auto" w:sz="4" w:space="0"/>
              <w:bottom w:val="single" w:color="auto" w:sz="4" w:space="0"/>
              <w:right w:val="single" w:color="auto" w:sz="4" w:space="0"/>
            </w:tcBorders>
            <w:noWrap/>
            <w:vAlign w:val="center"/>
          </w:tcPr>
          <w:p w14:paraId="7A38CAC9">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3203CF25">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9C45EF9">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125C0083">
            <w:pPr>
              <w:widowControl/>
              <w:jc w:val="right"/>
              <w:rPr>
                <w:rFonts w:hint="eastAsia" w:ascii="仿宋" w:eastAsia="仿宋" w:cs="仿宋"/>
                <w:color w:val="000000"/>
                <w:kern w:val="0"/>
                <w:sz w:val="22"/>
                <w:szCs w:val="22"/>
              </w:rPr>
            </w:pPr>
          </w:p>
        </w:tc>
      </w:tr>
      <w:tr w14:paraId="6BD5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14DE7258">
            <w:pPr>
              <w:widowControl/>
              <w:jc w:val="lef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42D3EC1D">
            <w:pPr>
              <w:widowControl/>
              <w:jc w:val="left"/>
              <w:rPr>
                <w:rFonts w:hint="eastAsia" w:ascii="仿宋" w:eastAsia="仿宋" w:cs="仿宋"/>
                <w:color w:val="000000"/>
                <w:kern w:val="0"/>
                <w:sz w:val="22"/>
                <w:szCs w:val="22"/>
              </w:rPr>
            </w:pPr>
          </w:p>
        </w:tc>
        <w:tc>
          <w:tcPr>
            <w:tcW w:w="3973" w:type="dxa"/>
            <w:tcBorders>
              <w:top w:val="single" w:color="auto" w:sz="4" w:space="0"/>
              <w:left w:val="single" w:color="auto" w:sz="4" w:space="0"/>
              <w:bottom w:val="single" w:color="auto" w:sz="4" w:space="0"/>
              <w:right w:val="single" w:color="auto" w:sz="4" w:space="0"/>
            </w:tcBorders>
            <w:noWrap/>
            <w:vAlign w:val="center"/>
          </w:tcPr>
          <w:p w14:paraId="1DEB18D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2、邮电费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14DF632C">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3.88</w:t>
            </w:r>
          </w:p>
        </w:tc>
        <w:tc>
          <w:tcPr>
            <w:tcW w:w="1419" w:type="dxa"/>
            <w:tcBorders>
              <w:top w:val="single" w:color="auto" w:sz="4" w:space="0"/>
              <w:left w:val="single" w:color="auto" w:sz="4" w:space="0"/>
              <w:bottom w:val="single" w:color="auto" w:sz="4" w:space="0"/>
              <w:right w:val="single" w:color="auto" w:sz="4" w:space="0"/>
            </w:tcBorders>
            <w:noWrap/>
            <w:vAlign w:val="center"/>
          </w:tcPr>
          <w:p w14:paraId="2785480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3.88</w:t>
            </w:r>
          </w:p>
        </w:tc>
        <w:tc>
          <w:tcPr>
            <w:tcW w:w="1420" w:type="dxa"/>
            <w:tcBorders>
              <w:top w:val="single" w:color="auto" w:sz="4" w:space="0"/>
              <w:left w:val="single" w:color="auto" w:sz="4" w:space="0"/>
              <w:bottom w:val="single" w:color="auto" w:sz="4" w:space="0"/>
              <w:right w:val="single" w:color="auto" w:sz="4" w:space="0"/>
            </w:tcBorders>
            <w:noWrap/>
            <w:vAlign w:val="center"/>
          </w:tcPr>
          <w:p w14:paraId="5ED9FFD1">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1CC5127A">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B49D568">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4C9CE4A8">
            <w:pPr>
              <w:widowControl/>
              <w:jc w:val="right"/>
              <w:rPr>
                <w:rFonts w:hint="eastAsia" w:ascii="仿宋" w:eastAsia="仿宋" w:cs="仿宋"/>
                <w:color w:val="000000"/>
                <w:kern w:val="0"/>
                <w:sz w:val="22"/>
                <w:szCs w:val="22"/>
              </w:rPr>
            </w:pPr>
          </w:p>
        </w:tc>
      </w:tr>
      <w:tr w14:paraId="2237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48CAEED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775E506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30207</w:t>
            </w:r>
          </w:p>
        </w:tc>
        <w:tc>
          <w:tcPr>
            <w:tcW w:w="3973" w:type="dxa"/>
            <w:tcBorders>
              <w:top w:val="single" w:color="auto" w:sz="4" w:space="0"/>
              <w:left w:val="single" w:color="auto" w:sz="4" w:space="0"/>
              <w:bottom w:val="single" w:color="auto" w:sz="4" w:space="0"/>
              <w:right w:val="single" w:color="auto" w:sz="4" w:space="0"/>
            </w:tcBorders>
            <w:noWrap/>
            <w:vAlign w:val="center"/>
          </w:tcPr>
          <w:p w14:paraId="7FB402F3">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（1）单位邮电费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4B849FD5">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3.88</w:t>
            </w:r>
          </w:p>
        </w:tc>
        <w:tc>
          <w:tcPr>
            <w:tcW w:w="1419" w:type="dxa"/>
            <w:tcBorders>
              <w:top w:val="single" w:color="auto" w:sz="4" w:space="0"/>
              <w:left w:val="single" w:color="auto" w:sz="4" w:space="0"/>
              <w:bottom w:val="single" w:color="auto" w:sz="4" w:space="0"/>
              <w:right w:val="single" w:color="auto" w:sz="4" w:space="0"/>
            </w:tcBorders>
            <w:noWrap/>
            <w:vAlign w:val="center"/>
          </w:tcPr>
          <w:p w14:paraId="7279F9D6">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3.88</w:t>
            </w:r>
          </w:p>
        </w:tc>
        <w:tc>
          <w:tcPr>
            <w:tcW w:w="1420" w:type="dxa"/>
            <w:tcBorders>
              <w:top w:val="single" w:color="auto" w:sz="4" w:space="0"/>
              <w:left w:val="single" w:color="auto" w:sz="4" w:space="0"/>
              <w:bottom w:val="single" w:color="auto" w:sz="4" w:space="0"/>
              <w:right w:val="single" w:color="auto" w:sz="4" w:space="0"/>
            </w:tcBorders>
            <w:noWrap/>
            <w:vAlign w:val="center"/>
          </w:tcPr>
          <w:p w14:paraId="615C8266">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5048233B">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293E51F">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6A85511C">
            <w:pPr>
              <w:widowControl/>
              <w:jc w:val="right"/>
              <w:rPr>
                <w:rFonts w:hint="eastAsia" w:ascii="仿宋" w:eastAsia="仿宋" w:cs="仿宋"/>
                <w:color w:val="000000"/>
                <w:kern w:val="0"/>
                <w:sz w:val="22"/>
                <w:szCs w:val="22"/>
              </w:rPr>
            </w:pPr>
          </w:p>
        </w:tc>
      </w:tr>
      <w:tr w14:paraId="1A48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43394F9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353DA133">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30207</w:t>
            </w:r>
          </w:p>
        </w:tc>
        <w:tc>
          <w:tcPr>
            <w:tcW w:w="3973" w:type="dxa"/>
            <w:tcBorders>
              <w:top w:val="single" w:color="auto" w:sz="4" w:space="0"/>
              <w:left w:val="single" w:color="auto" w:sz="4" w:space="0"/>
              <w:bottom w:val="single" w:color="auto" w:sz="4" w:space="0"/>
              <w:right w:val="single" w:color="auto" w:sz="4" w:space="0"/>
            </w:tcBorders>
            <w:noWrap/>
            <w:vAlign w:val="center"/>
          </w:tcPr>
          <w:p w14:paraId="46A7FD2A">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（2）通讯费补贴</w:t>
            </w:r>
          </w:p>
        </w:tc>
        <w:tc>
          <w:tcPr>
            <w:tcW w:w="1277" w:type="dxa"/>
            <w:tcBorders>
              <w:top w:val="single" w:color="auto" w:sz="4" w:space="0"/>
              <w:left w:val="single" w:color="auto" w:sz="4" w:space="0"/>
              <w:bottom w:val="single" w:color="auto" w:sz="4" w:space="0"/>
              <w:right w:val="single" w:color="auto" w:sz="4" w:space="0"/>
            </w:tcBorders>
            <w:noWrap/>
            <w:vAlign w:val="center"/>
          </w:tcPr>
          <w:p w14:paraId="30836E5B">
            <w:pPr>
              <w:widowControl/>
              <w:jc w:val="right"/>
              <w:rPr>
                <w:rFonts w:hint="eastAsia" w:ascii="仿宋" w:eastAsia="仿宋" w:cs="仿宋"/>
                <w:color w:val="000000"/>
                <w:kern w:val="0"/>
                <w:sz w:val="22"/>
                <w:szCs w:val="22"/>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4F48A12">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3A05B52D">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3EDB4AD6">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5BCCA1B">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5CDE8467">
            <w:pPr>
              <w:widowControl/>
              <w:jc w:val="right"/>
              <w:rPr>
                <w:rFonts w:hint="eastAsia" w:ascii="仿宋" w:eastAsia="仿宋" w:cs="仿宋"/>
                <w:color w:val="000000"/>
                <w:kern w:val="0"/>
                <w:sz w:val="22"/>
                <w:szCs w:val="22"/>
              </w:rPr>
            </w:pPr>
          </w:p>
        </w:tc>
      </w:tr>
      <w:tr w14:paraId="0A19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6F8EEB5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0C26F118">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30211</w:t>
            </w:r>
          </w:p>
        </w:tc>
        <w:tc>
          <w:tcPr>
            <w:tcW w:w="3973" w:type="dxa"/>
            <w:tcBorders>
              <w:top w:val="single" w:color="auto" w:sz="4" w:space="0"/>
              <w:left w:val="single" w:color="auto" w:sz="4" w:space="0"/>
              <w:bottom w:val="single" w:color="auto" w:sz="4" w:space="0"/>
              <w:right w:val="single" w:color="auto" w:sz="4" w:space="0"/>
            </w:tcBorders>
            <w:noWrap/>
            <w:vAlign w:val="center"/>
          </w:tcPr>
          <w:p w14:paraId="650C2B6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3、差旅费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0EA70D1C">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18.91</w:t>
            </w:r>
          </w:p>
        </w:tc>
        <w:tc>
          <w:tcPr>
            <w:tcW w:w="1419" w:type="dxa"/>
            <w:tcBorders>
              <w:top w:val="single" w:color="auto" w:sz="4" w:space="0"/>
              <w:left w:val="single" w:color="auto" w:sz="4" w:space="0"/>
              <w:bottom w:val="single" w:color="auto" w:sz="4" w:space="0"/>
              <w:right w:val="single" w:color="auto" w:sz="4" w:space="0"/>
            </w:tcBorders>
            <w:noWrap/>
            <w:vAlign w:val="center"/>
          </w:tcPr>
          <w:p w14:paraId="498EC1E6">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18.91</w:t>
            </w:r>
          </w:p>
        </w:tc>
        <w:tc>
          <w:tcPr>
            <w:tcW w:w="1420" w:type="dxa"/>
            <w:tcBorders>
              <w:top w:val="single" w:color="auto" w:sz="4" w:space="0"/>
              <w:left w:val="single" w:color="auto" w:sz="4" w:space="0"/>
              <w:bottom w:val="single" w:color="auto" w:sz="4" w:space="0"/>
              <w:right w:val="single" w:color="auto" w:sz="4" w:space="0"/>
            </w:tcBorders>
            <w:noWrap/>
            <w:vAlign w:val="center"/>
          </w:tcPr>
          <w:p w14:paraId="1533B047">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79ADCB06">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3FCE835">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643757FB">
            <w:pPr>
              <w:widowControl/>
              <w:jc w:val="right"/>
              <w:rPr>
                <w:rFonts w:hint="eastAsia" w:ascii="仿宋" w:eastAsia="仿宋" w:cs="仿宋"/>
                <w:color w:val="000000"/>
                <w:kern w:val="0"/>
                <w:sz w:val="22"/>
                <w:szCs w:val="22"/>
              </w:rPr>
            </w:pPr>
          </w:p>
        </w:tc>
      </w:tr>
      <w:tr w14:paraId="2F5C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49CD850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2B844EEA">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30209</w:t>
            </w:r>
          </w:p>
        </w:tc>
        <w:tc>
          <w:tcPr>
            <w:tcW w:w="3973" w:type="dxa"/>
            <w:tcBorders>
              <w:top w:val="single" w:color="auto" w:sz="4" w:space="0"/>
              <w:left w:val="single" w:color="auto" w:sz="4" w:space="0"/>
              <w:bottom w:val="single" w:color="auto" w:sz="4" w:space="0"/>
              <w:right w:val="single" w:color="auto" w:sz="4" w:space="0"/>
            </w:tcBorders>
            <w:noWrap/>
            <w:vAlign w:val="center"/>
          </w:tcPr>
          <w:p w14:paraId="087FF956">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4、物业管理费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6CB838D6">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11.10</w:t>
            </w:r>
          </w:p>
        </w:tc>
        <w:tc>
          <w:tcPr>
            <w:tcW w:w="1419" w:type="dxa"/>
            <w:tcBorders>
              <w:top w:val="single" w:color="auto" w:sz="4" w:space="0"/>
              <w:left w:val="single" w:color="auto" w:sz="4" w:space="0"/>
              <w:bottom w:val="single" w:color="auto" w:sz="4" w:space="0"/>
              <w:right w:val="single" w:color="auto" w:sz="4" w:space="0"/>
            </w:tcBorders>
            <w:noWrap/>
            <w:vAlign w:val="center"/>
          </w:tcPr>
          <w:p w14:paraId="1E4E4C21">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11.10</w:t>
            </w:r>
          </w:p>
        </w:tc>
        <w:tc>
          <w:tcPr>
            <w:tcW w:w="1420" w:type="dxa"/>
            <w:tcBorders>
              <w:top w:val="single" w:color="auto" w:sz="4" w:space="0"/>
              <w:left w:val="single" w:color="auto" w:sz="4" w:space="0"/>
              <w:bottom w:val="single" w:color="auto" w:sz="4" w:space="0"/>
              <w:right w:val="single" w:color="auto" w:sz="4" w:space="0"/>
            </w:tcBorders>
            <w:noWrap/>
            <w:vAlign w:val="center"/>
          </w:tcPr>
          <w:p w14:paraId="30FF996A">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567DC2CB">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B7823D3">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22B6A9DF">
            <w:pPr>
              <w:widowControl/>
              <w:jc w:val="right"/>
              <w:rPr>
                <w:rFonts w:hint="eastAsia" w:ascii="仿宋" w:eastAsia="仿宋" w:cs="仿宋"/>
                <w:color w:val="000000"/>
                <w:kern w:val="0"/>
                <w:sz w:val="22"/>
                <w:szCs w:val="22"/>
              </w:rPr>
            </w:pPr>
          </w:p>
        </w:tc>
      </w:tr>
      <w:tr w14:paraId="24941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786F5A7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4576070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30213</w:t>
            </w:r>
          </w:p>
        </w:tc>
        <w:tc>
          <w:tcPr>
            <w:tcW w:w="3973" w:type="dxa"/>
            <w:tcBorders>
              <w:top w:val="single" w:color="auto" w:sz="4" w:space="0"/>
              <w:left w:val="single" w:color="auto" w:sz="4" w:space="0"/>
              <w:bottom w:val="single" w:color="auto" w:sz="4" w:space="0"/>
              <w:right w:val="single" w:color="auto" w:sz="4" w:space="0"/>
            </w:tcBorders>
            <w:noWrap/>
            <w:vAlign w:val="center"/>
          </w:tcPr>
          <w:p w14:paraId="51F57CD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5、维修（护）费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4346C359">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13.26</w:t>
            </w:r>
          </w:p>
        </w:tc>
        <w:tc>
          <w:tcPr>
            <w:tcW w:w="1419" w:type="dxa"/>
            <w:tcBorders>
              <w:top w:val="single" w:color="auto" w:sz="4" w:space="0"/>
              <w:left w:val="single" w:color="auto" w:sz="4" w:space="0"/>
              <w:bottom w:val="single" w:color="auto" w:sz="4" w:space="0"/>
              <w:right w:val="single" w:color="auto" w:sz="4" w:space="0"/>
            </w:tcBorders>
            <w:noWrap/>
            <w:vAlign w:val="center"/>
          </w:tcPr>
          <w:p w14:paraId="39F927D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13.26</w:t>
            </w:r>
          </w:p>
        </w:tc>
        <w:tc>
          <w:tcPr>
            <w:tcW w:w="1420" w:type="dxa"/>
            <w:tcBorders>
              <w:top w:val="single" w:color="auto" w:sz="4" w:space="0"/>
              <w:left w:val="single" w:color="auto" w:sz="4" w:space="0"/>
              <w:bottom w:val="single" w:color="auto" w:sz="4" w:space="0"/>
              <w:right w:val="single" w:color="auto" w:sz="4" w:space="0"/>
            </w:tcBorders>
            <w:noWrap/>
            <w:vAlign w:val="center"/>
          </w:tcPr>
          <w:p w14:paraId="2FD39EAA">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461391C9">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65A228C">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29A95D6A">
            <w:pPr>
              <w:widowControl/>
              <w:jc w:val="right"/>
              <w:rPr>
                <w:rFonts w:hint="eastAsia" w:ascii="仿宋" w:eastAsia="仿宋" w:cs="仿宋"/>
                <w:color w:val="000000"/>
                <w:kern w:val="0"/>
                <w:sz w:val="22"/>
                <w:szCs w:val="22"/>
              </w:rPr>
            </w:pPr>
          </w:p>
        </w:tc>
      </w:tr>
      <w:tr w14:paraId="7B2E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1184134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04A5A16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30231</w:t>
            </w:r>
          </w:p>
        </w:tc>
        <w:tc>
          <w:tcPr>
            <w:tcW w:w="3973" w:type="dxa"/>
            <w:tcBorders>
              <w:top w:val="single" w:color="auto" w:sz="4" w:space="0"/>
              <w:left w:val="single" w:color="auto" w:sz="4" w:space="0"/>
              <w:bottom w:val="single" w:color="auto" w:sz="4" w:space="0"/>
              <w:right w:val="single" w:color="auto" w:sz="4" w:space="0"/>
            </w:tcBorders>
            <w:noWrap/>
            <w:vAlign w:val="center"/>
          </w:tcPr>
          <w:p w14:paraId="70046A5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6、公务用车运行维护费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751C8D64">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2.8</w:t>
            </w:r>
          </w:p>
        </w:tc>
        <w:tc>
          <w:tcPr>
            <w:tcW w:w="1419" w:type="dxa"/>
            <w:tcBorders>
              <w:top w:val="single" w:color="auto" w:sz="4" w:space="0"/>
              <w:left w:val="single" w:color="auto" w:sz="4" w:space="0"/>
              <w:bottom w:val="single" w:color="auto" w:sz="4" w:space="0"/>
              <w:right w:val="single" w:color="auto" w:sz="4" w:space="0"/>
            </w:tcBorders>
            <w:noWrap/>
            <w:vAlign w:val="center"/>
          </w:tcPr>
          <w:p w14:paraId="36FA9E5D">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2.8</w:t>
            </w:r>
          </w:p>
        </w:tc>
        <w:tc>
          <w:tcPr>
            <w:tcW w:w="1420" w:type="dxa"/>
            <w:tcBorders>
              <w:top w:val="single" w:color="auto" w:sz="4" w:space="0"/>
              <w:left w:val="single" w:color="auto" w:sz="4" w:space="0"/>
              <w:bottom w:val="single" w:color="auto" w:sz="4" w:space="0"/>
              <w:right w:val="single" w:color="auto" w:sz="4" w:space="0"/>
            </w:tcBorders>
            <w:noWrap/>
            <w:vAlign w:val="center"/>
          </w:tcPr>
          <w:p w14:paraId="58C1C908">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24671FCC">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18DE2FB">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07235020">
            <w:pPr>
              <w:widowControl/>
              <w:jc w:val="right"/>
              <w:rPr>
                <w:rFonts w:hint="eastAsia" w:ascii="仿宋" w:eastAsia="仿宋" w:cs="仿宋"/>
                <w:color w:val="000000"/>
                <w:kern w:val="0"/>
                <w:sz w:val="22"/>
                <w:szCs w:val="22"/>
              </w:rPr>
            </w:pPr>
          </w:p>
        </w:tc>
      </w:tr>
      <w:tr w14:paraId="16CC8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2160446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158BFD8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30239</w:t>
            </w:r>
          </w:p>
        </w:tc>
        <w:tc>
          <w:tcPr>
            <w:tcW w:w="3973" w:type="dxa"/>
            <w:tcBorders>
              <w:top w:val="single" w:color="auto" w:sz="4" w:space="0"/>
              <w:left w:val="single" w:color="auto" w:sz="4" w:space="0"/>
              <w:bottom w:val="single" w:color="auto" w:sz="4" w:space="0"/>
              <w:right w:val="single" w:color="auto" w:sz="4" w:space="0"/>
            </w:tcBorders>
            <w:noWrap/>
            <w:vAlign w:val="center"/>
          </w:tcPr>
          <w:p w14:paraId="603448FA">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7、公务交通补贴</w:t>
            </w:r>
          </w:p>
        </w:tc>
        <w:tc>
          <w:tcPr>
            <w:tcW w:w="1277" w:type="dxa"/>
            <w:tcBorders>
              <w:top w:val="single" w:color="auto" w:sz="4" w:space="0"/>
              <w:left w:val="single" w:color="auto" w:sz="4" w:space="0"/>
              <w:bottom w:val="single" w:color="auto" w:sz="4" w:space="0"/>
              <w:right w:val="single" w:color="auto" w:sz="4" w:space="0"/>
            </w:tcBorders>
            <w:noWrap/>
            <w:vAlign w:val="center"/>
          </w:tcPr>
          <w:p w14:paraId="7105D04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3.41</w:t>
            </w:r>
          </w:p>
        </w:tc>
        <w:tc>
          <w:tcPr>
            <w:tcW w:w="1419" w:type="dxa"/>
            <w:tcBorders>
              <w:top w:val="single" w:color="auto" w:sz="4" w:space="0"/>
              <w:left w:val="single" w:color="auto" w:sz="4" w:space="0"/>
              <w:bottom w:val="single" w:color="auto" w:sz="4" w:space="0"/>
              <w:right w:val="single" w:color="auto" w:sz="4" w:space="0"/>
            </w:tcBorders>
            <w:noWrap/>
            <w:vAlign w:val="center"/>
          </w:tcPr>
          <w:p w14:paraId="5B77B817">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3.41</w:t>
            </w:r>
          </w:p>
        </w:tc>
        <w:tc>
          <w:tcPr>
            <w:tcW w:w="1420" w:type="dxa"/>
            <w:tcBorders>
              <w:top w:val="single" w:color="auto" w:sz="4" w:space="0"/>
              <w:left w:val="single" w:color="auto" w:sz="4" w:space="0"/>
              <w:bottom w:val="single" w:color="auto" w:sz="4" w:space="0"/>
              <w:right w:val="single" w:color="auto" w:sz="4" w:space="0"/>
            </w:tcBorders>
            <w:noWrap/>
            <w:vAlign w:val="center"/>
          </w:tcPr>
          <w:p w14:paraId="66769960">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3CC424B5">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B5CE372">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0BF02437">
            <w:pPr>
              <w:widowControl/>
              <w:jc w:val="right"/>
              <w:rPr>
                <w:rFonts w:hint="eastAsia" w:ascii="仿宋" w:eastAsia="仿宋" w:cs="仿宋"/>
                <w:color w:val="000000"/>
                <w:kern w:val="0"/>
                <w:sz w:val="22"/>
                <w:szCs w:val="22"/>
              </w:rPr>
            </w:pPr>
          </w:p>
        </w:tc>
      </w:tr>
      <w:tr w14:paraId="5FF8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13A87876">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2186D80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73" w:type="dxa"/>
            <w:tcBorders>
              <w:top w:val="single" w:color="auto" w:sz="4" w:space="0"/>
              <w:left w:val="single" w:color="auto" w:sz="4" w:space="0"/>
              <w:bottom w:val="single" w:color="auto" w:sz="4" w:space="0"/>
              <w:right w:val="single" w:color="auto" w:sz="4" w:space="0"/>
            </w:tcBorders>
            <w:noWrap/>
            <w:vAlign w:val="center"/>
          </w:tcPr>
          <w:p w14:paraId="281E770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8、其他商品和服务支出</w:t>
            </w:r>
          </w:p>
        </w:tc>
        <w:tc>
          <w:tcPr>
            <w:tcW w:w="1277" w:type="dxa"/>
            <w:tcBorders>
              <w:top w:val="single" w:color="auto" w:sz="4" w:space="0"/>
              <w:left w:val="single" w:color="auto" w:sz="4" w:space="0"/>
              <w:bottom w:val="single" w:color="auto" w:sz="4" w:space="0"/>
              <w:right w:val="single" w:color="auto" w:sz="4" w:space="0"/>
            </w:tcBorders>
            <w:noWrap/>
            <w:vAlign w:val="center"/>
          </w:tcPr>
          <w:p w14:paraId="64052F68">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2.22</w:t>
            </w:r>
          </w:p>
        </w:tc>
        <w:tc>
          <w:tcPr>
            <w:tcW w:w="1419" w:type="dxa"/>
            <w:tcBorders>
              <w:top w:val="single" w:color="auto" w:sz="4" w:space="0"/>
              <w:left w:val="single" w:color="auto" w:sz="4" w:space="0"/>
              <w:bottom w:val="single" w:color="auto" w:sz="4" w:space="0"/>
              <w:right w:val="single" w:color="auto" w:sz="4" w:space="0"/>
            </w:tcBorders>
            <w:noWrap/>
            <w:vAlign w:val="center"/>
          </w:tcPr>
          <w:p w14:paraId="1C93838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2.22</w:t>
            </w:r>
          </w:p>
        </w:tc>
        <w:tc>
          <w:tcPr>
            <w:tcW w:w="1420" w:type="dxa"/>
            <w:tcBorders>
              <w:top w:val="single" w:color="auto" w:sz="4" w:space="0"/>
              <w:left w:val="single" w:color="auto" w:sz="4" w:space="0"/>
              <w:bottom w:val="single" w:color="auto" w:sz="4" w:space="0"/>
              <w:right w:val="single" w:color="auto" w:sz="4" w:space="0"/>
            </w:tcBorders>
            <w:noWrap/>
            <w:vAlign w:val="center"/>
          </w:tcPr>
          <w:p w14:paraId="7FAF1A80">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08AA786C">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BB0B4FB">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5C159B7D">
            <w:pPr>
              <w:widowControl/>
              <w:jc w:val="right"/>
              <w:rPr>
                <w:rFonts w:hint="eastAsia" w:ascii="仿宋" w:eastAsia="仿宋" w:cs="仿宋"/>
                <w:color w:val="000000"/>
                <w:kern w:val="0"/>
                <w:sz w:val="22"/>
                <w:szCs w:val="22"/>
              </w:rPr>
            </w:pPr>
          </w:p>
        </w:tc>
      </w:tr>
      <w:tr w14:paraId="4D0C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1EC6F056">
            <w:pPr>
              <w:widowControl/>
              <w:jc w:val="lef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5ABE1FCA">
            <w:pPr>
              <w:widowControl/>
              <w:jc w:val="left"/>
              <w:rPr>
                <w:rFonts w:hint="eastAsia" w:ascii="仿宋" w:eastAsia="仿宋" w:cs="仿宋"/>
                <w:color w:val="000000"/>
                <w:kern w:val="0"/>
                <w:sz w:val="22"/>
                <w:szCs w:val="22"/>
              </w:rPr>
            </w:pPr>
          </w:p>
        </w:tc>
        <w:tc>
          <w:tcPr>
            <w:tcW w:w="3973" w:type="dxa"/>
            <w:tcBorders>
              <w:top w:val="single" w:color="auto" w:sz="4" w:space="0"/>
              <w:left w:val="single" w:color="auto" w:sz="4" w:space="0"/>
              <w:bottom w:val="single" w:color="auto" w:sz="4" w:space="0"/>
              <w:right w:val="single" w:color="auto" w:sz="4" w:space="0"/>
            </w:tcBorders>
            <w:noWrap/>
            <w:vAlign w:val="center"/>
          </w:tcPr>
          <w:p w14:paraId="7DBFAF3D">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二、按规定比例提取安排公用经费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39ABBF8F">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74.65</w:t>
            </w:r>
          </w:p>
        </w:tc>
        <w:tc>
          <w:tcPr>
            <w:tcW w:w="1419" w:type="dxa"/>
            <w:tcBorders>
              <w:top w:val="single" w:color="auto" w:sz="4" w:space="0"/>
              <w:left w:val="single" w:color="auto" w:sz="4" w:space="0"/>
              <w:bottom w:val="single" w:color="auto" w:sz="4" w:space="0"/>
              <w:right w:val="single" w:color="auto" w:sz="4" w:space="0"/>
            </w:tcBorders>
            <w:noWrap/>
            <w:vAlign w:val="center"/>
          </w:tcPr>
          <w:p w14:paraId="5DD3FD44">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74.65</w:t>
            </w:r>
          </w:p>
        </w:tc>
        <w:tc>
          <w:tcPr>
            <w:tcW w:w="1420" w:type="dxa"/>
            <w:tcBorders>
              <w:top w:val="single" w:color="auto" w:sz="4" w:space="0"/>
              <w:left w:val="single" w:color="auto" w:sz="4" w:space="0"/>
              <w:bottom w:val="single" w:color="auto" w:sz="4" w:space="0"/>
              <w:right w:val="single" w:color="auto" w:sz="4" w:space="0"/>
            </w:tcBorders>
            <w:noWrap/>
            <w:vAlign w:val="center"/>
          </w:tcPr>
          <w:p w14:paraId="07B029C6">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241DE7C8">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A039B90">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3E6F4642">
            <w:pPr>
              <w:widowControl/>
              <w:jc w:val="right"/>
              <w:rPr>
                <w:rFonts w:hint="eastAsia" w:ascii="仿宋" w:eastAsia="仿宋" w:cs="仿宋"/>
                <w:color w:val="000000"/>
                <w:kern w:val="0"/>
                <w:sz w:val="22"/>
                <w:szCs w:val="22"/>
              </w:rPr>
            </w:pPr>
          </w:p>
        </w:tc>
      </w:tr>
      <w:tr w14:paraId="737A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1021C93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2050803</w:t>
            </w:r>
          </w:p>
        </w:tc>
        <w:tc>
          <w:tcPr>
            <w:tcW w:w="1277" w:type="dxa"/>
            <w:tcBorders>
              <w:top w:val="single" w:color="auto" w:sz="4" w:space="0"/>
              <w:left w:val="single" w:color="auto" w:sz="4" w:space="0"/>
              <w:bottom w:val="single" w:color="auto" w:sz="4" w:space="0"/>
              <w:right w:val="single" w:color="auto" w:sz="4" w:space="0"/>
            </w:tcBorders>
            <w:noWrap/>
            <w:vAlign w:val="center"/>
          </w:tcPr>
          <w:p w14:paraId="4A9803E7">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30216</w:t>
            </w:r>
          </w:p>
        </w:tc>
        <w:tc>
          <w:tcPr>
            <w:tcW w:w="3973" w:type="dxa"/>
            <w:tcBorders>
              <w:top w:val="single" w:color="auto" w:sz="4" w:space="0"/>
              <w:left w:val="single" w:color="auto" w:sz="4" w:space="0"/>
              <w:bottom w:val="single" w:color="auto" w:sz="4" w:space="0"/>
              <w:right w:val="single" w:color="auto" w:sz="4" w:space="0"/>
            </w:tcBorders>
            <w:noWrap/>
            <w:vAlign w:val="center"/>
          </w:tcPr>
          <w:p w14:paraId="4A89B166">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1、培训费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5006176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3.49</w:t>
            </w:r>
          </w:p>
        </w:tc>
        <w:tc>
          <w:tcPr>
            <w:tcW w:w="1419" w:type="dxa"/>
            <w:tcBorders>
              <w:top w:val="single" w:color="auto" w:sz="4" w:space="0"/>
              <w:left w:val="single" w:color="auto" w:sz="4" w:space="0"/>
              <w:bottom w:val="single" w:color="auto" w:sz="4" w:space="0"/>
              <w:right w:val="single" w:color="auto" w:sz="4" w:space="0"/>
            </w:tcBorders>
            <w:noWrap/>
            <w:vAlign w:val="center"/>
          </w:tcPr>
          <w:p w14:paraId="047901AF">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3.49</w:t>
            </w:r>
          </w:p>
        </w:tc>
        <w:tc>
          <w:tcPr>
            <w:tcW w:w="1420" w:type="dxa"/>
            <w:tcBorders>
              <w:top w:val="single" w:color="auto" w:sz="4" w:space="0"/>
              <w:left w:val="single" w:color="auto" w:sz="4" w:space="0"/>
              <w:bottom w:val="single" w:color="auto" w:sz="4" w:space="0"/>
              <w:right w:val="single" w:color="auto" w:sz="4" w:space="0"/>
            </w:tcBorders>
            <w:noWrap/>
            <w:vAlign w:val="center"/>
          </w:tcPr>
          <w:p w14:paraId="1EEA9AFA">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304734F0">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773DC71">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1AC93B4C">
            <w:pPr>
              <w:widowControl/>
              <w:jc w:val="right"/>
              <w:rPr>
                <w:rFonts w:hint="eastAsia" w:ascii="仿宋" w:eastAsia="仿宋" w:cs="仿宋"/>
                <w:color w:val="000000"/>
                <w:kern w:val="0"/>
                <w:sz w:val="22"/>
                <w:szCs w:val="22"/>
              </w:rPr>
            </w:pPr>
          </w:p>
        </w:tc>
      </w:tr>
      <w:tr w14:paraId="7850D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0997020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7402177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30217</w:t>
            </w:r>
          </w:p>
        </w:tc>
        <w:tc>
          <w:tcPr>
            <w:tcW w:w="3973" w:type="dxa"/>
            <w:tcBorders>
              <w:top w:val="single" w:color="auto" w:sz="4" w:space="0"/>
              <w:left w:val="single" w:color="auto" w:sz="4" w:space="0"/>
              <w:bottom w:val="single" w:color="auto" w:sz="4" w:space="0"/>
              <w:right w:val="single" w:color="auto" w:sz="4" w:space="0"/>
            </w:tcBorders>
            <w:noWrap/>
            <w:vAlign w:val="center"/>
          </w:tcPr>
          <w:p w14:paraId="4BAF6A5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2、公务接待费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5F608D38">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1.49</w:t>
            </w:r>
          </w:p>
        </w:tc>
        <w:tc>
          <w:tcPr>
            <w:tcW w:w="1419" w:type="dxa"/>
            <w:tcBorders>
              <w:top w:val="single" w:color="auto" w:sz="4" w:space="0"/>
              <w:left w:val="single" w:color="auto" w:sz="4" w:space="0"/>
              <w:bottom w:val="single" w:color="auto" w:sz="4" w:space="0"/>
              <w:right w:val="single" w:color="auto" w:sz="4" w:space="0"/>
            </w:tcBorders>
            <w:noWrap/>
            <w:vAlign w:val="center"/>
          </w:tcPr>
          <w:p w14:paraId="2838ADF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1.49</w:t>
            </w:r>
          </w:p>
        </w:tc>
        <w:tc>
          <w:tcPr>
            <w:tcW w:w="1420" w:type="dxa"/>
            <w:tcBorders>
              <w:top w:val="single" w:color="auto" w:sz="4" w:space="0"/>
              <w:left w:val="single" w:color="auto" w:sz="4" w:space="0"/>
              <w:bottom w:val="single" w:color="auto" w:sz="4" w:space="0"/>
              <w:right w:val="single" w:color="auto" w:sz="4" w:space="0"/>
            </w:tcBorders>
            <w:noWrap/>
            <w:vAlign w:val="center"/>
          </w:tcPr>
          <w:p w14:paraId="3BB7B358">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40B3C05A">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BC32435">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47AE1BBE">
            <w:pPr>
              <w:widowControl/>
              <w:jc w:val="right"/>
              <w:rPr>
                <w:rFonts w:hint="eastAsia" w:ascii="仿宋" w:eastAsia="仿宋" w:cs="仿宋"/>
                <w:color w:val="000000"/>
                <w:kern w:val="0"/>
                <w:sz w:val="22"/>
                <w:szCs w:val="22"/>
              </w:rPr>
            </w:pPr>
          </w:p>
        </w:tc>
      </w:tr>
      <w:tr w14:paraId="3B39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71DE00F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4C26220A">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30228</w:t>
            </w:r>
          </w:p>
        </w:tc>
        <w:tc>
          <w:tcPr>
            <w:tcW w:w="3973" w:type="dxa"/>
            <w:tcBorders>
              <w:top w:val="single" w:color="auto" w:sz="4" w:space="0"/>
              <w:left w:val="single" w:color="auto" w:sz="4" w:space="0"/>
              <w:bottom w:val="single" w:color="auto" w:sz="4" w:space="0"/>
              <w:right w:val="single" w:color="auto" w:sz="4" w:space="0"/>
            </w:tcBorders>
            <w:noWrap/>
            <w:vAlign w:val="center"/>
          </w:tcPr>
          <w:p w14:paraId="33AC661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3、工会经费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20460BD2">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33.17</w:t>
            </w:r>
          </w:p>
        </w:tc>
        <w:tc>
          <w:tcPr>
            <w:tcW w:w="1419" w:type="dxa"/>
            <w:tcBorders>
              <w:top w:val="single" w:color="auto" w:sz="4" w:space="0"/>
              <w:left w:val="single" w:color="auto" w:sz="4" w:space="0"/>
              <w:bottom w:val="single" w:color="auto" w:sz="4" w:space="0"/>
              <w:right w:val="single" w:color="auto" w:sz="4" w:space="0"/>
            </w:tcBorders>
            <w:noWrap/>
            <w:vAlign w:val="center"/>
          </w:tcPr>
          <w:p w14:paraId="54F9591C">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33.17</w:t>
            </w:r>
          </w:p>
        </w:tc>
        <w:tc>
          <w:tcPr>
            <w:tcW w:w="1420" w:type="dxa"/>
            <w:tcBorders>
              <w:top w:val="single" w:color="auto" w:sz="4" w:space="0"/>
              <w:left w:val="single" w:color="auto" w:sz="4" w:space="0"/>
              <w:bottom w:val="single" w:color="auto" w:sz="4" w:space="0"/>
              <w:right w:val="single" w:color="auto" w:sz="4" w:space="0"/>
            </w:tcBorders>
            <w:noWrap/>
            <w:vAlign w:val="center"/>
          </w:tcPr>
          <w:p w14:paraId="51E4FA3E">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1AB26408">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5F0F9DB">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058BB7A7">
            <w:pPr>
              <w:widowControl/>
              <w:jc w:val="right"/>
              <w:rPr>
                <w:rFonts w:hint="eastAsia" w:ascii="仿宋" w:eastAsia="仿宋" w:cs="仿宋"/>
                <w:color w:val="000000"/>
                <w:kern w:val="0"/>
                <w:sz w:val="22"/>
                <w:szCs w:val="22"/>
              </w:rPr>
            </w:pPr>
          </w:p>
        </w:tc>
      </w:tr>
      <w:tr w14:paraId="3307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2B2BEBA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5743197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30229</w:t>
            </w:r>
          </w:p>
        </w:tc>
        <w:tc>
          <w:tcPr>
            <w:tcW w:w="3973" w:type="dxa"/>
            <w:tcBorders>
              <w:top w:val="single" w:color="auto" w:sz="4" w:space="0"/>
              <w:left w:val="single" w:color="auto" w:sz="4" w:space="0"/>
              <w:bottom w:val="single" w:color="auto" w:sz="4" w:space="0"/>
              <w:right w:val="single" w:color="auto" w:sz="4" w:space="0"/>
            </w:tcBorders>
            <w:noWrap/>
            <w:vAlign w:val="center"/>
          </w:tcPr>
          <w:p w14:paraId="7DF640DA">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4、福利费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3EA3C058">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22.28</w:t>
            </w:r>
          </w:p>
        </w:tc>
        <w:tc>
          <w:tcPr>
            <w:tcW w:w="1419" w:type="dxa"/>
            <w:tcBorders>
              <w:top w:val="single" w:color="auto" w:sz="4" w:space="0"/>
              <w:left w:val="single" w:color="auto" w:sz="4" w:space="0"/>
              <w:bottom w:val="single" w:color="auto" w:sz="4" w:space="0"/>
              <w:right w:val="single" w:color="auto" w:sz="4" w:space="0"/>
            </w:tcBorders>
            <w:noWrap/>
            <w:vAlign w:val="center"/>
          </w:tcPr>
          <w:p w14:paraId="71F13F85">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22.28</w:t>
            </w:r>
          </w:p>
        </w:tc>
        <w:tc>
          <w:tcPr>
            <w:tcW w:w="1420" w:type="dxa"/>
            <w:tcBorders>
              <w:top w:val="single" w:color="auto" w:sz="4" w:space="0"/>
              <w:left w:val="single" w:color="auto" w:sz="4" w:space="0"/>
              <w:bottom w:val="single" w:color="auto" w:sz="4" w:space="0"/>
              <w:right w:val="single" w:color="auto" w:sz="4" w:space="0"/>
            </w:tcBorders>
            <w:noWrap/>
            <w:vAlign w:val="center"/>
          </w:tcPr>
          <w:p w14:paraId="7BF36E21">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1DFC4F85">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676A150">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7982D3C4">
            <w:pPr>
              <w:widowControl/>
              <w:jc w:val="right"/>
              <w:rPr>
                <w:rFonts w:hint="eastAsia" w:ascii="仿宋" w:eastAsia="仿宋" w:cs="仿宋"/>
                <w:color w:val="000000"/>
                <w:kern w:val="0"/>
                <w:sz w:val="22"/>
                <w:szCs w:val="22"/>
              </w:rPr>
            </w:pPr>
          </w:p>
        </w:tc>
      </w:tr>
      <w:tr w14:paraId="2587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61D0FC33">
            <w:pPr>
              <w:widowControl/>
              <w:jc w:val="lef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5564FD7C">
            <w:pPr>
              <w:widowControl/>
              <w:jc w:val="left"/>
              <w:rPr>
                <w:rFonts w:hint="eastAsia" w:ascii="仿宋" w:eastAsia="仿宋" w:cs="仿宋"/>
                <w:color w:val="000000"/>
                <w:kern w:val="0"/>
                <w:sz w:val="22"/>
                <w:szCs w:val="22"/>
              </w:rPr>
            </w:pPr>
          </w:p>
        </w:tc>
        <w:tc>
          <w:tcPr>
            <w:tcW w:w="3973" w:type="dxa"/>
            <w:tcBorders>
              <w:top w:val="single" w:color="auto" w:sz="4" w:space="0"/>
              <w:left w:val="single" w:color="auto" w:sz="4" w:space="0"/>
              <w:bottom w:val="single" w:color="auto" w:sz="4" w:space="0"/>
              <w:right w:val="single" w:color="auto" w:sz="4" w:space="0"/>
            </w:tcBorders>
            <w:noWrap/>
            <w:vAlign w:val="center"/>
          </w:tcPr>
          <w:p w14:paraId="10067BE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5、其他</w:t>
            </w:r>
          </w:p>
        </w:tc>
        <w:tc>
          <w:tcPr>
            <w:tcW w:w="1277" w:type="dxa"/>
            <w:tcBorders>
              <w:top w:val="single" w:color="auto" w:sz="4" w:space="0"/>
              <w:left w:val="single" w:color="auto" w:sz="4" w:space="0"/>
              <w:bottom w:val="single" w:color="auto" w:sz="4" w:space="0"/>
              <w:right w:val="single" w:color="auto" w:sz="4" w:space="0"/>
            </w:tcBorders>
            <w:noWrap/>
            <w:vAlign w:val="center"/>
          </w:tcPr>
          <w:p w14:paraId="3B093768">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14.22</w:t>
            </w:r>
          </w:p>
        </w:tc>
        <w:tc>
          <w:tcPr>
            <w:tcW w:w="1419" w:type="dxa"/>
            <w:tcBorders>
              <w:top w:val="single" w:color="auto" w:sz="4" w:space="0"/>
              <w:left w:val="single" w:color="auto" w:sz="4" w:space="0"/>
              <w:bottom w:val="single" w:color="auto" w:sz="4" w:space="0"/>
              <w:right w:val="single" w:color="auto" w:sz="4" w:space="0"/>
            </w:tcBorders>
            <w:noWrap/>
            <w:vAlign w:val="center"/>
          </w:tcPr>
          <w:p w14:paraId="55CB0CA9">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14.22</w:t>
            </w:r>
          </w:p>
        </w:tc>
        <w:tc>
          <w:tcPr>
            <w:tcW w:w="1420" w:type="dxa"/>
            <w:tcBorders>
              <w:top w:val="single" w:color="auto" w:sz="4" w:space="0"/>
              <w:left w:val="single" w:color="auto" w:sz="4" w:space="0"/>
              <w:bottom w:val="single" w:color="auto" w:sz="4" w:space="0"/>
              <w:right w:val="single" w:color="auto" w:sz="4" w:space="0"/>
            </w:tcBorders>
            <w:noWrap/>
            <w:vAlign w:val="center"/>
          </w:tcPr>
          <w:p w14:paraId="686B2784">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5A2B373D">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1A6BC4A">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302D545A">
            <w:pPr>
              <w:widowControl/>
              <w:jc w:val="right"/>
              <w:rPr>
                <w:rFonts w:hint="eastAsia" w:ascii="仿宋" w:eastAsia="仿宋" w:cs="仿宋"/>
                <w:color w:val="000000"/>
                <w:kern w:val="0"/>
                <w:sz w:val="22"/>
                <w:szCs w:val="22"/>
              </w:rPr>
            </w:pPr>
          </w:p>
        </w:tc>
      </w:tr>
      <w:tr w14:paraId="0386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45340A46">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2798D6F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73" w:type="dxa"/>
            <w:tcBorders>
              <w:top w:val="single" w:color="auto" w:sz="4" w:space="0"/>
              <w:left w:val="single" w:color="auto" w:sz="4" w:space="0"/>
              <w:bottom w:val="single" w:color="auto" w:sz="4" w:space="0"/>
              <w:right w:val="single" w:color="auto" w:sz="4" w:space="0"/>
            </w:tcBorders>
            <w:noWrap/>
            <w:vAlign w:val="center"/>
          </w:tcPr>
          <w:p w14:paraId="1E916A6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（1）离休人员福利费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40ABA6D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0.08</w:t>
            </w:r>
          </w:p>
        </w:tc>
        <w:tc>
          <w:tcPr>
            <w:tcW w:w="1419" w:type="dxa"/>
            <w:tcBorders>
              <w:top w:val="single" w:color="auto" w:sz="4" w:space="0"/>
              <w:left w:val="single" w:color="auto" w:sz="4" w:space="0"/>
              <w:bottom w:val="single" w:color="auto" w:sz="4" w:space="0"/>
              <w:right w:val="single" w:color="auto" w:sz="4" w:space="0"/>
            </w:tcBorders>
            <w:noWrap/>
            <w:vAlign w:val="center"/>
          </w:tcPr>
          <w:p w14:paraId="6EF6A4D4">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0.08</w:t>
            </w:r>
          </w:p>
        </w:tc>
        <w:tc>
          <w:tcPr>
            <w:tcW w:w="1420" w:type="dxa"/>
            <w:tcBorders>
              <w:top w:val="single" w:color="auto" w:sz="4" w:space="0"/>
              <w:left w:val="single" w:color="auto" w:sz="4" w:space="0"/>
              <w:bottom w:val="single" w:color="auto" w:sz="4" w:space="0"/>
              <w:right w:val="single" w:color="auto" w:sz="4" w:space="0"/>
            </w:tcBorders>
            <w:noWrap/>
            <w:vAlign w:val="center"/>
          </w:tcPr>
          <w:p w14:paraId="60F7EE92">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3538E6D4">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9571CD0">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27D351B6">
            <w:pPr>
              <w:widowControl/>
              <w:jc w:val="right"/>
              <w:rPr>
                <w:rFonts w:hint="eastAsia" w:ascii="仿宋" w:eastAsia="仿宋" w:cs="仿宋"/>
                <w:color w:val="000000"/>
                <w:kern w:val="0"/>
                <w:sz w:val="22"/>
                <w:szCs w:val="22"/>
              </w:rPr>
            </w:pPr>
          </w:p>
        </w:tc>
      </w:tr>
      <w:tr w14:paraId="6B6C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3B769912">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219B508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73" w:type="dxa"/>
            <w:tcBorders>
              <w:top w:val="single" w:color="auto" w:sz="4" w:space="0"/>
              <w:left w:val="single" w:color="auto" w:sz="4" w:space="0"/>
              <w:bottom w:val="single" w:color="auto" w:sz="4" w:space="0"/>
              <w:right w:val="single" w:color="auto" w:sz="4" w:space="0"/>
            </w:tcBorders>
            <w:noWrap/>
            <w:vAlign w:val="center"/>
          </w:tcPr>
          <w:p w14:paraId="234F74E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（2）退休人员福利费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0CEB9072">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9.19</w:t>
            </w:r>
          </w:p>
        </w:tc>
        <w:tc>
          <w:tcPr>
            <w:tcW w:w="1419" w:type="dxa"/>
            <w:tcBorders>
              <w:top w:val="single" w:color="auto" w:sz="4" w:space="0"/>
              <w:left w:val="single" w:color="auto" w:sz="4" w:space="0"/>
              <w:bottom w:val="single" w:color="auto" w:sz="4" w:space="0"/>
              <w:right w:val="single" w:color="auto" w:sz="4" w:space="0"/>
            </w:tcBorders>
            <w:noWrap/>
            <w:vAlign w:val="center"/>
          </w:tcPr>
          <w:p w14:paraId="1001024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9.19</w:t>
            </w:r>
          </w:p>
        </w:tc>
        <w:tc>
          <w:tcPr>
            <w:tcW w:w="1420" w:type="dxa"/>
            <w:tcBorders>
              <w:top w:val="single" w:color="auto" w:sz="4" w:space="0"/>
              <w:left w:val="single" w:color="auto" w:sz="4" w:space="0"/>
              <w:bottom w:val="single" w:color="auto" w:sz="4" w:space="0"/>
              <w:right w:val="single" w:color="auto" w:sz="4" w:space="0"/>
            </w:tcBorders>
            <w:noWrap/>
            <w:vAlign w:val="center"/>
          </w:tcPr>
          <w:p w14:paraId="64727494">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250CA601">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8B0E35A">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0C052074">
            <w:pPr>
              <w:widowControl/>
              <w:jc w:val="right"/>
              <w:rPr>
                <w:rFonts w:hint="eastAsia" w:ascii="仿宋" w:eastAsia="仿宋" w:cs="仿宋"/>
                <w:color w:val="000000"/>
                <w:kern w:val="0"/>
                <w:sz w:val="22"/>
                <w:szCs w:val="22"/>
              </w:rPr>
            </w:pPr>
          </w:p>
        </w:tc>
      </w:tr>
      <w:tr w14:paraId="74C5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635E45B2">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1BC2C80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73" w:type="dxa"/>
            <w:tcBorders>
              <w:top w:val="single" w:color="auto" w:sz="4" w:space="0"/>
              <w:left w:val="single" w:color="auto" w:sz="4" w:space="0"/>
              <w:bottom w:val="single" w:color="auto" w:sz="4" w:space="0"/>
              <w:right w:val="single" w:color="auto" w:sz="4" w:space="0"/>
            </w:tcBorders>
            <w:noWrap/>
            <w:vAlign w:val="center"/>
          </w:tcPr>
          <w:p w14:paraId="33E8035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（3）离休干部公用经费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732E3C45">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0.10</w:t>
            </w:r>
          </w:p>
        </w:tc>
        <w:tc>
          <w:tcPr>
            <w:tcW w:w="1419" w:type="dxa"/>
            <w:tcBorders>
              <w:top w:val="single" w:color="auto" w:sz="4" w:space="0"/>
              <w:left w:val="single" w:color="auto" w:sz="4" w:space="0"/>
              <w:bottom w:val="single" w:color="auto" w:sz="4" w:space="0"/>
              <w:right w:val="single" w:color="auto" w:sz="4" w:space="0"/>
            </w:tcBorders>
            <w:noWrap/>
            <w:vAlign w:val="center"/>
          </w:tcPr>
          <w:p w14:paraId="139A9E9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0.10</w:t>
            </w:r>
          </w:p>
        </w:tc>
        <w:tc>
          <w:tcPr>
            <w:tcW w:w="1420" w:type="dxa"/>
            <w:tcBorders>
              <w:top w:val="single" w:color="auto" w:sz="4" w:space="0"/>
              <w:left w:val="single" w:color="auto" w:sz="4" w:space="0"/>
              <w:bottom w:val="single" w:color="auto" w:sz="4" w:space="0"/>
              <w:right w:val="single" w:color="auto" w:sz="4" w:space="0"/>
            </w:tcBorders>
            <w:noWrap/>
            <w:vAlign w:val="center"/>
          </w:tcPr>
          <w:p w14:paraId="5F1C1BD0">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103F3F9C">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6AB84B8">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1CA49FDA">
            <w:pPr>
              <w:widowControl/>
              <w:jc w:val="right"/>
              <w:rPr>
                <w:rFonts w:hint="eastAsia" w:ascii="仿宋" w:eastAsia="仿宋" w:cs="仿宋"/>
                <w:color w:val="000000"/>
                <w:kern w:val="0"/>
                <w:sz w:val="22"/>
                <w:szCs w:val="22"/>
              </w:rPr>
            </w:pPr>
          </w:p>
        </w:tc>
      </w:tr>
      <w:tr w14:paraId="5016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3D172E7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1B5A2B4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73" w:type="dxa"/>
            <w:tcBorders>
              <w:top w:val="single" w:color="auto" w:sz="4" w:space="0"/>
              <w:left w:val="single" w:color="auto" w:sz="4" w:space="0"/>
              <w:bottom w:val="single" w:color="auto" w:sz="4" w:space="0"/>
              <w:right w:val="single" w:color="auto" w:sz="4" w:space="0"/>
            </w:tcBorders>
            <w:noWrap/>
            <w:vAlign w:val="center"/>
          </w:tcPr>
          <w:p w14:paraId="48CCB5A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（4）离休干部特需费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589D9809">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0.10</w:t>
            </w:r>
          </w:p>
        </w:tc>
        <w:tc>
          <w:tcPr>
            <w:tcW w:w="1419" w:type="dxa"/>
            <w:tcBorders>
              <w:top w:val="single" w:color="auto" w:sz="4" w:space="0"/>
              <w:left w:val="single" w:color="auto" w:sz="4" w:space="0"/>
              <w:bottom w:val="single" w:color="auto" w:sz="4" w:space="0"/>
              <w:right w:val="single" w:color="auto" w:sz="4" w:space="0"/>
            </w:tcBorders>
            <w:noWrap/>
            <w:vAlign w:val="center"/>
          </w:tcPr>
          <w:p w14:paraId="46A5711D">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0.10</w:t>
            </w:r>
          </w:p>
        </w:tc>
        <w:tc>
          <w:tcPr>
            <w:tcW w:w="1420" w:type="dxa"/>
            <w:tcBorders>
              <w:top w:val="single" w:color="auto" w:sz="4" w:space="0"/>
              <w:left w:val="single" w:color="auto" w:sz="4" w:space="0"/>
              <w:bottom w:val="single" w:color="auto" w:sz="4" w:space="0"/>
              <w:right w:val="single" w:color="auto" w:sz="4" w:space="0"/>
            </w:tcBorders>
            <w:noWrap/>
            <w:vAlign w:val="center"/>
          </w:tcPr>
          <w:p w14:paraId="78FF1D00">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43243F12">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1826FD9">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681C862D">
            <w:pPr>
              <w:widowControl/>
              <w:jc w:val="right"/>
              <w:rPr>
                <w:rFonts w:hint="eastAsia" w:ascii="仿宋" w:eastAsia="仿宋" w:cs="仿宋"/>
                <w:color w:val="000000"/>
                <w:kern w:val="0"/>
                <w:sz w:val="22"/>
                <w:szCs w:val="22"/>
              </w:rPr>
            </w:pPr>
          </w:p>
        </w:tc>
      </w:tr>
      <w:tr w14:paraId="085F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5973C167">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2F488BA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73" w:type="dxa"/>
            <w:tcBorders>
              <w:top w:val="single" w:color="auto" w:sz="4" w:space="0"/>
              <w:left w:val="single" w:color="auto" w:sz="4" w:space="0"/>
              <w:bottom w:val="single" w:color="auto" w:sz="4" w:space="0"/>
              <w:right w:val="single" w:color="auto" w:sz="4" w:space="0"/>
            </w:tcBorders>
            <w:noWrap/>
            <w:vAlign w:val="center"/>
          </w:tcPr>
          <w:p w14:paraId="18A7201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（5）退休干部公用经费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34D4AB4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2.87</w:t>
            </w:r>
          </w:p>
        </w:tc>
        <w:tc>
          <w:tcPr>
            <w:tcW w:w="1419" w:type="dxa"/>
            <w:tcBorders>
              <w:top w:val="single" w:color="auto" w:sz="4" w:space="0"/>
              <w:left w:val="single" w:color="auto" w:sz="4" w:space="0"/>
              <w:bottom w:val="single" w:color="auto" w:sz="4" w:space="0"/>
              <w:right w:val="single" w:color="auto" w:sz="4" w:space="0"/>
            </w:tcBorders>
            <w:noWrap/>
            <w:vAlign w:val="center"/>
          </w:tcPr>
          <w:p w14:paraId="210BAC4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2.87</w:t>
            </w:r>
          </w:p>
        </w:tc>
        <w:tc>
          <w:tcPr>
            <w:tcW w:w="1420" w:type="dxa"/>
            <w:tcBorders>
              <w:top w:val="single" w:color="auto" w:sz="4" w:space="0"/>
              <w:left w:val="single" w:color="auto" w:sz="4" w:space="0"/>
              <w:bottom w:val="single" w:color="auto" w:sz="4" w:space="0"/>
              <w:right w:val="single" w:color="auto" w:sz="4" w:space="0"/>
            </w:tcBorders>
            <w:noWrap/>
            <w:vAlign w:val="center"/>
          </w:tcPr>
          <w:p w14:paraId="3A3B1C1A">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3F2D2589">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407E73E">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74E07760">
            <w:pPr>
              <w:widowControl/>
              <w:jc w:val="right"/>
              <w:rPr>
                <w:rFonts w:hint="eastAsia" w:ascii="仿宋" w:eastAsia="仿宋" w:cs="仿宋"/>
                <w:color w:val="000000"/>
                <w:kern w:val="0"/>
                <w:sz w:val="22"/>
                <w:szCs w:val="22"/>
              </w:rPr>
            </w:pPr>
          </w:p>
        </w:tc>
      </w:tr>
      <w:tr w14:paraId="6E42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7170ADB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0DE7546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73" w:type="dxa"/>
            <w:tcBorders>
              <w:top w:val="single" w:color="auto" w:sz="4" w:space="0"/>
              <w:left w:val="single" w:color="auto" w:sz="4" w:space="0"/>
              <w:bottom w:val="single" w:color="auto" w:sz="4" w:space="0"/>
              <w:right w:val="single" w:color="auto" w:sz="4" w:space="0"/>
            </w:tcBorders>
            <w:noWrap/>
            <w:vAlign w:val="center"/>
          </w:tcPr>
          <w:p w14:paraId="1B60EA58">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（6）退休干部特需费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052FA3A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1.88</w:t>
            </w:r>
          </w:p>
        </w:tc>
        <w:tc>
          <w:tcPr>
            <w:tcW w:w="1419" w:type="dxa"/>
            <w:tcBorders>
              <w:top w:val="single" w:color="auto" w:sz="4" w:space="0"/>
              <w:left w:val="single" w:color="auto" w:sz="4" w:space="0"/>
              <w:bottom w:val="single" w:color="auto" w:sz="4" w:space="0"/>
              <w:right w:val="single" w:color="auto" w:sz="4" w:space="0"/>
            </w:tcBorders>
            <w:noWrap/>
            <w:vAlign w:val="center"/>
          </w:tcPr>
          <w:p w14:paraId="4D502251">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1.88</w:t>
            </w:r>
          </w:p>
        </w:tc>
        <w:tc>
          <w:tcPr>
            <w:tcW w:w="1420" w:type="dxa"/>
            <w:tcBorders>
              <w:top w:val="single" w:color="auto" w:sz="4" w:space="0"/>
              <w:left w:val="single" w:color="auto" w:sz="4" w:space="0"/>
              <w:bottom w:val="single" w:color="auto" w:sz="4" w:space="0"/>
              <w:right w:val="single" w:color="auto" w:sz="4" w:space="0"/>
            </w:tcBorders>
            <w:noWrap/>
            <w:vAlign w:val="center"/>
          </w:tcPr>
          <w:p w14:paraId="2147EF1A">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0E9E6F81">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6B77379">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6B9DF030">
            <w:pPr>
              <w:widowControl/>
              <w:jc w:val="right"/>
              <w:rPr>
                <w:rFonts w:hint="eastAsia" w:ascii="仿宋" w:eastAsia="仿宋" w:cs="仿宋"/>
                <w:color w:val="000000"/>
                <w:kern w:val="0"/>
                <w:sz w:val="22"/>
                <w:szCs w:val="22"/>
              </w:rPr>
            </w:pPr>
          </w:p>
        </w:tc>
      </w:tr>
      <w:tr w14:paraId="6B03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0D0A663F">
            <w:pPr>
              <w:widowControl/>
              <w:jc w:val="lef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65EBBC96">
            <w:pPr>
              <w:widowControl/>
              <w:jc w:val="left"/>
              <w:rPr>
                <w:rFonts w:hint="eastAsia" w:ascii="仿宋" w:eastAsia="仿宋" w:cs="仿宋"/>
                <w:color w:val="000000"/>
                <w:kern w:val="0"/>
                <w:sz w:val="22"/>
                <w:szCs w:val="22"/>
              </w:rPr>
            </w:pPr>
          </w:p>
        </w:tc>
        <w:tc>
          <w:tcPr>
            <w:tcW w:w="3973" w:type="dxa"/>
            <w:tcBorders>
              <w:top w:val="single" w:color="auto" w:sz="4" w:space="0"/>
              <w:left w:val="single" w:color="auto" w:sz="4" w:space="0"/>
              <w:bottom w:val="single" w:color="auto" w:sz="4" w:space="0"/>
              <w:right w:val="single" w:color="auto" w:sz="4" w:space="0"/>
            </w:tcBorders>
            <w:noWrap/>
            <w:vAlign w:val="center"/>
          </w:tcPr>
          <w:p w14:paraId="0F542D10">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三、非定额安排公用经费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50D39975">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120.00</w:t>
            </w:r>
          </w:p>
        </w:tc>
        <w:tc>
          <w:tcPr>
            <w:tcW w:w="1419" w:type="dxa"/>
            <w:tcBorders>
              <w:top w:val="single" w:color="auto" w:sz="4" w:space="0"/>
              <w:left w:val="single" w:color="auto" w:sz="4" w:space="0"/>
              <w:bottom w:val="single" w:color="auto" w:sz="4" w:space="0"/>
              <w:right w:val="single" w:color="auto" w:sz="4" w:space="0"/>
            </w:tcBorders>
            <w:noWrap/>
            <w:vAlign w:val="center"/>
          </w:tcPr>
          <w:p w14:paraId="6F8A6AB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120.00</w:t>
            </w:r>
          </w:p>
        </w:tc>
        <w:tc>
          <w:tcPr>
            <w:tcW w:w="1420" w:type="dxa"/>
            <w:tcBorders>
              <w:top w:val="single" w:color="auto" w:sz="4" w:space="0"/>
              <w:left w:val="single" w:color="auto" w:sz="4" w:space="0"/>
              <w:bottom w:val="single" w:color="auto" w:sz="4" w:space="0"/>
              <w:right w:val="single" w:color="auto" w:sz="4" w:space="0"/>
            </w:tcBorders>
            <w:noWrap/>
            <w:vAlign w:val="center"/>
          </w:tcPr>
          <w:p w14:paraId="2F6B4910">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6243D8F3">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26E90F6">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6AA88C69">
            <w:pPr>
              <w:widowControl/>
              <w:jc w:val="right"/>
              <w:rPr>
                <w:rFonts w:hint="eastAsia" w:ascii="仿宋" w:eastAsia="仿宋" w:cs="仿宋"/>
                <w:color w:val="000000"/>
                <w:kern w:val="0"/>
                <w:sz w:val="22"/>
                <w:szCs w:val="22"/>
              </w:rPr>
            </w:pPr>
          </w:p>
        </w:tc>
      </w:tr>
      <w:tr w14:paraId="15AE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22A99D08">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7C62C207">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30205</w:t>
            </w:r>
          </w:p>
        </w:tc>
        <w:tc>
          <w:tcPr>
            <w:tcW w:w="3973" w:type="dxa"/>
            <w:tcBorders>
              <w:top w:val="single" w:color="auto" w:sz="4" w:space="0"/>
              <w:left w:val="single" w:color="auto" w:sz="4" w:space="0"/>
              <w:bottom w:val="single" w:color="auto" w:sz="4" w:space="0"/>
              <w:right w:val="single" w:color="auto" w:sz="4" w:space="0"/>
            </w:tcBorders>
            <w:noWrap/>
            <w:vAlign w:val="center"/>
          </w:tcPr>
          <w:p w14:paraId="32DBBB8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1、水费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4F254AD9">
            <w:pPr>
              <w:widowControl/>
              <w:jc w:val="right"/>
              <w:rPr>
                <w:rFonts w:hint="eastAsia" w:ascii="仿宋" w:eastAsia="仿宋" w:cs="仿宋"/>
                <w:color w:val="000000"/>
                <w:kern w:val="0"/>
                <w:sz w:val="22"/>
                <w:szCs w:val="22"/>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44D8F1B">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12876778">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6F32B12A">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ECDD525">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7E364924">
            <w:pPr>
              <w:widowControl/>
              <w:jc w:val="right"/>
              <w:rPr>
                <w:rFonts w:hint="eastAsia" w:ascii="仿宋" w:eastAsia="仿宋" w:cs="仿宋"/>
                <w:color w:val="000000"/>
                <w:kern w:val="0"/>
                <w:sz w:val="22"/>
                <w:szCs w:val="22"/>
              </w:rPr>
            </w:pPr>
          </w:p>
        </w:tc>
      </w:tr>
      <w:tr w14:paraId="0FF3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09E3136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14853D82">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30206</w:t>
            </w:r>
          </w:p>
        </w:tc>
        <w:tc>
          <w:tcPr>
            <w:tcW w:w="3973" w:type="dxa"/>
            <w:tcBorders>
              <w:top w:val="single" w:color="auto" w:sz="4" w:space="0"/>
              <w:left w:val="single" w:color="auto" w:sz="4" w:space="0"/>
              <w:bottom w:val="single" w:color="auto" w:sz="4" w:space="0"/>
              <w:right w:val="single" w:color="auto" w:sz="4" w:space="0"/>
            </w:tcBorders>
            <w:noWrap/>
            <w:vAlign w:val="center"/>
          </w:tcPr>
          <w:p w14:paraId="7911AAA6">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2、电费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63B33A8C">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120.00</w:t>
            </w:r>
          </w:p>
        </w:tc>
        <w:tc>
          <w:tcPr>
            <w:tcW w:w="1419" w:type="dxa"/>
            <w:tcBorders>
              <w:top w:val="single" w:color="auto" w:sz="4" w:space="0"/>
              <w:left w:val="single" w:color="auto" w:sz="4" w:space="0"/>
              <w:bottom w:val="single" w:color="auto" w:sz="4" w:space="0"/>
              <w:right w:val="single" w:color="auto" w:sz="4" w:space="0"/>
            </w:tcBorders>
            <w:noWrap/>
            <w:vAlign w:val="center"/>
          </w:tcPr>
          <w:p w14:paraId="423C1C25">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120.00</w:t>
            </w:r>
          </w:p>
        </w:tc>
        <w:tc>
          <w:tcPr>
            <w:tcW w:w="1420" w:type="dxa"/>
            <w:tcBorders>
              <w:top w:val="single" w:color="auto" w:sz="4" w:space="0"/>
              <w:left w:val="single" w:color="auto" w:sz="4" w:space="0"/>
              <w:bottom w:val="single" w:color="auto" w:sz="4" w:space="0"/>
              <w:right w:val="single" w:color="auto" w:sz="4" w:space="0"/>
            </w:tcBorders>
            <w:noWrap/>
            <w:vAlign w:val="center"/>
          </w:tcPr>
          <w:p w14:paraId="680F3CE1">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1A58F046">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5CFBE85">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52BC4541">
            <w:pPr>
              <w:widowControl/>
              <w:jc w:val="right"/>
              <w:rPr>
                <w:rFonts w:hint="eastAsia" w:ascii="仿宋" w:eastAsia="仿宋" w:cs="仿宋"/>
                <w:color w:val="000000"/>
                <w:kern w:val="0"/>
                <w:sz w:val="22"/>
                <w:szCs w:val="22"/>
              </w:rPr>
            </w:pPr>
          </w:p>
        </w:tc>
      </w:tr>
      <w:tr w14:paraId="0E15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7B514A63">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5EB0EE7D">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30208</w:t>
            </w:r>
          </w:p>
        </w:tc>
        <w:tc>
          <w:tcPr>
            <w:tcW w:w="3973" w:type="dxa"/>
            <w:tcBorders>
              <w:top w:val="single" w:color="auto" w:sz="4" w:space="0"/>
              <w:left w:val="single" w:color="auto" w:sz="4" w:space="0"/>
              <w:bottom w:val="single" w:color="auto" w:sz="4" w:space="0"/>
              <w:right w:val="single" w:color="auto" w:sz="4" w:space="0"/>
            </w:tcBorders>
            <w:noWrap/>
            <w:vAlign w:val="center"/>
          </w:tcPr>
          <w:p w14:paraId="1AB702B8">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3、取暖费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35561907">
            <w:pPr>
              <w:widowControl/>
              <w:jc w:val="right"/>
              <w:rPr>
                <w:rFonts w:hint="eastAsia" w:ascii="仿宋" w:eastAsia="仿宋" w:cs="仿宋"/>
                <w:color w:val="000000"/>
                <w:kern w:val="0"/>
                <w:sz w:val="22"/>
                <w:szCs w:val="22"/>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E6AFCBF">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3DFC9A07">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37C9310C">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D6D55E4">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5ECFBA93">
            <w:pPr>
              <w:widowControl/>
              <w:jc w:val="right"/>
              <w:rPr>
                <w:rFonts w:hint="eastAsia" w:ascii="仿宋" w:eastAsia="仿宋" w:cs="仿宋"/>
                <w:color w:val="000000"/>
                <w:kern w:val="0"/>
                <w:sz w:val="22"/>
                <w:szCs w:val="22"/>
              </w:rPr>
            </w:pPr>
          </w:p>
        </w:tc>
      </w:tr>
    </w:tbl>
    <w:p w14:paraId="7F616956">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39B060E5">
      <w:pPr>
        <w:jc w:val="center"/>
        <w:rPr>
          <w:rFonts w:hint="eastAsia" w:ascii="仿宋" w:eastAsia="仿宋" w:cs="仿宋"/>
          <w:b/>
          <w:color w:val="000000"/>
          <w:sz w:val="32"/>
          <w:szCs w:val="32"/>
        </w:rPr>
      </w:pPr>
      <w:r>
        <w:rPr>
          <w:rFonts w:hint="eastAsia" w:ascii="仿宋" w:eastAsia="仿宋" w:cs="仿宋"/>
          <w:b/>
          <w:color w:val="000000"/>
          <w:sz w:val="32"/>
          <w:szCs w:val="32"/>
        </w:rPr>
        <w:t>单位专项项目支出安排表</w:t>
      </w:r>
    </w:p>
    <w:tbl>
      <w:tblPr>
        <w:tblStyle w:val="12"/>
        <w:tblW w:w="142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6"/>
        <w:gridCol w:w="1418"/>
        <w:gridCol w:w="992"/>
        <w:gridCol w:w="992"/>
        <w:gridCol w:w="1276"/>
        <w:gridCol w:w="1134"/>
        <w:gridCol w:w="1134"/>
        <w:gridCol w:w="353"/>
        <w:gridCol w:w="781"/>
        <w:gridCol w:w="992"/>
        <w:gridCol w:w="1083"/>
      </w:tblGrid>
      <w:tr w14:paraId="69B7E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blHeader/>
          <w:jc w:val="center"/>
        </w:trPr>
        <w:tc>
          <w:tcPr>
            <w:tcW w:w="11425" w:type="dxa"/>
            <w:gridSpan w:val="8"/>
            <w:tcBorders>
              <w:top w:val="nil"/>
              <w:left w:val="nil"/>
              <w:bottom w:val="single" w:color="auto" w:sz="4" w:space="0"/>
              <w:right w:val="nil"/>
            </w:tcBorders>
            <w:shd w:val="clear" w:color="auto" w:fill="auto"/>
            <w:noWrap/>
            <w:vAlign w:val="bottom"/>
          </w:tcPr>
          <w:p w14:paraId="7EC15F87">
            <w:pPr>
              <w:widowControl/>
              <w:jc w:val="left"/>
              <w:rPr>
                <w:rFonts w:hint="eastAsia" w:ascii="仿宋" w:eastAsia="仿宋" w:cs="仿宋"/>
                <w:color w:val="000000"/>
                <w:kern w:val="0"/>
                <w:sz w:val="22"/>
              </w:rPr>
            </w:pPr>
            <w:r>
              <w:rPr>
                <w:rFonts w:hint="eastAsia" w:ascii="仿宋" w:eastAsia="仿宋" w:cs="仿宋"/>
                <w:color w:val="000000"/>
                <w:kern w:val="0"/>
                <w:sz w:val="22"/>
              </w:rPr>
              <w:t>564009唐山市陡河水库管理中心</w:t>
            </w:r>
          </w:p>
        </w:tc>
        <w:tc>
          <w:tcPr>
            <w:tcW w:w="2856" w:type="dxa"/>
            <w:gridSpan w:val="3"/>
            <w:tcBorders>
              <w:top w:val="nil"/>
              <w:left w:val="nil"/>
              <w:bottom w:val="single" w:color="auto" w:sz="4" w:space="0"/>
              <w:right w:val="nil"/>
            </w:tcBorders>
            <w:shd w:val="clear" w:color="auto" w:fill="auto"/>
            <w:noWrap/>
            <w:vAlign w:val="bottom"/>
          </w:tcPr>
          <w:p w14:paraId="27A6AD8C">
            <w:pPr>
              <w:widowControl/>
              <w:jc w:val="right"/>
              <w:rPr>
                <w:rFonts w:hint="eastAsia" w:ascii="仿宋" w:eastAsia="仿宋" w:cs="仿宋"/>
                <w:color w:val="000000"/>
                <w:kern w:val="0"/>
                <w:sz w:val="22"/>
              </w:rPr>
            </w:pPr>
            <w:r>
              <w:rPr>
                <w:rFonts w:hint="eastAsia" w:ascii="仿宋" w:eastAsia="仿宋" w:cs="仿宋"/>
                <w:color w:val="000000"/>
                <w:kern w:val="0"/>
                <w:sz w:val="22"/>
              </w:rPr>
              <w:t>单位：万元</w:t>
            </w:r>
          </w:p>
        </w:tc>
      </w:tr>
      <w:tr w14:paraId="784A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blHeader/>
          <w:jc w:val="center"/>
        </w:trPr>
        <w:tc>
          <w:tcPr>
            <w:tcW w:w="41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56B2E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9AA3E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324D43">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项目类型</w:t>
            </w:r>
          </w:p>
        </w:tc>
        <w:tc>
          <w:tcPr>
            <w:tcW w:w="6753" w:type="dxa"/>
            <w:gridSpan w:val="7"/>
            <w:tcBorders>
              <w:top w:val="single" w:color="auto" w:sz="4" w:space="0"/>
              <w:left w:val="nil"/>
              <w:bottom w:val="single" w:color="auto" w:sz="4" w:space="0"/>
              <w:right w:val="single" w:color="auto" w:sz="4" w:space="0"/>
            </w:tcBorders>
            <w:shd w:val="clear" w:color="auto" w:fill="auto"/>
            <w:noWrap/>
            <w:vAlign w:val="center"/>
          </w:tcPr>
          <w:p w14:paraId="0DE6E89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422CB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noWrap/>
            <w:vAlign w:val="center"/>
          </w:tcPr>
          <w:p w14:paraId="67E413B1"/>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7F116D7B"/>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8A47D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大类</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87919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小类</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8F77C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F0B55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95CA89">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05FF64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47256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10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80BC33">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33F5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noWrap/>
            <w:vAlign w:val="center"/>
          </w:tcPr>
          <w:p w14:paraId="4D16A59C"/>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2D336924"/>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2B2BEDDA"/>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75D317DC"/>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4E923F9C"/>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299B91FD"/>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1E1C6FE7"/>
        </w:tc>
        <w:tc>
          <w:tcPr>
            <w:tcW w:w="113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D0F947D"/>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2F214C8C"/>
        </w:tc>
        <w:tc>
          <w:tcPr>
            <w:tcW w:w="1083" w:type="dxa"/>
            <w:vMerge w:val="continue"/>
            <w:tcBorders>
              <w:top w:val="single" w:color="auto" w:sz="4" w:space="0"/>
              <w:left w:val="single" w:color="auto" w:sz="4" w:space="0"/>
              <w:bottom w:val="single" w:color="auto" w:sz="4" w:space="0"/>
              <w:right w:val="single" w:color="auto" w:sz="4" w:space="0"/>
            </w:tcBorders>
            <w:noWrap/>
            <w:vAlign w:val="center"/>
          </w:tcPr>
          <w:p w14:paraId="376446A6"/>
        </w:tc>
      </w:tr>
      <w:tr w14:paraId="7061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F7C50A"/>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F3904E"/>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D4BDFF"/>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462426"/>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6C2BBE"/>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B09666"/>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6677B7"/>
        </w:tc>
        <w:tc>
          <w:tcPr>
            <w:tcW w:w="11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049BD3"/>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624A80"/>
        </w:tc>
        <w:tc>
          <w:tcPr>
            <w:tcW w:w="10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684794"/>
        </w:tc>
      </w:tr>
      <w:tr w14:paraId="7C1C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82E1C">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专项项目经费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F2206">
            <w:pPr>
              <w:widowControl/>
              <w:jc w:val="lef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C30DC">
            <w:pPr>
              <w:widowControl/>
              <w:jc w:val="center"/>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84448">
            <w:pPr>
              <w:widowControl/>
              <w:jc w:val="center"/>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4C54A">
            <w:pPr>
              <w:widowControl/>
              <w:jc w:val="right"/>
              <w:rPr>
                <w:rFonts w:hint="eastAsia" w:ascii="仿宋" w:eastAsia="仿宋" w:cs="仿宋"/>
                <w:color w:val="000000"/>
                <w:kern w:val="0"/>
                <w:sz w:val="22"/>
              </w:rPr>
            </w:pPr>
            <w:r>
              <w:rPr>
                <w:rFonts w:hint="eastAsia" w:ascii="仿宋" w:eastAsia="仿宋" w:cs="仿宋"/>
                <w:color w:val="000000"/>
                <w:kern w:val="0"/>
                <w:sz w:val="22"/>
              </w:rPr>
              <w:t>513.00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3C051">
            <w:pPr>
              <w:widowControl/>
              <w:jc w:val="right"/>
              <w:rPr>
                <w:rFonts w:hint="eastAsia" w:ascii="仿宋" w:eastAsia="仿宋" w:cs="仿宋"/>
                <w:color w:val="000000"/>
                <w:kern w:val="0"/>
                <w:sz w:val="22"/>
              </w:rPr>
            </w:pPr>
            <w:r>
              <w:rPr>
                <w:rFonts w:hint="eastAsia" w:ascii="仿宋" w:eastAsia="仿宋" w:cs="仿宋"/>
                <w:color w:val="000000"/>
                <w:kern w:val="0"/>
                <w:sz w:val="22"/>
              </w:rPr>
              <w:t>513.00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320AB">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FCD7D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36D63">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5D401">
            <w:pPr>
              <w:widowControl/>
              <w:jc w:val="right"/>
              <w:rPr>
                <w:rFonts w:hint="eastAsia" w:ascii="仿宋" w:eastAsia="仿宋" w:cs="仿宋"/>
                <w:color w:val="000000"/>
                <w:kern w:val="0"/>
                <w:sz w:val="22"/>
              </w:rPr>
            </w:pPr>
          </w:p>
        </w:tc>
      </w:tr>
      <w:tr w14:paraId="4F26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60A89">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水利发展（水资源管理与保护费）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6AE80">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F89EA">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AF42A">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2C292">
            <w:pPr>
              <w:widowControl/>
              <w:jc w:val="right"/>
              <w:rPr>
                <w:rFonts w:hint="eastAsia" w:ascii="仿宋" w:eastAsia="仿宋" w:cs="仿宋"/>
                <w:color w:val="000000"/>
                <w:kern w:val="0"/>
                <w:sz w:val="22"/>
              </w:rPr>
            </w:pPr>
            <w:r>
              <w:rPr>
                <w:rFonts w:hint="eastAsia" w:ascii="仿宋" w:eastAsia="仿宋" w:cs="仿宋"/>
                <w:color w:val="000000"/>
                <w:kern w:val="0"/>
                <w:sz w:val="22"/>
              </w:rPr>
              <w:t>153.00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E9EB5">
            <w:pPr>
              <w:widowControl/>
              <w:jc w:val="right"/>
              <w:rPr>
                <w:rFonts w:hint="eastAsia" w:ascii="仿宋" w:eastAsia="仿宋" w:cs="仿宋"/>
                <w:color w:val="000000"/>
                <w:kern w:val="0"/>
                <w:sz w:val="22"/>
              </w:rPr>
            </w:pPr>
            <w:r>
              <w:rPr>
                <w:rFonts w:hint="eastAsia" w:ascii="仿宋" w:eastAsia="仿宋" w:cs="仿宋"/>
                <w:color w:val="000000"/>
                <w:kern w:val="0"/>
                <w:sz w:val="22"/>
              </w:rPr>
              <w:t>153.00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99EAA">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A1741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A9863">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7AC68">
            <w:pPr>
              <w:widowControl/>
              <w:jc w:val="right"/>
              <w:rPr>
                <w:rFonts w:hint="eastAsia" w:ascii="仿宋" w:eastAsia="仿宋" w:cs="仿宋"/>
                <w:color w:val="000000"/>
                <w:kern w:val="0"/>
                <w:sz w:val="22"/>
              </w:rPr>
            </w:pPr>
          </w:p>
        </w:tc>
      </w:tr>
      <w:tr w14:paraId="1C28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DFCAC">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水利发展（水利工程运行管理与维护）</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9B77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836CA">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DD7D3">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0EDDE">
            <w:pPr>
              <w:widowControl/>
              <w:jc w:val="right"/>
              <w:rPr>
                <w:rFonts w:hint="eastAsia" w:ascii="仿宋" w:eastAsia="仿宋" w:cs="仿宋"/>
                <w:color w:val="000000"/>
                <w:kern w:val="0"/>
                <w:sz w:val="22"/>
              </w:rPr>
            </w:pPr>
            <w:r>
              <w:rPr>
                <w:rFonts w:hint="eastAsia" w:ascii="仿宋" w:eastAsia="仿宋" w:cs="仿宋"/>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45029">
            <w:pPr>
              <w:widowControl/>
              <w:jc w:val="right"/>
              <w:rPr>
                <w:rFonts w:hint="eastAsia" w:ascii="仿宋" w:eastAsia="仿宋" w:cs="仿宋"/>
                <w:color w:val="000000"/>
                <w:kern w:val="0"/>
                <w:sz w:val="22"/>
              </w:rPr>
            </w:pPr>
            <w:r>
              <w:rPr>
                <w:rFonts w:hint="eastAsia" w:ascii="仿宋" w:eastAsia="仿宋" w:cs="仿宋"/>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94828">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04003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BF80F">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6461B">
            <w:pPr>
              <w:widowControl/>
              <w:jc w:val="right"/>
              <w:rPr>
                <w:rFonts w:hint="eastAsia" w:ascii="仿宋" w:eastAsia="仿宋" w:cs="仿宋"/>
                <w:color w:val="000000"/>
                <w:kern w:val="0"/>
                <w:sz w:val="22"/>
              </w:rPr>
            </w:pPr>
          </w:p>
        </w:tc>
      </w:tr>
      <w:tr w14:paraId="3C10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14565">
            <w:pPr>
              <w:widowControl/>
              <w:jc w:val="left"/>
              <w:rPr>
                <w:rFonts w:hint="eastAsia" w:ascii="仿宋" w:eastAsia="仿宋" w:cs="仿宋"/>
                <w:color w:val="000000"/>
                <w:kern w:val="0"/>
                <w:sz w:val="22"/>
              </w:rPr>
            </w:pPr>
            <w:r>
              <w:rPr>
                <w:rFonts w:hint="eastAsia" w:ascii="仿宋" w:eastAsia="仿宋" w:cs="仿宋"/>
                <w:color w:val="000000"/>
                <w:kern w:val="0"/>
                <w:sz w:val="22"/>
              </w:rPr>
              <w:t>水源地治理陡河水库库区封闭工程</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22517">
            <w:pPr>
              <w:widowControl/>
              <w:jc w:val="left"/>
              <w:rPr>
                <w:rFonts w:hint="eastAsia" w:ascii="仿宋" w:eastAsia="仿宋" w:cs="仿宋"/>
                <w:color w:val="000000"/>
                <w:kern w:val="0"/>
                <w:sz w:val="22"/>
              </w:rPr>
            </w:pPr>
            <w:r>
              <w:rPr>
                <w:rFonts w:hint="eastAsia" w:ascii="仿宋" w:eastAsia="仿宋" w:cs="仿宋"/>
                <w:color w:val="000000"/>
                <w:kern w:val="0"/>
                <w:sz w:val="22"/>
              </w:rPr>
              <w:t>2110302</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E93B1">
            <w:pPr>
              <w:widowControl/>
              <w:jc w:val="center"/>
              <w:rPr>
                <w:rFonts w:hint="eastAsia" w:ascii="仿宋" w:eastAsia="仿宋" w:cs="仿宋"/>
                <w:color w:val="000000"/>
                <w:kern w:val="0"/>
                <w:sz w:val="22"/>
              </w:rPr>
            </w:pPr>
            <w:r>
              <w:rPr>
                <w:rFonts w:hint="eastAsia" w:ascii="仿宋" w:eastAsia="仿宋" w:cs="仿宋"/>
                <w:color w:val="000000"/>
                <w:kern w:val="0"/>
                <w:sz w:val="22"/>
              </w:rPr>
              <w:t>01-基建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8FD6E">
            <w:pPr>
              <w:widowControl/>
              <w:jc w:val="center"/>
              <w:rPr>
                <w:rFonts w:hint="eastAsia" w:ascii="仿宋" w:eastAsia="仿宋" w:cs="仿宋"/>
                <w:color w:val="000000"/>
                <w:kern w:val="0"/>
                <w:sz w:val="22"/>
              </w:rPr>
            </w:pPr>
            <w:r>
              <w:rPr>
                <w:rFonts w:hint="eastAsia" w:ascii="仿宋" w:eastAsia="仿宋" w:cs="仿宋"/>
                <w:color w:val="000000"/>
                <w:kern w:val="0"/>
                <w:sz w:val="22"/>
              </w:rPr>
              <w:t>0101 基础设施建设</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56E81">
            <w:pPr>
              <w:widowControl/>
              <w:jc w:val="right"/>
              <w:rPr>
                <w:rFonts w:hint="eastAsia" w:ascii="仿宋" w:eastAsia="仿宋" w:cs="仿宋"/>
                <w:color w:val="000000"/>
                <w:kern w:val="0"/>
                <w:sz w:val="22"/>
              </w:rPr>
            </w:pPr>
            <w:r>
              <w:rPr>
                <w:rFonts w:hint="eastAsia" w:ascii="仿宋" w:eastAsia="仿宋" w:cs="仿宋"/>
                <w:color w:val="000000"/>
                <w:kern w:val="0"/>
                <w:sz w:val="22"/>
              </w:rPr>
              <w:t>310.00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B4FE3">
            <w:pPr>
              <w:widowControl/>
              <w:jc w:val="right"/>
              <w:rPr>
                <w:rFonts w:hint="eastAsia" w:ascii="仿宋" w:eastAsia="仿宋" w:cs="仿宋"/>
                <w:color w:val="000000"/>
                <w:kern w:val="0"/>
                <w:sz w:val="22"/>
              </w:rPr>
            </w:pPr>
            <w:r>
              <w:rPr>
                <w:rFonts w:hint="eastAsia" w:ascii="仿宋" w:eastAsia="仿宋" w:cs="仿宋"/>
                <w:color w:val="000000"/>
                <w:kern w:val="0"/>
                <w:sz w:val="22"/>
              </w:rPr>
              <w:t>310.00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A10C2">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62A6D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851C0">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F9070">
            <w:pPr>
              <w:widowControl/>
              <w:jc w:val="right"/>
              <w:rPr>
                <w:rFonts w:hint="eastAsia" w:ascii="仿宋" w:eastAsia="仿宋" w:cs="仿宋"/>
                <w:color w:val="000000"/>
                <w:kern w:val="0"/>
                <w:sz w:val="22"/>
              </w:rPr>
            </w:pPr>
          </w:p>
        </w:tc>
      </w:tr>
    </w:tbl>
    <w:p w14:paraId="34E1D14D">
      <w:pPr>
        <w:rPr>
          <w:rFonts w:hint="eastAsia" w:ascii="仿宋" w:eastAsia="仿宋" w:cs="仿宋"/>
          <w:color w:val="000000"/>
        </w:rPr>
      </w:pPr>
    </w:p>
    <w:p w14:paraId="013F18DF">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52B1DBB4">
      <w:pPr>
        <w:jc w:val="center"/>
        <w:rPr>
          <w:rFonts w:hint="eastAsia" w:ascii="仿宋" w:eastAsia="仿宋" w:cs="仿宋"/>
          <w:b/>
          <w:color w:val="000000"/>
          <w:sz w:val="32"/>
          <w:szCs w:val="32"/>
        </w:rPr>
      </w:pPr>
      <w:r>
        <w:rPr>
          <w:rFonts w:hint="eastAsia" w:ascii="仿宋" w:eastAsia="仿宋" w:cs="仿宋"/>
          <w:b/>
          <w:color w:val="000000"/>
          <w:sz w:val="32"/>
          <w:szCs w:val="32"/>
        </w:rPr>
        <w:t>“三公”及会议培训经费预算</w:t>
      </w:r>
    </w:p>
    <w:tbl>
      <w:tblPr>
        <w:tblStyle w:val="12"/>
        <w:tblW w:w="140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8"/>
        <w:gridCol w:w="1703"/>
        <w:gridCol w:w="1561"/>
        <w:gridCol w:w="1389"/>
        <w:gridCol w:w="171"/>
        <w:gridCol w:w="1420"/>
        <w:gridCol w:w="1277"/>
        <w:gridCol w:w="1156"/>
      </w:tblGrid>
      <w:tr w14:paraId="39EB0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jc w:val="center"/>
        </w:trPr>
        <w:tc>
          <w:tcPr>
            <w:tcW w:w="10061" w:type="dxa"/>
            <w:gridSpan w:val="4"/>
            <w:tcBorders>
              <w:top w:val="nil"/>
              <w:left w:val="nil"/>
              <w:bottom w:val="single" w:color="auto" w:sz="4" w:space="0"/>
              <w:right w:val="nil"/>
            </w:tcBorders>
            <w:noWrap/>
            <w:vAlign w:val="bottom"/>
          </w:tcPr>
          <w:p w14:paraId="407CBB31">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564009唐山市陡河水库管理中心</w:t>
            </w:r>
          </w:p>
        </w:tc>
        <w:tc>
          <w:tcPr>
            <w:tcW w:w="4024" w:type="dxa"/>
            <w:gridSpan w:val="4"/>
            <w:tcBorders>
              <w:top w:val="nil"/>
              <w:left w:val="nil"/>
              <w:bottom w:val="single" w:color="auto" w:sz="4" w:space="0"/>
              <w:right w:val="nil"/>
            </w:tcBorders>
            <w:noWrap/>
            <w:vAlign w:val="bottom"/>
          </w:tcPr>
          <w:p w14:paraId="733BB891">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6D5B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jc w:val="center"/>
        </w:trPr>
        <w:tc>
          <w:tcPr>
            <w:tcW w:w="5408" w:type="dxa"/>
            <w:vMerge w:val="restart"/>
            <w:tcBorders>
              <w:top w:val="single" w:color="auto" w:sz="4" w:space="0"/>
              <w:left w:val="single" w:color="auto" w:sz="4" w:space="0"/>
              <w:bottom w:val="single" w:color="auto" w:sz="4" w:space="0"/>
              <w:right w:val="single" w:color="auto" w:sz="4" w:space="0"/>
            </w:tcBorders>
            <w:noWrap/>
            <w:vAlign w:val="center"/>
          </w:tcPr>
          <w:p w14:paraId="78E72595">
            <w:pPr>
              <w:widowControl/>
              <w:jc w:val="center"/>
              <w:rPr>
                <w:rFonts w:hint="eastAsia" w:ascii="仿宋" w:eastAsia="仿宋" w:cs="仿宋"/>
                <w:b/>
                <w:bCs/>
                <w:color w:val="000000"/>
                <w:kern w:val="0"/>
              </w:rPr>
            </w:pPr>
            <w:r>
              <w:rPr>
                <w:rFonts w:hint="eastAsia" w:ascii="仿宋" w:eastAsia="仿宋" w:cs="仿宋"/>
                <w:b/>
                <w:bCs/>
                <w:color w:val="000000"/>
                <w:kern w:val="0"/>
              </w:rPr>
              <w:t>支出内容</w:t>
            </w:r>
          </w:p>
        </w:tc>
        <w:tc>
          <w:tcPr>
            <w:tcW w:w="8677" w:type="dxa"/>
            <w:gridSpan w:val="7"/>
            <w:tcBorders>
              <w:top w:val="single" w:color="auto" w:sz="4" w:space="0"/>
              <w:left w:val="nil"/>
              <w:bottom w:val="single" w:color="auto" w:sz="4" w:space="0"/>
              <w:right w:val="single" w:color="auto" w:sz="4" w:space="0"/>
            </w:tcBorders>
            <w:noWrap/>
            <w:vAlign w:val="center"/>
          </w:tcPr>
          <w:p w14:paraId="01381BD9">
            <w:pPr>
              <w:widowControl/>
              <w:jc w:val="center"/>
              <w:rPr>
                <w:rFonts w:hint="eastAsia" w:ascii="仿宋" w:eastAsia="仿宋" w:cs="仿宋"/>
                <w:b/>
                <w:bCs/>
                <w:color w:val="000000"/>
                <w:kern w:val="0"/>
              </w:rPr>
            </w:pPr>
            <w:r>
              <w:rPr>
                <w:rFonts w:hint="eastAsia" w:ascii="仿宋" w:eastAsia="仿宋" w:cs="仿宋"/>
                <w:b/>
                <w:bCs/>
                <w:color w:val="000000"/>
                <w:kern w:val="0"/>
              </w:rPr>
              <w:t>经费来源</w:t>
            </w:r>
          </w:p>
        </w:tc>
      </w:tr>
      <w:tr w14:paraId="3822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8" w:type="dxa"/>
            <w:vMerge w:val="continue"/>
            <w:tcBorders>
              <w:top w:val="single" w:color="auto" w:sz="4" w:space="0"/>
              <w:left w:val="single" w:color="auto" w:sz="4" w:space="0"/>
              <w:bottom w:val="single" w:color="auto" w:sz="4" w:space="0"/>
              <w:right w:val="single" w:color="auto" w:sz="4" w:space="0"/>
            </w:tcBorders>
            <w:noWrap/>
            <w:vAlign w:val="center"/>
          </w:tcPr>
          <w:p w14:paraId="35C88081"/>
        </w:tc>
        <w:tc>
          <w:tcPr>
            <w:tcW w:w="1703" w:type="dxa"/>
            <w:vMerge w:val="restart"/>
            <w:tcBorders>
              <w:top w:val="single" w:color="auto" w:sz="4" w:space="0"/>
              <w:left w:val="single" w:color="auto" w:sz="4" w:space="0"/>
              <w:bottom w:val="single" w:color="auto" w:sz="4" w:space="0"/>
              <w:right w:val="single" w:color="auto" w:sz="4" w:space="0"/>
            </w:tcBorders>
            <w:noWrap/>
            <w:vAlign w:val="center"/>
          </w:tcPr>
          <w:p w14:paraId="2EF89D39">
            <w:pPr>
              <w:widowControl/>
              <w:jc w:val="center"/>
              <w:rPr>
                <w:rFonts w:hint="eastAsia" w:ascii="仿宋" w:eastAsia="仿宋" w:cs="仿宋"/>
                <w:b/>
                <w:bCs/>
                <w:color w:val="000000"/>
                <w:kern w:val="0"/>
              </w:rPr>
            </w:pPr>
            <w:r>
              <w:rPr>
                <w:rFonts w:hint="eastAsia" w:ascii="仿宋" w:eastAsia="仿宋" w:cs="仿宋"/>
                <w:b/>
                <w:bCs/>
                <w:color w:val="000000"/>
                <w:kern w:val="0"/>
              </w:rPr>
              <w:t>合计</w:t>
            </w:r>
          </w:p>
        </w:tc>
        <w:tc>
          <w:tcPr>
            <w:tcW w:w="1561" w:type="dxa"/>
            <w:vMerge w:val="restart"/>
            <w:tcBorders>
              <w:top w:val="single" w:color="auto" w:sz="4" w:space="0"/>
              <w:left w:val="single" w:color="auto" w:sz="4" w:space="0"/>
              <w:bottom w:val="single" w:color="auto" w:sz="4" w:space="0"/>
              <w:right w:val="single" w:color="auto" w:sz="4" w:space="0"/>
            </w:tcBorders>
            <w:noWrap/>
            <w:vAlign w:val="center"/>
          </w:tcPr>
          <w:p w14:paraId="11C3A211">
            <w:pPr>
              <w:widowControl/>
              <w:jc w:val="center"/>
              <w:rPr>
                <w:rFonts w:hint="eastAsia" w:ascii="仿宋" w:eastAsia="仿宋" w:cs="仿宋"/>
                <w:b/>
                <w:bCs/>
                <w:color w:val="000000"/>
                <w:kern w:val="0"/>
              </w:rPr>
            </w:pPr>
            <w:r>
              <w:rPr>
                <w:rFonts w:hint="eastAsia" w:ascii="仿宋" w:eastAsia="仿宋" w:cs="仿宋"/>
                <w:b/>
                <w:bCs/>
                <w:color w:val="000000"/>
                <w:kern w:val="0"/>
              </w:rPr>
              <w:t>一般公共预算拨款安排</w:t>
            </w:r>
          </w:p>
        </w:tc>
        <w:tc>
          <w:tcPr>
            <w:tcW w:w="156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5EB804F">
            <w:pPr>
              <w:widowControl/>
              <w:jc w:val="center"/>
              <w:rPr>
                <w:rFonts w:hint="eastAsia" w:ascii="仿宋" w:eastAsia="仿宋" w:cs="仿宋"/>
                <w:b/>
                <w:bCs/>
                <w:color w:val="000000"/>
                <w:kern w:val="0"/>
              </w:rPr>
            </w:pPr>
            <w:r>
              <w:rPr>
                <w:rFonts w:hint="eastAsia" w:ascii="仿宋" w:eastAsia="仿宋" w:cs="仿宋"/>
                <w:b/>
                <w:bCs/>
                <w:color w:val="000000"/>
                <w:kern w:val="0"/>
              </w:rPr>
              <w:t>政府性基金预算拨款安排</w:t>
            </w:r>
          </w:p>
        </w:tc>
        <w:tc>
          <w:tcPr>
            <w:tcW w:w="1420" w:type="dxa"/>
            <w:vMerge w:val="restart"/>
            <w:tcBorders>
              <w:top w:val="single" w:color="auto" w:sz="4" w:space="0"/>
              <w:left w:val="single" w:color="auto" w:sz="4" w:space="0"/>
              <w:bottom w:val="single" w:color="auto" w:sz="4" w:space="0"/>
              <w:right w:val="single" w:color="auto" w:sz="4" w:space="0"/>
            </w:tcBorders>
            <w:noWrap/>
            <w:vAlign w:val="center"/>
          </w:tcPr>
          <w:p w14:paraId="18AE8305">
            <w:pPr>
              <w:widowControl/>
              <w:jc w:val="center"/>
              <w:rPr>
                <w:rFonts w:hint="eastAsia" w:ascii="仿宋" w:eastAsia="仿宋" w:cs="仿宋"/>
                <w:b/>
                <w:bCs/>
                <w:color w:val="000000"/>
                <w:kern w:val="0"/>
              </w:rPr>
            </w:pPr>
            <w:r>
              <w:rPr>
                <w:rFonts w:hint="eastAsia" w:ascii="仿宋" w:eastAsia="仿宋" w:cs="仿宋"/>
                <w:b/>
                <w:bCs/>
                <w:color w:val="000000"/>
                <w:kern w:val="0"/>
              </w:rPr>
              <w:t>国有资本经营预算拨款安排</w:t>
            </w:r>
          </w:p>
        </w:tc>
        <w:tc>
          <w:tcPr>
            <w:tcW w:w="1277" w:type="dxa"/>
            <w:vMerge w:val="restart"/>
            <w:tcBorders>
              <w:top w:val="single" w:color="auto" w:sz="4" w:space="0"/>
              <w:left w:val="single" w:color="auto" w:sz="4" w:space="0"/>
              <w:bottom w:val="single" w:color="auto" w:sz="4" w:space="0"/>
              <w:right w:val="single" w:color="auto" w:sz="4" w:space="0"/>
            </w:tcBorders>
            <w:noWrap/>
            <w:vAlign w:val="center"/>
          </w:tcPr>
          <w:p w14:paraId="6036EABE">
            <w:pPr>
              <w:widowControl/>
              <w:jc w:val="center"/>
              <w:rPr>
                <w:rFonts w:hint="eastAsia" w:ascii="仿宋" w:eastAsia="仿宋" w:cs="仿宋"/>
                <w:b/>
                <w:bCs/>
                <w:color w:val="000000"/>
                <w:kern w:val="0"/>
              </w:rPr>
            </w:pPr>
            <w:r>
              <w:rPr>
                <w:rFonts w:hint="eastAsia" w:ascii="仿宋" w:eastAsia="仿宋" w:cs="仿宋"/>
                <w:b/>
                <w:bCs/>
                <w:color w:val="000000"/>
                <w:kern w:val="0"/>
              </w:rPr>
              <w:t>其他来源收入安排</w:t>
            </w:r>
          </w:p>
        </w:tc>
        <w:tc>
          <w:tcPr>
            <w:tcW w:w="1156" w:type="dxa"/>
            <w:vMerge w:val="restart"/>
            <w:tcBorders>
              <w:top w:val="single" w:color="auto" w:sz="4" w:space="0"/>
              <w:left w:val="single" w:color="auto" w:sz="4" w:space="0"/>
              <w:bottom w:val="single" w:color="auto" w:sz="4" w:space="0"/>
              <w:right w:val="single" w:color="auto" w:sz="4" w:space="0"/>
            </w:tcBorders>
            <w:noWrap/>
            <w:vAlign w:val="center"/>
          </w:tcPr>
          <w:p w14:paraId="58E98B58">
            <w:pPr>
              <w:widowControl/>
              <w:jc w:val="center"/>
              <w:rPr>
                <w:rFonts w:hint="eastAsia" w:ascii="仿宋" w:eastAsia="仿宋" w:cs="仿宋"/>
                <w:b/>
                <w:bCs/>
                <w:color w:val="000000"/>
                <w:kern w:val="0"/>
              </w:rPr>
            </w:pPr>
            <w:r>
              <w:rPr>
                <w:rFonts w:hint="eastAsia" w:ascii="仿宋" w:eastAsia="仿宋" w:cs="仿宋"/>
                <w:b/>
                <w:bCs/>
                <w:color w:val="000000"/>
                <w:kern w:val="0"/>
              </w:rPr>
              <w:t>高中及其以上教育收费</w:t>
            </w:r>
          </w:p>
        </w:tc>
      </w:tr>
      <w:tr w14:paraId="3476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8" w:type="dxa"/>
            <w:vMerge w:val="continue"/>
            <w:tcBorders>
              <w:top w:val="single" w:color="auto" w:sz="4" w:space="0"/>
              <w:left w:val="single" w:color="auto" w:sz="4" w:space="0"/>
              <w:bottom w:val="single" w:color="auto" w:sz="4" w:space="0"/>
              <w:right w:val="single" w:color="auto" w:sz="4" w:space="0"/>
            </w:tcBorders>
            <w:noWrap/>
            <w:vAlign w:val="center"/>
          </w:tcPr>
          <w:p w14:paraId="69AE6E35"/>
        </w:tc>
        <w:tc>
          <w:tcPr>
            <w:tcW w:w="1703" w:type="dxa"/>
            <w:vMerge w:val="continue"/>
            <w:tcBorders>
              <w:top w:val="single" w:color="auto" w:sz="4" w:space="0"/>
              <w:left w:val="single" w:color="auto" w:sz="4" w:space="0"/>
              <w:bottom w:val="single" w:color="auto" w:sz="4" w:space="0"/>
              <w:right w:val="single" w:color="auto" w:sz="4" w:space="0"/>
            </w:tcBorders>
            <w:noWrap/>
            <w:vAlign w:val="center"/>
          </w:tcPr>
          <w:p w14:paraId="086A6409"/>
        </w:tc>
        <w:tc>
          <w:tcPr>
            <w:tcW w:w="1561" w:type="dxa"/>
            <w:vMerge w:val="continue"/>
            <w:tcBorders>
              <w:top w:val="single" w:color="auto" w:sz="4" w:space="0"/>
              <w:left w:val="single" w:color="auto" w:sz="4" w:space="0"/>
              <w:bottom w:val="single" w:color="auto" w:sz="4" w:space="0"/>
              <w:right w:val="single" w:color="auto" w:sz="4" w:space="0"/>
            </w:tcBorders>
            <w:noWrap/>
            <w:vAlign w:val="center"/>
          </w:tcPr>
          <w:p w14:paraId="5B1300D8"/>
        </w:tc>
        <w:tc>
          <w:tcPr>
            <w:tcW w:w="156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D3BF9DE"/>
        </w:tc>
        <w:tc>
          <w:tcPr>
            <w:tcW w:w="1420" w:type="dxa"/>
            <w:vMerge w:val="continue"/>
            <w:tcBorders>
              <w:top w:val="single" w:color="auto" w:sz="4" w:space="0"/>
              <w:left w:val="single" w:color="auto" w:sz="4" w:space="0"/>
              <w:bottom w:val="single" w:color="auto" w:sz="4" w:space="0"/>
              <w:right w:val="single" w:color="auto" w:sz="4" w:space="0"/>
            </w:tcBorders>
            <w:noWrap/>
            <w:vAlign w:val="center"/>
          </w:tcPr>
          <w:p w14:paraId="3C6A7F35"/>
        </w:tc>
        <w:tc>
          <w:tcPr>
            <w:tcW w:w="1277" w:type="dxa"/>
            <w:vMerge w:val="continue"/>
            <w:tcBorders>
              <w:top w:val="single" w:color="auto" w:sz="4" w:space="0"/>
              <w:left w:val="single" w:color="auto" w:sz="4" w:space="0"/>
              <w:bottom w:val="single" w:color="auto" w:sz="4" w:space="0"/>
              <w:right w:val="single" w:color="auto" w:sz="4" w:space="0"/>
            </w:tcBorders>
            <w:noWrap/>
            <w:vAlign w:val="center"/>
          </w:tcPr>
          <w:p w14:paraId="39A952C4"/>
        </w:tc>
        <w:tc>
          <w:tcPr>
            <w:tcW w:w="1156" w:type="dxa"/>
            <w:vMerge w:val="continue"/>
            <w:tcBorders>
              <w:top w:val="single" w:color="auto" w:sz="4" w:space="0"/>
              <w:left w:val="single" w:color="auto" w:sz="4" w:space="0"/>
              <w:bottom w:val="single" w:color="auto" w:sz="4" w:space="0"/>
              <w:right w:val="single" w:color="auto" w:sz="4" w:space="0"/>
            </w:tcBorders>
            <w:noWrap/>
            <w:vAlign w:val="center"/>
          </w:tcPr>
          <w:p w14:paraId="0BA49735"/>
        </w:tc>
      </w:tr>
      <w:tr w14:paraId="093A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8" w:type="dxa"/>
            <w:vMerge w:val="continue"/>
            <w:tcBorders>
              <w:top w:val="single" w:color="auto" w:sz="4" w:space="0"/>
              <w:left w:val="single" w:color="auto" w:sz="4" w:space="0"/>
              <w:bottom w:val="single" w:color="auto" w:sz="4" w:space="0"/>
              <w:right w:val="single" w:color="auto" w:sz="4" w:space="0"/>
            </w:tcBorders>
            <w:noWrap/>
            <w:vAlign w:val="center"/>
          </w:tcPr>
          <w:p w14:paraId="481F2B43"/>
        </w:tc>
        <w:tc>
          <w:tcPr>
            <w:tcW w:w="1703" w:type="dxa"/>
            <w:vMerge w:val="continue"/>
            <w:tcBorders>
              <w:top w:val="single" w:color="auto" w:sz="4" w:space="0"/>
              <w:left w:val="single" w:color="auto" w:sz="4" w:space="0"/>
              <w:bottom w:val="single" w:color="auto" w:sz="4" w:space="0"/>
              <w:right w:val="single" w:color="auto" w:sz="4" w:space="0"/>
            </w:tcBorders>
            <w:noWrap/>
            <w:vAlign w:val="center"/>
          </w:tcPr>
          <w:p w14:paraId="07CD5CA8"/>
        </w:tc>
        <w:tc>
          <w:tcPr>
            <w:tcW w:w="1561" w:type="dxa"/>
            <w:vMerge w:val="continue"/>
            <w:tcBorders>
              <w:top w:val="single" w:color="auto" w:sz="4" w:space="0"/>
              <w:left w:val="single" w:color="auto" w:sz="4" w:space="0"/>
              <w:bottom w:val="single" w:color="auto" w:sz="4" w:space="0"/>
              <w:right w:val="single" w:color="auto" w:sz="4" w:space="0"/>
            </w:tcBorders>
            <w:noWrap/>
            <w:vAlign w:val="center"/>
          </w:tcPr>
          <w:p w14:paraId="1793BD90"/>
        </w:tc>
        <w:tc>
          <w:tcPr>
            <w:tcW w:w="156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E754FF3"/>
        </w:tc>
        <w:tc>
          <w:tcPr>
            <w:tcW w:w="1420" w:type="dxa"/>
            <w:vMerge w:val="continue"/>
            <w:tcBorders>
              <w:top w:val="single" w:color="auto" w:sz="4" w:space="0"/>
              <w:left w:val="single" w:color="auto" w:sz="4" w:space="0"/>
              <w:bottom w:val="single" w:color="auto" w:sz="4" w:space="0"/>
              <w:right w:val="single" w:color="auto" w:sz="4" w:space="0"/>
            </w:tcBorders>
            <w:noWrap/>
            <w:vAlign w:val="center"/>
          </w:tcPr>
          <w:p w14:paraId="303D6A3F"/>
        </w:tc>
        <w:tc>
          <w:tcPr>
            <w:tcW w:w="1277" w:type="dxa"/>
            <w:vMerge w:val="continue"/>
            <w:tcBorders>
              <w:top w:val="single" w:color="auto" w:sz="4" w:space="0"/>
              <w:left w:val="single" w:color="auto" w:sz="4" w:space="0"/>
              <w:bottom w:val="single" w:color="auto" w:sz="4" w:space="0"/>
              <w:right w:val="single" w:color="auto" w:sz="4" w:space="0"/>
            </w:tcBorders>
            <w:noWrap/>
            <w:vAlign w:val="center"/>
          </w:tcPr>
          <w:p w14:paraId="3F772B9E"/>
        </w:tc>
        <w:tc>
          <w:tcPr>
            <w:tcW w:w="1156" w:type="dxa"/>
            <w:vMerge w:val="continue"/>
            <w:tcBorders>
              <w:top w:val="single" w:color="auto" w:sz="4" w:space="0"/>
              <w:left w:val="single" w:color="auto" w:sz="4" w:space="0"/>
              <w:bottom w:val="single" w:color="auto" w:sz="4" w:space="0"/>
              <w:right w:val="single" w:color="auto" w:sz="4" w:space="0"/>
            </w:tcBorders>
            <w:noWrap/>
            <w:vAlign w:val="center"/>
          </w:tcPr>
          <w:p w14:paraId="5D58D3AC"/>
        </w:tc>
      </w:tr>
      <w:tr w14:paraId="3CA9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8" w:type="dxa"/>
            <w:tcBorders>
              <w:top w:val="single" w:color="auto" w:sz="4" w:space="0"/>
              <w:left w:val="single" w:color="auto" w:sz="4" w:space="0"/>
              <w:bottom w:val="single" w:color="auto" w:sz="4" w:space="0"/>
              <w:right w:val="single" w:color="auto" w:sz="4" w:space="0"/>
            </w:tcBorders>
            <w:noWrap/>
            <w:vAlign w:val="center"/>
          </w:tcPr>
          <w:p w14:paraId="330B604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一、“三公”经费小计</w:t>
            </w:r>
          </w:p>
        </w:tc>
        <w:tc>
          <w:tcPr>
            <w:tcW w:w="1703" w:type="dxa"/>
            <w:tcBorders>
              <w:top w:val="single" w:color="auto" w:sz="4" w:space="0"/>
              <w:left w:val="single" w:color="auto" w:sz="4" w:space="0"/>
              <w:bottom w:val="single" w:color="auto" w:sz="4" w:space="0"/>
              <w:right w:val="single" w:color="auto" w:sz="4" w:space="0"/>
            </w:tcBorders>
            <w:noWrap/>
            <w:vAlign w:val="center"/>
          </w:tcPr>
          <w:p w14:paraId="5C2586F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4.29</w:t>
            </w:r>
          </w:p>
        </w:tc>
        <w:tc>
          <w:tcPr>
            <w:tcW w:w="1561" w:type="dxa"/>
            <w:tcBorders>
              <w:top w:val="single" w:color="auto" w:sz="4" w:space="0"/>
              <w:left w:val="single" w:color="auto" w:sz="4" w:space="0"/>
              <w:bottom w:val="single" w:color="auto" w:sz="4" w:space="0"/>
              <w:right w:val="single" w:color="auto" w:sz="4" w:space="0"/>
            </w:tcBorders>
            <w:noWrap/>
            <w:vAlign w:val="center"/>
          </w:tcPr>
          <w:p w14:paraId="7A6AC115">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4.29</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3A6CF592">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5CBA520C">
            <w:pPr>
              <w:widowControl/>
              <w:jc w:val="righ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33D38C96">
            <w:pPr>
              <w:widowControl/>
              <w:jc w:val="right"/>
              <w:rPr>
                <w:rFonts w:hint="eastAsia" w:ascii="仿宋" w:eastAsia="仿宋" w:cs="仿宋"/>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5CC93C56">
            <w:pPr>
              <w:widowControl/>
              <w:jc w:val="right"/>
              <w:rPr>
                <w:rFonts w:hint="eastAsia" w:ascii="仿宋" w:eastAsia="仿宋" w:cs="仿宋"/>
                <w:color w:val="000000"/>
                <w:kern w:val="0"/>
                <w:sz w:val="22"/>
                <w:szCs w:val="22"/>
              </w:rPr>
            </w:pPr>
          </w:p>
        </w:tc>
      </w:tr>
      <w:tr w14:paraId="7324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8" w:type="dxa"/>
            <w:tcBorders>
              <w:top w:val="single" w:color="auto" w:sz="4" w:space="0"/>
              <w:left w:val="single" w:color="auto" w:sz="4" w:space="0"/>
              <w:bottom w:val="single" w:color="auto" w:sz="4" w:space="0"/>
              <w:right w:val="single" w:color="auto" w:sz="4" w:space="0"/>
            </w:tcBorders>
            <w:noWrap/>
            <w:vAlign w:val="center"/>
          </w:tcPr>
          <w:p w14:paraId="0913EB67">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（二）公务用车购置及运维费</w:t>
            </w:r>
          </w:p>
        </w:tc>
        <w:tc>
          <w:tcPr>
            <w:tcW w:w="1703" w:type="dxa"/>
            <w:tcBorders>
              <w:top w:val="single" w:color="auto" w:sz="4" w:space="0"/>
              <w:left w:val="single" w:color="auto" w:sz="4" w:space="0"/>
              <w:bottom w:val="single" w:color="auto" w:sz="4" w:space="0"/>
              <w:right w:val="single" w:color="auto" w:sz="4" w:space="0"/>
            </w:tcBorders>
            <w:noWrap/>
            <w:vAlign w:val="center"/>
          </w:tcPr>
          <w:p w14:paraId="5D0D3F38">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2.8</w:t>
            </w:r>
          </w:p>
        </w:tc>
        <w:tc>
          <w:tcPr>
            <w:tcW w:w="1561" w:type="dxa"/>
            <w:tcBorders>
              <w:top w:val="single" w:color="auto" w:sz="4" w:space="0"/>
              <w:left w:val="single" w:color="auto" w:sz="4" w:space="0"/>
              <w:bottom w:val="single" w:color="auto" w:sz="4" w:space="0"/>
              <w:right w:val="single" w:color="auto" w:sz="4" w:space="0"/>
            </w:tcBorders>
            <w:noWrap/>
            <w:vAlign w:val="center"/>
          </w:tcPr>
          <w:p w14:paraId="7EAE4B3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2.8</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278E8C55">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33156A8D">
            <w:pPr>
              <w:widowControl/>
              <w:jc w:val="righ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0561B63C">
            <w:pPr>
              <w:widowControl/>
              <w:jc w:val="right"/>
              <w:rPr>
                <w:rFonts w:hint="eastAsia" w:ascii="仿宋" w:eastAsia="仿宋" w:cs="仿宋"/>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5A8245EF">
            <w:pPr>
              <w:widowControl/>
              <w:jc w:val="right"/>
              <w:rPr>
                <w:rFonts w:hint="eastAsia" w:ascii="仿宋" w:eastAsia="仿宋" w:cs="仿宋"/>
                <w:color w:val="000000"/>
                <w:kern w:val="0"/>
                <w:sz w:val="22"/>
                <w:szCs w:val="22"/>
              </w:rPr>
            </w:pPr>
          </w:p>
        </w:tc>
      </w:tr>
      <w:tr w14:paraId="28BF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8" w:type="dxa"/>
            <w:tcBorders>
              <w:top w:val="single" w:color="auto" w:sz="4" w:space="0"/>
              <w:left w:val="single" w:color="auto" w:sz="4" w:space="0"/>
              <w:bottom w:val="single" w:color="auto" w:sz="4" w:space="0"/>
              <w:right w:val="single" w:color="auto" w:sz="4" w:space="0"/>
            </w:tcBorders>
            <w:noWrap/>
            <w:vAlign w:val="center"/>
          </w:tcPr>
          <w:p w14:paraId="668D08A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 xml:space="preserve">      公务用车运行维护费</w:t>
            </w:r>
          </w:p>
        </w:tc>
        <w:tc>
          <w:tcPr>
            <w:tcW w:w="1703" w:type="dxa"/>
            <w:tcBorders>
              <w:top w:val="single" w:color="auto" w:sz="4" w:space="0"/>
              <w:left w:val="single" w:color="auto" w:sz="4" w:space="0"/>
              <w:bottom w:val="single" w:color="auto" w:sz="4" w:space="0"/>
              <w:right w:val="single" w:color="auto" w:sz="4" w:space="0"/>
            </w:tcBorders>
            <w:noWrap/>
            <w:vAlign w:val="center"/>
          </w:tcPr>
          <w:p w14:paraId="6398C511">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2.8</w:t>
            </w:r>
          </w:p>
        </w:tc>
        <w:tc>
          <w:tcPr>
            <w:tcW w:w="1561" w:type="dxa"/>
            <w:tcBorders>
              <w:top w:val="single" w:color="auto" w:sz="4" w:space="0"/>
              <w:left w:val="single" w:color="auto" w:sz="4" w:space="0"/>
              <w:bottom w:val="single" w:color="auto" w:sz="4" w:space="0"/>
              <w:right w:val="single" w:color="auto" w:sz="4" w:space="0"/>
            </w:tcBorders>
            <w:noWrap/>
            <w:vAlign w:val="center"/>
          </w:tcPr>
          <w:p w14:paraId="1763BEEC">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2.8</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3C1F757F">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051F334E">
            <w:pPr>
              <w:widowControl/>
              <w:jc w:val="righ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6A763A05">
            <w:pPr>
              <w:widowControl/>
              <w:jc w:val="right"/>
              <w:rPr>
                <w:rFonts w:hint="eastAsia" w:ascii="仿宋" w:eastAsia="仿宋" w:cs="仿宋"/>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10285C63">
            <w:pPr>
              <w:widowControl/>
              <w:jc w:val="right"/>
              <w:rPr>
                <w:rFonts w:hint="eastAsia" w:ascii="仿宋" w:eastAsia="仿宋" w:cs="仿宋"/>
                <w:color w:val="000000"/>
                <w:kern w:val="0"/>
                <w:sz w:val="22"/>
                <w:szCs w:val="22"/>
              </w:rPr>
            </w:pPr>
          </w:p>
        </w:tc>
      </w:tr>
      <w:tr w14:paraId="3C58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8" w:type="dxa"/>
            <w:tcBorders>
              <w:top w:val="single" w:color="auto" w:sz="4" w:space="0"/>
              <w:left w:val="single" w:color="auto" w:sz="4" w:space="0"/>
              <w:bottom w:val="single" w:color="auto" w:sz="4" w:space="0"/>
              <w:right w:val="single" w:color="auto" w:sz="4" w:space="0"/>
            </w:tcBorders>
            <w:noWrap/>
            <w:vAlign w:val="center"/>
          </w:tcPr>
          <w:p w14:paraId="58F9CDDD">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（三）公务接待费</w:t>
            </w:r>
          </w:p>
        </w:tc>
        <w:tc>
          <w:tcPr>
            <w:tcW w:w="1703" w:type="dxa"/>
            <w:tcBorders>
              <w:top w:val="single" w:color="auto" w:sz="4" w:space="0"/>
              <w:left w:val="single" w:color="auto" w:sz="4" w:space="0"/>
              <w:bottom w:val="single" w:color="auto" w:sz="4" w:space="0"/>
              <w:right w:val="single" w:color="auto" w:sz="4" w:space="0"/>
            </w:tcBorders>
            <w:noWrap/>
            <w:vAlign w:val="center"/>
          </w:tcPr>
          <w:p w14:paraId="1DB017A0">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1.49</w:t>
            </w:r>
          </w:p>
        </w:tc>
        <w:tc>
          <w:tcPr>
            <w:tcW w:w="1561" w:type="dxa"/>
            <w:tcBorders>
              <w:top w:val="single" w:color="auto" w:sz="4" w:space="0"/>
              <w:left w:val="single" w:color="auto" w:sz="4" w:space="0"/>
              <w:bottom w:val="single" w:color="auto" w:sz="4" w:space="0"/>
              <w:right w:val="single" w:color="auto" w:sz="4" w:space="0"/>
            </w:tcBorders>
            <w:noWrap/>
            <w:vAlign w:val="center"/>
          </w:tcPr>
          <w:p w14:paraId="1D6B96C2">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1.49</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4F78C7B9">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36655047">
            <w:pPr>
              <w:widowControl/>
              <w:jc w:val="righ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412A048E">
            <w:pPr>
              <w:widowControl/>
              <w:jc w:val="right"/>
              <w:rPr>
                <w:rFonts w:hint="eastAsia" w:ascii="仿宋" w:eastAsia="仿宋" w:cs="仿宋"/>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1F38588C">
            <w:pPr>
              <w:widowControl/>
              <w:jc w:val="right"/>
              <w:rPr>
                <w:rFonts w:hint="eastAsia" w:ascii="仿宋" w:eastAsia="仿宋" w:cs="仿宋"/>
                <w:color w:val="000000"/>
                <w:kern w:val="0"/>
                <w:sz w:val="22"/>
                <w:szCs w:val="22"/>
              </w:rPr>
            </w:pPr>
          </w:p>
        </w:tc>
      </w:tr>
      <w:tr w14:paraId="7B1CB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8" w:type="dxa"/>
            <w:tcBorders>
              <w:top w:val="single" w:color="auto" w:sz="4" w:space="0"/>
              <w:left w:val="single" w:color="auto" w:sz="4" w:space="0"/>
              <w:bottom w:val="single" w:color="auto" w:sz="4" w:space="0"/>
              <w:right w:val="single" w:color="auto" w:sz="4" w:space="0"/>
            </w:tcBorders>
            <w:noWrap/>
            <w:vAlign w:val="center"/>
          </w:tcPr>
          <w:p w14:paraId="51CC82AD">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二、会议费</w:t>
            </w:r>
          </w:p>
        </w:tc>
        <w:tc>
          <w:tcPr>
            <w:tcW w:w="1703" w:type="dxa"/>
            <w:tcBorders>
              <w:top w:val="single" w:color="auto" w:sz="4" w:space="0"/>
              <w:left w:val="single" w:color="auto" w:sz="4" w:space="0"/>
              <w:bottom w:val="single" w:color="auto" w:sz="4" w:space="0"/>
              <w:right w:val="single" w:color="auto" w:sz="4" w:space="0"/>
            </w:tcBorders>
            <w:noWrap/>
            <w:vAlign w:val="center"/>
          </w:tcPr>
          <w:p w14:paraId="20F388E1">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2.75</w:t>
            </w:r>
          </w:p>
        </w:tc>
        <w:tc>
          <w:tcPr>
            <w:tcW w:w="1561" w:type="dxa"/>
            <w:tcBorders>
              <w:top w:val="single" w:color="auto" w:sz="4" w:space="0"/>
              <w:left w:val="single" w:color="auto" w:sz="4" w:space="0"/>
              <w:bottom w:val="single" w:color="auto" w:sz="4" w:space="0"/>
              <w:right w:val="single" w:color="auto" w:sz="4" w:space="0"/>
            </w:tcBorders>
            <w:noWrap/>
            <w:vAlign w:val="center"/>
          </w:tcPr>
          <w:p w14:paraId="57DCB919">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2.75</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6D705119">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31C073D0">
            <w:pPr>
              <w:widowControl/>
              <w:jc w:val="righ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275B4A30">
            <w:pPr>
              <w:widowControl/>
              <w:jc w:val="right"/>
              <w:rPr>
                <w:rFonts w:hint="eastAsia" w:ascii="仿宋" w:eastAsia="仿宋" w:cs="仿宋"/>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4B23D774">
            <w:pPr>
              <w:widowControl/>
              <w:jc w:val="right"/>
              <w:rPr>
                <w:rFonts w:hint="eastAsia" w:ascii="仿宋" w:eastAsia="仿宋" w:cs="仿宋"/>
                <w:color w:val="000000"/>
                <w:kern w:val="0"/>
                <w:sz w:val="22"/>
                <w:szCs w:val="22"/>
              </w:rPr>
            </w:pPr>
          </w:p>
        </w:tc>
      </w:tr>
      <w:tr w14:paraId="4CB9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8" w:type="dxa"/>
            <w:tcBorders>
              <w:top w:val="single" w:color="auto" w:sz="4" w:space="0"/>
              <w:left w:val="single" w:color="auto" w:sz="4" w:space="0"/>
              <w:bottom w:val="single" w:color="auto" w:sz="4" w:space="0"/>
              <w:right w:val="single" w:color="auto" w:sz="4" w:space="0"/>
            </w:tcBorders>
            <w:noWrap/>
            <w:vAlign w:val="center"/>
          </w:tcPr>
          <w:p w14:paraId="4EB56BF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三、培训费</w:t>
            </w:r>
          </w:p>
        </w:tc>
        <w:tc>
          <w:tcPr>
            <w:tcW w:w="1703" w:type="dxa"/>
            <w:tcBorders>
              <w:top w:val="single" w:color="auto" w:sz="4" w:space="0"/>
              <w:left w:val="single" w:color="auto" w:sz="4" w:space="0"/>
              <w:bottom w:val="single" w:color="auto" w:sz="4" w:space="0"/>
              <w:right w:val="single" w:color="auto" w:sz="4" w:space="0"/>
            </w:tcBorders>
            <w:noWrap/>
            <w:vAlign w:val="center"/>
          </w:tcPr>
          <w:p w14:paraId="04D637E2">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3.49</w:t>
            </w:r>
          </w:p>
        </w:tc>
        <w:tc>
          <w:tcPr>
            <w:tcW w:w="1561" w:type="dxa"/>
            <w:tcBorders>
              <w:top w:val="single" w:color="auto" w:sz="4" w:space="0"/>
              <w:left w:val="single" w:color="auto" w:sz="4" w:space="0"/>
              <w:bottom w:val="single" w:color="auto" w:sz="4" w:space="0"/>
              <w:right w:val="single" w:color="auto" w:sz="4" w:space="0"/>
            </w:tcBorders>
            <w:noWrap/>
            <w:vAlign w:val="center"/>
          </w:tcPr>
          <w:p w14:paraId="119A2F78">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3.49</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7B1C0E40">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3940EC7F">
            <w:pPr>
              <w:widowControl/>
              <w:jc w:val="righ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0AD2C7BE">
            <w:pPr>
              <w:widowControl/>
              <w:jc w:val="right"/>
              <w:rPr>
                <w:rFonts w:hint="eastAsia" w:ascii="仿宋" w:eastAsia="仿宋" w:cs="仿宋"/>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08B65C43">
            <w:pPr>
              <w:widowControl/>
              <w:jc w:val="right"/>
              <w:rPr>
                <w:rFonts w:hint="eastAsia" w:ascii="仿宋" w:eastAsia="仿宋" w:cs="仿宋"/>
                <w:color w:val="000000"/>
                <w:kern w:val="0"/>
                <w:sz w:val="22"/>
                <w:szCs w:val="22"/>
              </w:rPr>
            </w:pPr>
          </w:p>
        </w:tc>
      </w:tr>
      <w:tr w14:paraId="1484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8" w:type="dxa"/>
            <w:tcBorders>
              <w:top w:val="single" w:color="auto" w:sz="4" w:space="0"/>
              <w:left w:val="single" w:color="auto" w:sz="4" w:space="0"/>
              <w:bottom w:val="single" w:color="auto" w:sz="4" w:space="0"/>
              <w:right w:val="single" w:color="auto" w:sz="4" w:space="0"/>
            </w:tcBorders>
            <w:noWrap/>
            <w:vAlign w:val="center"/>
          </w:tcPr>
          <w:p w14:paraId="6F9B434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 xml:space="preserve">     合计</w:t>
            </w:r>
          </w:p>
        </w:tc>
        <w:tc>
          <w:tcPr>
            <w:tcW w:w="1703" w:type="dxa"/>
            <w:tcBorders>
              <w:top w:val="single" w:color="auto" w:sz="4" w:space="0"/>
              <w:left w:val="single" w:color="auto" w:sz="4" w:space="0"/>
              <w:bottom w:val="single" w:color="auto" w:sz="4" w:space="0"/>
              <w:right w:val="single" w:color="auto" w:sz="4" w:space="0"/>
            </w:tcBorders>
            <w:noWrap/>
            <w:vAlign w:val="center"/>
          </w:tcPr>
          <w:p w14:paraId="312AF398">
            <w:pPr>
              <w:widowControl/>
              <w:jc w:val="right"/>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10.53</w:t>
            </w:r>
          </w:p>
        </w:tc>
        <w:tc>
          <w:tcPr>
            <w:tcW w:w="1561" w:type="dxa"/>
            <w:tcBorders>
              <w:top w:val="single" w:color="auto" w:sz="4" w:space="0"/>
              <w:left w:val="single" w:color="auto" w:sz="4" w:space="0"/>
              <w:bottom w:val="single" w:color="auto" w:sz="4" w:space="0"/>
              <w:right w:val="single" w:color="auto" w:sz="4" w:space="0"/>
            </w:tcBorders>
            <w:noWrap/>
            <w:vAlign w:val="center"/>
          </w:tcPr>
          <w:p w14:paraId="7F04F5D7">
            <w:pPr>
              <w:widowControl/>
              <w:jc w:val="right"/>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10.53</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55AF1574">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4C76CD48">
            <w:pPr>
              <w:widowControl/>
              <w:jc w:val="righ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4B7ED54E">
            <w:pPr>
              <w:widowControl/>
              <w:jc w:val="right"/>
              <w:rPr>
                <w:rFonts w:hint="eastAsia" w:ascii="仿宋" w:eastAsia="仿宋" w:cs="仿宋"/>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6E6BB217">
            <w:pPr>
              <w:widowControl/>
              <w:jc w:val="right"/>
              <w:rPr>
                <w:rFonts w:hint="eastAsia" w:ascii="仿宋" w:eastAsia="仿宋" w:cs="仿宋"/>
                <w:color w:val="000000"/>
                <w:kern w:val="0"/>
                <w:sz w:val="22"/>
                <w:szCs w:val="22"/>
              </w:rPr>
            </w:pPr>
          </w:p>
        </w:tc>
      </w:tr>
    </w:tbl>
    <w:p w14:paraId="26FC55A6">
      <w:pPr>
        <w:spacing w:line="360" w:lineRule="auto"/>
        <w:jc w:val="left"/>
        <w:rPr>
          <w:rFonts w:hint="eastAsia" w:ascii="仿宋" w:eastAsia="仿宋" w:cs="仿宋"/>
          <w:b/>
          <w:color w:val="000000"/>
          <w:sz w:val="28"/>
        </w:rPr>
        <w:sectPr>
          <w:headerReference r:id="rId24" w:type="default"/>
          <w:pgSz w:w="16838" w:h="11906" w:orient="landscape"/>
          <w:pgMar w:top="1800" w:right="1440" w:bottom="1800" w:left="1440" w:header="851" w:footer="992" w:gutter="0"/>
          <w:cols w:space="720" w:num="1"/>
          <w:docGrid w:type="lines" w:linePitch="312" w:charSpace="0"/>
        </w:sectPr>
      </w:pPr>
    </w:p>
    <w:p w14:paraId="28682A58">
      <w:pPr>
        <w:jc w:val="center"/>
        <w:rPr>
          <w:rFonts w:hint="eastAsia" w:ascii="仿宋" w:eastAsia="仿宋" w:cs="仿宋"/>
          <w:b/>
          <w:color w:val="000000"/>
          <w:sz w:val="32"/>
          <w:szCs w:val="32"/>
        </w:rPr>
      </w:pPr>
      <w:r>
        <w:rPr>
          <w:rFonts w:hint="eastAsia" w:ascii="仿宋" w:eastAsia="仿宋" w:cs="仿宋"/>
          <w:b/>
          <w:color w:val="000000"/>
          <w:sz w:val="32"/>
          <w:szCs w:val="32"/>
        </w:rPr>
        <w:t>单位专项公用经费支出安排表</w:t>
      </w:r>
    </w:p>
    <w:tbl>
      <w:tblPr>
        <w:tblStyle w:val="12"/>
        <w:tblW w:w="14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767"/>
        <w:gridCol w:w="1767"/>
        <w:gridCol w:w="1767"/>
        <w:gridCol w:w="1767"/>
        <w:gridCol w:w="1769"/>
        <w:gridCol w:w="1767"/>
        <w:gridCol w:w="1768"/>
      </w:tblGrid>
      <w:tr w14:paraId="5052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jc w:val="center"/>
        </w:trPr>
        <w:tc>
          <w:tcPr>
            <w:tcW w:w="10604" w:type="dxa"/>
            <w:gridSpan w:val="6"/>
            <w:tcBorders>
              <w:top w:val="nil"/>
              <w:left w:val="nil"/>
              <w:bottom w:val="single" w:color="auto" w:sz="4" w:space="0"/>
              <w:right w:val="nil"/>
            </w:tcBorders>
            <w:shd w:val="clear" w:color="auto" w:fill="auto"/>
            <w:noWrap/>
            <w:vAlign w:val="bottom"/>
          </w:tcPr>
          <w:p w14:paraId="5FB240E9">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564009唐山市陡河水库管理中心</w:t>
            </w:r>
          </w:p>
        </w:tc>
        <w:tc>
          <w:tcPr>
            <w:tcW w:w="3535" w:type="dxa"/>
            <w:gridSpan w:val="2"/>
            <w:tcBorders>
              <w:top w:val="nil"/>
              <w:left w:val="nil"/>
              <w:bottom w:val="single" w:color="auto" w:sz="4" w:space="0"/>
              <w:right w:val="nil"/>
            </w:tcBorders>
            <w:shd w:val="clear" w:color="auto" w:fill="auto"/>
            <w:noWrap/>
            <w:vAlign w:val="bottom"/>
          </w:tcPr>
          <w:p w14:paraId="56F0B9BA">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10DCA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jc w:val="center"/>
        </w:trPr>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7354FC">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A7BC12">
            <w:pPr>
              <w:widowControl/>
              <w:jc w:val="center"/>
              <w:rPr>
                <w:rFonts w:hint="eastAsia" w:ascii="仿宋" w:eastAsia="仿宋" w:cs="仿宋"/>
                <w:color w:val="000000"/>
                <w:kern w:val="0"/>
                <w:sz w:val="22"/>
              </w:rPr>
            </w:pPr>
            <w:r>
              <w:rPr>
                <w:rFonts w:hint="eastAsia" w:ascii="仿宋" w:eastAsia="仿宋" w:cs="仿宋"/>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3992ADF">
            <w:pPr>
              <w:widowControl/>
              <w:jc w:val="center"/>
              <w:rPr>
                <w:rFonts w:hint="eastAsia" w:ascii="仿宋" w:eastAsia="仿宋" w:cs="仿宋"/>
                <w:color w:val="000000"/>
                <w:kern w:val="0"/>
                <w:sz w:val="22"/>
              </w:rPr>
            </w:pPr>
            <w:r>
              <w:rPr>
                <w:rFonts w:hint="eastAsia" w:ascii="仿宋" w:eastAsia="仿宋" w:cs="仿宋"/>
                <w:b/>
                <w:bCs/>
                <w:color w:val="000000"/>
                <w:kern w:val="0"/>
                <w:szCs w:val="21"/>
              </w:rPr>
              <w:t>经 费 来 源</w:t>
            </w:r>
          </w:p>
        </w:tc>
      </w:tr>
      <w:tr w14:paraId="6060A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7CEDC814"/>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25C75F39"/>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FFA05C">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FD6C54">
            <w:pPr>
              <w:widowControl/>
              <w:jc w:val="center"/>
              <w:rPr>
                <w:rFonts w:hint="eastAsia" w:ascii="仿宋" w:eastAsia="仿宋" w:cs="仿宋"/>
                <w:color w:val="000000"/>
                <w:kern w:val="0"/>
                <w:sz w:val="22"/>
              </w:rPr>
            </w:pPr>
            <w:r>
              <w:rPr>
                <w:rFonts w:hint="eastAsia" w:ascii="仿宋" w:eastAsia="仿宋" w:cs="仿宋"/>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3B97F19">
            <w:pPr>
              <w:widowControl/>
              <w:jc w:val="center"/>
              <w:rPr>
                <w:rFonts w:hint="eastAsia" w:ascii="仿宋" w:eastAsia="仿宋" w:cs="仿宋"/>
                <w:color w:val="000000"/>
                <w:kern w:val="0"/>
                <w:sz w:val="22"/>
              </w:rPr>
            </w:pPr>
            <w:r>
              <w:rPr>
                <w:rFonts w:hint="eastAsia" w:ascii="仿宋" w:eastAsia="仿宋" w:cs="仿宋"/>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B72F3D">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03EB5A">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4251E0">
            <w:pPr>
              <w:widowControl/>
              <w:jc w:val="center"/>
              <w:rPr>
                <w:rFonts w:hint="eastAsia" w:ascii="仿宋" w:eastAsia="仿宋" w:cs="仿宋"/>
                <w:color w:val="000000"/>
                <w:kern w:val="0"/>
                <w:sz w:val="22"/>
              </w:rPr>
            </w:pPr>
            <w:r>
              <w:rPr>
                <w:rFonts w:hint="eastAsia" w:ascii="仿宋" w:eastAsia="仿宋" w:cs="仿宋"/>
                <w:b/>
                <w:bCs/>
                <w:color w:val="000000"/>
                <w:kern w:val="0"/>
                <w:szCs w:val="21"/>
              </w:rPr>
              <w:t>高中及其以上教育收费</w:t>
            </w:r>
          </w:p>
        </w:tc>
      </w:tr>
      <w:tr w14:paraId="3DD4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4C5807D5"/>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1C1352E8"/>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2BD09A59"/>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6C6DFE01"/>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7FF120EF"/>
        </w:tc>
        <w:tc>
          <w:tcPr>
            <w:tcW w:w="1769" w:type="dxa"/>
            <w:vMerge w:val="continue"/>
            <w:tcBorders>
              <w:top w:val="single" w:color="auto" w:sz="4" w:space="0"/>
              <w:left w:val="single" w:color="auto" w:sz="4" w:space="0"/>
              <w:bottom w:val="single" w:color="auto" w:sz="4" w:space="0"/>
              <w:right w:val="single" w:color="auto" w:sz="4" w:space="0"/>
            </w:tcBorders>
            <w:noWrap/>
            <w:vAlign w:val="center"/>
          </w:tcPr>
          <w:p w14:paraId="59C688B7"/>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12BA5D3A"/>
        </w:tc>
        <w:tc>
          <w:tcPr>
            <w:tcW w:w="1768" w:type="dxa"/>
            <w:vMerge w:val="continue"/>
            <w:tcBorders>
              <w:top w:val="single" w:color="auto" w:sz="4" w:space="0"/>
              <w:left w:val="single" w:color="auto" w:sz="4" w:space="0"/>
              <w:bottom w:val="single" w:color="auto" w:sz="4" w:space="0"/>
              <w:right w:val="single" w:color="auto" w:sz="4" w:space="0"/>
            </w:tcBorders>
            <w:noWrap/>
            <w:vAlign w:val="center"/>
          </w:tcPr>
          <w:p w14:paraId="1AFA0AF7"/>
        </w:tc>
      </w:tr>
      <w:tr w14:paraId="4FA1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7868E6"/>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511C3C"/>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403A94"/>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47ED58"/>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0064B1"/>
        </w:tc>
        <w:tc>
          <w:tcPr>
            <w:tcW w:w="17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2E21E7"/>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459D74"/>
        </w:tc>
        <w:tc>
          <w:tcPr>
            <w:tcW w:w="17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4F3579"/>
        </w:tc>
      </w:tr>
      <w:tr w14:paraId="23F8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F45F8">
            <w:pPr>
              <w:widowControl/>
              <w:jc w:val="lef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813AA">
            <w:pPr>
              <w:widowControl/>
              <w:jc w:val="left"/>
              <w:rPr>
                <w:rFonts w:hint="eastAsia" w:ascii="仿宋" w:eastAsia="仿宋" w:cs="仿宋"/>
                <w:color w:val="000000"/>
                <w:kern w:val="0"/>
                <w:sz w:val="22"/>
              </w:rPr>
            </w:pPr>
            <w:r>
              <w:rPr>
                <w:rFonts w:hint="eastAsia" w:ascii="仿宋" w:eastAsia="仿宋" w:cs="仿宋"/>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3E2A2">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466.53</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49FE7">
            <w:pPr>
              <w:widowControl/>
              <w:jc w:val="right"/>
              <w:rPr>
                <w:rFonts w:hint="eastAsia" w:ascii="仿宋" w:eastAsia="仿宋" w:cs="仿宋"/>
                <w:color w:val="000000"/>
                <w:kern w:val="0"/>
                <w:sz w:val="22"/>
              </w:rPr>
            </w:pPr>
            <w:r>
              <w:rPr>
                <w:rFonts w:hint="eastAsia" w:ascii="仿宋" w:eastAsia="仿宋" w:cs="仿宋"/>
                <w:color w:val="000000"/>
                <w:kern w:val="0"/>
                <w:sz w:val="22"/>
                <w:lang w:val="en-US" w:eastAsia="zh-CN"/>
              </w:rPr>
              <w:t>466.53</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D73CB">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DDBD0">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022FC">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EB997">
            <w:pPr>
              <w:widowControl/>
              <w:jc w:val="right"/>
              <w:rPr>
                <w:rFonts w:hint="eastAsia" w:ascii="仿宋" w:eastAsia="仿宋" w:cs="仿宋"/>
                <w:color w:val="000000"/>
                <w:kern w:val="0"/>
                <w:sz w:val="22"/>
              </w:rPr>
            </w:pPr>
          </w:p>
        </w:tc>
      </w:tr>
      <w:tr w14:paraId="31B6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E550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54E65">
            <w:pPr>
              <w:widowControl/>
              <w:jc w:val="left"/>
              <w:rPr>
                <w:rFonts w:hint="eastAsia" w:ascii="仿宋" w:eastAsia="仿宋" w:cs="仿宋"/>
                <w:color w:val="000000"/>
                <w:kern w:val="0"/>
                <w:sz w:val="22"/>
              </w:rPr>
            </w:pPr>
            <w:r>
              <w:rPr>
                <w:rFonts w:hint="eastAsia" w:ascii="仿宋" w:eastAsia="仿宋" w:cs="仿宋"/>
                <w:color w:val="000000"/>
                <w:kern w:val="0"/>
                <w:sz w:val="22"/>
              </w:rPr>
              <w:t>库区警示牌</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8ABB6">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29D1C">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36387">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6BDC9">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EF035">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19A96">
            <w:pPr>
              <w:widowControl/>
              <w:jc w:val="right"/>
              <w:rPr>
                <w:rFonts w:hint="eastAsia" w:ascii="仿宋" w:eastAsia="仿宋" w:cs="仿宋"/>
                <w:color w:val="000000"/>
                <w:kern w:val="0"/>
                <w:sz w:val="22"/>
              </w:rPr>
            </w:pPr>
          </w:p>
        </w:tc>
      </w:tr>
      <w:tr w14:paraId="5DAC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C0FCB">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86D73">
            <w:pPr>
              <w:widowControl/>
              <w:jc w:val="left"/>
              <w:rPr>
                <w:rFonts w:hint="eastAsia" w:ascii="仿宋" w:eastAsia="仿宋" w:cs="仿宋"/>
                <w:color w:val="000000"/>
                <w:kern w:val="0"/>
                <w:sz w:val="22"/>
              </w:rPr>
            </w:pPr>
            <w:r>
              <w:rPr>
                <w:rFonts w:hint="eastAsia" w:ascii="仿宋" w:eastAsia="仿宋" w:cs="仿宋"/>
                <w:color w:val="000000"/>
                <w:kern w:val="0"/>
                <w:sz w:val="22"/>
              </w:rPr>
              <w:t>办公设备、专用设备耗材、消防器材、园林绿化耗材</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BFCF4">
            <w:pPr>
              <w:widowControl/>
              <w:jc w:val="right"/>
              <w:rPr>
                <w:rFonts w:hint="eastAsia" w:ascii="仿宋" w:eastAsia="仿宋" w:cs="仿宋"/>
                <w:color w:val="000000"/>
                <w:kern w:val="0"/>
                <w:sz w:val="22"/>
              </w:rPr>
            </w:pPr>
            <w:r>
              <w:rPr>
                <w:rFonts w:hint="eastAsia" w:ascii="仿宋" w:eastAsia="仿宋" w:cs="仿宋"/>
                <w:color w:val="000000"/>
                <w:kern w:val="0"/>
                <w:sz w:val="22"/>
              </w:rPr>
              <w:t>27.68</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AC817">
            <w:pPr>
              <w:widowControl/>
              <w:jc w:val="right"/>
              <w:rPr>
                <w:rFonts w:hint="eastAsia" w:ascii="仿宋" w:eastAsia="仿宋" w:cs="仿宋"/>
                <w:color w:val="000000"/>
                <w:kern w:val="0"/>
                <w:sz w:val="22"/>
              </w:rPr>
            </w:pPr>
            <w:r>
              <w:rPr>
                <w:rFonts w:hint="eastAsia" w:ascii="仿宋" w:eastAsia="仿宋" w:cs="仿宋"/>
                <w:color w:val="000000"/>
                <w:kern w:val="0"/>
                <w:sz w:val="22"/>
              </w:rPr>
              <w:t>27.68</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293C1">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E5A6D">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7BAB2">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9C0EE">
            <w:pPr>
              <w:widowControl/>
              <w:jc w:val="right"/>
              <w:rPr>
                <w:rFonts w:hint="eastAsia" w:ascii="仿宋" w:eastAsia="仿宋" w:cs="仿宋"/>
                <w:color w:val="000000"/>
                <w:kern w:val="0"/>
                <w:sz w:val="22"/>
              </w:rPr>
            </w:pPr>
          </w:p>
        </w:tc>
      </w:tr>
      <w:tr w14:paraId="7FB5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0505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55F8A">
            <w:pPr>
              <w:widowControl/>
              <w:jc w:val="left"/>
              <w:rPr>
                <w:rFonts w:hint="eastAsia" w:ascii="仿宋" w:eastAsia="仿宋" w:cs="仿宋"/>
                <w:color w:val="000000"/>
                <w:kern w:val="0"/>
                <w:sz w:val="22"/>
              </w:rPr>
            </w:pPr>
            <w:r>
              <w:rPr>
                <w:rFonts w:hint="eastAsia" w:ascii="仿宋" w:eastAsia="仿宋" w:cs="仿宋"/>
                <w:color w:val="000000"/>
                <w:kern w:val="0"/>
                <w:sz w:val="22"/>
              </w:rPr>
              <w:t>预留设备款</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0406A">
            <w:pPr>
              <w:widowControl/>
              <w:jc w:val="right"/>
              <w:rPr>
                <w:rFonts w:hint="eastAsia" w:ascii="仿宋" w:eastAsia="仿宋" w:cs="仿宋"/>
                <w:color w:val="000000"/>
                <w:kern w:val="0"/>
                <w:sz w:val="22"/>
              </w:rPr>
            </w:pPr>
            <w:r>
              <w:rPr>
                <w:rFonts w:hint="eastAsia" w:ascii="仿宋" w:eastAsia="仿宋" w:cs="仿宋"/>
                <w:color w:val="000000"/>
                <w:kern w:val="0"/>
                <w:sz w:val="22"/>
              </w:rPr>
              <w:t>6.85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93C71">
            <w:pPr>
              <w:widowControl/>
              <w:jc w:val="right"/>
              <w:rPr>
                <w:rFonts w:hint="eastAsia" w:ascii="仿宋" w:eastAsia="仿宋" w:cs="仿宋"/>
                <w:color w:val="000000"/>
                <w:kern w:val="0"/>
                <w:sz w:val="22"/>
              </w:rPr>
            </w:pPr>
            <w:r>
              <w:rPr>
                <w:rFonts w:hint="eastAsia" w:ascii="仿宋" w:eastAsia="仿宋" w:cs="仿宋"/>
                <w:color w:val="000000"/>
                <w:kern w:val="0"/>
                <w:sz w:val="22"/>
              </w:rPr>
              <w:t>6.85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06488">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54A01">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822DF">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9508F">
            <w:pPr>
              <w:widowControl/>
              <w:jc w:val="right"/>
              <w:rPr>
                <w:rFonts w:hint="eastAsia" w:ascii="仿宋" w:eastAsia="仿宋" w:cs="仿宋"/>
                <w:color w:val="000000"/>
                <w:kern w:val="0"/>
                <w:sz w:val="22"/>
              </w:rPr>
            </w:pPr>
          </w:p>
        </w:tc>
      </w:tr>
      <w:tr w14:paraId="666C0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1066D">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C6DD5">
            <w:pPr>
              <w:widowControl/>
              <w:jc w:val="left"/>
              <w:rPr>
                <w:rFonts w:hint="eastAsia" w:ascii="仿宋" w:eastAsia="仿宋" w:cs="仿宋"/>
                <w:color w:val="000000"/>
                <w:kern w:val="0"/>
                <w:sz w:val="22"/>
              </w:rPr>
            </w:pPr>
            <w:r>
              <w:rPr>
                <w:rFonts w:hint="eastAsia" w:ascii="仿宋" w:eastAsia="仿宋" w:cs="仿宋"/>
                <w:color w:val="000000"/>
                <w:kern w:val="0"/>
                <w:sz w:val="22"/>
              </w:rPr>
              <w:t>水库枢纽工程测绘GPS</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879EA">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55D5F">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B239F">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89645">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79F76">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5B13D">
            <w:pPr>
              <w:widowControl/>
              <w:jc w:val="right"/>
              <w:rPr>
                <w:rFonts w:hint="eastAsia" w:ascii="仿宋" w:eastAsia="仿宋" w:cs="仿宋"/>
                <w:color w:val="000000"/>
                <w:kern w:val="0"/>
                <w:sz w:val="22"/>
              </w:rPr>
            </w:pPr>
          </w:p>
        </w:tc>
      </w:tr>
      <w:tr w14:paraId="12C1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8B26A">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AE82E">
            <w:pPr>
              <w:widowControl/>
              <w:jc w:val="left"/>
              <w:rPr>
                <w:rFonts w:hint="eastAsia" w:ascii="仿宋" w:eastAsia="仿宋" w:cs="仿宋"/>
                <w:color w:val="000000"/>
                <w:kern w:val="0"/>
                <w:sz w:val="22"/>
              </w:rPr>
            </w:pPr>
            <w:r>
              <w:rPr>
                <w:rFonts w:hint="eastAsia" w:ascii="仿宋" w:eastAsia="仿宋" w:cs="仿宋"/>
                <w:color w:val="000000"/>
                <w:kern w:val="0"/>
                <w:sz w:val="22"/>
              </w:rPr>
              <w:t>不间断电源</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32D92">
            <w:pPr>
              <w:widowControl/>
              <w:jc w:val="right"/>
              <w:rPr>
                <w:rFonts w:hint="eastAsia" w:ascii="仿宋" w:eastAsia="仿宋" w:cs="仿宋"/>
                <w:color w:val="000000"/>
                <w:kern w:val="0"/>
                <w:sz w:val="22"/>
              </w:rPr>
            </w:pPr>
            <w:r>
              <w:rPr>
                <w:rFonts w:hint="eastAsia" w:ascii="仿宋" w:eastAsia="仿宋" w:cs="仿宋"/>
                <w:color w:val="000000"/>
                <w:kern w:val="0"/>
                <w:sz w:val="22"/>
              </w:rPr>
              <w:t>4.90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154F2">
            <w:pPr>
              <w:widowControl/>
              <w:jc w:val="right"/>
              <w:rPr>
                <w:rFonts w:hint="eastAsia" w:ascii="仿宋" w:eastAsia="仿宋" w:cs="仿宋"/>
                <w:color w:val="000000"/>
                <w:kern w:val="0"/>
                <w:sz w:val="22"/>
              </w:rPr>
            </w:pPr>
            <w:r>
              <w:rPr>
                <w:rFonts w:hint="eastAsia" w:ascii="仿宋" w:eastAsia="仿宋" w:cs="仿宋"/>
                <w:color w:val="000000"/>
                <w:kern w:val="0"/>
                <w:sz w:val="22"/>
              </w:rPr>
              <w:t>4.90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18EFF">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201DD">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EAB0E">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B6814">
            <w:pPr>
              <w:widowControl/>
              <w:jc w:val="right"/>
              <w:rPr>
                <w:rFonts w:hint="eastAsia" w:ascii="仿宋" w:eastAsia="仿宋" w:cs="仿宋"/>
                <w:color w:val="000000"/>
                <w:kern w:val="0"/>
                <w:sz w:val="22"/>
              </w:rPr>
            </w:pPr>
          </w:p>
        </w:tc>
      </w:tr>
      <w:tr w14:paraId="2185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F04A6">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9F66D">
            <w:pPr>
              <w:widowControl/>
              <w:jc w:val="left"/>
              <w:rPr>
                <w:rFonts w:hint="eastAsia" w:ascii="仿宋" w:eastAsia="仿宋" w:cs="仿宋"/>
                <w:color w:val="000000"/>
                <w:kern w:val="0"/>
                <w:sz w:val="22"/>
              </w:rPr>
            </w:pPr>
            <w:r>
              <w:rPr>
                <w:rFonts w:hint="eastAsia" w:ascii="仿宋" w:eastAsia="仿宋" w:cs="仿宋"/>
                <w:color w:val="000000"/>
                <w:kern w:val="0"/>
                <w:sz w:val="22"/>
              </w:rPr>
              <w:t>配电室更换空调</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CDBCB">
            <w:pPr>
              <w:widowControl/>
              <w:jc w:val="right"/>
              <w:rPr>
                <w:rFonts w:hint="eastAsia" w:ascii="仿宋" w:eastAsia="仿宋" w:cs="仿宋"/>
                <w:color w:val="000000"/>
                <w:kern w:val="0"/>
                <w:sz w:val="22"/>
              </w:rPr>
            </w:pPr>
            <w:r>
              <w:rPr>
                <w:rFonts w:hint="eastAsia" w:ascii="仿宋" w:eastAsia="仿宋" w:cs="仿宋"/>
                <w:color w:val="000000"/>
                <w:kern w:val="0"/>
                <w:sz w:val="22"/>
              </w:rPr>
              <w:t>3.00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E990A">
            <w:pPr>
              <w:widowControl/>
              <w:jc w:val="right"/>
              <w:rPr>
                <w:rFonts w:hint="eastAsia" w:ascii="仿宋" w:eastAsia="仿宋" w:cs="仿宋"/>
                <w:color w:val="000000"/>
                <w:kern w:val="0"/>
                <w:sz w:val="22"/>
              </w:rPr>
            </w:pPr>
            <w:r>
              <w:rPr>
                <w:rFonts w:hint="eastAsia" w:ascii="仿宋" w:eastAsia="仿宋" w:cs="仿宋"/>
                <w:color w:val="000000"/>
                <w:kern w:val="0"/>
                <w:sz w:val="22"/>
              </w:rPr>
              <w:t>3.00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8AD46">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A777B">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1D2E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647E0">
            <w:pPr>
              <w:widowControl/>
              <w:jc w:val="right"/>
              <w:rPr>
                <w:rFonts w:hint="eastAsia" w:ascii="仿宋" w:eastAsia="仿宋" w:cs="仿宋"/>
                <w:color w:val="000000"/>
                <w:kern w:val="0"/>
                <w:sz w:val="22"/>
              </w:rPr>
            </w:pPr>
          </w:p>
        </w:tc>
      </w:tr>
      <w:tr w14:paraId="3D1B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0F925">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46FCD">
            <w:pPr>
              <w:widowControl/>
              <w:jc w:val="left"/>
              <w:rPr>
                <w:rFonts w:hint="eastAsia" w:ascii="仿宋" w:eastAsia="仿宋" w:cs="仿宋"/>
                <w:color w:val="000000"/>
                <w:kern w:val="0"/>
                <w:sz w:val="22"/>
              </w:rPr>
            </w:pPr>
            <w:r>
              <w:rPr>
                <w:rFonts w:hint="eastAsia" w:ascii="仿宋" w:eastAsia="仿宋" w:cs="仿宋"/>
                <w:color w:val="000000"/>
                <w:kern w:val="0"/>
                <w:sz w:val="22"/>
              </w:rPr>
              <w:t>库容曲线演示专用机</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5CA97">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694E8">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9DC80">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C0072">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3EC6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BA6B7">
            <w:pPr>
              <w:widowControl/>
              <w:jc w:val="right"/>
              <w:rPr>
                <w:rFonts w:hint="eastAsia" w:ascii="仿宋" w:eastAsia="仿宋" w:cs="仿宋"/>
                <w:color w:val="000000"/>
                <w:kern w:val="0"/>
                <w:sz w:val="22"/>
              </w:rPr>
            </w:pPr>
          </w:p>
        </w:tc>
      </w:tr>
      <w:tr w14:paraId="1C11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5468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21A4D">
            <w:pPr>
              <w:widowControl/>
              <w:jc w:val="left"/>
              <w:rPr>
                <w:rFonts w:hint="eastAsia" w:ascii="仿宋" w:eastAsia="仿宋" w:cs="仿宋"/>
                <w:color w:val="000000"/>
                <w:kern w:val="0"/>
                <w:sz w:val="22"/>
              </w:rPr>
            </w:pPr>
            <w:r>
              <w:rPr>
                <w:rFonts w:hint="eastAsia" w:ascii="仿宋" w:eastAsia="仿宋" w:cs="仿宋"/>
                <w:color w:val="000000"/>
                <w:kern w:val="0"/>
                <w:sz w:val="22"/>
              </w:rPr>
              <w:t>基础设施日常维修维护</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CEF1F">
            <w:pPr>
              <w:widowControl/>
              <w:jc w:val="right"/>
              <w:rPr>
                <w:rFonts w:hint="eastAsia" w:ascii="仿宋" w:eastAsia="仿宋" w:cs="仿宋"/>
                <w:color w:val="000000"/>
                <w:kern w:val="0"/>
                <w:sz w:val="22"/>
              </w:rPr>
            </w:pPr>
            <w:r>
              <w:rPr>
                <w:rFonts w:hint="eastAsia" w:ascii="仿宋" w:eastAsia="仿宋" w:cs="仿宋"/>
                <w:color w:val="000000"/>
                <w:kern w:val="0"/>
                <w:sz w:val="22"/>
              </w:rPr>
              <w:t>28.00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3E1F9">
            <w:pPr>
              <w:widowControl/>
              <w:jc w:val="right"/>
              <w:rPr>
                <w:rFonts w:hint="eastAsia" w:ascii="仿宋" w:eastAsia="仿宋" w:cs="仿宋"/>
                <w:color w:val="000000"/>
                <w:kern w:val="0"/>
                <w:sz w:val="22"/>
              </w:rPr>
            </w:pPr>
            <w:r>
              <w:rPr>
                <w:rFonts w:hint="eastAsia" w:ascii="仿宋" w:eastAsia="仿宋" w:cs="仿宋"/>
                <w:color w:val="000000"/>
                <w:kern w:val="0"/>
                <w:sz w:val="22"/>
              </w:rPr>
              <w:t>28.00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7D6A3">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98D07">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F81F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2E515">
            <w:pPr>
              <w:widowControl/>
              <w:jc w:val="right"/>
              <w:rPr>
                <w:rFonts w:hint="eastAsia" w:ascii="仿宋" w:eastAsia="仿宋" w:cs="仿宋"/>
                <w:color w:val="000000"/>
                <w:kern w:val="0"/>
                <w:sz w:val="22"/>
              </w:rPr>
            </w:pPr>
          </w:p>
        </w:tc>
      </w:tr>
      <w:tr w14:paraId="2275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03590">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7A19C">
            <w:pPr>
              <w:widowControl/>
              <w:jc w:val="left"/>
              <w:rPr>
                <w:rFonts w:hint="eastAsia" w:ascii="仿宋" w:eastAsia="仿宋" w:cs="仿宋"/>
                <w:color w:val="000000"/>
                <w:kern w:val="0"/>
                <w:sz w:val="22"/>
              </w:rPr>
            </w:pPr>
            <w:r>
              <w:rPr>
                <w:rFonts w:hint="eastAsia" w:ascii="仿宋" w:eastAsia="仿宋" w:cs="仿宋"/>
                <w:color w:val="000000"/>
                <w:kern w:val="0"/>
                <w:sz w:val="22"/>
              </w:rPr>
              <w:t>水库东岸渗漏应急维修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6C6BA">
            <w:pPr>
              <w:widowControl/>
              <w:jc w:val="right"/>
              <w:rPr>
                <w:rFonts w:hint="eastAsia" w:ascii="仿宋" w:eastAsia="仿宋" w:cs="仿宋"/>
                <w:color w:val="000000"/>
                <w:kern w:val="0"/>
                <w:sz w:val="22"/>
              </w:rPr>
            </w:pPr>
            <w:r>
              <w:rPr>
                <w:rFonts w:hint="eastAsia" w:ascii="仿宋" w:eastAsia="仿宋" w:cs="仿宋"/>
                <w:color w:val="000000"/>
                <w:kern w:val="0"/>
                <w:sz w:val="22"/>
              </w:rPr>
              <w:t>9.50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8AF46">
            <w:pPr>
              <w:widowControl/>
              <w:jc w:val="right"/>
              <w:rPr>
                <w:rFonts w:hint="eastAsia" w:ascii="仿宋" w:eastAsia="仿宋" w:cs="仿宋"/>
                <w:color w:val="000000"/>
                <w:kern w:val="0"/>
                <w:sz w:val="22"/>
              </w:rPr>
            </w:pPr>
            <w:r>
              <w:rPr>
                <w:rFonts w:hint="eastAsia" w:ascii="仿宋" w:eastAsia="仿宋" w:cs="仿宋"/>
                <w:color w:val="000000"/>
                <w:kern w:val="0"/>
                <w:sz w:val="22"/>
              </w:rPr>
              <w:t>9.50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2B4BF">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982F6">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E3FD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137FB">
            <w:pPr>
              <w:widowControl/>
              <w:jc w:val="right"/>
              <w:rPr>
                <w:rFonts w:hint="eastAsia" w:ascii="仿宋" w:eastAsia="仿宋" w:cs="仿宋"/>
                <w:color w:val="000000"/>
                <w:kern w:val="0"/>
                <w:sz w:val="22"/>
              </w:rPr>
            </w:pPr>
          </w:p>
        </w:tc>
      </w:tr>
      <w:tr w14:paraId="50BB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547D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7CAEB">
            <w:pPr>
              <w:widowControl/>
              <w:jc w:val="left"/>
              <w:rPr>
                <w:rFonts w:hint="eastAsia" w:ascii="仿宋" w:eastAsia="仿宋" w:cs="仿宋"/>
                <w:color w:val="000000"/>
                <w:kern w:val="0"/>
                <w:sz w:val="22"/>
              </w:rPr>
            </w:pPr>
            <w:r>
              <w:rPr>
                <w:rFonts w:hint="eastAsia" w:ascii="仿宋" w:eastAsia="仿宋" w:cs="仿宋"/>
                <w:color w:val="000000"/>
                <w:kern w:val="0"/>
                <w:sz w:val="22"/>
              </w:rPr>
              <w:t>输水洞引渠、坝端水面漂浮物治理</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087A3">
            <w:pPr>
              <w:widowControl/>
              <w:jc w:val="right"/>
              <w:rPr>
                <w:rFonts w:hint="eastAsia" w:ascii="仿宋" w:eastAsia="仿宋" w:cs="仿宋"/>
                <w:color w:val="000000"/>
                <w:kern w:val="0"/>
                <w:sz w:val="22"/>
              </w:rPr>
            </w:pPr>
            <w:r>
              <w:rPr>
                <w:rFonts w:hint="eastAsia" w:ascii="仿宋" w:eastAsia="仿宋" w:cs="仿宋"/>
                <w:color w:val="000000"/>
                <w:kern w:val="0"/>
                <w:sz w:val="22"/>
              </w:rPr>
              <w:t>5.80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B7252">
            <w:pPr>
              <w:widowControl/>
              <w:jc w:val="right"/>
              <w:rPr>
                <w:rFonts w:hint="eastAsia" w:ascii="仿宋" w:eastAsia="仿宋" w:cs="仿宋"/>
                <w:color w:val="000000"/>
                <w:kern w:val="0"/>
                <w:sz w:val="22"/>
              </w:rPr>
            </w:pPr>
            <w:r>
              <w:rPr>
                <w:rFonts w:hint="eastAsia" w:ascii="仿宋" w:eastAsia="仿宋" w:cs="仿宋"/>
                <w:color w:val="000000"/>
                <w:kern w:val="0"/>
                <w:sz w:val="22"/>
              </w:rPr>
              <w:t>5.80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1637B">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37D6F">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2AEBC">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540AA">
            <w:pPr>
              <w:widowControl/>
              <w:jc w:val="right"/>
              <w:rPr>
                <w:rFonts w:hint="eastAsia" w:ascii="仿宋" w:eastAsia="仿宋" w:cs="仿宋"/>
                <w:color w:val="000000"/>
                <w:kern w:val="0"/>
                <w:sz w:val="22"/>
              </w:rPr>
            </w:pPr>
          </w:p>
        </w:tc>
      </w:tr>
      <w:tr w14:paraId="2806A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FD59A">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F365B">
            <w:pPr>
              <w:widowControl/>
              <w:jc w:val="left"/>
              <w:rPr>
                <w:rFonts w:hint="eastAsia" w:ascii="仿宋" w:eastAsia="仿宋" w:cs="仿宋"/>
                <w:color w:val="000000"/>
                <w:kern w:val="0"/>
                <w:sz w:val="22"/>
              </w:rPr>
            </w:pPr>
            <w:r>
              <w:rPr>
                <w:rFonts w:hint="eastAsia" w:ascii="仿宋" w:eastAsia="仿宋" w:cs="仿宋"/>
                <w:color w:val="000000"/>
                <w:kern w:val="0"/>
                <w:sz w:val="22"/>
              </w:rPr>
              <w:t>枢纽建筑物附属设施养护维修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402CF">
            <w:pPr>
              <w:widowControl/>
              <w:jc w:val="right"/>
              <w:rPr>
                <w:rFonts w:hint="eastAsia" w:ascii="仿宋" w:eastAsia="仿宋" w:cs="仿宋"/>
                <w:color w:val="000000"/>
                <w:kern w:val="0"/>
                <w:sz w:val="22"/>
              </w:rPr>
            </w:pPr>
            <w:r>
              <w:rPr>
                <w:rFonts w:hint="eastAsia" w:ascii="仿宋" w:eastAsia="仿宋" w:cs="仿宋"/>
                <w:color w:val="000000"/>
                <w:kern w:val="0"/>
                <w:sz w:val="22"/>
              </w:rPr>
              <w:t>8.50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7CDBA">
            <w:pPr>
              <w:widowControl/>
              <w:jc w:val="right"/>
              <w:rPr>
                <w:rFonts w:hint="eastAsia" w:ascii="仿宋" w:eastAsia="仿宋" w:cs="仿宋"/>
                <w:color w:val="000000"/>
                <w:kern w:val="0"/>
                <w:sz w:val="22"/>
              </w:rPr>
            </w:pPr>
            <w:r>
              <w:rPr>
                <w:rFonts w:hint="eastAsia" w:ascii="仿宋" w:eastAsia="仿宋" w:cs="仿宋"/>
                <w:color w:val="000000"/>
                <w:kern w:val="0"/>
                <w:sz w:val="22"/>
              </w:rPr>
              <w:t>8.50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8EE84">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AA517">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59CD8">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6CCB3">
            <w:pPr>
              <w:widowControl/>
              <w:jc w:val="right"/>
              <w:rPr>
                <w:rFonts w:hint="eastAsia" w:ascii="仿宋" w:eastAsia="仿宋" w:cs="仿宋"/>
                <w:color w:val="000000"/>
                <w:kern w:val="0"/>
                <w:sz w:val="22"/>
              </w:rPr>
            </w:pPr>
          </w:p>
        </w:tc>
      </w:tr>
      <w:tr w14:paraId="6A1C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E856F">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C3026">
            <w:pPr>
              <w:widowControl/>
              <w:jc w:val="left"/>
              <w:rPr>
                <w:rFonts w:hint="eastAsia" w:ascii="仿宋" w:eastAsia="仿宋" w:cs="仿宋"/>
                <w:color w:val="000000"/>
                <w:kern w:val="0"/>
                <w:sz w:val="22"/>
              </w:rPr>
            </w:pPr>
            <w:r>
              <w:rPr>
                <w:rFonts w:hint="eastAsia" w:ascii="仿宋" w:eastAsia="仿宋" w:cs="仿宋"/>
                <w:color w:val="000000"/>
                <w:kern w:val="0"/>
                <w:sz w:val="22"/>
              </w:rPr>
              <w:t>防汛抢险道路养护维修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4E614">
            <w:pPr>
              <w:widowControl/>
              <w:jc w:val="right"/>
              <w:rPr>
                <w:rFonts w:hint="eastAsia" w:ascii="仿宋" w:eastAsia="仿宋" w:cs="仿宋"/>
                <w:color w:val="000000"/>
                <w:kern w:val="0"/>
                <w:sz w:val="22"/>
              </w:rPr>
            </w:pPr>
            <w:r>
              <w:rPr>
                <w:rFonts w:hint="eastAsia" w:ascii="仿宋" w:eastAsia="仿宋" w:cs="仿宋"/>
                <w:color w:val="000000"/>
                <w:kern w:val="0"/>
                <w:sz w:val="22"/>
              </w:rPr>
              <w:t>7.50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18DA2">
            <w:pPr>
              <w:widowControl/>
              <w:jc w:val="right"/>
              <w:rPr>
                <w:rFonts w:hint="eastAsia" w:ascii="仿宋" w:eastAsia="仿宋" w:cs="仿宋"/>
                <w:color w:val="000000"/>
                <w:kern w:val="0"/>
                <w:sz w:val="22"/>
              </w:rPr>
            </w:pPr>
            <w:r>
              <w:rPr>
                <w:rFonts w:hint="eastAsia" w:ascii="仿宋" w:eastAsia="仿宋" w:cs="仿宋"/>
                <w:color w:val="000000"/>
                <w:kern w:val="0"/>
                <w:sz w:val="22"/>
              </w:rPr>
              <w:t>7.50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85E4A">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EC3C9">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E6D22">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3237D">
            <w:pPr>
              <w:widowControl/>
              <w:jc w:val="right"/>
              <w:rPr>
                <w:rFonts w:hint="eastAsia" w:ascii="仿宋" w:eastAsia="仿宋" w:cs="仿宋"/>
                <w:color w:val="000000"/>
                <w:kern w:val="0"/>
                <w:sz w:val="22"/>
              </w:rPr>
            </w:pPr>
          </w:p>
        </w:tc>
      </w:tr>
      <w:tr w14:paraId="5336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8727F">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59F52">
            <w:pPr>
              <w:widowControl/>
              <w:jc w:val="left"/>
              <w:rPr>
                <w:rFonts w:hint="eastAsia" w:ascii="仿宋" w:eastAsia="仿宋" w:cs="仿宋"/>
                <w:color w:val="000000"/>
                <w:kern w:val="0"/>
                <w:sz w:val="22"/>
              </w:rPr>
            </w:pPr>
            <w:r>
              <w:rPr>
                <w:rFonts w:hint="eastAsia" w:ascii="仿宋" w:eastAsia="仿宋" w:cs="仿宋"/>
                <w:color w:val="000000"/>
                <w:kern w:val="0"/>
                <w:sz w:val="22"/>
              </w:rPr>
              <w:t>坝坡杂草治理</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07C86">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0A814">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0481A">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CF8F5">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E034">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F70CB">
            <w:pPr>
              <w:widowControl/>
              <w:jc w:val="right"/>
              <w:rPr>
                <w:rFonts w:hint="eastAsia" w:ascii="仿宋" w:eastAsia="仿宋" w:cs="仿宋"/>
                <w:color w:val="000000"/>
                <w:kern w:val="0"/>
                <w:sz w:val="22"/>
              </w:rPr>
            </w:pPr>
          </w:p>
        </w:tc>
      </w:tr>
      <w:tr w14:paraId="403D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94521">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E808E">
            <w:pPr>
              <w:widowControl/>
              <w:jc w:val="left"/>
              <w:rPr>
                <w:rFonts w:hint="eastAsia" w:ascii="仿宋" w:eastAsia="仿宋" w:cs="仿宋"/>
                <w:color w:val="000000"/>
                <w:kern w:val="0"/>
                <w:sz w:val="22"/>
              </w:rPr>
            </w:pPr>
            <w:r>
              <w:rPr>
                <w:rFonts w:hint="eastAsia" w:ascii="仿宋" w:eastAsia="仿宋" w:cs="仿宋"/>
                <w:color w:val="000000"/>
                <w:kern w:val="0"/>
                <w:sz w:val="22"/>
              </w:rPr>
              <w:t>中央空调维护维修费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11565">
            <w:pPr>
              <w:widowControl/>
              <w:jc w:val="right"/>
              <w:rPr>
                <w:rFonts w:hint="eastAsia" w:ascii="仿宋" w:eastAsia="仿宋" w:cs="仿宋"/>
                <w:color w:val="000000"/>
                <w:kern w:val="0"/>
                <w:sz w:val="22"/>
              </w:rPr>
            </w:pPr>
            <w:r>
              <w:rPr>
                <w:rFonts w:hint="eastAsia" w:ascii="仿宋" w:eastAsia="仿宋" w:cs="仿宋"/>
                <w:color w:val="000000"/>
                <w:kern w:val="0"/>
                <w:sz w:val="22"/>
              </w:rPr>
              <w:t>8.86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D8E0E">
            <w:pPr>
              <w:widowControl/>
              <w:jc w:val="right"/>
              <w:rPr>
                <w:rFonts w:hint="eastAsia" w:ascii="仿宋" w:eastAsia="仿宋" w:cs="仿宋"/>
                <w:color w:val="000000"/>
                <w:kern w:val="0"/>
                <w:sz w:val="22"/>
              </w:rPr>
            </w:pPr>
            <w:r>
              <w:rPr>
                <w:rFonts w:hint="eastAsia" w:ascii="仿宋" w:eastAsia="仿宋" w:cs="仿宋"/>
                <w:color w:val="000000"/>
                <w:kern w:val="0"/>
                <w:sz w:val="22"/>
              </w:rPr>
              <w:t>8.86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5E3A1">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D5FA7">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C443A">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4B78C">
            <w:pPr>
              <w:widowControl/>
              <w:jc w:val="right"/>
              <w:rPr>
                <w:rFonts w:hint="eastAsia" w:ascii="仿宋" w:eastAsia="仿宋" w:cs="仿宋"/>
                <w:color w:val="000000"/>
                <w:kern w:val="0"/>
                <w:sz w:val="22"/>
              </w:rPr>
            </w:pPr>
          </w:p>
        </w:tc>
      </w:tr>
      <w:tr w14:paraId="2D5C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440A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9B9D1">
            <w:pPr>
              <w:widowControl/>
              <w:jc w:val="left"/>
              <w:rPr>
                <w:rFonts w:hint="eastAsia" w:ascii="仿宋" w:eastAsia="仿宋" w:cs="仿宋"/>
                <w:color w:val="000000"/>
                <w:kern w:val="0"/>
                <w:sz w:val="22"/>
              </w:rPr>
            </w:pPr>
            <w:r>
              <w:rPr>
                <w:rFonts w:hint="eastAsia" w:ascii="仿宋" w:eastAsia="仿宋" w:cs="仿宋"/>
                <w:color w:val="000000"/>
                <w:kern w:val="0"/>
                <w:sz w:val="22"/>
              </w:rPr>
              <w:t>水质化验室设备维修维护费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CC973">
            <w:pPr>
              <w:widowControl/>
              <w:jc w:val="right"/>
              <w:rPr>
                <w:rFonts w:hint="eastAsia" w:ascii="仿宋" w:eastAsia="仿宋" w:cs="仿宋"/>
                <w:color w:val="000000"/>
                <w:kern w:val="0"/>
                <w:sz w:val="22"/>
              </w:rPr>
            </w:pPr>
            <w:r>
              <w:rPr>
                <w:rFonts w:hint="eastAsia" w:ascii="仿宋" w:eastAsia="仿宋" w:cs="仿宋"/>
                <w:color w:val="000000"/>
                <w:kern w:val="0"/>
                <w:sz w:val="22"/>
              </w:rPr>
              <w:t>1.90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36616">
            <w:pPr>
              <w:widowControl/>
              <w:jc w:val="right"/>
              <w:rPr>
                <w:rFonts w:hint="eastAsia" w:ascii="仿宋" w:eastAsia="仿宋" w:cs="仿宋"/>
                <w:color w:val="000000"/>
                <w:kern w:val="0"/>
                <w:sz w:val="22"/>
              </w:rPr>
            </w:pPr>
            <w:r>
              <w:rPr>
                <w:rFonts w:hint="eastAsia" w:ascii="仿宋" w:eastAsia="仿宋" w:cs="仿宋"/>
                <w:color w:val="000000"/>
                <w:kern w:val="0"/>
                <w:sz w:val="22"/>
              </w:rPr>
              <w:t>1.90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F0A5E">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B20FB">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59089">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F4C71">
            <w:pPr>
              <w:widowControl/>
              <w:jc w:val="right"/>
              <w:rPr>
                <w:rFonts w:hint="eastAsia" w:ascii="仿宋" w:eastAsia="仿宋" w:cs="仿宋"/>
                <w:color w:val="000000"/>
                <w:kern w:val="0"/>
                <w:sz w:val="22"/>
              </w:rPr>
            </w:pPr>
          </w:p>
        </w:tc>
      </w:tr>
      <w:tr w14:paraId="0918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DD294">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FDE7B">
            <w:pPr>
              <w:widowControl/>
              <w:jc w:val="left"/>
              <w:rPr>
                <w:rFonts w:hint="eastAsia" w:ascii="仿宋" w:eastAsia="仿宋" w:cs="仿宋"/>
                <w:color w:val="000000"/>
                <w:kern w:val="0"/>
                <w:sz w:val="22"/>
              </w:rPr>
            </w:pPr>
            <w:r>
              <w:rPr>
                <w:rFonts w:hint="eastAsia" w:ascii="仿宋" w:eastAsia="仿宋" w:cs="仿宋"/>
                <w:color w:val="000000"/>
                <w:kern w:val="0"/>
                <w:sz w:val="22"/>
              </w:rPr>
              <w:t>防汛应急工程抢修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75EFC">
            <w:pPr>
              <w:widowControl/>
              <w:jc w:val="right"/>
              <w:rPr>
                <w:rFonts w:hint="eastAsia" w:ascii="仿宋" w:eastAsia="仿宋" w:cs="仿宋"/>
                <w:color w:val="000000"/>
                <w:kern w:val="0"/>
                <w:sz w:val="22"/>
              </w:rPr>
            </w:pPr>
            <w:r>
              <w:rPr>
                <w:rFonts w:hint="eastAsia" w:ascii="仿宋" w:eastAsia="仿宋" w:cs="仿宋"/>
                <w:color w:val="000000"/>
                <w:kern w:val="0"/>
                <w:sz w:val="22"/>
              </w:rPr>
              <w:t>14.00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AC7EF">
            <w:pPr>
              <w:widowControl/>
              <w:jc w:val="right"/>
              <w:rPr>
                <w:rFonts w:hint="eastAsia" w:ascii="仿宋" w:eastAsia="仿宋" w:cs="仿宋"/>
                <w:color w:val="000000"/>
                <w:kern w:val="0"/>
                <w:sz w:val="22"/>
              </w:rPr>
            </w:pPr>
            <w:r>
              <w:rPr>
                <w:rFonts w:hint="eastAsia" w:ascii="仿宋" w:eastAsia="仿宋" w:cs="仿宋"/>
                <w:color w:val="000000"/>
                <w:kern w:val="0"/>
                <w:sz w:val="22"/>
              </w:rPr>
              <w:t>14.00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300ED">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E7533">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FDBCF">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CB7F9">
            <w:pPr>
              <w:widowControl/>
              <w:jc w:val="right"/>
              <w:rPr>
                <w:rFonts w:hint="eastAsia" w:ascii="仿宋" w:eastAsia="仿宋" w:cs="仿宋"/>
                <w:color w:val="000000"/>
                <w:kern w:val="0"/>
                <w:sz w:val="22"/>
              </w:rPr>
            </w:pPr>
          </w:p>
        </w:tc>
      </w:tr>
      <w:tr w14:paraId="31C4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E6577">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D2006">
            <w:pPr>
              <w:widowControl/>
              <w:jc w:val="left"/>
              <w:rPr>
                <w:rFonts w:hint="eastAsia" w:ascii="仿宋" w:eastAsia="仿宋" w:cs="仿宋"/>
                <w:color w:val="000000"/>
                <w:kern w:val="0"/>
                <w:sz w:val="22"/>
              </w:rPr>
            </w:pPr>
            <w:r>
              <w:rPr>
                <w:rFonts w:hint="eastAsia" w:ascii="仿宋" w:eastAsia="仿宋" w:cs="仿宋"/>
                <w:color w:val="000000"/>
                <w:kern w:val="0"/>
                <w:sz w:val="22"/>
              </w:rPr>
              <w:t>输水洞、溢洪道闸门汛前、汛后检修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B3048">
            <w:pPr>
              <w:widowControl/>
              <w:jc w:val="right"/>
              <w:rPr>
                <w:rFonts w:hint="eastAsia" w:ascii="仿宋" w:eastAsia="仿宋" w:cs="仿宋"/>
                <w:color w:val="000000"/>
                <w:kern w:val="0"/>
                <w:sz w:val="22"/>
              </w:rPr>
            </w:pPr>
            <w:r>
              <w:rPr>
                <w:rFonts w:hint="eastAsia" w:ascii="仿宋" w:eastAsia="仿宋" w:cs="仿宋"/>
                <w:color w:val="000000"/>
                <w:kern w:val="0"/>
                <w:sz w:val="22"/>
              </w:rPr>
              <w:t>8.10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90B0C">
            <w:pPr>
              <w:widowControl/>
              <w:jc w:val="right"/>
              <w:rPr>
                <w:rFonts w:hint="eastAsia" w:ascii="仿宋" w:eastAsia="仿宋" w:cs="仿宋"/>
                <w:color w:val="000000"/>
                <w:kern w:val="0"/>
                <w:sz w:val="22"/>
              </w:rPr>
            </w:pPr>
            <w:r>
              <w:rPr>
                <w:rFonts w:hint="eastAsia" w:ascii="仿宋" w:eastAsia="仿宋" w:cs="仿宋"/>
                <w:color w:val="000000"/>
                <w:kern w:val="0"/>
                <w:sz w:val="22"/>
              </w:rPr>
              <w:t>8.10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58A9D">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688E3">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23D5A">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78179">
            <w:pPr>
              <w:widowControl/>
              <w:jc w:val="right"/>
              <w:rPr>
                <w:rFonts w:hint="eastAsia" w:ascii="仿宋" w:eastAsia="仿宋" w:cs="仿宋"/>
                <w:color w:val="000000"/>
                <w:kern w:val="0"/>
                <w:sz w:val="22"/>
              </w:rPr>
            </w:pPr>
          </w:p>
        </w:tc>
      </w:tr>
      <w:tr w14:paraId="2DE2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F9DA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B4229">
            <w:pPr>
              <w:widowControl/>
              <w:jc w:val="left"/>
              <w:rPr>
                <w:rFonts w:hint="eastAsia" w:ascii="仿宋" w:eastAsia="仿宋" w:cs="仿宋"/>
                <w:color w:val="000000"/>
                <w:kern w:val="0"/>
                <w:sz w:val="22"/>
              </w:rPr>
            </w:pPr>
            <w:r>
              <w:rPr>
                <w:rFonts w:hint="eastAsia" w:ascii="仿宋" w:eastAsia="仿宋" w:cs="仿宋"/>
                <w:color w:val="000000"/>
                <w:kern w:val="0"/>
                <w:sz w:val="22"/>
              </w:rPr>
              <w:t>水库枢纽建筑物汛前、汛后养护维修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1A2E9">
            <w:pPr>
              <w:widowControl/>
              <w:jc w:val="right"/>
              <w:rPr>
                <w:rFonts w:hint="eastAsia" w:ascii="仿宋" w:eastAsia="仿宋" w:cs="仿宋"/>
                <w:color w:val="000000"/>
                <w:kern w:val="0"/>
                <w:sz w:val="22"/>
              </w:rPr>
            </w:pPr>
            <w:r>
              <w:rPr>
                <w:rFonts w:hint="eastAsia" w:ascii="仿宋" w:eastAsia="仿宋" w:cs="仿宋"/>
                <w:color w:val="000000"/>
                <w:kern w:val="0"/>
                <w:sz w:val="22"/>
              </w:rPr>
              <w:t>19.30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60FBD">
            <w:pPr>
              <w:widowControl/>
              <w:jc w:val="right"/>
              <w:rPr>
                <w:rFonts w:hint="eastAsia" w:ascii="仿宋" w:eastAsia="仿宋" w:cs="仿宋"/>
                <w:color w:val="000000"/>
                <w:kern w:val="0"/>
                <w:sz w:val="22"/>
              </w:rPr>
            </w:pPr>
            <w:r>
              <w:rPr>
                <w:rFonts w:hint="eastAsia" w:ascii="仿宋" w:eastAsia="仿宋" w:cs="仿宋"/>
                <w:color w:val="000000"/>
                <w:kern w:val="0"/>
                <w:sz w:val="22"/>
              </w:rPr>
              <w:t>19.30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18A41">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4E42F">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BAED6">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23003">
            <w:pPr>
              <w:widowControl/>
              <w:jc w:val="right"/>
              <w:rPr>
                <w:rFonts w:hint="eastAsia" w:ascii="仿宋" w:eastAsia="仿宋" w:cs="仿宋"/>
                <w:color w:val="000000"/>
                <w:kern w:val="0"/>
                <w:sz w:val="22"/>
              </w:rPr>
            </w:pPr>
          </w:p>
        </w:tc>
      </w:tr>
      <w:tr w14:paraId="2366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198C5">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64825">
            <w:pPr>
              <w:widowControl/>
              <w:jc w:val="left"/>
              <w:rPr>
                <w:rFonts w:hint="eastAsia" w:ascii="仿宋" w:eastAsia="仿宋" w:cs="仿宋"/>
                <w:color w:val="000000"/>
                <w:kern w:val="0"/>
                <w:sz w:val="22"/>
              </w:rPr>
            </w:pPr>
            <w:r>
              <w:rPr>
                <w:rFonts w:hint="eastAsia" w:ascii="仿宋" w:eastAsia="仿宋" w:cs="仿宋"/>
                <w:color w:val="000000"/>
                <w:kern w:val="0"/>
                <w:sz w:val="22"/>
              </w:rPr>
              <w:t>水源热泵系统保养费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064ED">
            <w:pPr>
              <w:widowControl/>
              <w:jc w:val="right"/>
              <w:rPr>
                <w:rFonts w:hint="eastAsia" w:ascii="仿宋" w:eastAsia="仿宋" w:cs="仿宋"/>
                <w:color w:val="000000"/>
                <w:kern w:val="0"/>
                <w:sz w:val="22"/>
              </w:rPr>
            </w:pPr>
            <w:r>
              <w:rPr>
                <w:rFonts w:hint="eastAsia" w:ascii="仿宋" w:eastAsia="仿宋" w:cs="仿宋"/>
                <w:color w:val="000000"/>
                <w:kern w:val="0"/>
                <w:sz w:val="22"/>
              </w:rPr>
              <w:t>4.80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C5C78">
            <w:pPr>
              <w:widowControl/>
              <w:jc w:val="right"/>
              <w:rPr>
                <w:rFonts w:hint="eastAsia" w:ascii="仿宋" w:eastAsia="仿宋" w:cs="仿宋"/>
                <w:color w:val="000000"/>
                <w:kern w:val="0"/>
                <w:sz w:val="22"/>
              </w:rPr>
            </w:pPr>
            <w:r>
              <w:rPr>
                <w:rFonts w:hint="eastAsia" w:ascii="仿宋" w:eastAsia="仿宋" w:cs="仿宋"/>
                <w:color w:val="000000"/>
                <w:kern w:val="0"/>
                <w:sz w:val="22"/>
              </w:rPr>
              <w:t>4.80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F200A">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7A897">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DAC60">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53990">
            <w:pPr>
              <w:widowControl/>
              <w:jc w:val="right"/>
              <w:rPr>
                <w:rFonts w:hint="eastAsia" w:ascii="仿宋" w:eastAsia="仿宋" w:cs="仿宋"/>
                <w:color w:val="000000"/>
                <w:kern w:val="0"/>
                <w:sz w:val="22"/>
              </w:rPr>
            </w:pPr>
          </w:p>
        </w:tc>
      </w:tr>
      <w:tr w14:paraId="7CF29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3F04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51011">
            <w:pPr>
              <w:widowControl/>
              <w:jc w:val="left"/>
              <w:rPr>
                <w:rFonts w:hint="eastAsia" w:ascii="仿宋" w:eastAsia="仿宋" w:cs="仿宋"/>
                <w:color w:val="000000"/>
                <w:kern w:val="0"/>
                <w:sz w:val="22"/>
              </w:rPr>
            </w:pPr>
            <w:r>
              <w:rPr>
                <w:rFonts w:hint="eastAsia" w:ascii="仿宋" w:eastAsia="仿宋" w:cs="仿宋"/>
                <w:color w:val="000000"/>
                <w:kern w:val="0"/>
                <w:sz w:val="22"/>
              </w:rPr>
              <w:t>渔政楼供电系统修缮、配电室改造</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15101">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5F0F0">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3E5CF">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F48BD">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5295C">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81EBC">
            <w:pPr>
              <w:widowControl/>
              <w:jc w:val="right"/>
              <w:rPr>
                <w:rFonts w:hint="eastAsia" w:ascii="仿宋" w:eastAsia="仿宋" w:cs="仿宋"/>
                <w:color w:val="000000"/>
                <w:kern w:val="0"/>
                <w:sz w:val="22"/>
              </w:rPr>
            </w:pPr>
          </w:p>
        </w:tc>
      </w:tr>
      <w:tr w14:paraId="353D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9CBF3">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C3E40">
            <w:pPr>
              <w:widowControl/>
              <w:jc w:val="left"/>
              <w:rPr>
                <w:rFonts w:hint="eastAsia" w:ascii="仿宋" w:eastAsia="仿宋" w:cs="仿宋"/>
                <w:color w:val="000000"/>
                <w:kern w:val="0"/>
                <w:sz w:val="22"/>
              </w:rPr>
            </w:pPr>
            <w:r>
              <w:rPr>
                <w:rFonts w:hint="eastAsia" w:ascii="仿宋" w:eastAsia="仿宋" w:cs="仿宋"/>
                <w:color w:val="000000"/>
                <w:kern w:val="0"/>
                <w:sz w:val="22"/>
              </w:rPr>
              <w:t>测控室改造</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44DF9">
            <w:pPr>
              <w:widowControl/>
              <w:jc w:val="right"/>
              <w:rPr>
                <w:rFonts w:hint="eastAsia" w:ascii="仿宋" w:eastAsia="仿宋" w:cs="仿宋"/>
                <w:color w:val="000000"/>
                <w:kern w:val="0"/>
                <w:sz w:val="22"/>
              </w:rPr>
            </w:pPr>
            <w:r>
              <w:rPr>
                <w:rFonts w:hint="eastAsia" w:ascii="仿宋" w:eastAsia="仿宋" w:cs="仿宋"/>
                <w:color w:val="000000"/>
                <w:kern w:val="0"/>
                <w:sz w:val="22"/>
              </w:rPr>
              <w:t>4.30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899DA">
            <w:pPr>
              <w:widowControl/>
              <w:jc w:val="right"/>
              <w:rPr>
                <w:rFonts w:hint="eastAsia" w:ascii="仿宋" w:eastAsia="仿宋" w:cs="仿宋"/>
                <w:color w:val="000000"/>
                <w:kern w:val="0"/>
                <w:sz w:val="22"/>
              </w:rPr>
            </w:pPr>
            <w:r>
              <w:rPr>
                <w:rFonts w:hint="eastAsia" w:ascii="仿宋" w:eastAsia="仿宋" w:cs="仿宋"/>
                <w:color w:val="000000"/>
                <w:kern w:val="0"/>
                <w:sz w:val="22"/>
              </w:rPr>
              <w:t>4.30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3DBD7">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23C7F">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9FFC4">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C1917">
            <w:pPr>
              <w:widowControl/>
              <w:jc w:val="right"/>
              <w:rPr>
                <w:rFonts w:hint="eastAsia" w:ascii="仿宋" w:eastAsia="仿宋" w:cs="仿宋"/>
                <w:color w:val="000000"/>
                <w:kern w:val="0"/>
                <w:sz w:val="22"/>
              </w:rPr>
            </w:pPr>
          </w:p>
        </w:tc>
      </w:tr>
      <w:tr w14:paraId="3BA7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C5BCF">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3EA0F">
            <w:pPr>
              <w:widowControl/>
              <w:jc w:val="left"/>
              <w:rPr>
                <w:rFonts w:hint="eastAsia" w:ascii="仿宋" w:eastAsia="仿宋" w:cs="仿宋"/>
                <w:color w:val="000000"/>
                <w:kern w:val="0"/>
                <w:sz w:val="22"/>
              </w:rPr>
            </w:pPr>
            <w:r>
              <w:rPr>
                <w:rFonts w:hint="eastAsia" w:ascii="仿宋" w:eastAsia="仿宋" w:cs="仿宋"/>
                <w:color w:val="000000"/>
                <w:kern w:val="0"/>
                <w:sz w:val="22"/>
              </w:rPr>
              <w:t>防火墙维修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679BD">
            <w:pPr>
              <w:widowControl/>
              <w:jc w:val="right"/>
              <w:rPr>
                <w:rFonts w:hint="eastAsia" w:ascii="仿宋" w:eastAsia="仿宋" w:cs="仿宋"/>
                <w:color w:val="000000"/>
                <w:kern w:val="0"/>
                <w:sz w:val="22"/>
              </w:rPr>
            </w:pPr>
            <w:r>
              <w:rPr>
                <w:rFonts w:hint="eastAsia" w:ascii="仿宋" w:eastAsia="仿宋" w:cs="仿宋"/>
                <w:color w:val="000000"/>
                <w:kern w:val="0"/>
                <w:sz w:val="22"/>
              </w:rPr>
              <w:t>9.80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51B35">
            <w:pPr>
              <w:widowControl/>
              <w:jc w:val="right"/>
              <w:rPr>
                <w:rFonts w:hint="eastAsia" w:ascii="仿宋" w:eastAsia="仿宋" w:cs="仿宋"/>
                <w:color w:val="000000"/>
                <w:kern w:val="0"/>
                <w:sz w:val="22"/>
              </w:rPr>
            </w:pPr>
            <w:r>
              <w:rPr>
                <w:rFonts w:hint="eastAsia" w:ascii="仿宋" w:eastAsia="仿宋" w:cs="仿宋"/>
                <w:color w:val="000000"/>
                <w:kern w:val="0"/>
                <w:sz w:val="22"/>
              </w:rPr>
              <w:t>9.80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D4064">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DC847">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01BC7">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D7A74">
            <w:pPr>
              <w:widowControl/>
              <w:jc w:val="right"/>
              <w:rPr>
                <w:rFonts w:hint="eastAsia" w:ascii="仿宋" w:eastAsia="仿宋" w:cs="仿宋"/>
                <w:color w:val="000000"/>
                <w:kern w:val="0"/>
                <w:sz w:val="22"/>
              </w:rPr>
            </w:pPr>
          </w:p>
        </w:tc>
      </w:tr>
      <w:tr w14:paraId="7038A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0975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AF4F1">
            <w:pPr>
              <w:widowControl/>
              <w:jc w:val="left"/>
              <w:rPr>
                <w:rFonts w:hint="eastAsia" w:ascii="仿宋" w:eastAsia="仿宋" w:cs="仿宋"/>
                <w:color w:val="000000"/>
                <w:kern w:val="0"/>
                <w:sz w:val="22"/>
              </w:rPr>
            </w:pPr>
            <w:r>
              <w:rPr>
                <w:rFonts w:hint="eastAsia" w:ascii="仿宋" w:eastAsia="仿宋" w:cs="仿宋"/>
                <w:color w:val="000000"/>
                <w:kern w:val="0"/>
                <w:sz w:val="22"/>
              </w:rPr>
              <w:t>国家级水管单位达标复核会议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2D242">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2.75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AD423">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2.75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E3514">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606B0">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5E1ED">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22143">
            <w:pPr>
              <w:widowControl/>
              <w:jc w:val="right"/>
              <w:rPr>
                <w:rFonts w:hint="eastAsia" w:ascii="仿宋" w:eastAsia="仿宋" w:cs="仿宋"/>
                <w:color w:val="000000"/>
                <w:kern w:val="0"/>
                <w:sz w:val="22"/>
              </w:rPr>
            </w:pPr>
          </w:p>
        </w:tc>
      </w:tr>
      <w:tr w14:paraId="75C0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41EE3">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DDA49">
            <w:pPr>
              <w:widowControl/>
              <w:jc w:val="left"/>
              <w:rPr>
                <w:rFonts w:hint="eastAsia" w:ascii="仿宋" w:eastAsia="仿宋" w:cs="仿宋"/>
                <w:color w:val="000000"/>
                <w:kern w:val="0"/>
                <w:sz w:val="22"/>
              </w:rPr>
            </w:pPr>
            <w:r>
              <w:rPr>
                <w:rFonts w:hint="eastAsia" w:ascii="仿宋" w:eastAsia="仿宋" w:cs="仿宋"/>
                <w:color w:val="000000"/>
                <w:kern w:val="0"/>
                <w:sz w:val="22"/>
              </w:rPr>
              <w:t>机房设备、UPS系统维修维护</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2932B">
            <w:pPr>
              <w:widowControl/>
              <w:jc w:val="right"/>
              <w:rPr>
                <w:rFonts w:hint="eastAsia" w:ascii="仿宋" w:eastAsia="仿宋" w:cs="仿宋"/>
                <w:color w:val="000000"/>
                <w:kern w:val="0"/>
                <w:sz w:val="22"/>
              </w:rPr>
            </w:pPr>
            <w:r>
              <w:rPr>
                <w:rFonts w:hint="eastAsia" w:ascii="仿宋" w:eastAsia="仿宋" w:cs="仿宋"/>
                <w:color w:val="000000"/>
                <w:kern w:val="0"/>
                <w:sz w:val="22"/>
              </w:rPr>
              <w:t>0.90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EBC62">
            <w:pPr>
              <w:widowControl/>
              <w:jc w:val="right"/>
              <w:rPr>
                <w:rFonts w:hint="eastAsia" w:ascii="仿宋" w:eastAsia="仿宋" w:cs="仿宋"/>
                <w:color w:val="000000"/>
                <w:kern w:val="0"/>
                <w:sz w:val="22"/>
              </w:rPr>
            </w:pPr>
            <w:r>
              <w:rPr>
                <w:rFonts w:hint="eastAsia" w:ascii="仿宋" w:eastAsia="仿宋" w:cs="仿宋"/>
                <w:color w:val="000000"/>
                <w:kern w:val="0"/>
                <w:sz w:val="22"/>
              </w:rPr>
              <w:t>0.90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36E97">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FBFC0">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6D241">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30ADA">
            <w:pPr>
              <w:widowControl/>
              <w:jc w:val="right"/>
              <w:rPr>
                <w:rFonts w:hint="eastAsia" w:ascii="仿宋" w:eastAsia="仿宋" w:cs="仿宋"/>
                <w:color w:val="000000"/>
                <w:kern w:val="0"/>
                <w:sz w:val="22"/>
              </w:rPr>
            </w:pPr>
          </w:p>
        </w:tc>
      </w:tr>
      <w:tr w14:paraId="1AA5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6800A">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183F5">
            <w:pPr>
              <w:widowControl/>
              <w:jc w:val="left"/>
              <w:rPr>
                <w:rFonts w:hint="eastAsia" w:ascii="仿宋" w:eastAsia="仿宋" w:cs="仿宋"/>
                <w:color w:val="000000"/>
                <w:kern w:val="0"/>
                <w:sz w:val="22"/>
              </w:rPr>
            </w:pPr>
            <w:r>
              <w:rPr>
                <w:rFonts w:hint="eastAsia" w:ascii="仿宋" w:eastAsia="仿宋" w:cs="仿宋"/>
                <w:color w:val="000000"/>
                <w:kern w:val="0"/>
                <w:sz w:val="22"/>
              </w:rPr>
              <w:t>大坝安全监测系统维护</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55911">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91C67">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267F0">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0B2BA">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9BD05">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DF9DA">
            <w:pPr>
              <w:widowControl/>
              <w:jc w:val="right"/>
              <w:rPr>
                <w:rFonts w:hint="eastAsia" w:ascii="仿宋" w:eastAsia="仿宋" w:cs="仿宋"/>
                <w:color w:val="000000"/>
                <w:kern w:val="0"/>
                <w:sz w:val="22"/>
              </w:rPr>
            </w:pPr>
          </w:p>
        </w:tc>
      </w:tr>
      <w:tr w14:paraId="18824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E8D9A">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C1D70">
            <w:pPr>
              <w:widowControl/>
              <w:jc w:val="left"/>
              <w:rPr>
                <w:rFonts w:hint="eastAsia" w:ascii="仿宋" w:eastAsia="仿宋" w:cs="仿宋"/>
                <w:color w:val="000000"/>
                <w:kern w:val="0"/>
                <w:sz w:val="22"/>
              </w:rPr>
            </w:pPr>
            <w:r>
              <w:rPr>
                <w:rFonts w:hint="eastAsia" w:ascii="仿宋" w:eastAsia="仿宋" w:cs="仿宋"/>
                <w:color w:val="000000"/>
                <w:kern w:val="0"/>
                <w:sz w:val="22"/>
              </w:rPr>
              <w:t>网络使用费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8F230">
            <w:pPr>
              <w:widowControl/>
              <w:jc w:val="right"/>
              <w:rPr>
                <w:rFonts w:hint="eastAsia" w:ascii="仿宋" w:eastAsia="仿宋" w:cs="仿宋"/>
                <w:color w:val="000000"/>
                <w:kern w:val="0"/>
                <w:sz w:val="22"/>
              </w:rPr>
            </w:pPr>
            <w:r>
              <w:rPr>
                <w:rFonts w:hint="eastAsia" w:ascii="仿宋" w:eastAsia="仿宋" w:cs="仿宋"/>
                <w:color w:val="000000"/>
                <w:kern w:val="0"/>
                <w:sz w:val="22"/>
              </w:rPr>
              <w:t>4.95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EA739">
            <w:pPr>
              <w:widowControl/>
              <w:jc w:val="right"/>
              <w:rPr>
                <w:rFonts w:hint="eastAsia" w:ascii="仿宋" w:eastAsia="仿宋" w:cs="仿宋"/>
                <w:color w:val="000000"/>
                <w:kern w:val="0"/>
                <w:sz w:val="22"/>
              </w:rPr>
            </w:pPr>
            <w:r>
              <w:rPr>
                <w:rFonts w:hint="eastAsia" w:ascii="仿宋" w:eastAsia="仿宋" w:cs="仿宋"/>
                <w:color w:val="000000"/>
                <w:kern w:val="0"/>
                <w:sz w:val="22"/>
              </w:rPr>
              <w:t>4.95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77D6F">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C82B1">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4EBCC">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65013">
            <w:pPr>
              <w:widowControl/>
              <w:jc w:val="right"/>
              <w:rPr>
                <w:rFonts w:hint="eastAsia" w:ascii="仿宋" w:eastAsia="仿宋" w:cs="仿宋"/>
                <w:color w:val="000000"/>
                <w:kern w:val="0"/>
                <w:sz w:val="22"/>
              </w:rPr>
            </w:pPr>
          </w:p>
        </w:tc>
      </w:tr>
      <w:tr w14:paraId="0DE1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089F1">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018CD">
            <w:pPr>
              <w:widowControl/>
              <w:jc w:val="left"/>
              <w:rPr>
                <w:rFonts w:hint="eastAsia" w:ascii="仿宋" w:eastAsia="仿宋" w:cs="仿宋"/>
                <w:color w:val="000000"/>
                <w:kern w:val="0"/>
                <w:sz w:val="22"/>
              </w:rPr>
            </w:pPr>
            <w:r>
              <w:rPr>
                <w:rFonts w:hint="eastAsia" w:ascii="仿宋" w:eastAsia="仿宋" w:cs="仿宋"/>
                <w:color w:val="000000"/>
                <w:kern w:val="0"/>
                <w:sz w:val="22"/>
              </w:rPr>
              <w:t>供水计量系统维修维护</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795AB">
            <w:pPr>
              <w:widowControl/>
              <w:jc w:val="right"/>
              <w:rPr>
                <w:rFonts w:hint="eastAsia" w:ascii="仿宋" w:eastAsia="仿宋" w:cs="仿宋"/>
                <w:color w:val="000000"/>
                <w:kern w:val="0"/>
                <w:sz w:val="22"/>
              </w:rPr>
            </w:pPr>
            <w:r>
              <w:rPr>
                <w:rFonts w:hint="eastAsia" w:ascii="仿宋" w:eastAsia="仿宋" w:cs="仿宋"/>
                <w:color w:val="000000"/>
                <w:kern w:val="0"/>
                <w:sz w:val="22"/>
              </w:rPr>
              <w:t>7.36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CA059">
            <w:pPr>
              <w:widowControl/>
              <w:jc w:val="right"/>
              <w:rPr>
                <w:rFonts w:hint="eastAsia" w:ascii="仿宋" w:eastAsia="仿宋" w:cs="仿宋"/>
                <w:color w:val="000000"/>
                <w:kern w:val="0"/>
                <w:sz w:val="22"/>
              </w:rPr>
            </w:pPr>
            <w:r>
              <w:rPr>
                <w:rFonts w:hint="eastAsia" w:ascii="仿宋" w:eastAsia="仿宋" w:cs="仿宋"/>
                <w:color w:val="000000"/>
                <w:kern w:val="0"/>
                <w:sz w:val="22"/>
              </w:rPr>
              <w:t>7.36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045A5">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D9B1E">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DE030">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1AD75">
            <w:pPr>
              <w:widowControl/>
              <w:jc w:val="right"/>
              <w:rPr>
                <w:rFonts w:hint="eastAsia" w:ascii="仿宋" w:eastAsia="仿宋" w:cs="仿宋"/>
                <w:color w:val="000000"/>
                <w:kern w:val="0"/>
                <w:sz w:val="22"/>
              </w:rPr>
            </w:pPr>
          </w:p>
        </w:tc>
      </w:tr>
      <w:tr w14:paraId="4FD1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16C9B">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117BF">
            <w:pPr>
              <w:widowControl/>
              <w:jc w:val="left"/>
              <w:rPr>
                <w:rFonts w:hint="eastAsia" w:ascii="仿宋" w:eastAsia="仿宋" w:cs="仿宋"/>
                <w:color w:val="000000"/>
                <w:kern w:val="0"/>
                <w:sz w:val="22"/>
              </w:rPr>
            </w:pPr>
            <w:r>
              <w:rPr>
                <w:rFonts w:hint="eastAsia" w:ascii="仿宋" w:eastAsia="仿宋" w:cs="仿宋"/>
                <w:color w:val="000000"/>
                <w:kern w:val="0"/>
                <w:sz w:val="22"/>
              </w:rPr>
              <w:t>视频监控系统维修维护</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03848">
            <w:pPr>
              <w:widowControl/>
              <w:jc w:val="right"/>
              <w:rPr>
                <w:rFonts w:hint="eastAsia" w:ascii="仿宋" w:eastAsia="仿宋" w:cs="仿宋"/>
                <w:color w:val="000000"/>
                <w:kern w:val="0"/>
                <w:sz w:val="22"/>
              </w:rPr>
            </w:pPr>
            <w:r>
              <w:rPr>
                <w:rFonts w:hint="eastAsia" w:ascii="仿宋" w:eastAsia="仿宋" w:cs="仿宋"/>
                <w:color w:val="000000"/>
                <w:kern w:val="0"/>
                <w:sz w:val="22"/>
              </w:rPr>
              <w:t>7.25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B6EA1">
            <w:pPr>
              <w:widowControl/>
              <w:jc w:val="right"/>
              <w:rPr>
                <w:rFonts w:hint="eastAsia" w:ascii="仿宋" w:eastAsia="仿宋" w:cs="仿宋"/>
                <w:color w:val="000000"/>
                <w:kern w:val="0"/>
                <w:sz w:val="22"/>
              </w:rPr>
            </w:pPr>
            <w:r>
              <w:rPr>
                <w:rFonts w:hint="eastAsia" w:ascii="仿宋" w:eastAsia="仿宋" w:cs="仿宋"/>
                <w:color w:val="000000"/>
                <w:kern w:val="0"/>
                <w:sz w:val="22"/>
              </w:rPr>
              <w:t>7.25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E9061">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49A3A">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746B8">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D2B1F">
            <w:pPr>
              <w:widowControl/>
              <w:jc w:val="right"/>
              <w:rPr>
                <w:rFonts w:hint="eastAsia" w:ascii="仿宋" w:eastAsia="仿宋" w:cs="仿宋"/>
                <w:color w:val="000000"/>
                <w:kern w:val="0"/>
                <w:sz w:val="22"/>
              </w:rPr>
            </w:pPr>
          </w:p>
        </w:tc>
      </w:tr>
      <w:tr w14:paraId="7B0D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B164D">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A3266">
            <w:pPr>
              <w:widowControl/>
              <w:jc w:val="left"/>
              <w:rPr>
                <w:rFonts w:hint="eastAsia" w:ascii="仿宋" w:eastAsia="仿宋" w:cs="仿宋"/>
                <w:color w:val="000000"/>
                <w:kern w:val="0"/>
                <w:sz w:val="22"/>
              </w:rPr>
            </w:pPr>
            <w:r>
              <w:rPr>
                <w:rFonts w:hint="eastAsia" w:ascii="仿宋" w:eastAsia="仿宋" w:cs="仿宋"/>
                <w:color w:val="000000"/>
                <w:kern w:val="0"/>
                <w:sz w:val="22"/>
              </w:rPr>
              <w:t>网络系统维修维护</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8DBFA">
            <w:pPr>
              <w:widowControl/>
              <w:jc w:val="right"/>
              <w:rPr>
                <w:rFonts w:hint="eastAsia" w:ascii="仿宋" w:eastAsia="仿宋" w:cs="仿宋"/>
                <w:color w:val="000000"/>
                <w:kern w:val="0"/>
                <w:sz w:val="22"/>
              </w:rPr>
            </w:pPr>
            <w:r>
              <w:rPr>
                <w:rFonts w:hint="eastAsia" w:ascii="仿宋" w:eastAsia="仿宋" w:cs="仿宋"/>
                <w:color w:val="000000"/>
                <w:kern w:val="0"/>
                <w:sz w:val="22"/>
              </w:rPr>
              <w:t>8.10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8EBA4">
            <w:pPr>
              <w:widowControl/>
              <w:jc w:val="right"/>
              <w:rPr>
                <w:rFonts w:hint="eastAsia" w:ascii="仿宋" w:eastAsia="仿宋" w:cs="仿宋"/>
                <w:color w:val="000000"/>
                <w:kern w:val="0"/>
                <w:sz w:val="22"/>
              </w:rPr>
            </w:pPr>
            <w:r>
              <w:rPr>
                <w:rFonts w:hint="eastAsia" w:ascii="仿宋" w:eastAsia="仿宋" w:cs="仿宋"/>
                <w:color w:val="000000"/>
                <w:kern w:val="0"/>
                <w:sz w:val="22"/>
              </w:rPr>
              <w:t>8.10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16CBE">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0021B">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04079">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8992A">
            <w:pPr>
              <w:widowControl/>
              <w:jc w:val="right"/>
              <w:rPr>
                <w:rFonts w:hint="eastAsia" w:ascii="仿宋" w:eastAsia="仿宋" w:cs="仿宋"/>
                <w:color w:val="000000"/>
                <w:kern w:val="0"/>
                <w:sz w:val="22"/>
              </w:rPr>
            </w:pPr>
          </w:p>
        </w:tc>
      </w:tr>
      <w:tr w14:paraId="78BE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79A21">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B430E">
            <w:pPr>
              <w:widowControl/>
              <w:jc w:val="left"/>
              <w:rPr>
                <w:rFonts w:hint="eastAsia" w:ascii="仿宋" w:eastAsia="仿宋" w:cs="仿宋"/>
                <w:color w:val="000000"/>
                <w:kern w:val="0"/>
                <w:sz w:val="22"/>
              </w:rPr>
            </w:pPr>
            <w:r>
              <w:rPr>
                <w:rFonts w:hint="eastAsia" w:ascii="仿宋" w:eastAsia="仿宋" w:cs="仿宋"/>
                <w:color w:val="000000"/>
                <w:kern w:val="0"/>
                <w:sz w:val="22"/>
              </w:rPr>
              <w:t>国家级水管单位达标复核验收宣传片制作费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0B675">
            <w:pPr>
              <w:widowControl/>
              <w:jc w:val="right"/>
              <w:rPr>
                <w:rFonts w:hint="eastAsia" w:ascii="仿宋" w:eastAsia="仿宋" w:cs="仿宋"/>
                <w:color w:val="000000"/>
                <w:kern w:val="0"/>
                <w:sz w:val="22"/>
              </w:rPr>
            </w:pPr>
            <w:r>
              <w:rPr>
                <w:rFonts w:hint="eastAsia" w:ascii="仿宋" w:eastAsia="仿宋" w:cs="仿宋"/>
                <w:color w:val="000000"/>
                <w:kern w:val="0"/>
                <w:sz w:val="22"/>
              </w:rPr>
              <w:t>6.50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560F4">
            <w:pPr>
              <w:widowControl/>
              <w:jc w:val="right"/>
              <w:rPr>
                <w:rFonts w:hint="eastAsia" w:ascii="仿宋" w:eastAsia="仿宋" w:cs="仿宋"/>
                <w:color w:val="000000"/>
                <w:kern w:val="0"/>
                <w:sz w:val="22"/>
              </w:rPr>
            </w:pPr>
            <w:r>
              <w:rPr>
                <w:rFonts w:hint="eastAsia" w:ascii="仿宋" w:eastAsia="仿宋" w:cs="仿宋"/>
                <w:color w:val="000000"/>
                <w:kern w:val="0"/>
                <w:sz w:val="22"/>
              </w:rPr>
              <w:t>6.50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95693">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A3016">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49B78">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36DF1">
            <w:pPr>
              <w:widowControl/>
              <w:jc w:val="right"/>
              <w:rPr>
                <w:rFonts w:hint="eastAsia" w:ascii="仿宋" w:eastAsia="仿宋" w:cs="仿宋"/>
                <w:color w:val="000000"/>
                <w:kern w:val="0"/>
                <w:sz w:val="22"/>
              </w:rPr>
            </w:pPr>
          </w:p>
        </w:tc>
      </w:tr>
      <w:tr w14:paraId="53044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0CE03">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2FDE8">
            <w:pPr>
              <w:widowControl/>
              <w:jc w:val="left"/>
              <w:rPr>
                <w:rFonts w:hint="eastAsia" w:ascii="仿宋" w:eastAsia="仿宋" w:cs="仿宋"/>
                <w:color w:val="000000"/>
                <w:kern w:val="0"/>
                <w:sz w:val="22"/>
              </w:rPr>
            </w:pPr>
            <w:r>
              <w:rPr>
                <w:rFonts w:hint="eastAsia" w:ascii="仿宋" w:eastAsia="仿宋" w:cs="仿宋"/>
                <w:color w:val="000000"/>
                <w:kern w:val="0"/>
                <w:sz w:val="22"/>
              </w:rPr>
              <w:t>水源热泵管理费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2D77C">
            <w:pPr>
              <w:widowControl/>
              <w:jc w:val="right"/>
              <w:rPr>
                <w:rFonts w:hint="eastAsia" w:ascii="仿宋" w:eastAsia="仿宋" w:cs="仿宋"/>
                <w:color w:val="000000"/>
                <w:kern w:val="0"/>
                <w:sz w:val="22"/>
              </w:rPr>
            </w:pPr>
            <w:r>
              <w:rPr>
                <w:rFonts w:hint="eastAsia" w:ascii="仿宋" w:eastAsia="仿宋" w:cs="仿宋"/>
                <w:color w:val="000000"/>
                <w:kern w:val="0"/>
                <w:sz w:val="22"/>
              </w:rPr>
              <w:t>13.95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00878">
            <w:pPr>
              <w:widowControl/>
              <w:jc w:val="right"/>
              <w:rPr>
                <w:rFonts w:hint="eastAsia" w:ascii="仿宋" w:eastAsia="仿宋" w:cs="仿宋"/>
                <w:color w:val="000000"/>
                <w:kern w:val="0"/>
                <w:sz w:val="22"/>
              </w:rPr>
            </w:pPr>
            <w:r>
              <w:rPr>
                <w:rFonts w:hint="eastAsia" w:ascii="仿宋" w:eastAsia="仿宋" w:cs="仿宋"/>
                <w:color w:val="000000"/>
                <w:kern w:val="0"/>
                <w:sz w:val="22"/>
              </w:rPr>
              <w:t>13.95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318DD">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C3DE4">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F6C61">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F60FA">
            <w:pPr>
              <w:widowControl/>
              <w:jc w:val="right"/>
              <w:rPr>
                <w:rFonts w:hint="eastAsia" w:ascii="仿宋" w:eastAsia="仿宋" w:cs="仿宋"/>
                <w:color w:val="000000"/>
                <w:kern w:val="0"/>
                <w:sz w:val="22"/>
              </w:rPr>
            </w:pPr>
          </w:p>
        </w:tc>
      </w:tr>
      <w:tr w14:paraId="01F6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3"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A80D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9152B">
            <w:pPr>
              <w:widowControl/>
              <w:jc w:val="left"/>
              <w:rPr>
                <w:rFonts w:hint="eastAsia" w:ascii="仿宋" w:eastAsia="仿宋" w:cs="仿宋"/>
                <w:color w:val="000000"/>
                <w:kern w:val="0"/>
                <w:sz w:val="22"/>
              </w:rPr>
            </w:pPr>
            <w:r>
              <w:rPr>
                <w:rFonts w:hint="eastAsia" w:ascii="仿宋" w:eastAsia="仿宋" w:cs="仿宋"/>
                <w:color w:val="000000"/>
                <w:kern w:val="0"/>
                <w:sz w:val="22"/>
              </w:rPr>
              <w:t>气象局气象服务费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AE56E">
            <w:pPr>
              <w:widowControl/>
              <w:jc w:val="right"/>
              <w:rPr>
                <w:rFonts w:hint="eastAsia" w:ascii="仿宋" w:eastAsia="仿宋" w:cs="仿宋"/>
                <w:color w:val="000000"/>
                <w:kern w:val="0"/>
                <w:sz w:val="22"/>
              </w:rPr>
            </w:pPr>
            <w:r>
              <w:rPr>
                <w:rFonts w:hint="eastAsia" w:ascii="仿宋" w:eastAsia="仿宋" w:cs="仿宋"/>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441F0">
            <w:pPr>
              <w:widowControl/>
              <w:jc w:val="right"/>
              <w:rPr>
                <w:rFonts w:hint="eastAsia" w:ascii="仿宋" w:eastAsia="仿宋" w:cs="仿宋"/>
                <w:color w:val="000000"/>
                <w:kern w:val="0"/>
                <w:sz w:val="22"/>
              </w:rPr>
            </w:pPr>
            <w:r>
              <w:rPr>
                <w:rFonts w:hint="eastAsia" w:ascii="仿宋" w:eastAsia="仿宋" w:cs="仿宋"/>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26427">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9A435">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11FCB">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04758">
            <w:pPr>
              <w:widowControl/>
              <w:jc w:val="right"/>
              <w:rPr>
                <w:rFonts w:hint="eastAsia" w:ascii="仿宋" w:eastAsia="仿宋" w:cs="仿宋"/>
                <w:color w:val="000000"/>
                <w:kern w:val="0"/>
                <w:sz w:val="22"/>
              </w:rPr>
            </w:pPr>
          </w:p>
        </w:tc>
      </w:tr>
      <w:tr w14:paraId="7684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3F188">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F668E">
            <w:pPr>
              <w:widowControl/>
              <w:jc w:val="left"/>
              <w:rPr>
                <w:rFonts w:hint="eastAsia" w:ascii="仿宋" w:eastAsia="仿宋" w:cs="仿宋"/>
                <w:color w:val="000000"/>
                <w:kern w:val="0"/>
                <w:sz w:val="22"/>
              </w:rPr>
            </w:pPr>
            <w:r>
              <w:rPr>
                <w:rFonts w:hint="eastAsia" w:ascii="仿宋" w:eastAsia="仿宋" w:cs="仿宋"/>
                <w:color w:val="000000"/>
                <w:kern w:val="0"/>
                <w:sz w:val="22"/>
              </w:rPr>
              <w:t>水质化验费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49532">
            <w:pPr>
              <w:widowControl/>
              <w:jc w:val="right"/>
              <w:rPr>
                <w:rFonts w:hint="eastAsia" w:ascii="仿宋" w:eastAsia="仿宋" w:cs="仿宋"/>
                <w:color w:val="000000"/>
                <w:kern w:val="0"/>
                <w:sz w:val="22"/>
              </w:rPr>
            </w:pPr>
            <w:r>
              <w:rPr>
                <w:rFonts w:hint="eastAsia" w:ascii="仿宋" w:eastAsia="仿宋" w:cs="仿宋"/>
                <w:color w:val="000000"/>
                <w:kern w:val="0"/>
                <w:sz w:val="22"/>
              </w:rPr>
              <w:t>8.80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9B21D">
            <w:pPr>
              <w:widowControl/>
              <w:jc w:val="right"/>
              <w:rPr>
                <w:rFonts w:hint="eastAsia" w:ascii="仿宋" w:eastAsia="仿宋" w:cs="仿宋"/>
                <w:color w:val="000000"/>
                <w:kern w:val="0"/>
                <w:sz w:val="22"/>
              </w:rPr>
            </w:pPr>
            <w:r>
              <w:rPr>
                <w:rFonts w:hint="eastAsia" w:ascii="仿宋" w:eastAsia="仿宋" w:cs="仿宋"/>
                <w:color w:val="000000"/>
                <w:kern w:val="0"/>
                <w:sz w:val="22"/>
              </w:rPr>
              <w:t>8.80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A9DAB">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65DBA">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232B1">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A9C67">
            <w:pPr>
              <w:widowControl/>
              <w:jc w:val="right"/>
              <w:rPr>
                <w:rFonts w:hint="eastAsia" w:ascii="仿宋" w:eastAsia="仿宋" w:cs="仿宋"/>
                <w:color w:val="000000"/>
                <w:kern w:val="0"/>
                <w:sz w:val="22"/>
              </w:rPr>
            </w:pPr>
          </w:p>
        </w:tc>
      </w:tr>
      <w:tr w14:paraId="3375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54AA4">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A4B11">
            <w:pPr>
              <w:widowControl/>
              <w:jc w:val="left"/>
              <w:rPr>
                <w:rFonts w:hint="eastAsia" w:ascii="仿宋" w:eastAsia="仿宋" w:cs="仿宋"/>
                <w:color w:val="000000"/>
                <w:kern w:val="0"/>
                <w:sz w:val="22"/>
              </w:rPr>
            </w:pPr>
            <w:r>
              <w:rPr>
                <w:rFonts w:hint="eastAsia" w:ascii="仿宋" w:eastAsia="仿宋" w:cs="仿宋"/>
                <w:color w:val="000000"/>
                <w:kern w:val="0"/>
                <w:sz w:val="22"/>
              </w:rPr>
              <w:t>水文站报汛服务费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34DCB">
            <w:pPr>
              <w:widowControl/>
              <w:jc w:val="right"/>
              <w:rPr>
                <w:rFonts w:hint="eastAsia" w:ascii="仿宋" w:eastAsia="仿宋" w:cs="仿宋"/>
                <w:color w:val="000000"/>
                <w:kern w:val="0"/>
                <w:sz w:val="22"/>
              </w:rPr>
            </w:pPr>
            <w:r>
              <w:rPr>
                <w:rFonts w:hint="eastAsia" w:ascii="仿宋" w:eastAsia="仿宋" w:cs="仿宋"/>
                <w:color w:val="000000"/>
                <w:kern w:val="0"/>
                <w:sz w:val="22"/>
              </w:rPr>
              <w:t>11.10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8F4F8">
            <w:pPr>
              <w:widowControl/>
              <w:jc w:val="right"/>
              <w:rPr>
                <w:rFonts w:hint="eastAsia" w:ascii="仿宋" w:eastAsia="仿宋" w:cs="仿宋"/>
                <w:color w:val="000000"/>
                <w:kern w:val="0"/>
                <w:sz w:val="22"/>
              </w:rPr>
            </w:pPr>
            <w:r>
              <w:rPr>
                <w:rFonts w:hint="eastAsia" w:ascii="仿宋" w:eastAsia="仿宋" w:cs="仿宋"/>
                <w:color w:val="000000"/>
                <w:kern w:val="0"/>
                <w:sz w:val="22"/>
              </w:rPr>
              <w:t>11.10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526C8">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CB4ED">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D339D">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A440E">
            <w:pPr>
              <w:widowControl/>
              <w:jc w:val="right"/>
              <w:rPr>
                <w:rFonts w:hint="eastAsia" w:ascii="仿宋" w:eastAsia="仿宋" w:cs="仿宋"/>
                <w:color w:val="000000"/>
                <w:kern w:val="0"/>
                <w:sz w:val="22"/>
              </w:rPr>
            </w:pPr>
          </w:p>
        </w:tc>
      </w:tr>
      <w:tr w14:paraId="5ED1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CAA78">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733F9">
            <w:pPr>
              <w:widowControl/>
              <w:jc w:val="left"/>
              <w:rPr>
                <w:rFonts w:hint="eastAsia" w:ascii="仿宋" w:eastAsia="仿宋" w:cs="仿宋"/>
                <w:color w:val="000000"/>
                <w:kern w:val="0"/>
                <w:sz w:val="22"/>
              </w:rPr>
            </w:pPr>
            <w:r>
              <w:rPr>
                <w:rFonts w:hint="eastAsia" w:ascii="仿宋" w:eastAsia="仿宋" w:cs="仿宋"/>
                <w:color w:val="000000"/>
                <w:kern w:val="0"/>
                <w:sz w:val="22"/>
              </w:rPr>
              <w:t>院内外垃圾清运费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6995D">
            <w:pPr>
              <w:widowControl/>
              <w:jc w:val="right"/>
              <w:rPr>
                <w:rFonts w:hint="eastAsia" w:ascii="仿宋" w:eastAsia="仿宋" w:cs="仿宋"/>
                <w:color w:val="000000"/>
                <w:kern w:val="0"/>
                <w:sz w:val="22"/>
              </w:rPr>
            </w:pPr>
            <w:r>
              <w:rPr>
                <w:rFonts w:hint="eastAsia" w:ascii="仿宋" w:eastAsia="仿宋" w:cs="仿宋"/>
                <w:color w:val="000000"/>
                <w:kern w:val="0"/>
                <w:sz w:val="22"/>
              </w:rPr>
              <w:t>9.50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4F5DD">
            <w:pPr>
              <w:widowControl/>
              <w:jc w:val="right"/>
              <w:rPr>
                <w:rFonts w:hint="eastAsia" w:ascii="仿宋" w:eastAsia="仿宋" w:cs="仿宋"/>
                <w:color w:val="000000"/>
                <w:kern w:val="0"/>
                <w:sz w:val="22"/>
              </w:rPr>
            </w:pPr>
            <w:r>
              <w:rPr>
                <w:rFonts w:hint="eastAsia" w:ascii="仿宋" w:eastAsia="仿宋" w:cs="仿宋"/>
                <w:color w:val="000000"/>
                <w:kern w:val="0"/>
                <w:sz w:val="22"/>
              </w:rPr>
              <w:t>9.50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11FBD">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C883D">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2D167">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B15BB">
            <w:pPr>
              <w:widowControl/>
              <w:jc w:val="right"/>
              <w:rPr>
                <w:rFonts w:hint="eastAsia" w:ascii="仿宋" w:eastAsia="仿宋" w:cs="仿宋"/>
                <w:color w:val="000000"/>
                <w:kern w:val="0"/>
                <w:sz w:val="22"/>
              </w:rPr>
            </w:pPr>
          </w:p>
        </w:tc>
      </w:tr>
      <w:tr w14:paraId="1053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B6DD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BCCDC">
            <w:pPr>
              <w:widowControl/>
              <w:jc w:val="left"/>
              <w:rPr>
                <w:rFonts w:hint="eastAsia" w:ascii="仿宋" w:eastAsia="仿宋" w:cs="仿宋"/>
                <w:color w:val="000000"/>
                <w:kern w:val="0"/>
                <w:sz w:val="22"/>
              </w:rPr>
            </w:pPr>
            <w:r>
              <w:rPr>
                <w:rFonts w:hint="eastAsia" w:ascii="仿宋" w:eastAsia="仿宋" w:cs="仿宋"/>
                <w:color w:val="000000"/>
                <w:kern w:val="0"/>
                <w:sz w:val="22"/>
              </w:rPr>
              <w:t>保安服务费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1713A">
            <w:pPr>
              <w:widowControl/>
              <w:jc w:val="right"/>
              <w:rPr>
                <w:rFonts w:hint="eastAsia" w:ascii="仿宋" w:eastAsia="仿宋" w:cs="仿宋"/>
                <w:color w:val="000000"/>
                <w:kern w:val="0"/>
                <w:sz w:val="22"/>
              </w:rPr>
            </w:pPr>
            <w:r>
              <w:rPr>
                <w:rFonts w:hint="eastAsia" w:ascii="仿宋" w:eastAsia="仿宋" w:cs="仿宋"/>
                <w:color w:val="000000"/>
                <w:kern w:val="0"/>
                <w:sz w:val="22"/>
              </w:rPr>
              <w:t>18.48</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98936">
            <w:pPr>
              <w:widowControl/>
              <w:jc w:val="right"/>
              <w:rPr>
                <w:rFonts w:hint="eastAsia" w:ascii="仿宋" w:eastAsia="仿宋" w:cs="仿宋"/>
                <w:color w:val="000000"/>
                <w:kern w:val="0"/>
                <w:sz w:val="22"/>
              </w:rPr>
            </w:pPr>
            <w:r>
              <w:rPr>
                <w:rFonts w:hint="eastAsia" w:ascii="仿宋" w:eastAsia="仿宋" w:cs="仿宋"/>
                <w:color w:val="000000"/>
                <w:kern w:val="0"/>
                <w:sz w:val="22"/>
              </w:rPr>
              <w:t>18.48</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CD0A9">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05071">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AB95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8974F">
            <w:pPr>
              <w:widowControl/>
              <w:jc w:val="right"/>
              <w:rPr>
                <w:rFonts w:hint="eastAsia" w:ascii="仿宋" w:eastAsia="仿宋" w:cs="仿宋"/>
                <w:color w:val="000000"/>
                <w:kern w:val="0"/>
                <w:sz w:val="22"/>
              </w:rPr>
            </w:pPr>
          </w:p>
        </w:tc>
      </w:tr>
      <w:tr w14:paraId="363B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4695B">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882A6">
            <w:pPr>
              <w:widowControl/>
              <w:jc w:val="left"/>
              <w:rPr>
                <w:rFonts w:hint="eastAsia" w:ascii="仿宋" w:eastAsia="仿宋" w:cs="仿宋"/>
                <w:color w:val="000000"/>
                <w:kern w:val="0"/>
                <w:sz w:val="22"/>
              </w:rPr>
            </w:pPr>
            <w:r>
              <w:rPr>
                <w:rFonts w:hint="eastAsia" w:ascii="仿宋" w:eastAsia="仿宋" w:cs="仿宋"/>
                <w:color w:val="000000"/>
                <w:kern w:val="0"/>
                <w:sz w:val="22"/>
              </w:rPr>
              <w:t>律师咨询服务费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35B34">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78296">
            <w:pPr>
              <w:widowControl/>
              <w:jc w:val="right"/>
              <w:rPr>
                <w:rFonts w:hint="eastAsia" w:ascii="仿宋" w:eastAsia="仿宋" w:cs="仿宋"/>
                <w:color w:val="000000"/>
                <w:kern w:val="0"/>
                <w:sz w:val="22"/>
              </w:rPr>
            </w:pPr>
            <w:r>
              <w:rPr>
                <w:rFonts w:hint="eastAsia" w:ascii="仿宋" w:eastAsia="仿宋" w:cs="仿宋"/>
                <w:color w:val="000000"/>
                <w:kern w:val="0"/>
                <w:sz w:val="22"/>
              </w:rPr>
              <w:t>9.00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B5467">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D0D92">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BC315">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8031B">
            <w:pPr>
              <w:widowControl/>
              <w:jc w:val="right"/>
              <w:rPr>
                <w:rFonts w:hint="eastAsia" w:ascii="仿宋" w:eastAsia="仿宋" w:cs="仿宋"/>
                <w:color w:val="000000"/>
                <w:kern w:val="0"/>
                <w:sz w:val="22"/>
              </w:rPr>
            </w:pPr>
          </w:p>
        </w:tc>
      </w:tr>
      <w:tr w14:paraId="0785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AACA3">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6A544">
            <w:pPr>
              <w:widowControl/>
              <w:jc w:val="left"/>
              <w:rPr>
                <w:rFonts w:hint="eastAsia" w:ascii="仿宋" w:eastAsia="仿宋" w:cs="仿宋"/>
                <w:color w:val="000000"/>
                <w:kern w:val="0"/>
                <w:sz w:val="22"/>
              </w:rPr>
            </w:pPr>
            <w:r>
              <w:rPr>
                <w:rFonts w:hint="eastAsia" w:ascii="仿宋" w:eastAsia="仿宋" w:cs="仿宋"/>
                <w:color w:val="000000"/>
                <w:kern w:val="0"/>
                <w:sz w:val="22"/>
              </w:rPr>
              <w:t>造价咨询费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E627D">
            <w:pPr>
              <w:widowControl/>
              <w:jc w:val="right"/>
              <w:rPr>
                <w:rFonts w:hint="eastAsia" w:ascii="仿宋" w:eastAsia="仿宋" w:cs="仿宋"/>
                <w:color w:val="000000"/>
                <w:kern w:val="0"/>
                <w:sz w:val="22"/>
              </w:rPr>
            </w:pPr>
            <w:r>
              <w:rPr>
                <w:rFonts w:hint="eastAsia" w:ascii="仿宋" w:eastAsia="仿宋" w:cs="仿宋"/>
                <w:color w:val="000000"/>
                <w:kern w:val="0"/>
                <w:sz w:val="22"/>
              </w:rPr>
              <w:t>3.50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C3FF0">
            <w:pPr>
              <w:widowControl/>
              <w:jc w:val="right"/>
              <w:rPr>
                <w:rFonts w:hint="eastAsia" w:ascii="仿宋" w:eastAsia="仿宋" w:cs="仿宋"/>
                <w:color w:val="000000"/>
                <w:kern w:val="0"/>
                <w:sz w:val="22"/>
              </w:rPr>
            </w:pPr>
            <w:r>
              <w:rPr>
                <w:rFonts w:hint="eastAsia" w:ascii="仿宋" w:eastAsia="仿宋" w:cs="仿宋"/>
                <w:color w:val="000000"/>
                <w:kern w:val="0"/>
                <w:sz w:val="22"/>
              </w:rPr>
              <w:t>3.50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2C8A5">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F5C96">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6AE60">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82E82">
            <w:pPr>
              <w:widowControl/>
              <w:jc w:val="right"/>
              <w:rPr>
                <w:rFonts w:hint="eastAsia" w:ascii="仿宋" w:eastAsia="仿宋" w:cs="仿宋"/>
                <w:color w:val="000000"/>
                <w:kern w:val="0"/>
                <w:sz w:val="22"/>
              </w:rPr>
            </w:pPr>
          </w:p>
        </w:tc>
      </w:tr>
      <w:tr w14:paraId="41DC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454EA">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00425">
            <w:pPr>
              <w:widowControl/>
              <w:jc w:val="left"/>
              <w:rPr>
                <w:rFonts w:hint="eastAsia" w:ascii="仿宋" w:eastAsia="仿宋" w:cs="仿宋"/>
                <w:color w:val="000000"/>
                <w:kern w:val="0"/>
                <w:sz w:val="22"/>
              </w:rPr>
            </w:pPr>
            <w:r>
              <w:rPr>
                <w:rFonts w:hint="eastAsia" w:ascii="仿宋" w:eastAsia="仿宋" w:cs="仿宋"/>
                <w:color w:val="000000"/>
                <w:kern w:val="0"/>
                <w:sz w:val="22"/>
              </w:rPr>
              <w:t>绿化养护、山林抚育、病虫防治、打火道人工费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B7969">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169F0">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21C33">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4EA30">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01F0A">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0AC4B">
            <w:pPr>
              <w:widowControl/>
              <w:jc w:val="right"/>
              <w:rPr>
                <w:rFonts w:hint="eastAsia" w:ascii="仿宋" w:eastAsia="仿宋" w:cs="仿宋"/>
                <w:color w:val="000000"/>
                <w:kern w:val="0"/>
                <w:sz w:val="22"/>
              </w:rPr>
            </w:pPr>
          </w:p>
        </w:tc>
      </w:tr>
      <w:tr w14:paraId="26226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AB616">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8B81F">
            <w:pPr>
              <w:widowControl/>
              <w:jc w:val="left"/>
              <w:rPr>
                <w:rFonts w:hint="eastAsia" w:ascii="仿宋" w:eastAsia="仿宋" w:cs="仿宋"/>
                <w:color w:val="000000"/>
                <w:kern w:val="0"/>
                <w:sz w:val="22"/>
              </w:rPr>
            </w:pPr>
            <w:r>
              <w:rPr>
                <w:rFonts w:hint="eastAsia" w:ascii="仿宋" w:eastAsia="仿宋" w:cs="仿宋"/>
                <w:color w:val="000000"/>
                <w:kern w:val="0"/>
                <w:sz w:val="22"/>
              </w:rPr>
              <w:t>临时工工资</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BEB4A">
            <w:pPr>
              <w:widowControl/>
              <w:jc w:val="right"/>
              <w:rPr>
                <w:rFonts w:hint="eastAsia" w:ascii="仿宋" w:eastAsia="仿宋" w:cs="仿宋"/>
                <w:color w:val="000000"/>
                <w:kern w:val="0"/>
                <w:sz w:val="22"/>
              </w:rPr>
            </w:pPr>
            <w:r>
              <w:rPr>
                <w:rFonts w:hint="eastAsia" w:ascii="仿宋" w:eastAsia="仿宋" w:cs="仿宋"/>
                <w:color w:val="000000"/>
                <w:kern w:val="0"/>
                <w:sz w:val="22"/>
              </w:rPr>
              <w:t>36.00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82885">
            <w:pPr>
              <w:widowControl/>
              <w:jc w:val="right"/>
              <w:rPr>
                <w:rFonts w:hint="eastAsia" w:ascii="仿宋" w:eastAsia="仿宋" w:cs="仿宋"/>
                <w:color w:val="000000"/>
                <w:kern w:val="0"/>
                <w:sz w:val="22"/>
              </w:rPr>
            </w:pPr>
            <w:r>
              <w:rPr>
                <w:rFonts w:hint="eastAsia" w:ascii="仿宋" w:eastAsia="仿宋" w:cs="仿宋"/>
                <w:color w:val="000000"/>
                <w:kern w:val="0"/>
                <w:sz w:val="22"/>
              </w:rPr>
              <w:t>36.00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1D358">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6FA92">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59C5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95B0A">
            <w:pPr>
              <w:widowControl/>
              <w:jc w:val="right"/>
              <w:rPr>
                <w:rFonts w:hint="eastAsia" w:ascii="仿宋" w:eastAsia="仿宋" w:cs="仿宋"/>
                <w:color w:val="000000"/>
                <w:kern w:val="0"/>
                <w:sz w:val="22"/>
              </w:rPr>
            </w:pPr>
          </w:p>
        </w:tc>
      </w:tr>
      <w:tr w14:paraId="7A4F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68ED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4F102">
            <w:pPr>
              <w:widowControl/>
              <w:jc w:val="left"/>
              <w:rPr>
                <w:rFonts w:hint="eastAsia" w:ascii="仿宋" w:eastAsia="仿宋" w:cs="仿宋"/>
                <w:color w:val="000000"/>
                <w:kern w:val="0"/>
                <w:sz w:val="22"/>
              </w:rPr>
            </w:pPr>
            <w:r>
              <w:rPr>
                <w:rFonts w:hint="eastAsia" w:ascii="仿宋" w:eastAsia="仿宋" w:cs="仿宋"/>
                <w:color w:val="000000"/>
                <w:kern w:val="0"/>
                <w:sz w:val="22"/>
              </w:rPr>
              <w:t>防汛车、消防车、通勤车、船艇维修、保险、燃油费、装具费等</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4F278">
            <w:pPr>
              <w:widowControl/>
              <w:jc w:val="right"/>
              <w:rPr>
                <w:rFonts w:hint="eastAsia" w:ascii="仿宋" w:eastAsia="仿宋" w:cs="仿宋"/>
                <w:color w:val="000000"/>
                <w:kern w:val="0"/>
                <w:sz w:val="22"/>
              </w:rPr>
            </w:pPr>
            <w:r>
              <w:rPr>
                <w:rFonts w:hint="eastAsia" w:ascii="仿宋" w:eastAsia="仿宋" w:cs="仿宋"/>
                <w:color w:val="000000"/>
                <w:kern w:val="0"/>
                <w:sz w:val="22"/>
              </w:rPr>
              <w:t>73.00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821A5">
            <w:pPr>
              <w:widowControl/>
              <w:jc w:val="right"/>
              <w:rPr>
                <w:rFonts w:hint="eastAsia" w:ascii="仿宋" w:eastAsia="仿宋" w:cs="仿宋"/>
                <w:color w:val="000000"/>
                <w:kern w:val="0"/>
                <w:sz w:val="22"/>
              </w:rPr>
            </w:pPr>
            <w:r>
              <w:rPr>
                <w:rFonts w:hint="eastAsia" w:ascii="仿宋" w:eastAsia="仿宋" w:cs="仿宋"/>
                <w:color w:val="000000"/>
                <w:kern w:val="0"/>
                <w:sz w:val="22"/>
              </w:rPr>
              <w:t>73.00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023F1">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F37FF">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FFEC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7BFD4">
            <w:pPr>
              <w:widowControl/>
              <w:jc w:val="right"/>
              <w:rPr>
                <w:rFonts w:hint="eastAsia" w:ascii="仿宋" w:eastAsia="仿宋" w:cs="仿宋"/>
                <w:color w:val="000000"/>
                <w:kern w:val="0"/>
                <w:sz w:val="22"/>
              </w:rPr>
            </w:pPr>
          </w:p>
        </w:tc>
      </w:tr>
      <w:tr w14:paraId="045B9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EEEB6">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ED5AF">
            <w:pPr>
              <w:widowControl/>
              <w:jc w:val="left"/>
              <w:rPr>
                <w:rFonts w:hint="eastAsia" w:ascii="仿宋" w:eastAsia="仿宋" w:cs="仿宋"/>
                <w:color w:val="000000"/>
                <w:kern w:val="0"/>
                <w:sz w:val="22"/>
              </w:rPr>
            </w:pPr>
            <w:r>
              <w:rPr>
                <w:rFonts w:hint="eastAsia" w:ascii="仿宋" w:eastAsia="仿宋" w:cs="仿宋"/>
                <w:color w:val="000000"/>
                <w:kern w:val="0"/>
                <w:sz w:val="22"/>
              </w:rPr>
              <w:t>国家及水管单位达标复核验收专家验收费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0A321">
            <w:pPr>
              <w:widowControl/>
              <w:jc w:val="right"/>
              <w:rPr>
                <w:rFonts w:hint="eastAsia" w:ascii="仿宋" w:eastAsia="仿宋" w:cs="仿宋"/>
                <w:color w:val="000000"/>
                <w:kern w:val="0"/>
                <w:sz w:val="22"/>
              </w:rPr>
            </w:pPr>
            <w:r>
              <w:rPr>
                <w:rFonts w:hint="eastAsia" w:ascii="仿宋" w:eastAsia="仿宋" w:cs="仿宋"/>
                <w:color w:val="000000"/>
                <w:kern w:val="0"/>
                <w:sz w:val="22"/>
              </w:rPr>
              <w:t>3.60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321A8">
            <w:pPr>
              <w:widowControl/>
              <w:jc w:val="right"/>
              <w:rPr>
                <w:rFonts w:hint="eastAsia" w:ascii="仿宋" w:eastAsia="仿宋" w:cs="仿宋"/>
                <w:color w:val="000000"/>
                <w:kern w:val="0"/>
                <w:sz w:val="22"/>
              </w:rPr>
            </w:pPr>
            <w:r>
              <w:rPr>
                <w:rFonts w:hint="eastAsia" w:ascii="仿宋" w:eastAsia="仿宋" w:cs="仿宋"/>
                <w:color w:val="000000"/>
                <w:kern w:val="0"/>
                <w:sz w:val="22"/>
              </w:rPr>
              <w:t>3.60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9C939">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A5EB2">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18575">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DEC02">
            <w:pPr>
              <w:widowControl/>
              <w:jc w:val="right"/>
              <w:rPr>
                <w:rFonts w:hint="eastAsia" w:ascii="仿宋" w:eastAsia="仿宋" w:cs="仿宋"/>
                <w:color w:val="000000"/>
                <w:kern w:val="0"/>
                <w:sz w:val="22"/>
              </w:rPr>
            </w:pPr>
          </w:p>
        </w:tc>
      </w:tr>
      <w:tr w14:paraId="659A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4867A">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A582C">
            <w:pPr>
              <w:widowControl/>
              <w:jc w:val="left"/>
              <w:rPr>
                <w:rFonts w:hint="eastAsia" w:ascii="仿宋" w:eastAsia="仿宋" w:cs="仿宋"/>
                <w:color w:val="000000"/>
                <w:kern w:val="0"/>
                <w:sz w:val="22"/>
              </w:rPr>
            </w:pPr>
            <w:r>
              <w:rPr>
                <w:rFonts w:hint="eastAsia" w:ascii="仿宋" w:eastAsia="仿宋" w:cs="仿宋"/>
                <w:color w:val="000000"/>
                <w:kern w:val="0"/>
                <w:sz w:val="22"/>
              </w:rPr>
              <w:t>安全生产双控方案制作费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5CE76">
            <w:pPr>
              <w:widowControl/>
              <w:jc w:val="right"/>
              <w:rPr>
                <w:rFonts w:hint="eastAsia" w:ascii="仿宋" w:eastAsia="仿宋" w:cs="仿宋"/>
                <w:color w:val="000000"/>
                <w:kern w:val="0"/>
                <w:sz w:val="22"/>
              </w:rPr>
            </w:pPr>
            <w:r>
              <w:rPr>
                <w:rFonts w:hint="eastAsia" w:ascii="仿宋" w:eastAsia="仿宋" w:cs="仿宋"/>
                <w:color w:val="000000"/>
                <w:kern w:val="0"/>
                <w:sz w:val="22"/>
              </w:rPr>
              <w:t>4.00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2D75F">
            <w:pPr>
              <w:widowControl/>
              <w:jc w:val="right"/>
              <w:rPr>
                <w:rFonts w:hint="eastAsia" w:ascii="仿宋" w:eastAsia="仿宋" w:cs="仿宋"/>
                <w:color w:val="000000"/>
                <w:kern w:val="0"/>
                <w:sz w:val="22"/>
              </w:rPr>
            </w:pPr>
            <w:r>
              <w:rPr>
                <w:rFonts w:hint="eastAsia" w:ascii="仿宋" w:eastAsia="仿宋" w:cs="仿宋"/>
                <w:color w:val="000000"/>
                <w:kern w:val="0"/>
                <w:sz w:val="22"/>
              </w:rPr>
              <w:t>4.00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F2C18">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012CC">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CEF78">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2516B">
            <w:pPr>
              <w:widowControl/>
              <w:jc w:val="right"/>
              <w:rPr>
                <w:rFonts w:hint="eastAsia" w:ascii="仿宋" w:eastAsia="仿宋" w:cs="仿宋"/>
                <w:color w:val="000000"/>
                <w:kern w:val="0"/>
                <w:sz w:val="22"/>
              </w:rPr>
            </w:pPr>
          </w:p>
        </w:tc>
      </w:tr>
    </w:tbl>
    <w:p w14:paraId="4B0DDC17">
      <w:pPr>
        <w:rPr>
          <w:rFonts w:hint="eastAsia" w:ascii="仿宋" w:eastAsia="仿宋" w:cs="仿宋"/>
          <w:color w:val="000000"/>
        </w:rPr>
      </w:pPr>
    </w:p>
    <w:p w14:paraId="7BEE500E">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69D12A97">
      <w:pPr>
        <w:jc w:val="center"/>
        <w:rPr>
          <w:rFonts w:hint="eastAsia" w:ascii="仿宋" w:eastAsia="仿宋" w:cs="仿宋"/>
          <w:b/>
          <w:color w:val="000000"/>
          <w:sz w:val="32"/>
          <w:szCs w:val="32"/>
        </w:rPr>
      </w:pPr>
      <w:r>
        <w:rPr>
          <w:rFonts w:hint="eastAsia" w:ascii="仿宋" w:eastAsia="仿宋" w:cs="仿宋"/>
          <w:b/>
          <w:color w:val="000000"/>
          <w:sz w:val="32"/>
          <w:szCs w:val="32"/>
        </w:rPr>
        <w:t>人员经费计算依据情况表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58"/>
        <w:gridCol w:w="951"/>
        <w:gridCol w:w="952"/>
        <w:gridCol w:w="1553"/>
        <w:gridCol w:w="23"/>
      </w:tblGrid>
      <w:tr w14:paraId="1EAE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495" w:type="dxa"/>
            <w:gridSpan w:val="4"/>
            <w:tcBorders>
              <w:top w:val="nil"/>
              <w:left w:val="nil"/>
              <w:bottom w:val="single" w:color="auto" w:sz="4" w:space="0"/>
              <w:right w:val="nil"/>
            </w:tcBorders>
            <w:shd w:val="clear" w:color="auto" w:fill="auto"/>
            <w:noWrap/>
            <w:vAlign w:val="center"/>
          </w:tcPr>
          <w:p w14:paraId="1E5887D4">
            <w:pPr>
              <w:widowControl/>
              <w:jc w:val="left"/>
              <w:rPr>
                <w:rFonts w:hint="eastAsia" w:ascii="仿宋" w:eastAsia="仿宋" w:cs="仿宋"/>
                <w:b/>
                <w:color w:val="000000"/>
              </w:rPr>
            </w:pPr>
            <w:r>
              <w:rPr>
                <w:rFonts w:hint="eastAsia" w:ascii="仿宋" w:eastAsia="仿宋" w:cs="仿宋"/>
                <w:color w:val="000000"/>
                <w:sz w:val="28"/>
              </w:rPr>
              <w:t>564009唐山市陡河水库管理中心</w:t>
            </w:r>
          </w:p>
        </w:tc>
        <w:tc>
          <w:tcPr>
            <w:tcW w:w="1576" w:type="dxa"/>
            <w:gridSpan w:val="2"/>
            <w:tcBorders>
              <w:top w:val="nil"/>
              <w:left w:val="nil"/>
              <w:bottom w:val="single" w:color="auto" w:sz="4" w:space="0"/>
              <w:right w:val="nil"/>
            </w:tcBorders>
            <w:shd w:val="clear" w:color="auto" w:fill="auto"/>
            <w:noWrap/>
            <w:vAlign w:val="center"/>
          </w:tcPr>
          <w:p w14:paraId="665312BD">
            <w:pPr>
              <w:widowControl/>
              <w:jc w:val="right"/>
              <w:rPr>
                <w:rFonts w:hint="eastAsia" w:ascii="仿宋" w:eastAsia="仿宋" w:cs="仿宋"/>
                <w:b/>
                <w:color w:val="000000"/>
              </w:rPr>
            </w:pPr>
            <w:r>
              <w:rPr>
                <w:rFonts w:hint="eastAsia" w:ascii="仿宋" w:eastAsia="仿宋" w:cs="仿宋"/>
                <w:color w:val="000000"/>
                <w:sz w:val="24"/>
              </w:rPr>
              <w:t>单位：人</w:t>
            </w:r>
          </w:p>
        </w:tc>
      </w:tr>
      <w:tr w14:paraId="7309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2CF49A3">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序号</w:t>
            </w:r>
          </w:p>
        </w:tc>
        <w:tc>
          <w:tcPr>
            <w:tcW w:w="475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79F67FD">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   目</w:t>
            </w:r>
          </w:p>
        </w:tc>
        <w:tc>
          <w:tcPr>
            <w:tcW w:w="95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CFD8586">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现有数</w:t>
            </w:r>
          </w:p>
        </w:tc>
        <w:tc>
          <w:tcPr>
            <w:tcW w:w="95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6FA663C">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核定数</w:t>
            </w:r>
          </w:p>
        </w:tc>
        <w:tc>
          <w:tcPr>
            <w:tcW w:w="155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C870965">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备  注</w:t>
            </w:r>
          </w:p>
        </w:tc>
      </w:tr>
      <w:tr w14:paraId="2B65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continue"/>
            <w:tcBorders>
              <w:top w:val="single" w:color="auto" w:sz="4" w:space="0"/>
              <w:left w:val="single" w:color="auto" w:sz="4" w:space="0"/>
              <w:bottom w:val="single" w:color="000000" w:sz="4" w:space="0"/>
              <w:right w:val="single" w:color="auto" w:sz="4" w:space="0"/>
            </w:tcBorders>
            <w:noWrap/>
            <w:vAlign w:val="center"/>
          </w:tcPr>
          <w:p w14:paraId="15433594"/>
        </w:tc>
        <w:tc>
          <w:tcPr>
            <w:tcW w:w="4758" w:type="dxa"/>
            <w:vMerge w:val="continue"/>
            <w:tcBorders>
              <w:top w:val="single" w:color="auto" w:sz="4" w:space="0"/>
              <w:left w:val="single" w:color="auto" w:sz="4" w:space="0"/>
              <w:bottom w:val="single" w:color="000000" w:sz="4" w:space="0"/>
              <w:right w:val="single" w:color="auto" w:sz="4" w:space="0"/>
            </w:tcBorders>
            <w:noWrap/>
            <w:vAlign w:val="center"/>
          </w:tcPr>
          <w:p w14:paraId="7E259969"/>
        </w:tc>
        <w:tc>
          <w:tcPr>
            <w:tcW w:w="951" w:type="dxa"/>
            <w:vMerge w:val="continue"/>
            <w:tcBorders>
              <w:top w:val="single" w:color="auto" w:sz="4" w:space="0"/>
              <w:left w:val="single" w:color="auto" w:sz="4" w:space="0"/>
              <w:bottom w:val="single" w:color="000000" w:sz="4" w:space="0"/>
              <w:right w:val="single" w:color="auto" w:sz="4" w:space="0"/>
            </w:tcBorders>
            <w:noWrap/>
            <w:vAlign w:val="center"/>
          </w:tcPr>
          <w:p w14:paraId="2E87FC91"/>
        </w:tc>
        <w:tc>
          <w:tcPr>
            <w:tcW w:w="952" w:type="dxa"/>
            <w:vMerge w:val="continue"/>
            <w:tcBorders>
              <w:top w:val="single" w:color="auto" w:sz="4" w:space="0"/>
              <w:left w:val="single" w:color="auto" w:sz="4" w:space="0"/>
              <w:bottom w:val="single" w:color="000000" w:sz="4" w:space="0"/>
              <w:right w:val="single" w:color="auto" w:sz="4" w:space="0"/>
            </w:tcBorders>
            <w:noWrap/>
            <w:vAlign w:val="center"/>
          </w:tcPr>
          <w:p w14:paraId="71BA8689"/>
        </w:tc>
        <w:tc>
          <w:tcPr>
            <w:tcW w:w="1553" w:type="dxa"/>
            <w:vMerge w:val="continue"/>
            <w:tcBorders>
              <w:top w:val="single" w:color="auto" w:sz="4" w:space="0"/>
              <w:left w:val="single" w:color="auto" w:sz="4" w:space="0"/>
              <w:bottom w:val="single" w:color="000000" w:sz="4" w:space="0"/>
              <w:right w:val="single" w:color="auto" w:sz="4" w:space="0"/>
            </w:tcBorders>
            <w:noWrap/>
            <w:vAlign w:val="center"/>
          </w:tcPr>
          <w:p w14:paraId="5D86748D"/>
        </w:tc>
      </w:tr>
      <w:tr w14:paraId="2B91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79B6B029"/>
        </w:tc>
        <w:tc>
          <w:tcPr>
            <w:tcW w:w="4758"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588FB285"/>
        </w:tc>
        <w:tc>
          <w:tcPr>
            <w:tcW w:w="951"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30C7636D"/>
        </w:tc>
        <w:tc>
          <w:tcPr>
            <w:tcW w:w="952"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796BBE9C"/>
        </w:tc>
        <w:tc>
          <w:tcPr>
            <w:tcW w:w="1553"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20504B85"/>
        </w:tc>
      </w:tr>
      <w:tr w14:paraId="3372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F22C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6ED35">
            <w:pPr>
              <w:widowControl/>
              <w:jc w:val="left"/>
              <w:rPr>
                <w:rFonts w:hint="eastAsia" w:ascii="仿宋" w:eastAsia="仿宋" w:cs="仿宋"/>
                <w:bCs/>
                <w:color w:val="000000"/>
                <w:kern w:val="0"/>
                <w:sz w:val="22"/>
              </w:rPr>
            </w:pPr>
            <w:r>
              <w:rPr>
                <w:rFonts w:hint="eastAsia" w:ascii="仿宋" w:eastAsia="仿宋" w:cs="仿宋"/>
                <w:bCs/>
                <w:color w:val="000000"/>
                <w:kern w:val="0"/>
                <w:sz w:val="22"/>
              </w:rPr>
              <w:t>单位性质</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0E572">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6054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20AD2">
            <w:pPr>
              <w:widowControl/>
              <w:jc w:val="left"/>
              <w:rPr>
                <w:rFonts w:hint="eastAsia" w:ascii="仿宋" w:eastAsia="仿宋" w:cs="仿宋"/>
                <w:bCs/>
                <w:color w:val="000000"/>
                <w:kern w:val="0"/>
                <w:sz w:val="22"/>
              </w:rPr>
            </w:pPr>
            <w:r>
              <w:rPr>
                <w:rFonts w:hint="eastAsia" w:ascii="仿宋" w:eastAsia="仿宋" w:cs="仿宋"/>
                <w:bCs/>
                <w:color w:val="000000"/>
                <w:kern w:val="0"/>
                <w:sz w:val="22"/>
              </w:rPr>
              <w:t>事业单位</w:t>
            </w:r>
          </w:p>
        </w:tc>
      </w:tr>
      <w:tr w14:paraId="77E6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26F9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07832">
            <w:pPr>
              <w:widowControl/>
              <w:jc w:val="left"/>
              <w:rPr>
                <w:rFonts w:hint="eastAsia" w:ascii="仿宋" w:eastAsia="仿宋" w:cs="仿宋"/>
                <w:bCs/>
                <w:color w:val="000000"/>
                <w:kern w:val="0"/>
                <w:sz w:val="22"/>
              </w:rPr>
            </w:pPr>
            <w:r>
              <w:rPr>
                <w:rFonts w:hint="eastAsia" w:ascii="仿宋" w:eastAsia="仿宋" w:cs="仿宋"/>
                <w:bCs/>
                <w:color w:val="000000"/>
                <w:kern w:val="0"/>
                <w:sz w:val="22"/>
              </w:rPr>
              <w:t>单位规格</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D784D">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B331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D5293">
            <w:pPr>
              <w:widowControl/>
              <w:jc w:val="left"/>
              <w:rPr>
                <w:rFonts w:hint="eastAsia" w:ascii="仿宋" w:eastAsia="仿宋" w:cs="仿宋"/>
                <w:bCs/>
                <w:color w:val="000000"/>
                <w:kern w:val="0"/>
                <w:sz w:val="22"/>
              </w:rPr>
            </w:pPr>
            <w:r>
              <w:rPr>
                <w:rFonts w:hint="eastAsia" w:ascii="仿宋" w:eastAsia="仿宋" w:cs="仿宋"/>
                <w:bCs/>
                <w:color w:val="000000"/>
                <w:kern w:val="0"/>
                <w:sz w:val="22"/>
              </w:rPr>
              <w:t>正处级</w:t>
            </w:r>
          </w:p>
        </w:tc>
      </w:tr>
      <w:tr w14:paraId="00DA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A296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ED6FB">
            <w:pPr>
              <w:widowControl/>
              <w:jc w:val="left"/>
              <w:rPr>
                <w:rFonts w:hint="eastAsia" w:ascii="仿宋" w:eastAsia="仿宋" w:cs="仿宋"/>
                <w:bCs/>
                <w:color w:val="000000"/>
                <w:kern w:val="0"/>
                <w:sz w:val="22"/>
              </w:rPr>
            </w:pPr>
            <w:r>
              <w:rPr>
                <w:rFonts w:hint="eastAsia" w:ascii="仿宋" w:eastAsia="仿宋" w:cs="仿宋"/>
                <w:bCs/>
                <w:color w:val="000000"/>
                <w:kern w:val="0"/>
                <w:sz w:val="22"/>
              </w:rPr>
              <w:t>编制人数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B4DF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222</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AE6DC">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EA04A">
            <w:pPr>
              <w:widowControl/>
              <w:jc w:val="left"/>
              <w:rPr>
                <w:rFonts w:hint="eastAsia" w:ascii="仿宋" w:eastAsia="仿宋" w:cs="仿宋"/>
                <w:bCs/>
                <w:color w:val="000000"/>
                <w:kern w:val="0"/>
                <w:sz w:val="22"/>
              </w:rPr>
            </w:pPr>
          </w:p>
        </w:tc>
      </w:tr>
      <w:tr w14:paraId="396E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EE72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5B90B">
            <w:pPr>
              <w:widowControl/>
              <w:jc w:val="left"/>
              <w:rPr>
                <w:rFonts w:hint="eastAsia" w:ascii="仿宋" w:eastAsia="仿宋" w:cs="仿宋"/>
                <w:bCs/>
                <w:color w:val="000000"/>
                <w:kern w:val="0"/>
                <w:sz w:val="22"/>
              </w:rPr>
            </w:pPr>
            <w:r>
              <w:rPr>
                <w:rFonts w:hint="eastAsia" w:ascii="仿宋" w:eastAsia="仿宋" w:cs="仿宋"/>
                <w:bCs/>
                <w:color w:val="000000"/>
                <w:kern w:val="0"/>
                <w:sz w:val="22"/>
              </w:rPr>
              <w:t>实有人数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D9B67">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209</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AE89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609DA">
            <w:pPr>
              <w:widowControl/>
              <w:jc w:val="left"/>
              <w:rPr>
                <w:rFonts w:hint="eastAsia" w:ascii="仿宋" w:eastAsia="仿宋" w:cs="仿宋"/>
                <w:bCs/>
                <w:color w:val="000000"/>
                <w:kern w:val="0"/>
                <w:sz w:val="22"/>
              </w:rPr>
            </w:pPr>
          </w:p>
        </w:tc>
      </w:tr>
      <w:tr w14:paraId="5A38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7779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301B7">
            <w:pPr>
              <w:widowControl/>
              <w:jc w:val="left"/>
              <w:rPr>
                <w:rFonts w:hint="eastAsia" w:ascii="仿宋" w:eastAsia="仿宋" w:cs="仿宋"/>
                <w:bCs/>
                <w:color w:val="000000"/>
                <w:kern w:val="0"/>
                <w:sz w:val="22"/>
              </w:rPr>
            </w:pPr>
            <w:r>
              <w:rPr>
                <w:rFonts w:hint="eastAsia" w:ascii="仿宋" w:eastAsia="仿宋" w:cs="仿宋"/>
                <w:bCs/>
                <w:color w:val="000000"/>
                <w:kern w:val="0"/>
                <w:sz w:val="22"/>
              </w:rPr>
              <w:t>在职实有人数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3C29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208</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01E8B">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39145">
            <w:pPr>
              <w:widowControl/>
              <w:jc w:val="left"/>
              <w:rPr>
                <w:rFonts w:hint="eastAsia" w:ascii="仿宋" w:eastAsia="仿宋" w:cs="仿宋"/>
                <w:bCs/>
                <w:color w:val="000000"/>
                <w:kern w:val="0"/>
                <w:sz w:val="22"/>
              </w:rPr>
            </w:pPr>
          </w:p>
        </w:tc>
      </w:tr>
      <w:tr w14:paraId="247F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3CE6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39C71">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107B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10</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731E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6234C">
            <w:pPr>
              <w:widowControl/>
              <w:jc w:val="left"/>
              <w:rPr>
                <w:rFonts w:hint="eastAsia" w:ascii="仿宋" w:eastAsia="仿宋" w:cs="仿宋"/>
                <w:bCs/>
                <w:color w:val="000000"/>
                <w:kern w:val="0"/>
                <w:sz w:val="22"/>
              </w:rPr>
            </w:pPr>
          </w:p>
        </w:tc>
      </w:tr>
      <w:tr w14:paraId="0EE1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5B9A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3CFCF">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09BC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198</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80C10">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7C844">
            <w:pPr>
              <w:widowControl/>
              <w:jc w:val="left"/>
              <w:rPr>
                <w:rFonts w:hint="eastAsia" w:ascii="仿宋" w:eastAsia="仿宋" w:cs="仿宋"/>
                <w:bCs/>
                <w:color w:val="000000"/>
                <w:kern w:val="0"/>
                <w:sz w:val="22"/>
              </w:rPr>
            </w:pPr>
          </w:p>
        </w:tc>
      </w:tr>
      <w:tr w14:paraId="7AFA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8469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113DD">
            <w:pPr>
              <w:widowControl/>
              <w:jc w:val="left"/>
              <w:rPr>
                <w:rFonts w:hint="eastAsia" w:ascii="仿宋" w:eastAsia="仿宋" w:cs="仿宋"/>
                <w:bCs/>
                <w:color w:val="000000"/>
                <w:kern w:val="0"/>
                <w:sz w:val="22"/>
              </w:rPr>
            </w:pPr>
            <w:r>
              <w:rPr>
                <w:rFonts w:hint="eastAsia" w:ascii="仿宋" w:eastAsia="仿宋" w:cs="仿宋"/>
                <w:bCs/>
                <w:color w:val="000000"/>
                <w:kern w:val="0"/>
                <w:sz w:val="22"/>
              </w:rPr>
              <w:t>非在职人数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9A31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35772">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0FB43">
            <w:pPr>
              <w:widowControl/>
              <w:jc w:val="left"/>
              <w:rPr>
                <w:rFonts w:hint="eastAsia" w:ascii="仿宋" w:eastAsia="仿宋" w:cs="仿宋"/>
                <w:bCs/>
                <w:color w:val="000000"/>
                <w:kern w:val="0"/>
                <w:sz w:val="22"/>
              </w:rPr>
            </w:pPr>
          </w:p>
        </w:tc>
      </w:tr>
      <w:tr w14:paraId="722A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6F0D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834CC">
            <w:pPr>
              <w:widowControl/>
              <w:jc w:val="left"/>
              <w:rPr>
                <w:rFonts w:hint="eastAsia" w:ascii="仿宋" w:eastAsia="仿宋" w:cs="仿宋"/>
                <w:bCs/>
                <w:color w:val="000000"/>
                <w:kern w:val="0"/>
                <w:sz w:val="22"/>
              </w:rPr>
            </w:pPr>
            <w:r>
              <w:rPr>
                <w:rFonts w:hint="eastAsia" w:ascii="仿宋" w:eastAsia="仿宋" w:cs="仿宋"/>
                <w:bCs/>
                <w:color w:val="000000"/>
                <w:kern w:val="0"/>
                <w:sz w:val="22"/>
              </w:rPr>
              <w:t>离休人员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6F71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454DB">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7121D">
            <w:pPr>
              <w:widowControl/>
              <w:jc w:val="left"/>
              <w:rPr>
                <w:rFonts w:hint="eastAsia" w:ascii="仿宋" w:eastAsia="仿宋" w:cs="仿宋"/>
                <w:bCs/>
                <w:color w:val="000000"/>
                <w:kern w:val="0"/>
                <w:sz w:val="22"/>
              </w:rPr>
            </w:pPr>
          </w:p>
        </w:tc>
      </w:tr>
      <w:tr w14:paraId="3E34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E825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FA513">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A4DD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0E772">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1E188">
            <w:pPr>
              <w:widowControl/>
              <w:jc w:val="left"/>
              <w:rPr>
                <w:rFonts w:hint="eastAsia" w:ascii="仿宋" w:eastAsia="仿宋" w:cs="仿宋"/>
                <w:bCs/>
                <w:color w:val="000000"/>
                <w:kern w:val="0"/>
                <w:sz w:val="22"/>
              </w:rPr>
            </w:pPr>
          </w:p>
        </w:tc>
      </w:tr>
      <w:tr w14:paraId="6872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DF5B9">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B1A71">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1DA7C">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C11D5">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6B92E">
            <w:pPr>
              <w:widowControl/>
              <w:jc w:val="left"/>
              <w:rPr>
                <w:rFonts w:hint="eastAsia" w:ascii="仿宋" w:eastAsia="仿宋" w:cs="仿宋"/>
                <w:bCs/>
                <w:color w:val="000000"/>
                <w:kern w:val="0"/>
                <w:sz w:val="22"/>
              </w:rPr>
            </w:pPr>
          </w:p>
        </w:tc>
      </w:tr>
      <w:tr w14:paraId="7CCF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899B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01B5B">
            <w:pPr>
              <w:widowControl/>
              <w:jc w:val="left"/>
              <w:rPr>
                <w:rFonts w:hint="eastAsia" w:ascii="仿宋" w:eastAsia="仿宋" w:cs="仿宋"/>
                <w:bCs/>
                <w:color w:val="000000"/>
                <w:kern w:val="0"/>
                <w:sz w:val="22"/>
              </w:rPr>
            </w:pPr>
            <w:r>
              <w:rPr>
                <w:rFonts w:hint="eastAsia" w:ascii="仿宋" w:eastAsia="仿宋" w:cs="仿宋"/>
                <w:bCs/>
                <w:color w:val="000000"/>
                <w:kern w:val="0"/>
                <w:sz w:val="22"/>
              </w:rPr>
              <w:t>退休人员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8592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134</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C2B1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23FCF">
            <w:pPr>
              <w:widowControl/>
              <w:jc w:val="left"/>
              <w:rPr>
                <w:rFonts w:hint="eastAsia" w:ascii="仿宋" w:eastAsia="仿宋" w:cs="仿宋"/>
                <w:bCs/>
                <w:color w:val="000000"/>
                <w:kern w:val="0"/>
                <w:sz w:val="22"/>
              </w:rPr>
            </w:pPr>
          </w:p>
        </w:tc>
      </w:tr>
      <w:tr w14:paraId="5E6F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8D25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0DE9D">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09FC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17</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81BC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8D361">
            <w:pPr>
              <w:widowControl/>
              <w:jc w:val="left"/>
              <w:rPr>
                <w:rFonts w:hint="eastAsia" w:ascii="仿宋" w:eastAsia="仿宋" w:cs="仿宋"/>
                <w:bCs/>
                <w:color w:val="000000"/>
                <w:kern w:val="0"/>
                <w:sz w:val="22"/>
              </w:rPr>
            </w:pPr>
          </w:p>
        </w:tc>
      </w:tr>
      <w:tr w14:paraId="2802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B1DE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FCE05">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E891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117</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80DF2">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49F46">
            <w:pPr>
              <w:widowControl/>
              <w:jc w:val="left"/>
              <w:rPr>
                <w:rFonts w:hint="eastAsia" w:ascii="仿宋" w:eastAsia="仿宋" w:cs="仿宋"/>
                <w:bCs/>
                <w:color w:val="000000"/>
                <w:kern w:val="0"/>
                <w:sz w:val="22"/>
              </w:rPr>
            </w:pPr>
          </w:p>
        </w:tc>
      </w:tr>
      <w:tr w14:paraId="4075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4487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1A018">
            <w:pPr>
              <w:widowControl/>
              <w:jc w:val="left"/>
              <w:rPr>
                <w:rFonts w:hint="eastAsia" w:ascii="仿宋" w:eastAsia="仿宋" w:cs="仿宋"/>
                <w:bCs/>
                <w:color w:val="000000"/>
                <w:kern w:val="0"/>
                <w:sz w:val="22"/>
              </w:rPr>
            </w:pPr>
            <w:r>
              <w:rPr>
                <w:rFonts w:hint="eastAsia" w:ascii="仿宋" w:eastAsia="仿宋" w:cs="仿宋"/>
                <w:bCs/>
                <w:color w:val="000000"/>
                <w:kern w:val="0"/>
                <w:sz w:val="22"/>
              </w:rPr>
              <w:t>实有编外人员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3BB0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29</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85F45">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9745E">
            <w:pPr>
              <w:widowControl/>
              <w:jc w:val="left"/>
              <w:rPr>
                <w:rFonts w:hint="eastAsia" w:ascii="仿宋" w:eastAsia="仿宋" w:cs="仿宋"/>
                <w:bCs/>
                <w:color w:val="000000"/>
                <w:kern w:val="0"/>
                <w:sz w:val="22"/>
              </w:rPr>
            </w:pPr>
          </w:p>
        </w:tc>
      </w:tr>
      <w:tr w14:paraId="64FD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BE68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4A8B4">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其中：劳务派遣</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0B0CF">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9C095">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8A493">
            <w:pPr>
              <w:widowControl/>
              <w:jc w:val="left"/>
              <w:rPr>
                <w:rFonts w:hint="eastAsia" w:ascii="仿宋" w:eastAsia="仿宋" w:cs="仿宋"/>
                <w:bCs/>
                <w:color w:val="000000"/>
                <w:kern w:val="0"/>
                <w:sz w:val="22"/>
              </w:rPr>
            </w:pPr>
          </w:p>
        </w:tc>
      </w:tr>
      <w:tr w14:paraId="1F76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B19E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134BA">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其中：人事代理</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E2EA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18</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A6B35">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7F915">
            <w:pPr>
              <w:widowControl/>
              <w:jc w:val="left"/>
              <w:rPr>
                <w:rFonts w:hint="eastAsia" w:ascii="仿宋" w:eastAsia="仿宋" w:cs="仿宋"/>
                <w:bCs/>
                <w:color w:val="000000"/>
                <w:kern w:val="0"/>
                <w:sz w:val="22"/>
              </w:rPr>
            </w:pPr>
          </w:p>
        </w:tc>
      </w:tr>
      <w:tr w14:paraId="291D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5AB3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DEA23">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其中：其他编外人员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EC6A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11</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0406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A7095">
            <w:pPr>
              <w:widowControl/>
              <w:jc w:val="left"/>
              <w:rPr>
                <w:rFonts w:hint="eastAsia" w:ascii="仿宋" w:eastAsia="仿宋" w:cs="仿宋"/>
                <w:bCs/>
                <w:color w:val="000000"/>
                <w:kern w:val="0"/>
                <w:sz w:val="22"/>
              </w:rPr>
            </w:pPr>
          </w:p>
        </w:tc>
      </w:tr>
      <w:tr w14:paraId="0EF7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3DEE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A52BA">
            <w:pPr>
              <w:widowControl/>
              <w:jc w:val="left"/>
              <w:rPr>
                <w:rFonts w:hint="eastAsia" w:ascii="仿宋" w:eastAsia="仿宋" w:cs="仿宋"/>
                <w:bCs/>
                <w:color w:val="000000"/>
                <w:kern w:val="0"/>
                <w:sz w:val="22"/>
              </w:rPr>
            </w:pPr>
            <w:r>
              <w:rPr>
                <w:rFonts w:hint="eastAsia" w:ascii="仿宋" w:eastAsia="仿宋" w:cs="仿宋"/>
                <w:bCs/>
                <w:color w:val="000000"/>
                <w:kern w:val="0"/>
                <w:sz w:val="22"/>
              </w:rPr>
              <w:t>遗属</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522C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6</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E03B0">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FE8EA">
            <w:pPr>
              <w:widowControl/>
              <w:jc w:val="left"/>
              <w:rPr>
                <w:rFonts w:hint="eastAsia" w:ascii="仿宋" w:eastAsia="仿宋" w:cs="仿宋"/>
                <w:bCs/>
                <w:color w:val="000000"/>
                <w:kern w:val="0"/>
                <w:sz w:val="22"/>
              </w:rPr>
            </w:pPr>
          </w:p>
        </w:tc>
      </w:tr>
      <w:tr w14:paraId="67A6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67007">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E76B6">
            <w:pPr>
              <w:widowControl/>
              <w:jc w:val="left"/>
              <w:rPr>
                <w:rFonts w:hint="eastAsia" w:ascii="仿宋" w:eastAsia="仿宋" w:cs="仿宋"/>
                <w:bCs/>
                <w:color w:val="000000"/>
                <w:kern w:val="0"/>
                <w:sz w:val="22"/>
              </w:rPr>
            </w:pPr>
            <w:r>
              <w:rPr>
                <w:rFonts w:hint="eastAsia" w:ascii="仿宋" w:eastAsia="仿宋" w:cs="仿宋"/>
                <w:bCs/>
                <w:color w:val="000000"/>
                <w:kern w:val="0"/>
                <w:sz w:val="22"/>
              </w:rPr>
              <w:t>预算年度全日制在校学生人数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08000">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AB28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D04EF">
            <w:pPr>
              <w:widowControl/>
              <w:jc w:val="left"/>
              <w:rPr>
                <w:rFonts w:hint="eastAsia" w:ascii="仿宋" w:eastAsia="仿宋" w:cs="仿宋"/>
                <w:bCs/>
                <w:color w:val="000000"/>
                <w:kern w:val="0"/>
                <w:sz w:val="22"/>
              </w:rPr>
            </w:pPr>
          </w:p>
        </w:tc>
      </w:tr>
      <w:tr w14:paraId="3098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6580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7B722">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1、本科生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42795">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6A097">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F284A">
            <w:pPr>
              <w:widowControl/>
              <w:jc w:val="left"/>
              <w:rPr>
                <w:rFonts w:hint="eastAsia" w:ascii="仿宋" w:eastAsia="仿宋" w:cs="仿宋"/>
                <w:bCs/>
                <w:color w:val="000000"/>
                <w:kern w:val="0"/>
                <w:sz w:val="22"/>
              </w:rPr>
            </w:pPr>
          </w:p>
        </w:tc>
      </w:tr>
      <w:tr w14:paraId="7E10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8D9F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B3CA4">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2、专科生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479F6">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180B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217F0">
            <w:pPr>
              <w:widowControl/>
              <w:jc w:val="left"/>
              <w:rPr>
                <w:rFonts w:hint="eastAsia" w:ascii="仿宋" w:eastAsia="仿宋" w:cs="仿宋"/>
                <w:bCs/>
                <w:color w:val="000000"/>
                <w:kern w:val="0"/>
                <w:sz w:val="22"/>
              </w:rPr>
            </w:pPr>
          </w:p>
        </w:tc>
      </w:tr>
      <w:tr w14:paraId="4D31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D856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6AB9E">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3、高中生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E5791">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2C04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99332">
            <w:pPr>
              <w:widowControl/>
              <w:jc w:val="left"/>
              <w:rPr>
                <w:rFonts w:hint="eastAsia" w:ascii="仿宋" w:eastAsia="仿宋" w:cs="仿宋"/>
                <w:bCs/>
                <w:color w:val="000000"/>
                <w:kern w:val="0"/>
                <w:sz w:val="22"/>
              </w:rPr>
            </w:pPr>
          </w:p>
        </w:tc>
      </w:tr>
      <w:tr w14:paraId="1B30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9980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7ACD5">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4、中专生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990B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3B439">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CA10E">
            <w:pPr>
              <w:widowControl/>
              <w:jc w:val="left"/>
              <w:rPr>
                <w:rFonts w:hint="eastAsia" w:ascii="仿宋" w:eastAsia="仿宋" w:cs="仿宋"/>
                <w:bCs/>
                <w:color w:val="000000"/>
                <w:kern w:val="0"/>
                <w:sz w:val="22"/>
              </w:rPr>
            </w:pPr>
          </w:p>
        </w:tc>
      </w:tr>
      <w:tr w14:paraId="1198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8AC4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0AA7C">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5、体校生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182C4">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C588A">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EA941">
            <w:pPr>
              <w:widowControl/>
              <w:jc w:val="left"/>
              <w:rPr>
                <w:rFonts w:hint="eastAsia" w:ascii="仿宋" w:eastAsia="仿宋" w:cs="仿宋"/>
                <w:bCs/>
                <w:color w:val="000000"/>
                <w:kern w:val="0"/>
                <w:sz w:val="22"/>
              </w:rPr>
            </w:pPr>
          </w:p>
        </w:tc>
      </w:tr>
      <w:tr w14:paraId="6DED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A826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DC303">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6、技校生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8B3DE">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5CFA0">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3D02F">
            <w:pPr>
              <w:widowControl/>
              <w:jc w:val="left"/>
              <w:rPr>
                <w:rFonts w:hint="eastAsia" w:ascii="仿宋" w:eastAsia="仿宋" w:cs="仿宋"/>
                <w:bCs/>
                <w:color w:val="000000"/>
                <w:kern w:val="0"/>
                <w:sz w:val="22"/>
              </w:rPr>
            </w:pPr>
          </w:p>
        </w:tc>
      </w:tr>
      <w:tr w14:paraId="5B67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0823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8F616">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7、函授生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146FB">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D6392">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FB7E6">
            <w:pPr>
              <w:widowControl/>
              <w:jc w:val="left"/>
              <w:rPr>
                <w:rFonts w:hint="eastAsia" w:ascii="仿宋" w:eastAsia="仿宋" w:cs="仿宋"/>
                <w:bCs/>
                <w:color w:val="000000"/>
                <w:kern w:val="0"/>
                <w:sz w:val="22"/>
              </w:rPr>
            </w:pPr>
          </w:p>
        </w:tc>
      </w:tr>
      <w:tr w14:paraId="7213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834F9">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6C768">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8、夜大生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C522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317CA">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DE8D0">
            <w:pPr>
              <w:widowControl/>
              <w:jc w:val="left"/>
              <w:rPr>
                <w:rFonts w:hint="eastAsia" w:ascii="仿宋" w:eastAsia="仿宋" w:cs="仿宋"/>
                <w:bCs/>
                <w:color w:val="000000"/>
                <w:kern w:val="0"/>
                <w:sz w:val="22"/>
              </w:rPr>
            </w:pPr>
          </w:p>
        </w:tc>
      </w:tr>
      <w:tr w14:paraId="676D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3863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F1AB9">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9、初中生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DAD9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55A8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86BA9">
            <w:pPr>
              <w:widowControl/>
              <w:jc w:val="left"/>
              <w:rPr>
                <w:rFonts w:hint="eastAsia" w:ascii="仿宋" w:eastAsia="仿宋" w:cs="仿宋"/>
                <w:bCs/>
                <w:color w:val="000000"/>
                <w:kern w:val="0"/>
                <w:sz w:val="22"/>
              </w:rPr>
            </w:pPr>
          </w:p>
        </w:tc>
      </w:tr>
      <w:tr w14:paraId="1156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B213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AC4B6">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10、小学生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4DA0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39C63">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526AD">
            <w:pPr>
              <w:widowControl/>
              <w:jc w:val="left"/>
              <w:rPr>
                <w:rFonts w:hint="eastAsia" w:ascii="仿宋" w:eastAsia="仿宋" w:cs="仿宋"/>
                <w:bCs/>
                <w:color w:val="000000"/>
                <w:kern w:val="0"/>
                <w:sz w:val="22"/>
              </w:rPr>
            </w:pPr>
          </w:p>
        </w:tc>
      </w:tr>
      <w:tr w14:paraId="411F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43D57A9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31</w:t>
            </w:r>
          </w:p>
        </w:tc>
        <w:tc>
          <w:tcPr>
            <w:tcW w:w="4758"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0C63544C">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11、幼儿</w:t>
            </w:r>
          </w:p>
        </w:tc>
        <w:tc>
          <w:tcPr>
            <w:tcW w:w="951"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2C2835F1">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40328DE3">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2C6D528D">
            <w:pPr>
              <w:widowControl/>
              <w:jc w:val="left"/>
              <w:rPr>
                <w:rFonts w:hint="eastAsia" w:ascii="仿宋" w:eastAsia="仿宋" w:cs="仿宋"/>
                <w:bCs/>
                <w:color w:val="000000"/>
                <w:kern w:val="0"/>
                <w:sz w:val="22"/>
              </w:rPr>
            </w:pPr>
          </w:p>
        </w:tc>
      </w:tr>
    </w:tbl>
    <w:p w14:paraId="488ADE7E">
      <w:pPr>
        <w:rPr>
          <w:rFonts w:hint="eastAsia" w:ascii="仿宋" w:eastAsia="仿宋" w:cs="仿宋"/>
          <w:color w:val="000000"/>
        </w:rPr>
      </w:pPr>
    </w:p>
    <w:p w14:paraId="5380C0A4">
      <w:pPr>
        <w:spacing w:line="360" w:lineRule="auto"/>
        <w:jc w:val="left"/>
        <w:rPr>
          <w:rFonts w:hint="eastAsia" w:ascii="仿宋" w:eastAsia="仿宋" w:cs="仿宋"/>
          <w:b/>
          <w:color w:val="000000"/>
          <w:sz w:val="28"/>
        </w:rPr>
        <w:sectPr>
          <w:headerReference r:id="rId25" w:type="default"/>
          <w:pgSz w:w="11906" w:h="16838"/>
          <w:pgMar w:top="1440" w:right="1800" w:bottom="1440" w:left="1800" w:header="851" w:footer="992" w:gutter="0"/>
          <w:cols w:space="720" w:num="1"/>
          <w:docGrid w:type="lines" w:linePitch="312" w:charSpace="0"/>
        </w:sectPr>
      </w:pPr>
    </w:p>
    <w:p w14:paraId="035DC90C">
      <w:pPr>
        <w:jc w:val="center"/>
        <w:rPr>
          <w:rFonts w:hint="eastAsia" w:ascii="仿宋" w:eastAsia="仿宋" w:cs="仿宋"/>
          <w:b/>
          <w:bCs/>
          <w:color w:val="000000"/>
          <w:sz w:val="32"/>
          <w:szCs w:val="32"/>
        </w:rPr>
      </w:pPr>
      <w:r>
        <w:rPr>
          <w:rFonts w:hint="eastAsia" w:ascii="仿宋" w:eastAsia="仿宋" w:cs="仿宋"/>
          <w:b/>
          <w:bCs/>
          <w:color w:val="000000"/>
          <w:sz w:val="32"/>
          <w:szCs w:val="32"/>
        </w:rPr>
        <w:t>正常公用经费计算依据情况表</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3436"/>
        <w:gridCol w:w="1218"/>
        <w:gridCol w:w="1167"/>
        <w:gridCol w:w="1084"/>
        <w:gridCol w:w="1354"/>
      </w:tblGrid>
      <w:tr w14:paraId="639D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071" w:type="dxa"/>
            <w:gridSpan w:val="6"/>
            <w:tcBorders>
              <w:bottom w:val="single" w:color="auto" w:sz="4" w:space="0"/>
            </w:tcBorders>
            <w:shd w:val="clear" w:color="auto" w:fill="auto"/>
            <w:noWrap/>
            <w:vAlign w:val="center"/>
          </w:tcPr>
          <w:p w14:paraId="4FE28C24">
            <w:pPr>
              <w:widowControl/>
              <w:jc w:val="left"/>
              <w:rPr>
                <w:rFonts w:hint="eastAsia" w:ascii="仿宋" w:eastAsia="仿宋" w:cs="仿宋"/>
                <w:b/>
                <w:bCs/>
                <w:color w:val="000000"/>
                <w:kern w:val="0"/>
                <w:szCs w:val="21"/>
              </w:rPr>
            </w:pPr>
            <w:r>
              <w:rPr>
                <w:rFonts w:hint="eastAsia" w:ascii="仿宋" w:eastAsia="仿宋" w:cs="仿宋"/>
                <w:color w:val="000000"/>
                <w:sz w:val="28"/>
              </w:rPr>
              <w:t>564009唐山市陡河水库管理中心</w:t>
            </w:r>
          </w:p>
        </w:tc>
      </w:tr>
      <w:tr w14:paraId="0BEB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7D4634">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序号</w:t>
            </w:r>
          </w:p>
        </w:tc>
        <w:tc>
          <w:tcPr>
            <w:tcW w:w="34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E10650">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   目</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B78824">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计量单位</w:t>
            </w:r>
          </w:p>
        </w:tc>
        <w:tc>
          <w:tcPr>
            <w:tcW w:w="11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BE3DFC">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现有数</w:t>
            </w:r>
          </w:p>
        </w:tc>
        <w:tc>
          <w:tcPr>
            <w:tcW w:w="10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BD84BC">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核定数</w:t>
            </w:r>
          </w:p>
        </w:tc>
        <w:tc>
          <w:tcPr>
            <w:tcW w:w="13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32DFBF">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备  注</w:t>
            </w:r>
          </w:p>
        </w:tc>
      </w:tr>
      <w:tr w14:paraId="177D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noWrap/>
            <w:vAlign w:val="center"/>
          </w:tcPr>
          <w:p w14:paraId="19A1152D"/>
        </w:tc>
        <w:tc>
          <w:tcPr>
            <w:tcW w:w="3436" w:type="dxa"/>
            <w:vMerge w:val="continue"/>
            <w:tcBorders>
              <w:top w:val="single" w:color="auto" w:sz="4" w:space="0"/>
              <w:left w:val="single" w:color="auto" w:sz="4" w:space="0"/>
              <w:bottom w:val="single" w:color="auto" w:sz="4" w:space="0"/>
              <w:right w:val="single" w:color="auto" w:sz="4" w:space="0"/>
            </w:tcBorders>
            <w:noWrap/>
            <w:vAlign w:val="center"/>
          </w:tcPr>
          <w:p w14:paraId="306AEA54"/>
        </w:tc>
        <w:tc>
          <w:tcPr>
            <w:tcW w:w="1218" w:type="dxa"/>
            <w:vMerge w:val="continue"/>
            <w:tcBorders>
              <w:top w:val="single" w:color="auto" w:sz="4" w:space="0"/>
              <w:left w:val="single" w:color="auto" w:sz="4" w:space="0"/>
              <w:bottom w:val="single" w:color="auto" w:sz="4" w:space="0"/>
              <w:right w:val="single" w:color="auto" w:sz="4" w:space="0"/>
            </w:tcBorders>
            <w:noWrap/>
            <w:vAlign w:val="center"/>
          </w:tcPr>
          <w:p w14:paraId="5FC28DC8"/>
        </w:tc>
        <w:tc>
          <w:tcPr>
            <w:tcW w:w="1167" w:type="dxa"/>
            <w:vMerge w:val="continue"/>
            <w:tcBorders>
              <w:top w:val="single" w:color="auto" w:sz="4" w:space="0"/>
              <w:left w:val="single" w:color="auto" w:sz="4" w:space="0"/>
              <w:bottom w:val="single" w:color="auto" w:sz="4" w:space="0"/>
              <w:right w:val="single" w:color="auto" w:sz="4" w:space="0"/>
            </w:tcBorders>
            <w:noWrap/>
            <w:vAlign w:val="center"/>
          </w:tcPr>
          <w:p w14:paraId="1CFB72C4"/>
        </w:tc>
        <w:tc>
          <w:tcPr>
            <w:tcW w:w="1084" w:type="dxa"/>
            <w:vMerge w:val="continue"/>
            <w:tcBorders>
              <w:top w:val="single" w:color="auto" w:sz="4" w:space="0"/>
              <w:left w:val="single" w:color="auto" w:sz="4" w:space="0"/>
              <w:bottom w:val="single" w:color="auto" w:sz="4" w:space="0"/>
              <w:right w:val="single" w:color="auto" w:sz="4" w:space="0"/>
            </w:tcBorders>
            <w:noWrap/>
            <w:vAlign w:val="center"/>
          </w:tcPr>
          <w:p w14:paraId="6A40A9AF"/>
        </w:tc>
        <w:tc>
          <w:tcPr>
            <w:tcW w:w="1354" w:type="dxa"/>
            <w:vMerge w:val="continue"/>
            <w:tcBorders>
              <w:top w:val="single" w:color="auto" w:sz="4" w:space="0"/>
              <w:left w:val="single" w:color="auto" w:sz="4" w:space="0"/>
              <w:bottom w:val="single" w:color="auto" w:sz="4" w:space="0"/>
              <w:right w:val="single" w:color="auto" w:sz="4" w:space="0"/>
            </w:tcBorders>
            <w:noWrap/>
            <w:vAlign w:val="center"/>
          </w:tcPr>
          <w:p w14:paraId="4E3CA029"/>
        </w:tc>
      </w:tr>
      <w:tr w14:paraId="75FBF3C6">
        <w:tblPrEx>
          <w:tblCellMar>
            <w:top w:w="0" w:type="dxa"/>
            <w:left w:w="108" w:type="dxa"/>
            <w:bottom w:w="0" w:type="dxa"/>
            <w:right w:w="108" w:type="dxa"/>
          </w:tblCellMar>
        </w:tblPrEx>
        <w:trPr>
          <w:cantSplit/>
          <w:trHeight w:val="312"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03C12E"/>
        </w:tc>
        <w:tc>
          <w:tcPr>
            <w:tcW w:w="3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85DFE7"/>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BB6B33"/>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FF5B37"/>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265EE7"/>
        </w:tc>
        <w:tc>
          <w:tcPr>
            <w:tcW w:w="135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FC98E1"/>
        </w:tc>
      </w:tr>
      <w:tr w14:paraId="16B7C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1E475">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4AD20">
            <w:pPr>
              <w:widowControl/>
              <w:jc w:val="left"/>
              <w:rPr>
                <w:rFonts w:hint="eastAsia" w:ascii="仿宋" w:eastAsia="仿宋" w:cs="仿宋"/>
                <w:color w:val="000000"/>
                <w:kern w:val="0"/>
                <w:sz w:val="22"/>
              </w:rPr>
            </w:pPr>
            <w:r>
              <w:rPr>
                <w:rFonts w:hint="eastAsia" w:ascii="仿宋" w:eastAsia="仿宋" w:cs="仿宋"/>
                <w:color w:val="000000"/>
                <w:kern w:val="0"/>
                <w:sz w:val="22"/>
              </w:rPr>
              <w:t>单位性质</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4E819">
            <w:pPr>
              <w:widowControl/>
              <w:jc w:val="center"/>
              <w:rPr>
                <w:rFonts w:hint="eastAsia" w:ascii="仿宋" w:eastAsia="仿宋" w:cs="仿宋"/>
                <w:color w:val="000000"/>
                <w:kern w:val="0"/>
                <w:sz w:val="22"/>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A41D3">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4BF64">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D8319">
            <w:pPr>
              <w:widowControl/>
              <w:jc w:val="left"/>
              <w:rPr>
                <w:rFonts w:hint="eastAsia" w:ascii="仿宋" w:eastAsia="仿宋" w:cs="仿宋"/>
                <w:color w:val="000000"/>
                <w:kern w:val="0"/>
                <w:sz w:val="22"/>
              </w:rPr>
            </w:pPr>
            <w:r>
              <w:rPr>
                <w:rFonts w:hint="eastAsia" w:ascii="仿宋" w:eastAsia="仿宋" w:cs="仿宋"/>
                <w:color w:val="000000"/>
                <w:kern w:val="0"/>
                <w:sz w:val="22"/>
              </w:rPr>
              <w:t>事业单位</w:t>
            </w:r>
          </w:p>
        </w:tc>
      </w:tr>
      <w:tr w14:paraId="72A4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1916A">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D5C0D">
            <w:pPr>
              <w:widowControl/>
              <w:jc w:val="left"/>
              <w:rPr>
                <w:rFonts w:hint="eastAsia" w:ascii="仿宋" w:eastAsia="仿宋" w:cs="仿宋"/>
                <w:color w:val="000000"/>
                <w:kern w:val="0"/>
                <w:sz w:val="22"/>
              </w:rPr>
            </w:pPr>
            <w:r>
              <w:rPr>
                <w:rFonts w:hint="eastAsia" w:ascii="仿宋" w:eastAsia="仿宋" w:cs="仿宋"/>
                <w:color w:val="000000"/>
                <w:kern w:val="0"/>
                <w:sz w:val="22"/>
              </w:rPr>
              <w:t>单位内设机构数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71C29">
            <w:pPr>
              <w:widowControl/>
              <w:jc w:val="center"/>
              <w:rPr>
                <w:rFonts w:hint="eastAsia" w:ascii="仿宋" w:eastAsia="仿宋" w:cs="仿宋"/>
                <w:color w:val="000000"/>
                <w:kern w:val="0"/>
                <w:sz w:val="22"/>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C1B1F">
            <w:pPr>
              <w:widowControl/>
              <w:jc w:val="center"/>
              <w:rPr>
                <w:rFonts w:hint="eastAsia" w:ascii="仿宋" w:eastAsia="仿宋" w:cs="仿宋"/>
                <w:color w:val="000000"/>
                <w:kern w:val="0"/>
                <w:sz w:val="22"/>
              </w:rPr>
            </w:pPr>
            <w:r>
              <w:rPr>
                <w:rFonts w:hint="eastAsia" w:ascii="仿宋" w:eastAsia="仿宋" w:cs="仿宋"/>
                <w:color w:val="000000"/>
                <w:kern w:val="0"/>
                <w:sz w:val="22"/>
              </w:rPr>
              <w:t>12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9CBA2">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89E15">
            <w:pPr>
              <w:widowControl/>
              <w:jc w:val="left"/>
              <w:rPr>
                <w:rFonts w:hint="eastAsia" w:ascii="仿宋" w:eastAsia="仿宋" w:cs="仿宋"/>
                <w:color w:val="000000"/>
                <w:kern w:val="0"/>
                <w:sz w:val="22"/>
              </w:rPr>
            </w:pPr>
          </w:p>
        </w:tc>
      </w:tr>
      <w:tr w14:paraId="5CC6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2FB16">
            <w:pPr>
              <w:widowControl/>
              <w:jc w:val="center"/>
              <w:rPr>
                <w:rFonts w:hint="eastAsia" w:ascii="仿宋" w:eastAsia="仿宋" w:cs="仿宋"/>
                <w:color w:val="000000"/>
                <w:kern w:val="0"/>
                <w:sz w:val="22"/>
              </w:rPr>
            </w:pPr>
            <w:r>
              <w:rPr>
                <w:rFonts w:hint="eastAsia" w:ascii="仿宋" w:eastAsia="仿宋" w:cs="仿宋"/>
                <w:color w:val="000000"/>
                <w:kern w:val="0"/>
                <w:sz w:val="22"/>
              </w:rPr>
              <w:t>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95520">
            <w:pPr>
              <w:widowControl/>
              <w:jc w:val="left"/>
              <w:rPr>
                <w:rFonts w:hint="eastAsia" w:ascii="仿宋" w:eastAsia="仿宋" w:cs="仿宋"/>
                <w:color w:val="000000"/>
                <w:kern w:val="0"/>
                <w:sz w:val="22"/>
              </w:rPr>
            </w:pPr>
            <w:r>
              <w:rPr>
                <w:rFonts w:hint="eastAsia" w:ascii="仿宋" w:eastAsia="仿宋" w:cs="仿宋"/>
                <w:color w:val="000000"/>
                <w:kern w:val="0"/>
                <w:sz w:val="22"/>
              </w:rPr>
              <w:t>编制人数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479FE">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27B33">
            <w:pPr>
              <w:widowControl/>
              <w:jc w:val="center"/>
              <w:rPr>
                <w:rFonts w:hint="eastAsia" w:ascii="仿宋" w:eastAsia="仿宋" w:cs="仿宋"/>
                <w:color w:val="000000"/>
                <w:kern w:val="0"/>
                <w:sz w:val="22"/>
              </w:rPr>
            </w:pPr>
            <w:r>
              <w:rPr>
                <w:rFonts w:hint="eastAsia" w:ascii="仿宋" w:eastAsia="仿宋" w:cs="仿宋"/>
                <w:color w:val="000000"/>
                <w:kern w:val="0"/>
                <w:sz w:val="22"/>
              </w:rPr>
              <w:t>222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63290">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AC626">
            <w:pPr>
              <w:widowControl/>
              <w:jc w:val="left"/>
              <w:rPr>
                <w:rFonts w:hint="eastAsia" w:ascii="仿宋" w:eastAsia="仿宋" w:cs="仿宋"/>
                <w:color w:val="000000"/>
                <w:kern w:val="0"/>
                <w:sz w:val="22"/>
              </w:rPr>
            </w:pPr>
          </w:p>
        </w:tc>
      </w:tr>
      <w:tr w14:paraId="5F17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3A0D4">
            <w:pPr>
              <w:widowControl/>
              <w:jc w:val="center"/>
              <w:rPr>
                <w:rFonts w:hint="eastAsia" w:ascii="仿宋" w:eastAsia="仿宋" w:cs="仿宋"/>
                <w:color w:val="000000"/>
                <w:kern w:val="0"/>
                <w:sz w:val="22"/>
              </w:rPr>
            </w:pPr>
            <w:r>
              <w:rPr>
                <w:rFonts w:hint="eastAsia" w:ascii="仿宋" w:eastAsia="仿宋" w:cs="仿宋"/>
                <w:color w:val="000000"/>
                <w:kern w:val="0"/>
                <w:sz w:val="22"/>
              </w:rPr>
              <w:t>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F6DF5">
            <w:pPr>
              <w:widowControl/>
              <w:jc w:val="left"/>
              <w:rPr>
                <w:rFonts w:hint="eastAsia" w:ascii="仿宋" w:eastAsia="仿宋" w:cs="仿宋"/>
                <w:color w:val="000000"/>
                <w:kern w:val="0"/>
                <w:sz w:val="22"/>
              </w:rPr>
            </w:pPr>
            <w:r>
              <w:rPr>
                <w:rFonts w:hint="eastAsia" w:ascii="仿宋" w:eastAsia="仿宋" w:cs="仿宋"/>
                <w:color w:val="000000"/>
                <w:kern w:val="0"/>
                <w:sz w:val="22"/>
              </w:rPr>
              <w:t>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A0A7A">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FE35D">
            <w:pPr>
              <w:widowControl/>
              <w:jc w:val="center"/>
              <w:rPr>
                <w:rFonts w:hint="eastAsia" w:ascii="仿宋" w:eastAsia="仿宋" w:cs="仿宋"/>
                <w:color w:val="000000"/>
                <w:kern w:val="0"/>
                <w:sz w:val="22"/>
              </w:rPr>
            </w:pPr>
            <w:r>
              <w:rPr>
                <w:rFonts w:hint="eastAsia" w:ascii="仿宋" w:eastAsia="仿宋" w:cs="仿宋"/>
                <w:color w:val="000000"/>
                <w:kern w:val="0"/>
                <w:sz w:val="22"/>
              </w:rPr>
              <w:t>209</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4B01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9E0EC">
            <w:pPr>
              <w:widowControl/>
              <w:jc w:val="left"/>
              <w:rPr>
                <w:rFonts w:hint="eastAsia" w:ascii="仿宋" w:eastAsia="仿宋" w:cs="仿宋"/>
                <w:color w:val="000000"/>
                <w:kern w:val="0"/>
                <w:sz w:val="22"/>
              </w:rPr>
            </w:pPr>
          </w:p>
        </w:tc>
      </w:tr>
      <w:tr w14:paraId="06DC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8C486">
            <w:pPr>
              <w:widowControl/>
              <w:jc w:val="center"/>
              <w:rPr>
                <w:rFonts w:hint="eastAsia" w:ascii="仿宋" w:eastAsia="仿宋" w:cs="仿宋"/>
                <w:color w:val="000000"/>
                <w:kern w:val="0"/>
                <w:sz w:val="22"/>
              </w:rPr>
            </w:pPr>
            <w:r>
              <w:rPr>
                <w:rFonts w:hint="eastAsia" w:ascii="仿宋" w:eastAsia="仿宋" w:cs="仿宋"/>
                <w:color w:val="000000"/>
                <w:kern w:val="0"/>
                <w:sz w:val="22"/>
              </w:rPr>
              <w:t>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84A0A">
            <w:pPr>
              <w:widowControl/>
              <w:jc w:val="left"/>
              <w:rPr>
                <w:rFonts w:hint="eastAsia" w:ascii="仿宋" w:eastAsia="仿宋" w:cs="仿宋"/>
                <w:color w:val="000000"/>
                <w:kern w:val="0"/>
                <w:sz w:val="22"/>
              </w:rPr>
            </w:pPr>
            <w:r>
              <w:rPr>
                <w:rFonts w:hint="eastAsia" w:ascii="仿宋" w:eastAsia="仿宋" w:cs="仿宋"/>
                <w:color w:val="000000"/>
                <w:kern w:val="0"/>
                <w:sz w:val="22"/>
              </w:rPr>
              <w:t>在职实有人数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BF7BF">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F19DA">
            <w:pPr>
              <w:widowControl/>
              <w:jc w:val="center"/>
              <w:rPr>
                <w:rFonts w:hint="eastAsia" w:ascii="仿宋" w:eastAsia="仿宋" w:cs="仿宋"/>
                <w:color w:val="000000"/>
                <w:kern w:val="0"/>
                <w:sz w:val="22"/>
              </w:rPr>
            </w:pPr>
            <w:r>
              <w:rPr>
                <w:rFonts w:hint="eastAsia" w:ascii="仿宋" w:eastAsia="仿宋" w:cs="仿宋"/>
                <w:color w:val="000000"/>
                <w:kern w:val="0"/>
                <w:sz w:val="22"/>
              </w:rPr>
              <w:t>208</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F304C">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0C1F4">
            <w:pPr>
              <w:widowControl/>
              <w:jc w:val="left"/>
              <w:rPr>
                <w:rFonts w:hint="eastAsia" w:ascii="仿宋" w:eastAsia="仿宋" w:cs="仿宋"/>
                <w:color w:val="000000"/>
                <w:kern w:val="0"/>
                <w:sz w:val="22"/>
              </w:rPr>
            </w:pPr>
          </w:p>
        </w:tc>
      </w:tr>
      <w:tr w14:paraId="6E98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E856B">
            <w:pPr>
              <w:widowControl/>
              <w:jc w:val="center"/>
              <w:rPr>
                <w:rFonts w:hint="eastAsia" w:ascii="仿宋" w:eastAsia="仿宋" w:cs="仿宋"/>
                <w:color w:val="000000"/>
                <w:kern w:val="0"/>
                <w:sz w:val="22"/>
              </w:rPr>
            </w:pPr>
            <w:r>
              <w:rPr>
                <w:rFonts w:hint="eastAsia" w:ascii="仿宋" w:eastAsia="仿宋" w:cs="仿宋"/>
                <w:color w:val="000000"/>
                <w:kern w:val="0"/>
                <w:sz w:val="22"/>
              </w:rPr>
              <w:t>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D8FA0">
            <w:pPr>
              <w:widowControl/>
              <w:jc w:val="left"/>
              <w:rPr>
                <w:rFonts w:hint="eastAsia" w:ascii="仿宋" w:eastAsia="仿宋" w:cs="仿宋"/>
                <w:color w:val="000000"/>
                <w:kern w:val="0"/>
                <w:sz w:val="22"/>
              </w:rPr>
            </w:pPr>
            <w:r>
              <w:rPr>
                <w:rFonts w:hint="eastAsia" w:ascii="仿宋" w:eastAsia="仿宋" w:cs="仿宋"/>
                <w:color w:val="000000"/>
                <w:kern w:val="0"/>
                <w:sz w:val="22"/>
              </w:rPr>
              <w:t>其中：在职正省级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BE82C">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1F80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A0984">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72A24">
            <w:pPr>
              <w:widowControl/>
              <w:jc w:val="left"/>
              <w:rPr>
                <w:rFonts w:hint="eastAsia" w:ascii="仿宋" w:eastAsia="仿宋" w:cs="仿宋"/>
                <w:color w:val="000000"/>
                <w:kern w:val="0"/>
                <w:sz w:val="22"/>
              </w:rPr>
            </w:pPr>
          </w:p>
        </w:tc>
      </w:tr>
      <w:tr w14:paraId="32F98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247F1">
            <w:pPr>
              <w:widowControl/>
              <w:jc w:val="center"/>
              <w:rPr>
                <w:rFonts w:hint="eastAsia" w:ascii="仿宋" w:eastAsia="仿宋" w:cs="仿宋"/>
                <w:color w:val="000000"/>
                <w:kern w:val="0"/>
                <w:sz w:val="22"/>
              </w:rPr>
            </w:pPr>
            <w:r>
              <w:rPr>
                <w:rFonts w:hint="eastAsia" w:ascii="仿宋" w:eastAsia="仿宋" w:cs="仿宋"/>
                <w:color w:val="000000"/>
                <w:kern w:val="0"/>
                <w:sz w:val="22"/>
              </w:rPr>
              <w:t>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29EFF">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在职副省级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5C4ED">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3CE62">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5DFB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D7B58">
            <w:pPr>
              <w:widowControl/>
              <w:jc w:val="left"/>
              <w:rPr>
                <w:rFonts w:hint="eastAsia" w:ascii="仿宋" w:eastAsia="仿宋" w:cs="仿宋"/>
                <w:color w:val="000000"/>
                <w:kern w:val="0"/>
                <w:sz w:val="22"/>
              </w:rPr>
            </w:pPr>
          </w:p>
        </w:tc>
      </w:tr>
      <w:tr w14:paraId="1A33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2191A">
            <w:pPr>
              <w:widowControl/>
              <w:jc w:val="center"/>
              <w:rPr>
                <w:rFonts w:hint="eastAsia" w:ascii="仿宋" w:eastAsia="仿宋" w:cs="仿宋"/>
                <w:color w:val="000000"/>
                <w:kern w:val="0"/>
                <w:sz w:val="22"/>
              </w:rPr>
            </w:pPr>
            <w:r>
              <w:rPr>
                <w:rFonts w:hint="eastAsia" w:ascii="仿宋" w:eastAsia="仿宋" w:cs="仿宋"/>
                <w:color w:val="000000"/>
                <w:kern w:val="0"/>
                <w:sz w:val="22"/>
              </w:rPr>
              <w:t>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4234F">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在职正厅级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B4C5F">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96FFF">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B4D24">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F58D9">
            <w:pPr>
              <w:widowControl/>
              <w:jc w:val="left"/>
              <w:rPr>
                <w:rFonts w:hint="eastAsia" w:ascii="仿宋" w:eastAsia="仿宋" w:cs="仿宋"/>
                <w:color w:val="000000"/>
                <w:kern w:val="0"/>
                <w:sz w:val="22"/>
              </w:rPr>
            </w:pPr>
          </w:p>
        </w:tc>
      </w:tr>
      <w:tr w14:paraId="5A1B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9C14C">
            <w:pPr>
              <w:widowControl/>
              <w:jc w:val="center"/>
              <w:rPr>
                <w:rFonts w:hint="eastAsia" w:ascii="仿宋" w:eastAsia="仿宋" w:cs="仿宋"/>
                <w:color w:val="000000"/>
                <w:kern w:val="0"/>
                <w:sz w:val="22"/>
              </w:rPr>
            </w:pPr>
            <w:r>
              <w:rPr>
                <w:rFonts w:hint="eastAsia" w:ascii="仿宋" w:eastAsia="仿宋" w:cs="仿宋"/>
                <w:color w:val="000000"/>
                <w:kern w:val="0"/>
                <w:sz w:val="22"/>
              </w:rPr>
              <w:t>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C59FD">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在职副厅级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6A06F">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EAFB6">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E3375">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60B99">
            <w:pPr>
              <w:widowControl/>
              <w:jc w:val="left"/>
              <w:rPr>
                <w:rFonts w:hint="eastAsia" w:ascii="仿宋" w:eastAsia="仿宋" w:cs="仿宋"/>
                <w:color w:val="000000"/>
                <w:kern w:val="0"/>
                <w:sz w:val="22"/>
              </w:rPr>
            </w:pPr>
          </w:p>
        </w:tc>
      </w:tr>
      <w:tr w14:paraId="1BD2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9C8AE">
            <w:pPr>
              <w:widowControl/>
              <w:jc w:val="center"/>
              <w:rPr>
                <w:rFonts w:hint="eastAsia" w:ascii="仿宋" w:eastAsia="仿宋" w:cs="仿宋"/>
                <w:color w:val="000000"/>
                <w:kern w:val="0"/>
                <w:sz w:val="22"/>
              </w:rPr>
            </w:pPr>
            <w:r>
              <w:rPr>
                <w:rFonts w:hint="eastAsia" w:ascii="仿宋" w:eastAsia="仿宋" w:cs="仿宋"/>
                <w:color w:val="000000"/>
                <w:kern w:val="0"/>
                <w:sz w:val="22"/>
              </w:rPr>
              <w:t>10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204F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在职正处级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998FA">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5D101">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5D8C6">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7CB74">
            <w:pPr>
              <w:widowControl/>
              <w:jc w:val="left"/>
              <w:rPr>
                <w:rFonts w:hint="eastAsia" w:ascii="仿宋" w:eastAsia="仿宋" w:cs="仿宋"/>
                <w:color w:val="000000"/>
                <w:kern w:val="0"/>
                <w:sz w:val="22"/>
              </w:rPr>
            </w:pPr>
          </w:p>
        </w:tc>
      </w:tr>
      <w:tr w14:paraId="4021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BD7B9">
            <w:pPr>
              <w:widowControl/>
              <w:jc w:val="center"/>
              <w:rPr>
                <w:rFonts w:hint="eastAsia" w:ascii="仿宋" w:eastAsia="仿宋" w:cs="仿宋"/>
                <w:color w:val="000000"/>
                <w:kern w:val="0"/>
                <w:sz w:val="22"/>
              </w:rPr>
            </w:pPr>
            <w:r>
              <w:rPr>
                <w:rFonts w:hint="eastAsia" w:ascii="仿宋" w:eastAsia="仿宋" w:cs="仿宋"/>
                <w:color w:val="000000"/>
                <w:kern w:val="0"/>
                <w:sz w:val="22"/>
              </w:rPr>
              <w:t>11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5638C">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在职副处级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1F09F">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EB9A8">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AAA3D">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0B1C6">
            <w:pPr>
              <w:widowControl/>
              <w:jc w:val="left"/>
              <w:rPr>
                <w:rFonts w:hint="eastAsia" w:ascii="仿宋" w:eastAsia="仿宋" w:cs="仿宋"/>
                <w:color w:val="000000"/>
                <w:kern w:val="0"/>
                <w:sz w:val="22"/>
              </w:rPr>
            </w:pPr>
          </w:p>
        </w:tc>
      </w:tr>
      <w:tr w14:paraId="30AC2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A304D">
            <w:pPr>
              <w:widowControl/>
              <w:jc w:val="center"/>
              <w:rPr>
                <w:rFonts w:hint="eastAsia" w:ascii="仿宋" w:eastAsia="仿宋" w:cs="仿宋"/>
                <w:color w:val="000000"/>
                <w:kern w:val="0"/>
                <w:sz w:val="22"/>
              </w:rPr>
            </w:pPr>
            <w:r>
              <w:rPr>
                <w:rFonts w:hint="eastAsia" w:ascii="仿宋" w:eastAsia="仿宋" w:cs="仿宋"/>
                <w:color w:val="000000"/>
                <w:kern w:val="0"/>
                <w:sz w:val="22"/>
              </w:rPr>
              <w:t>12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C7100">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在职其他</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53067">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45404">
            <w:pPr>
              <w:widowControl/>
              <w:jc w:val="center"/>
              <w:rPr>
                <w:rFonts w:hint="eastAsia" w:ascii="仿宋" w:eastAsia="仿宋" w:cs="仿宋"/>
                <w:color w:val="000000"/>
                <w:kern w:val="0"/>
                <w:sz w:val="22"/>
              </w:rPr>
            </w:pPr>
            <w:r>
              <w:rPr>
                <w:rFonts w:hint="eastAsia" w:ascii="仿宋" w:eastAsia="仿宋" w:cs="仿宋"/>
                <w:color w:val="000000"/>
                <w:kern w:val="0"/>
                <w:sz w:val="22"/>
              </w:rPr>
              <w:t>207</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7272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02E9A">
            <w:pPr>
              <w:widowControl/>
              <w:jc w:val="left"/>
              <w:rPr>
                <w:rFonts w:hint="eastAsia" w:ascii="仿宋" w:eastAsia="仿宋" w:cs="仿宋"/>
                <w:color w:val="000000"/>
                <w:kern w:val="0"/>
                <w:sz w:val="22"/>
              </w:rPr>
            </w:pPr>
          </w:p>
        </w:tc>
      </w:tr>
      <w:tr w14:paraId="7D8C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37CF4">
            <w:pPr>
              <w:widowControl/>
              <w:jc w:val="center"/>
              <w:rPr>
                <w:rFonts w:hint="eastAsia" w:ascii="仿宋" w:eastAsia="仿宋" w:cs="仿宋"/>
                <w:color w:val="000000"/>
                <w:kern w:val="0"/>
                <w:sz w:val="22"/>
              </w:rPr>
            </w:pPr>
            <w:r>
              <w:rPr>
                <w:rFonts w:hint="eastAsia" w:ascii="仿宋" w:eastAsia="仿宋" w:cs="仿宋"/>
                <w:color w:val="000000"/>
                <w:kern w:val="0"/>
                <w:sz w:val="22"/>
              </w:rPr>
              <w:t>13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83582">
            <w:pPr>
              <w:widowControl/>
              <w:jc w:val="left"/>
              <w:rPr>
                <w:rFonts w:hint="eastAsia" w:ascii="仿宋" w:eastAsia="仿宋" w:cs="仿宋"/>
                <w:color w:val="000000"/>
                <w:kern w:val="0"/>
                <w:sz w:val="22"/>
              </w:rPr>
            </w:pPr>
            <w:r>
              <w:rPr>
                <w:rFonts w:hint="eastAsia" w:ascii="仿宋" w:eastAsia="仿宋" w:cs="仿宋"/>
                <w:color w:val="000000"/>
                <w:kern w:val="0"/>
                <w:sz w:val="22"/>
              </w:rPr>
              <w:t>非在职人数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959F3">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7466E">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CCD7D">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45121">
            <w:pPr>
              <w:widowControl/>
              <w:jc w:val="left"/>
              <w:rPr>
                <w:rFonts w:hint="eastAsia" w:ascii="仿宋" w:eastAsia="仿宋" w:cs="仿宋"/>
                <w:color w:val="000000"/>
                <w:kern w:val="0"/>
                <w:sz w:val="22"/>
              </w:rPr>
            </w:pPr>
          </w:p>
        </w:tc>
      </w:tr>
      <w:tr w14:paraId="7617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1709C">
            <w:pPr>
              <w:widowControl/>
              <w:jc w:val="center"/>
              <w:rPr>
                <w:rFonts w:hint="eastAsia" w:ascii="仿宋" w:eastAsia="仿宋" w:cs="仿宋"/>
                <w:color w:val="000000"/>
                <w:kern w:val="0"/>
                <w:sz w:val="22"/>
              </w:rPr>
            </w:pPr>
            <w:r>
              <w:rPr>
                <w:rFonts w:hint="eastAsia" w:ascii="仿宋" w:eastAsia="仿宋" w:cs="仿宋"/>
                <w:color w:val="000000"/>
                <w:kern w:val="0"/>
                <w:sz w:val="22"/>
              </w:rPr>
              <w:t>14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DEC9C">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待分流</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DCC52">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E3B43">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E81B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1BEC7">
            <w:pPr>
              <w:widowControl/>
              <w:jc w:val="left"/>
              <w:rPr>
                <w:rFonts w:hint="eastAsia" w:ascii="仿宋" w:eastAsia="仿宋" w:cs="仿宋"/>
                <w:color w:val="000000"/>
                <w:kern w:val="0"/>
                <w:sz w:val="22"/>
              </w:rPr>
            </w:pPr>
          </w:p>
        </w:tc>
      </w:tr>
      <w:tr w14:paraId="1A7D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BB8CA">
            <w:pPr>
              <w:widowControl/>
              <w:jc w:val="center"/>
              <w:rPr>
                <w:rFonts w:hint="eastAsia" w:ascii="仿宋" w:eastAsia="仿宋" w:cs="仿宋"/>
                <w:color w:val="000000"/>
                <w:kern w:val="0"/>
                <w:sz w:val="22"/>
              </w:rPr>
            </w:pPr>
            <w:r>
              <w:rPr>
                <w:rFonts w:hint="eastAsia" w:ascii="仿宋" w:eastAsia="仿宋" w:cs="仿宋"/>
                <w:color w:val="000000"/>
                <w:kern w:val="0"/>
                <w:sz w:val="22"/>
              </w:rPr>
              <w:t>15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81F4A">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分流学习</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238A8">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30F6F">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95FD7">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775F8">
            <w:pPr>
              <w:widowControl/>
              <w:jc w:val="left"/>
              <w:rPr>
                <w:rFonts w:hint="eastAsia" w:ascii="仿宋" w:eastAsia="仿宋" w:cs="仿宋"/>
                <w:color w:val="000000"/>
                <w:kern w:val="0"/>
                <w:sz w:val="22"/>
              </w:rPr>
            </w:pPr>
          </w:p>
        </w:tc>
      </w:tr>
      <w:tr w14:paraId="6558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1587C">
            <w:pPr>
              <w:widowControl/>
              <w:jc w:val="center"/>
              <w:rPr>
                <w:rFonts w:hint="eastAsia" w:ascii="仿宋" w:eastAsia="仿宋" w:cs="仿宋"/>
                <w:color w:val="000000"/>
                <w:kern w:val="0"/>
                <w:sz w:val="22"/>
              </w:rPr>
            </w:pPr>
            <w:r>
              <w:rPr>
                <w:rFonts w:hint="eastAsia" w:ascii="仿宋" w:eastAsia="仿宋" w:cs="仿宋"/>
                <w:color w:val="000000"/>
                <w:kern w:val="0"/>
                <w:sz w:val="22"/>
              </w:rPr>
              <w:t>16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3C31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病休</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93958">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EEAE6">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E3AD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DE730">
            <w:pPr>
              <w:widowControl/>
              <w:jc w:val="left"/>
              <w:rPr>
                <w:rFonts w:hint="eastAsia" w:ascii="仿宋" w:eastAsia="仿宋" w:cs="仿宋"/>
                <w:color w:val="000000"/>
                <w:kern w:val="0"/>
                <w:sz w:val="22"/>
              </w:rPr>
            </w:pPr>
          </w:p>
        </w:tc>
      </w:tr>
      <w:tr w14:paraId="4C00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5B40E">
            <w:pPr>
              <w:widowControl/>
              <w:jc w:val="center"/>
              <w:rPr>
                <w:rFonts w:hint="eastAsia" w:ascii="仿宋" w:eastAsia="仿宋" w:cs="仿宋"/>
                <w:color w:val="000000"/>
                <w:kern w:val="0"/>
                <w:sz w:val="22"/>
              </w:rPr>
            </w:pPr>
            <w:r>
              <w:rPr>
                <w:rFonts w:hint="eastAsia" w:ascii="仿宋" w:eastAsia="仿宋" w:cs="仿宋"/>
                <w:color w:val="000000"/>
                <w:kern w:val="0"/>
                <w:sz w:val="22"/>
              </w:rPr>
              <w:t>17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90CE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提前离岗</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98F19">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AD017">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F72C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BD647">
            <w:pPr>
              <w:widowControl/>
              <w:jc w:val="left"/>
              <w:rPr>
                <w:rFonts w:hint="eastAsia" w:ascii="仿宋" w:eastAsia="仿宋" w:cs="仿宋"/>
                <w:color w:val="000000"/>
                <w:kern w:val="0"/>
                <w:sz w:val="22"/>
              </w:rPr>
            </w:pPr>
          </w:p>
        </w:tc>
      </w:tr>
      <w:tr w14:paraId="0FC2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AAEC6">
            <w:pPr>
              <w:widowControl/>
              <w:jc w:val="center"/>
              <w:rPr>
                <w:rFonts w:hint="eastAsia" w:ascii="仿宋" w:eastAsia="仿宋" w:cs="仿宋"/>
                <w:color w:val="000000"/>
                <w:kern w:val="0"/>
                <w:sz w:val="22"/>
              </w:rPr>
            </w:pPr>
            <w:r>
              <w:rPr>
                <w:rFonts w:hint="eastAsia" w:ascii="仿宋" w:eastAsia="仿宋" w:cs="仿宋"/>
                <w:color w:val="000000"/>
                <w:kern w:val="0"/>
                <w:sz w:val="22"/>
              </w:rPr>
              <w:t>18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91207">
            <w:pPr>
              <w:widowControl/>
              <w:jc w:val="left"/>
              <w:rPr>
                <w:rFonts w:hint="eastAsia" w:ascii="仿宋" w:eastAsia="仿宋" w:cs="仿宋"/>
                <w:color w:val="000000"/>
                <w:kern w:val="0"/>
                <w:sz w:val="22"/>
              </w:rPr>
            </w:pPr>
            <w:r>
              <w:rPr>
                <w:rFonts w:hint="eastAsia" w:ascii="仿宋" w:eastAsia="仿宋" w:cs="仿宋"/>
                <w:color w:val="000000"/>
                <w:kern w:val="0"/>
                <w:sz w:val="22"/>
              </w:rPr>
              <w:t>离休实有人数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36CC2">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03FFC">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7BB9C">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BF95A">
            <w:pPr>
              <w:widowControl/>
              <w:jc w:val="left"/>
              <w:rPr>
                <w:rFonts w:hint="eastAsia" w:ascii="仿宋" w:eastAsia="仿宋" w:cs="仿宋"/>
                <w:color w:val="000000"/>
                <w:kern w:val="0"/>
                <w:sz w:val="22"/>
              </w:rPr>
            </w:pPr>
          </w:p>
        </w:tc>
      </w:tr>
      <w:tr w14:paraId="7B7D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B6D75">
            <w:pPr>
              <w:widowControl/>
              <w:jc w:val="center"/>
              <w:rPr>
                <w:rFonts w:hint="eastAsia" w:ascii="仿宋" w:eastAsia="仿宋" w:cs="仿宋"/>
                <w:color w:val="000000"/>
                <w:kern w:val="0"/>
                <w:sz w:val="22"/>
              </w:rPr>
            </w:pPr>
            <w:r>
              <w:rPr>
                <w:rFonts w:hint="eastAsia" w:ascii="仿宋" w:eastAsia="仿宋" w:cs="仿宋"/>
                <w:color w:val="000000"/>
                <w:kern w:val="0"/>
                <w:sz w:val="22"/>
              </w:rPr>
              <w:t>19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8032A">
            <w:pPr>
              <w:widowControl/>
              <w:jc w:val="left"/>
              <w:rPr>
                <w:rFonts w:hint="eastAsia" w:ascii="仿宋" w:eastAsia="仿宋" w:cs="仿宋"/>
                <w:color w:val="000000"/>
                <w:kern w:val="0"/>
                <w:sz w:val="22"/>
              </w:rPr>
            </w:pPr>
            <w:r>
              <w:rPr>
                <w:rFonts w:hint="eastAsia" w:ascii="仿宋" w:eastAsia="仿宋" w:cs="仿宋"/>
                <w:color w:val="000000"/>
                <w:kern w:val="0"/>
                <w:sz w:val="22"/>
              </w:rPr>
              <w:t>退休实有人数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171DD">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8136A">
            <w:pPr>
              <w:widowControl/>
              <w:jc w:val="center"/>
              <w:rPr>
                <w:rFonts w:hint="eastAsia" w:ascii="仿宋" w:eastAsia="仿宋" w:cs="仿宋"/>
                <w:color w:val="000000"/>
                <w:kern w:val="0"/>
                <w:sz w:val="22"/>
              </w:rPr>
            </w:pPr>
            <w:r>
              <w:rPr>
                <w:rFonts w:hint="eastAsia" w:ascii="仿宋" w:eastAsia="仿宋" w:cs="仿宋"/>
                <w:color w:val="000000"/>
                <w:kern w:val="0"/>
                <w:sz w:val="22"/>
              </w:rPr>
              <w:t>134</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83C7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E427C">
            <w:pPr>
              <w:widowControl/>
              <w:jc w:val="left"/>
              <w:rPr>
                <w:rFonts w:hint="eastAsia" w:ascii="仿宋" w:eastAsia="仿宋" w:cs="仿宋"/>
                <w:color w:val="000000"/>
                <w:kern w:val="0"/>
                <w:sz w:val="22"/>
              </w:rPr>
            </w:pPr>
          </w:p>
        </w:tc>
      </w:tr>
      <w:tr w14:paraId="0EC0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DAC0D">
            <w:pPr>
              <w:widowControl/>
              <w:jc w:val="center"/>
              <w:rPr>
                <w:rFonts w:hint="eastAsia" w:ascii="仿宋" w:eastAsia="仿宋" w:cs="仿宋"/>
                <w:color w:val="000000"/>
                <w:kern w:val="0"/>
                <w:sz w:val="22"/>
              </w:rPr>
            </w:pPr>
            <w:r>
              <w:rPr>
                <w:rFonts w:hint="eastAsia" w:ascii="仿宋" w:eastAsia="仿宋" w:cs="仿宋"/>
                <w:color w:val="000000"/>
                <w:kern w:val="0"/>
                <w:sz w:val="22"/>
              </w:rPr>
              <w:t>20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00013">
            <w:pPr>
              <w:widowControl/>
              <w:jc w:val="left"/>
              <w:rPr>
                <w:rFonts w:hint="eastAsia" w:ascii="仿宋" w:eastAsia="仿宋" w:cs="仿宋"/>
                <w:color w:val="000000"/>
                <w:kern w:val="0"/>
                <w:sz w:val="22"/>
              </w:rPr>
            </w:pPr>
            <w:r>
              <w:rPr>
                <w:rFonts w:hint="eastAsia" w:ascii="仿宋" w:eastAsia="仿宋" w:cs="仿宋"/>
                <w:color w:val="000000"/>
                <w:kern w:val="0"/>
                <w:sz w:val="22"/>
              </w:rPr>
              <w:t>实有编外人员</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B15B2">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24BDC">
            <w:pPr>
              <w:widowControl/>
              <w:jc w:val="center"/>
              <w:rPr>
                <w:rFonts w:hint="eastAsia" w:ascii="仿宋" w:eastAsia="仿宋" w:cs="仿宋"/>
                <w:color w:val="000000"/>
                <w:kern w:val="0"/>
                <w:sz w:val="22"/>
              </w:rPr>
            </w:pPr>
            <w:r>
              <w:rPr>
                <w:rFonts w:hint="eastAsia" w:ascii="仿宋" w:eastAsia="仿宋" w:cs="仿宋"/>
                <w:color w:val="000000"/>
                <w:kern w:val="0"/>
                <w:sz w:val="22"/>
              </w:rPr>
              <w:t>29</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B03B8">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F16F9">
            <w:pPr>
              <w:widowControl/>
              <w:jc w:val="left"/>
              <w:rPr>
                <w:rFonts w:hint="eastAsia" w:ascii="仿宋" w:eastAsia="仿宋" w:cs="仿宋"/>
                <w:color w:val="000000"/>
                <w:kern w:val="0"/>
                <w:sz w:val="22"/>
              </w:rPr>
            </w:pPr>
          </w:p>
        </w:tc>
      </w:tr>
      <w:tr w14:paraId="40A6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E144B">
            <w:pPr>
              <w:widowControl/>
              <w:jc w:val="center"/>
              <w:rPr>
                <w:rFonts w:hint="eastAsia" w:ascii="仿宋" w:eastAsia="仿宋" w:cs="仿宋"/>
                <w:color w:val="000000"/>
                <w:kern w:val="0"/>
                <w:sz w:val="22"/>
              </w:rPr>
            </w:pPr>
            <w:r>
              <w:rPr>
                <w:rFonts w:hint="eastAsia" w:ascii="仿宋" w:eastAsia="仿宋" w:cs="仿宋"/>
                <w:color w:val="000000"/>
                <w:kern w:val="0"/>
                <w:sz w:val="22"/>
              </w:rPr>
              <w:t>21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541F8">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其中：劳务派遣</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24FDB">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9DB7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CA35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19444">
            <w:pPr>
              <w:widowControl/>
              <w:jc w:val="left"/>
              <w:rPr>
                <w:rFonts w:hint="eastAsia" w:ascii="仿宋" w:eastAsia="仿宋" w:cs="仿宋"/>
                <w:color w:val="000000"/>
                <w:kern w:val="0"/>
                <w:sz w:val="22"/>
              </w:rPr>
            </w:pPr>
          </w:p>
        </w:tc>
      </w:tr>
      <w:tr w14:paraId="4A3F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3F576">
            <w:pPr>
              <w:widowControl/>
              <w:jc w:val="center"/>
              <w:rPr>
                <w:rFonts w:hint="eastAsia" w:ascii="仿宋" w:eastAsia="仿宋" w:cs="仿宋"/>
                <w:color w:val="000000"/>
                <w:kern w:val="0"/>
                <w:sz w:val="22"/>
              </w:rPr>
            </w:pPr>
            <w:r>
              <w:rPr>
                <w:rFonts w:hint="eastAsia" w:ascii="仿宋" w:eastAsia="仿宋" w:cs="仿宋"/>
                <w:color w:val="000000"/>
                <w:kern w:val="0"/>
                <w:sz w:val="22"/>
              </w:rPr>
              <w:t>22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112A9">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其中：人事代理</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12C09">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A4A17">
            <w:pPr>
              <w:widowControl/>
              <w:jc w:val="center"/>
              <w:rPr>
                <w:rFonts w:hint="eastAsia" w:ascii="仿宋" w:eastAsia="仿宋" w:cs="仿宋"/>
                <w:color w:val="000000"/>
                <w:kern w:val="0"/>
                <w:sz w:val="22"/>
              </w:rPr>
            </w:pPr>
            <w:r>
              <w:rPr>
                <w:rFonts w:hint="eastAsia" w:ascii="仿宋" w:eastAsia="仿宋" w:cs="仿宋"/>
                <w:color w:val="000000"/>
                <w:kern w:val="0"/>
                <w:sz w:val="22"/>
              </w:rPr>
              <w:t>18</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6865B">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18694">
            <w:pPr>
              <w:widowControl/>
              <w:jc w:val="left"/>
              <w:rPr>
                <w:rFonts w:hint="eastAsia" w:ascii="仿宋" w:eastAsia="仿宋" w:cs="仿宋"/>
                <w:color w:val="000000"/>
                <w:kern w:val="0"/>
                <w:sz w:val="22"/>
              </w:rPr>
            </w:pPr>
          </w:p>
        </w:tc>
      </w:tr>
      <w:tr w14:paraId="56B4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62961">
            <w:pPr>
              <w:widowControl/>
              <w:jc w:val="center"/>
              <w:rPr>
                <w:rFonts w:hint="eastAsia" w:ascii="仿宋" w:eastAsia="仿宋" w:cs="仿宋"/>
                <w:color w:val="000000"/>
                <w:kern w:val="0"/>
                <w:sz w:val="22"/>
              </w:rPr>
            </w:pPr>
            <w:r>
              <w:rPr>
                <w:rFonts w:hint="eastAsia" w:ascii="仿宋" w:eastAsia="仿宋" w:cs="仿宋"/>
                <w:color w:val="000000"/>
                <w:kern w:val="0"/>
                <w:sz w:val="22"/>
              </w:rPr>
              <w:t>23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03B58">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其中：其他编外人员</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AE1B2">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DABDF">
            <w:pPr>
              <w:widowControl/>
              <w:jc w:val="center"/>
              <w:rPr>
                <w:rFonts w:hint="eastAsia" w:ascii="仿宋" w:eastAsia="仿宋" w:cs="仿宋"/>
                <w:color w:val="000000"/>
                <w:kern w:val="0"/>
                <w:sz w:val="22"/>
              </w:rPr>
            </w:pPr>
            <w:r>
              <w:rPr>
                <w:rFonts w:hint="eastAsia" w:ascii="仿宋" w:eastAsia="仿宋" w:cs="仿宋"/>
                <w:color w:val="000000"/>
                <w:kern w:val="0"/>
                <w:sz w:val="22"/>
              </w:rPr>
              <w:t>11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64DD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F341D">
            <w:pPr>
              <w:widowControl/>
              <w:jc w:val="left"/>
              <w:rPr>
                <w:rFonts w:hint="eastAsia" w:ascii="仿宋" w:eastAsia="仿宋" w:cs="仿宋"/>
                <w:color w:val="000000"/>
                <w:kern w:val="0"/>
                <w:sz w:val="22"/>
              </w:rPr>
            </w:pPr>
          </w:p>
        </w:tc>
      </w:tr>
      <w:tr w14:paraId="5CD5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E184B">
            <w:pPr>
              <w:widowControl/>
              <w:jc w:val="center"/>
              <w:rPr>
                <w:rFonts w:hint="eastAsia" w:ascii="仿宋" w:eastAsia="仿宋" w:cs="仿宋"/>
                <w:color w:val="000000"/>
                <w:kern w:val="0"/>
                <w:sz w:val="22"/>
              </w:rPr>
            </w:pPr>
            <w:r>
              <w:rPr>
                <w:rFonts w:hint="eastAsia" w:ascii="仿宋" w:eastAsia="仿宋" w:cs="仿宋"/>
                <w:color w:val="000000"/>
                <w:kern w:val="0"/>
                <w:sz w:val="22"/>
              </w:rPr>
              <w:t>24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42245">
            <w:pPr>
              <w:widowControl/>
              <w:jc w:val="left"/>
              <w:rPr>
                <w:rFonts w:hint="eastAsia" w:ascii="仿宋" w:eastAsia="仿宋" w:cs="仿宋"/>
                <w:color w:val="000000"/>
                <w:kern w:val="0"/>
                <w:sz w:val="22"/>
              </w:rPr>
            </w:pPr>
            <w:r>
              <w:rPr>
                <w:rFonts w:hint="eastAsia" w:ascii="仿宋" w:eastAsia="仿宋" w:cs="仿宋"/>
                <w:color w:val="000000"/>
                <w:kern w:val="0"/>
                <w:sz w:val="22"/>
              </w:rPr>
              <w:t>车辆编制数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94942">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00C2F">
            <w:pPr>
              <w:widowControl/>
              <w:jc w:val="center"/>
              <w:rPr>
                <w:rFonts w:hint="eastAsia" w:ascii="仿宋" w:eastAsia="仿宋" w:cs="仿宋"/>
                <w:color w:val="000000"/>
                <w:kern w:val="0"/>
                <w:sz w:val="22"/>
              </w:rPr>
            </w:pPr>
            <w:r>
              <w:rPr>
                <w:rFonts w:hint="eastAsia" w:ascii="仿宋" w:eastAsia="仿宋" w:cs="仿宋"/>
                <w:color w:val="000000"/>
                <w:kern w:val="0"/>
                <w:sz w:val="22"/>
              </w:rPr>
              <w:t>12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3BC0D">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47502">
            <w:pPr>
              <w:widowControl/>
              <w:jc w:val="left"/>
              <w:rPr>
                <w:rFonts w:hint="eastAsia" w:ascii="仿宋" w:eastAsia="仿宋" w:cs="仿宋"/>
                <w:color w:val="000000"/>
                <w:kern w:val="0"/>
                <w:sz w:val="22"/>
              </w:rPr>
            </w:pPr>
          </w:p>
        </w:tc>
      </w:tr>
      <w:tr w14:paraId="5682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0549C">
            <w:pPr>
              <w:widowControl/>
              <w:jc w:val="center"/>
              <w:rPr>
                <w:rFonts w:hint="eastAsia" w:ascii="仿宋" w:eastAsia="仿宋" w:cs="仿宋"/>
                <w:color w:val="000000"/>
                <w:kern w:val="0"/>
                <w:sz w:val="22"/>
              </w:rPr>
            </w:pPr>
            <w:r>
              <w:rPr>
                <w:rFonts w:hint="eastAsia" w:ascii="仿宋" w:eastAsia="仿宋" w:cs="仿宋"/>
                <w:color w:val="000000"/>
                <w:kern w:val="0"/>
                <w:sz w:val="22"/>
              </w:rPr>
              <w:t>25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6041D">
            <w:pPr>
              <w:widowControl/>
              <w:jc w:val="left"/>
              <w:rPr>
                <w:rFonts w:hint="eastAsia" w:ascii="仿宋" w:eastAsia="仿宋" w:cs="仿宋"/>
                <w:color w:val="000000"/>
                <w:kern w:val="0"/>
                <w:sz w:val="22"/>
              </w:rPr>
            </w:pPr>
            <w:r>
              <w:rPr>
                <w:rFonts w:hint="eastAsia" w:ascii="仿宋" w:eastAsia="仿宋" w:cs="仿宋"/>
                <w:color w:val="000000"/>
                <w:kern w:val="0"/>
                <w:sz w:val="22"/>
              </w:rPr>
              <w:t>实有车辆数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12C3A">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93CEA">
            <w:pPr>
              <w:widowControl/>
              <w:jc w:val="center"/>
              <w:rPr>
                <w:rFonts w:hint="eastAsia" w:ascii="仿宋" w:eastAsia="仿宋" w:cs="仿宋"/>
                <w:color w:val="000000"/>
                <w:kern w:val="0"/>
                <w:sz w:val="22"/>
              </w:rPr>
            </w:pPr>
            <w:r>
              <w:rPr>
                <w:rFonts w:hint="eastAsia" w:ascii="仿宋" w:eastAsia="仿宋" w:cs="仿宋"/>
                <w:color w:val="000000"/>
                <w:kern w:val="0"/>
                <w:sz w:val="22"/>
              </w:rPr>
              <w:t>11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4F27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EB395">
            <w:pPr>
              <w:widowControl/>
              <w:jc w:val="left"/>
              <w:rPr>
                <w:rFonts w:hint="eastAsia" w:ascii="仿宋" w:eastAsia="仿宋" w:cs="仿宋"/>
                <w:color w:val="000000"/>
                <w:kern w:val="0"/>
                <w:sz w:val="22"/>
              </w:rPr>
            </w:pPr>
          </w:p>
        </w:tc>
      </w:tr>
      <w:tr w14:paraId="316F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4F3B5">
            <w:pPr>
              <w:widowControl/>
              <w:jc w:val="center"/>
              <w:rPr>
                <w:rFonts w:hint="eastAsia" w:ascii="仿宋" w:eastAsia="仿宋" w:cs="仿宋"/>
                <w:color w:val="000000"/>
                <w:kern w:val="0"/>
                <w:sz w:val="22"/>
              </w:rPr>
            </w:pPr>
            <w:r>
              <w:rPr>
                <w:rFonts w:hint="eastAsia" w:ascii="仿宋" w:eastAsia="仿宋" w:cs="仿宋"/>
                <w:color w:val="000000"/>
                <w:kern w:val="0"/>
                <w:sz w:val="22"/>
              </w:rPr>
              <w:t>26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B3098">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小轿车</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7BFD2">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32A7F">
            <w:pPr>
              <w:widowControl/>
              <w:jc w:val="center"/>
              <w:rPr>
                <w:rFonts w:hint="eastAsia" w:ascii="仿宋" w:eastAsia="仿宋" w:cs="仿宋"/>
                <w:color w:val="000000"/>
                <w:kern w:val="0"/>
                <w:sz w:val="22"/>
              </w:rPr>
            </w:pPr>
            <w:r>
              <w:rPr>
                <w:rFonts w:hint="eastAsia" w:ascii="仿宋" w:eastAsia="仿宋" w:cs="仿宋"/>
                <w:color w:val="000000"/>
                <w:kern w:val="0"/>
                <w:sz w:val="22"/>
              </w:rPr>
              <w:t>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EEBA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F3176">
            <w:pPr>
              <w:widowControl/>
              <w:jc w:val="left"/>
              <w:rPr>
                <w:rFonts w:hint="eastAsia" w:ascii="仿宋" w:eastAsia="仿宋" w:cs="仿宋"/>
                <w:color w:val="000000"/>
                <w:kern w:val="0"/>
                <w:sz w:val="22"/>
              </w:rPr>
            </w:pPr>
          </w:p>
        </w:tc>
      </w:tr>
      <w:tr w14:paraId="665B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071A3">
            <w:pPr>
              <w:widowControl/>
              <w:jc w:val="center"/>
              <w:rPr>
                <w:rFonts w:hint="eastAsia" w:ascii="仿宋" w:eastAsia="仿宋" w:cs="仿宋"/>
                <w:color w:val="000000"/>
                <w:kern w:val="0"/>
                <w:sz w:val="22"/>
              </w:rPr>
            </w:pPr>
            <w:r>
              <w:rPr>
                <w:rFonts w:hint="eastAsia" w:ascii="仿宋" w:eastAsia="仿宋" w:cs="仿宋"/>
                <w:color w:val="000000"/>
                <w:kern w:val="0"/>
                <w:sz w:val="22"/>
              </w:rPr>
              <w:t>27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AE719">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越野车</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1CCAA">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929DD">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46F32">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7A9EA">
            <w:pPr>
              <w:widowControl/>
              <w:jc w:val="left"/>
              <w:rPr>
                <w:rFonts w:hint="eastAsia" w:ascii="仿宋" w:eastAsia="仿宋" w:cs="仿宋"/>
                <w:color w:val="000000"/>
                <w:kern w:val="0"/>
                <w:sz w:val="22"/>
              </w:rPr>
            </w:pPr>
          </w:p>
        </w:tc>
      </w:tr>
      <w:tr w14:paraId="2BB1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41090">
            <w:pPr>
              <w:widowControl/>
              <w:jc w:val="center"/>
              <w:rPr>
                <w:rFonts w:hint="eastAsia" w:ascii="仿宋" w:eastAsia="仿宋" w:cs="仿宋"/>
                <w:color w:val="000000"/>
                <w:kern w:val="0"/>
                <w:sz w:val="22"/>
              </w:rPr>
            </w:pPr>
            <w:r>
              <w:rPr>
                <w:rFonts w:hint="eastAsia" w:ascii="仿宋" w:eastAsia="仿宋" w:cs="仿宋"/>
                <w:color w:val="000000"/>
                <w:kern w:val="0"/>
                <w:sz w:val="22"/>
              </w:rPr>
              <w:t>28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DB687">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2EF02">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CBBE9">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6C11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B3422">
            <w:pPr>
              <w:widowControl/>
              <w:jc w:val="left"/>
              <w:rPr>
                <w:rFonts w:hint="eastAsia" w:ascii="仿宋" w:eastAsia="仿宋" w:cs="仿宋"/>
                <w:color w:val="000000"/>
                <w:kern w:val="0"/>
                <w:sz w:val="22"/>
              </w:rPr>
            </w:pPr>
          </w:p>
        </w:tc>
      </w:tr>
      <w:tr w14:paraId="10FC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83EEF">
            <w:pPr>
              <w:widowControl/>
              <w:jc w:val="center"/>
              <w:rPr>
                <w:rFonts w:hint="eastAsia" w:ascii="仿宋" w:eastAsia="仿宋" w:cs="仿宋"/>
                <w:color w:val="000000"/>
                <w:kern w:val="0"/>
                <w:sz w:val="22"/>
              </w:rPr>
            </w:pPr>
            <w:r>
              <w:rPr>
                <w:rFonts w:hint="eastAsia" w:ascii="仿宋" w:eastAsia="仿宋" w:cs="仿宋"/>
                <w:color w:val="000000"/>
                <w:kern w:val="0"/>
                <w:sz w:val="22"/>
              </w:rPr>
              <w:t>29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F7BB3">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旅行车（中）</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64CF0">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FC109">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CA54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AC830">
            <w:pPr>
              <w:widowControl/>
              <w:jc w:val="left"/>
              <w:rPr>
                <w:rFonts w:hint="eastAsia" w:ascii="仿宋" w:eastAsia="仿宋" w:cs="仿宋"/>
                <w:color w:val="000000"/>
                <w:kern w:val="0"/>
                <w:sz w:val="22"/>
              </w:rPr>
            </w:pPr>
          </w:p>
        </w:tc>
      </w:tr>
      <w:tr w14:paraId="366F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A4ADD">
            <w:pPr>
              <w:widowControl/>
              <w:jc w:val="center"/>
              <w:rPr>
                <w:rFonts w:hint="eastAsia" w:ascii="仿宋" w:eastAsia="仿宋" w:cs="仿宋"/>
                <w:color w:val="000000"/>
                <w:kern w:val="0"/>
                <w:sz w:val="22"/>
              </w:rPr>
            </w:pPr>
            <w:r>
              <w:rPr>
                <w:rFonts w:hint="eastAsia" w:ascii="仿宋" w:eastAsia="仿宋" w:cs="仿宋"/>
                <w:color w:val="000000"/>
                <w:kern w:val="0"/>
                <w:sz w:val="22"/>
              </w:rPr>
              <w:t>30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A38A7">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旅行车（小）</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24978">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830D4">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C580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46A29">
            <w:pPr>
              <w:widowControl/>
              <w:jc w:val="left"/>
              <w:rPr>
                <w:rFonts w:hint="eastAsia" w:ascii="仿宋" w:eastAsia="仿宋" w:cs="仿宋"/>
                <w:color w:val="000000"/>
                <w:kern w:val="0"/>
                <w:sz w:val="22"/>
              </w:rPr>
            </w:pPr>
          </w:p>
        </w:tc>
      </w:tr>
      <w:tr w14:paraId="3F11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DA4DC">
            <w:pPr>
              <w:widowControl/>
              <w:jc w:val="center"/>
              <w:rPr>
                <w:rFonts w:hint="eastAsia" w:ascii="仿宋" w:eastAsia="仿宋" w:cs="仿宋"/>
                <w:color w:val="000000"/>
                <w:kern w:val="0"/>
                <w:sz w:val="22"/>
              </w:rPr>
            </w:pPr>
            <w:r>
              <w:rPr>
                <w:rFonts w:hint="eastAsia" w:ascii="仿宋" w:eastAsia="仿宋" w:cs="仿宋"/>
                <w:color w:val="000000"/>
                <w:kern w:val="0"/>
                <w:sz w:val="22"/>
              </w:rPr>
              <w:t>31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67DEF">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其他</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18FAC">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8DB27">
            <w:pPr>
              <w:widowControl/>
              <w:jc w:val="center"/>
              <w:rPr>
                <w:rFonts w:hint="eastAsia" w:ascii="仿宋" w:eastAsia="仿宋" w:cs="仿宋"/>
                <w:color w:val="000000"/>
                <w:kern w:val="0"/>
                <w:sz w:val="22"/>
              </w:rPr>
            </w:pPr>
            <w:r>
              <w:rPr>
                <w:rFonts w:hint="eastAsia" w:ascii="仿宋" w:eastAsia="仿宋" w:cs="仿宋"/>
                <w:color w:val="000000"/>
                <w:kern w:val="0"/>
                <w:sz w:val="22"/>
              </w:rPr>
              <w:t>3</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42F46">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2AE0A">
            <w:pPr>
              <w:widowControl/>
              <w:jc w:val="left"/>
              <w:rPr>
                <w:rFonts w:hint="eastAsia" w:ascii="仿宋" w:eastAsia="仿宋" w:cs="仿宋"/>
                <w:color w:val="000000"/>
                <w:kern w:val="0"/>
                <w:sz w:val="22"/>
              </w:rPr>
            </w:pPr>
          </w:p>
        </w:tc>
      </w:tr>
      <w:tr w14:paraId="65A6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D8108">
            <w:pPr>
              <w:widowControl/>
              <w:jc w:val="center"/>
              <w:rPr>
                <w:rFonts w:hint="eastAsia" w:ascii="仿宋" w:eastAsia="仿宋" w:cs="仿宋"/>
                <w:color w:val="000000"/>
                <w:kern w:val="0"/>
                <w:sz w:val="22"/>
              </w:rPr>
            </w:pPr>
            <w:r>
              <w:rPr>
                <w:rFonts w:hint="eastAsia" w:ascii="仿宋" w:eastAsia="仿宋" w:cs="仿宋"/>
                <w:color w:val="000000"/>
                <w:kern w:val="0"/>
                <w:sz w:val="22"/>
              </w:rPr>
              <w:t>34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871A2">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办公使用面积</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1069C">
            <w:pPr>
              <w:widowControl/>
              <w:jc w:val="center"/>
              <w:rPr>
                <w:rFonts w:hint="eastAsia" w:ascii="仿宋" w:eastAsia="仿宋" w:cs="仿宋"/>
                <w:color w:val="000000"/>
                <w:kern w:val="0"/>
                <w:sz w:val="22"/>
              </w:rPr>
            </w:pPr>
            <w:r>
              <w:rPr>
                <w:rFonts w:hint="eastAsia" w:ascii="仿宋" w:eastAsia="仿宋" w:cs="仿宋"/>
                <w:color w:val="000000"/>
                <w:kern w:val="0"/>
                <w:sz w:val="22"/>
              </w:rPr>
              <w:t>平方米</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68204">
            <w:pPr>
              <w:widowControl/>
              <w:jc w:val="center"/>
              <w:rPr>
                <w:rFonts w:hint="eastAsia" w:ascii="仿宋" w:eastAsia="仿宋" w:cs="仿宋"/>
                <w:color w:val="000000"/>
                <w:kern w:val="0"/>
                <w:sz w:val="22"/>
              </w:rPr>
            </w:pPr>
            <w:r>
              <w:rPr>
                <w:rFonts w:hint="eastAsia" w:ascii="仿宋" w:eastAsia="仿宋" w:cs="仿宋"/>
                <w:color w:val="000000"/>
                <w:kern w:val="0"/>
                <w:sz w:val="22"/>
              </w:rPr>
              <w:t>18145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B0DD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93EEC">
            <w:pPr>
              <w:widowControl/>
              <w:jc w:val="left"/>
              <w:rPr>
                <w:rFonts w:hint="eastAsia" w:ascii="仿宋" w:eastAsia="仿宋" w:cs="仿宋"/>
                <w:color w:val="000000"/>
                <w:kern w:val="0"/>
                <w:sz w:val="22"/>
              </w:rPr>
            </w:pPr>
          </w:p>
        </w:tc>
      </w:tr>
    </w:tbl>
    <w:p w14:paraId="20A338A8">
      <w:pPr>
        <w:rPr>
          <w:rFonts w:hint="eastAsia" w:ascii="仿宋" w:eastAsia="仿宋" w:cs="仿宋"/>
          <w:color w:val="000000"/>
        </w:rPr>
      </w:pPr>
    </w:p>
    <w:p w14:paraId="6B8F126A">
      <w:pPr>
        <w:spacing w:line="360" w:lineRule="auto"/>
        <w:jc w:val="left"/>
        <w:rPr>
          <w:rFonts w:hint="eastAsia" w:ascii="仿宋" w:eastAsia="仿宋" w:cs="仿宋"/>
          <w:b/>
          <w:color w:val="000000"/>
          <w:sz w:val="28"/>
        </w:rPr>
        <w:sectPr>
          <w:headerReference r:id="rId26" w:type="default"/>
          <w:pgSz w:w="11906" w:h="16838"/>
          <w:pgMar w:top="1440" w:right="1800" w:bottom="1440" w:left="1800" w:header="851" w:footer="992" w:gutter="0"/>
          <w:cols w:space="720" w:num="1"/>
          <w:docGrid w:type="lines" w:linePitch="312" w:charSpace="0"/>
        </w:sectPr>
      </w:pPr>
    </w:p>
    <w:p w14:paraId="01F14853">
      <w:pPr>
        <w:spacing w:line="360" w:lineRule="auto"/>
        <w:jc w:val="center"/>
        <w:rPr>
          <w:rFonts w:hint="eastAsia" w:ascii="仿宋" w:eastAsia="仿宋" w:cs="仿宋"/>
          <w:b/>
          <w:color w:val="000000"/>
          <w:sz w:val="44"/>
        </w:rPr>
      </w:pPr>
    </w:p>
    <w:p w14:paraId="0B272D9E">
      <w:pPr>
        <w:spacing w:line="360" w:lineRule="auto"/>
        <w:jc w:val="center"/>
        <w:rPr>
          <w:rFonts w:hint="eastAsia" w:ascii="仿宋" w:eastAsia="仿宋" w:cs="仿宋"/>
          <w:b/>
          <w:color w:val="000000"/>
          <w:sz w:val="44"/>
        </w:rPr>
      </w:pPr>
      <w:r>
        <w:rPr>
          <w:rFonts w:hint="eastAsia" w:ascii="仿宋" w:eastAsia="仿宋" w:cs="仿宋"/>
          <w:b/>
          <w:color w:val="000000"/>
          <w:sz w:val="44"/>
        </w:rPr>
        <w:t>唐山市陡河水库管理中心收支预算说明</w:t>
      </w:r>
    </w:p>
    <w:p w14:paraId="52C9D9B2">
      <w:pPr>
        <w:spacing w:line="360" w:lineRule="auto"/>
        <w:jc w:val="center"/>
        <w:rPr>
          <w:rFonts w:hint="eastAsia" w:ascii="仿宋" w:eastAsia="仿宋" w:cs="仿宋"/>
          <w:b/>
          <w:color w:val="000000"/>
          <w:sz w:val="44"/>
        </w:rPr>
      </w:pPr>
    </w:p>
    <w:p w14:paraId="0F54196D">
      <w:pPr>
        <w:spacing w:line="480" w:lineRule="auto"/>
        <w:jc w:val="left"/>
        <w:rPr>
          <w:rFonts w:hint="eastAsia" w:ascii="仿宋" w:eastAsia="仿宋" w:cs="仿宋"/>
          <w:b/>
          <w:color w:val="000000"/>
          <w:sz w:val="28"/>
          <w:szCs w:val="28"/>
        </w:rPr>
      </w:pPr>
      <w:r>
        <w:rPr>
          <w:rFonts w:hint="eastAsia" w:ascii="仿宋" w:eastAsia="仿宋" w:cs="仿宋"/>
          <w:b/>
          <w:color w:val="000000"/>
          <w:sz w:val="28"/>
          <w:szCs w:val="28"/>
        </w:rPr>
        <w:t>一、收入预算说明</w:t>
      </w:r>
    </w:p>
    <w:p w14:paraId="23DE35F6">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1、其他缴入国库的水利行政事业性收费</w:t>
      </w:r>
      <w:r>
        <w:rPr>
          <w:rFonts w:hint="eastAsia" w:ascii="仿宋" w:eastAsia="仿宋" w:cs="仿宋"/>
          <w:color w:val="000000"/>
          <w:sz w:val="24"/>
          <w:szCs w:val="24"/>
          <w:lang w:val="en-US" w:eastAsia="zh-CN"/>
        </w:rPr>
        <w:t>5318.52</w:t>
      </w:r>
      <w:r>
        <w:rPr>
          <w:rFonts w:hint="eastAsia" w:ascii="仿宋" w:eastAsia="仿宋" w:cs="仿宋"/>
          <w:color w:val="000000"/>
          <w:sz w:val="24"/>
          <w:szCs w:val="24"/>
        </w:rPr>
        <w:t>万元。现执行的收费标准为：工业消耗水1.00元/m</w:t>
      </w:r>
      <w:r>
        <w:rPr>
          <w:rFonts w:hint="eastAsia" w:ascii="仿宋" w:eastAsia="仿宋" w:cs="仿宋"/>
          <w:color w:val="000000"/>
          <w:position w:val="8"/>
          <w:sz w:val="24"/>
          <w:szCs w:val="24"/>
        </w:rPr>
        <w:t>3</w:t>
      </w:r>
      <w:r>
        <w:rPr>
          <w:rFonts w:hint="eastAsia" w:ascii="仿宋" w:eastAsia="仿宋" w:cs="仿宋"/>
          <w:color w:val="000000"/>
          <w:sz w:val="24"/>
          <w:szCs w:val="24"/>
        </w:rPr>
        <w:t>，工业循环水0.045元/m</w:t>
      </w:r>
      <w:r>
        <w:rPr>
          <w:rFonts w:hint="eastAsia" w:ascii="仿宋" w:eastAsia="仿宋" w:cs="仿宋"/>
          <w:color w:val="000000"/>
          <w:position w:val="8"/>
          <w:sz w:val="24"/>
          <w:szCs w:val="24"/>
        </w:rPr>
        <w:t>3</w:t>
      </w:r>
      <w:r>
        <w:rPr>
          <w:rFonts w:hint="eastAsia" w:ascii="仿宋" w:eastAsia="仿宋" w:cs="仿宋"/>
          <w:color w:val="000000"/>
          <w:sz w:val="24"/>
          <w:szCs w:val="24"/>
        </w:rPr>
        <w:t>，生活水0.96元/m</w:t>
      </w:r>
      <w:r>
        <w:rPr>
          <w:rFonts w:hint="eastAsia" w:ascii="仿宋" w:eastAsia="仿宋" w:cs="仿宋"/>
          <w:color w:val="000000"/>
          <w:position w:val="8"/>
          <w:sz w:val="24"/>
          <w:szCs w:val="24"/>
        </w:rPr>
        <w:t>3</w:t>
      </w:r>
      <w:r>
        <w:rPr>
          <w:rFonts w:hint="eastAsia" w:ascii="仿宋" w:eastAsia="仿宋" w:cs="仿宋"/>
          <w:color w:val="000000"/>
          <w:sz w:val="24"/>
          <w:szCs w:val="24"/>
        </w:rPr>
        <w:t>，扣除调水成本0.796元/m</w:t>
      </w:r>
      <w:r>
        <w:rPr>
          <w:rFonts w:hint="eastAsia" w:ascii="仿宋" w:eastAsia="仿宋" w:cs="仿宋"/>
          <w:color w:val="000000"/>
          <w:position w:val="8"/>
          <w:sz w:val="24"/>
          <w:szCs w:val="24"/>
        </w:rPr>
        <w:t>3</w:t>
      </w:r>
      <w:r>
        <w:rPr>
          <w:rFonts w:hint="eastAsia" w:ascii="仿宋" w:eastAsia="仿宋" w:cs="仿宋"/>
          <w:color w:val="000000"/>
          <w:sz w:val="24"/>
          <w:szCs w:val="24"/>
        </w:rPr>
        <w:t>后，全年预计实现收入</w:t>
      </w:r>
      <w:r>
        <w:rPr>
          <w:rFonts w:hint="eastAsia" w:ascii="仿宋" w:eastAsia="仿宋" w:cs="仿宋"/>
          <w:color w:val="000000"/>
          <w:sz w:val="24"/>
          <w:szCs w:val="24"/>
          <w:lang w:val="en-US" w:eastAsia="zh-CN"/>
        </w:rPr>
        <w:t>5318.52</w:t>
      </w:r>
      <w:r>
        <w:rPr>
          <w:rFonts w:hint="eastAsia" w:ascii="仿宋" w:eastAsia="仿宋" w:cs="仿宋"/>
          <w:color w:val="000000"/>
          <w:sz w:val="24"/>
          <w:szCs w:val="24"/>
        </w:rPr>
        <w:t>万元。</w:t>
      </w:r>
    </w:p>
    <w:p w14:paraId="26C05099">
      <w:pPr>
        <w:ind w:firstLine="480" w:firstLineChars="200"/>
        <w:rPr>
          <w:rFonts w:hint="eastAsia" w:ascii="仿宋" w:eastAsia="仿宋" w:cs="仿宋"/>
          <w:color w:val="000000"/>
          <w:sz w:val="24"/>
          <w:szCs w:val="24"/>
        </w:rPr>
      </w:pPr>
      <w:r>
        <w:rPr>
          <w:rFonts w:hint="eastAsia" w:ascii="仿宋" w:eastAsia="仿宋" w:cs="仿宋"/>
          <w:color w:val="000000"/>
          <w:sz w:val="24"/>
          <w:szCs w:val="24"/>
        </w:rPr>
        <w:t>2、其他利息收入5万元。</w:t>
      </w:r>
    </w:p>
    <w:p w14:paraId="42D7262D">
      <w:pPr>
        <w:ind w:firstLine="480" w:firstLineChars="200"/>
        <w:rPr>
          <w:rFonts w:hint="eastAsia" w:ascii="仿宋" w:eastAsia="仿宋" w:cs="仿宋"/>
          <w:color w:val="000000"/>
          <w:sz w:val="28"/>
          <w:szCs w:val="28"/>
        </w:rPr>
      </w:pPr>
      <w:r>
        <w:rPr>
          <w:rFonts w:hint="eastAsia" w:ascii="仿宋" w:eastAsia="仿宋" w:cs="仿宋"/>
          <w:color w:val="000000"/>
          <w:sz w:val="24"/>
          <w:szCs w:val="24"/>
        </w:rPr>
        <w:t>3、事业单位国有资产出租出借收入65万元。</w:t>
      </w:r>
    </w:p>
    <w:p w14:paraId="7368084F">
      <w:pPr>
        <w:rPr>
          <w:rFonts w:hint="eastAsia" w:ascii="仿宋" w:eastAsia="仿宋" w:cs="仿宋"/>
          <w:color w:val="000000"/>
        </w:rPr>
      </w:pPr>
    </w:p>
    <w:p w14:paraId="5CDE437E">
      <w:pPr>
        <w:spacing w:line="360" w:lineRule="auto"/>
        <w:jc w:val="left"/>
        <w:rPr>
          <w:rFonts w:hint="eastAsia" w:ascii="仿宋" w:eastAsia="仿宋" w:cs="仿宋"/>
          <w:b/>
          <w:color w:val="000000"/>
          <w:sz w:val="28"/>
        </w:rPr>
      </w:pPr>
      <w:r>
        <w:rPr>
          <w:rFonts w:hint="eastAsia" w:ascii="仿宋" w:eastAsia="仿宋" w:cs="仿宋"/>
          <w:b/>
          <w:color w:val="000000"/>
          <w:sz w:val="28"/>
        </w:rPr>
        <w:t>二、支出预算说明</w:t>
      </w:r>
    </w:p>
    <w:p w14:paraId="10B113BB">
      <w:pPr>
        <w:spacing w:line="480" w:lineRule="auto"/>
        <w:jc w:val="left"/>
        <w:rPr>
          <w:rFonts w:hint="eastAsia" w:ascii="仿宋" w:eastAsia="仿宋" w:cs="仿宋"/>
          <w:b/>
          <w:color w:val="000000"/>
          <w:sz w:val="28"/>
        </w:rPr>
      </w:pPr>
      <w:r>
        <w:rPr>
          <w:rFonts w:hint="eastAsia" w:ascii="仿宋" w:eastAsia="仿宋" w:cs="仿宋"/>
          <w:b/>
          <w:color w:val="000000"/>
          <w:sz w:val="28"/>
        </w:rPr>
        <w:t>（一）专项公用经费项目安排说明</w:t>
      </w:r>
    </w:p>
    <w:p w14:paraId="216526E9">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25225963">
      <w:pPr>
        <w:jc w:val="center"/>
        <w:rPr>
          <w:rFonts w:hint="eastAsia" w:ascii="仿宋" w:eastAsia="仿宋" w:cs="仿宋"/>
          <w:b/>
          <w:color w:val="000000"/>
          <w:sz w:val="32"/>
          <w:szCs w:val="32"/>
        </w:rPr>
      </w:pPr>
      <w:r>
        <w:rPr>
          <w:rFonts w:hint="eastAsia" w:ascii="仿宋" w:eastAsia="仿宋" w:cs="仿宋"/>
          <w:b/>
          <w:color w:val="000000"/>
          <w:sz w:val="32"/>
          <w:szCs w:val="32"/>
        </w:rPr>
        <w:t>单位专项公用经费安排说明</w:t>
      </w:r>
    </w:p>
    <w:tbl>
      <w:tblPr>
        <w:tblStyle w:val="12"/>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14:paraId="5FF4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noWrap/>
            <w:vAlign w:val="center"/>
          </w:tcPr>
          <w:p w14:paraId="1F6DC090">
            <w:pPr>
              <w:widowControl/>
              <w:jc w:val="left"/>
              <w:rPr>
                <w:rFonts w:hint="eastAsia" w:ascii="仿宋" w:eastAsia="仿宋" w:cs="仿宋"/>
                <w:b/>
                <w:color w:val="000000"/>
                <w:kern w:val="0"/>
                <w:szCs w:val="21"/>
              </w:rPr>
            </w:pPr>
            <w:r>
              <w:rPr>
                <w:rFonts w:hint="eastAsia" w:ascii="仿宋" w:eastAsia="仿宋" w:cs="仿宋"/>
                <w:color w:val="000000"/>
                <w:sz w:val="28"/>
              </w:rPr>
              <w:t>564009唐山市陡河水库管理中心</w:t>
            </w:r>
          </w:p>
        </w:tc>
        <w:tc>
          <w:tcPr>
            <w:tcW w:w="8432" w:type="dxa"/>
            <w:tcBorders>
              <w:bottom w:val="single" w:color="auto" w:sz="4" w:space="0"/>
            </w:tcBorders>
            <w:shd w:val="clear" w:color="auto" w:fill="auto"/>
            <w:noWrap/>
            <w:vAlign w:val="center"/>
          </w:tcPr>
          <w:p w14:paraId="4D230DEC">
            <w:pPr>
              <w:widowControl/>
              <w:jc w:val="right"/>
              <w:rPr>
                <w:rFonts w:hint="eastAsia" w:ascii="仿宋" w:eastAsia="仿宋" w:cs="仿宋"/>
                <w:b/>
                <w:color w:val="000000"/>
                <w:kern w:val="0"/>
                <w:szCs w:val="21"/>
              </w:rPr>
            </w:pPr>
            <w:r>
              <w:rPr>
                <w:rFonts w:hint="eastAsia" w:ascii="仿宋" w:eastAsia="仿宋" w:cs="仿宋"/>
                <w:color w:val="000000"/>
                <w:sz w:val="24"/>
              </w:rPr>
              <w:t>单位：万元</w:t>
            </w:r>
          </w:p>
        </w:tc>
      </w:tr>
      <w:tr w14:paraId="6841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035B113">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项目编码</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6BF3723">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CE58583">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项目总计</w:t>
            </w:r>
          </w:p>
        </w:tc>
        <w:tc>
          <w:tcPr>
            <w:tcW w:w="867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391C86A">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项目文本说明</w:t>
            </w:r>
          </w:p>
        </w:tc>
      </w:tr>
      <w:tr w14:paraId="03D89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2974A8E7"/>
        </w:tc>
        <w:tc>
          <w:tcPr>
            <w:tcW w:w="226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556F15A3"/>
        </w:tc>
        <w:tc>
          <w:tcPr>
            <w:tcW w:w="141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72E5FDD6"/>
        </w:tc>
        <w:tc>
          <w:tcPr>
            <w:tcW w:w="8679" w:type="dxa"/>
            <w:gridSpan w:val="2"/>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6DFD7F2C"/>
        </w:tc>
      </w:tr>
      <w:tr w14:paraId="187D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42C66E7"/>
        </w:tc>
        <w:tc>
          <w:tcPr>
            <w:tcW w:w="2268"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BAC8CDB"/>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0467F06"/>
        </w:tc>
        <w:tc>
          <w:tcPr>
            <w:tcW w:w="867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B7A8A57"/>
        </w:tc>
      </w:tr>
      <w:tr w14:paraId="4616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626239B">
            <w:pPr>
              <w:widowControl/>
              <w:jc w:val="left"/>
              <w:rPr>
                <w:rFonts w:hint="eastAsia" w:ascii="仿宋" w:eastAsia="仿宋" w:cs="仿宋"/>
                <w:color w:val="000000"/>
                <w:kern w:val="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4F53D35">
            <w:pPr>
              <w:widowControl/>
              <w:jc w:val="left"/>
              <w:rPr>
                <w:rFonts w:hint="eastAsia" w:ascii="仿宋" w:eastAsia="仿宋" w:cs="仿宋"/>
                <w:color w:val="000000"/>
                <w:kern w:val="0"/>
                <w:szCs w:val="21"/>
              </w:rPr>
            </w:pPr>
            <w:r>
              <w:rPr>
                <w:rFonts w:hint="eastAsia" w:ascii="仿宋" w:eastAsia="仿宋" w:cs="仿宋"/>
                <w:color w:val="000000"/>
                <w:kern w:val="0"/>
                <w:szCs w:val="21"/>
              </w:rPr>
              <w:t>合计</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6590E61">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466.53</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65C2F97">
            <w:pPr>
              <w:widowControl/>
              <w:jc w:val="left"/>
              <w:rPr>
                <w:rFonts w:hint="eastAsia" w:ascii="仿宋" w:eastAsia="仿宋" w:cs="仿宋"/>
                <w:color w:val="000000"/>
                <w:kern w:val="0"/>
                <w:szCs w:val="21"/>
              </w:rPr>
            </w:pPr>
          </w:p>
        </w:tc>
      </w:tr>
      <w:tr w14:paraId="1EAE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60414B9">
            <w:pPr>
              <w:widowControl/>
              <w:jc w:val="left"/>
              <w:rPr>
                <w:rFonts w:hint="eastAsia" w:ascii="仿宋" w:eastAsia="仿宋" w:cs="仿宋"/>
                <w:color w:val="000000"/>
                <w:kern w:val="0"/>
                <w:szCs w:val="21"/>
              </w:rPr>
            </w:pPr>
            <w:r>
              <w:rPr>
                <w:rFonts w:hint="eastAsia" w:ascii="仿宋" w:eastAsia="仿宋" w:cs="仿宋"/>
                <w:color w:val="000000"/>
                <w:kern w:val="0"/>
                <w:szCs w:val="21"/>
              </w:rPr>
              <w:t>56400918GGZ0039</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B312721">
            <w:pPr>
              <w:widowControl/>
              <w:jc w:val="left"/>
              <w:rPr>
                <w:rFonts w:hint="eastAsia" w:ascii="仿宋" w:eastAsia="仿宋" w:cs="仿宋"/>
                <w:color w:val="000000"/>
                <w:kern w:val="0"/>
                <w:szCs w:val="21"/>
              </w:rPr>
            </w:pPr>
            <w:r>
              <w:rPr>
                <w:rFonts w:hint="eastAsia" w:ascii="仿宋" w:eastAsia="仿宋" w:cs="仿宋"/>
                <w:color w:val="000000"/>
                <w:kern w:val="0"/>
                <w:szCs w:val="21"/>
              </w:rPr>
              <w:t>库区警示牌</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53DFA53">
            <w:pPr>
              <w:widowControl/>
              <w:jc w:val="right"/>
              <w:rPr>
                <w:rFonts w:hint="eastAsia" w:ascii="仿宋" w:eastAsia="仿宋" w:cs="仿宋"/>
                <w:color w:val="000000"/>
                <w:kern w:val="0"/>
                <w:szCs w:val="21"/>
              </w:rPr>
            </w:pPr>
            <w:r>
              <w:rPr>
                <w:rFonts w:hint="eastAsia" w:ascii="仿宋" w:eastAsia="仿宋" w:cs="仿宋"/>
                <w:color w:val="000000"/>
                <w:kern w:val="0"/>
                <w:szCs w:val="21"/>
              </w:rPr>
              <w:t>10.00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80882DD">
            <w:pPr>
              <w:widowControl/>
              <w:jc w:val="left"/>
              <w:rPr>
                <w:rFonts w:hint="eastAsia" w:ascii="仿宋" w:eastAsia="仿宋" w:cs="仿宋"/>
                <w:color w:val="000000"/>
                <w:kern w:val="0"/>
                <w:szCs w:val="21"/>
              </w:rPr>
            </w:pPr>
            <w:r>
              <w:rPr>
                <w:rFonts w:hint="eastAsia" w:ascii="仿宋" w:eastAsia="仿宋" w:cs="仿宋"/>
                <w:color w:val="000000"/>
                <w:kern w:val="0"/>
                <w:szCs w:val="21"/>
              </w:rPr>
              <w:t>在水库主要道口及危险区域设置警示牌，起到警醒的作用，设置40块，每块0.25万元，安排资金10万元。</w:t>
            </w:r>
          </w:p>
        </w:tc>
      </w:tr>
      <w:tr w14:paraId="57D6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C012348">
            <w:pPr>
              <w:widowControl/>
              <w:jc w:val="left"/>
              <w:rPr>
                <w:rFonts w:hint="eastAsia" w:ascii="仿宋" w:eastAsia="仿宋" w:cs="仿宋"/>
                <w:color w:val="000000"/>
                <w:kern w:val="0"/>
                <w:szCs w:val="21"/>
              </w:rPr>
            </w:pPr>
            <w:r>
              <w:rPr>
                <w:rFonts w:hint="eastAsia" w:ascii="仿宋" w:eastAsia="仿宋" w:cs="仿宋"/>
                <w:color w:val="000000"/>
                <w:kern w:val="0"/>
                <w:szCs w:val="21"/>
              </w:rPr>
              <w:t>56400919GGZ0076</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9C35F2F">
            <w:pPr>
              <w:widowControl/>
              <w:jc w:val="left"/>
              <w:rPr>
                <w:rFonts w:hint="eastAsia" w:ascii="仿宋" w:eastAsia="仿宋" w:cs="仿宋"/>
                <w:color w:val="000000"/>
                <w:kern w:val="0"/>
                <w:szCs w:val="21"/>
              </w:rPr>
            </w:pPr>
            <w:r>
              <w:rPr>
                <w:rFonts w:hint="eastAsia" w:ascii="仿宋" w:eastAsia="仿宋" w:cs="仿宋"/>
                <w:color w:val="000000"/>
                <w:kern w:val="0"/>
                <w:szCs w:val="21"/>
              </w:rPr>
              <w:t>办公设备、专用设备耗材、消防器材、园林绿化耗材</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716A897">
            <w:pPr>
              <w:widowControl/>
              <w:jc w:val="right"/>
              <w:rPr>
                <w:rFonts w:hint="eastAsia" w:ascii="仿宋" w:eastAsia="仿宋" w:cs="仿宋"/>
                <w:color w:val="000000"/>
                <w:kern w:val="0"/>
                <w:szCs w:val="21"/>
              </w:rPr>
            </w:pPr>
            <w:r>
              <w:rPr>
                <w:rFonts w:hint="eastAsia" w:ascii="仿宋" w:eastAsia="仿宋" w:cs="仿宋"/>
                <w:color w:val="000000"/>
                <w:kern w:val="0"/>
                <w:szCs w:val="21"/>
              </w:rPr>
              <w:t>27.68</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32D5387">
            <w:pPr>
              <w:widowControl/>
              <w:jc w:val="left"/>
              <w:rPr>
                <w:rFonts w:hint="eastAsia" w:ascii="仿宋" w:eastAsia="仿宋" w:cs="仿宋"/>
                <w:color w:val="000000"/>
                <w:kern w:val="0"/>
                <w:szCs w:val="21"/>
              </w:rPr>
            </w:pPr>
            <w:r>
              <w:rPr>
                <w:rFonts w:hint="eastAsia" w:ascii="仿宋" w:eastAsia="仿宋" w:cs="仿宋"/>
                <w:color w:val="000000"/>
                <w:kern w:val="0"/>
                <w:szCs w:val="21"/>
              </w:rPr>
              <w:t>1、室内线、通讯电缆、接线子、PVC线槽、分线盒、接线盒、墙壁盒、墙壁座、胶布、膨胀栓、自攻螺丝、线卡子、电话机、电话线、室外线、查号机、避雷器配件、水晶头线、馈线、电池、太阳能主板、发射块、信号放大块、调制解调器、维修工具等。网线、水晶头、测线器、8口交换机、光端机、鼠标键盘、网线钳、8芯光纤380米、室内光纤100米、hdmi延长器 网线转（100米）1条、HDMI光纤延长器2条、DVI公转HDMI母转接头、分屏器八进一出、dvi转hdmi线（10米）、dvi转hdmi线（15米）、hdmi高清线（15米）、网线地插、电地插、视频音频地插等，合计3.5万元；2、电路系统耗材：购置灯具、开关、插座、电线、电缆、配电柜、电表箱等日常消耗及简单维修耗材，安排资金2万元；3、水质化验室耗材、日常及防护用品：标液、药品、试剂及其他耗品0.7万元；防护用品0.6万元；.SKLAR分析仪耗材2万元（镉粒0.6万元，透析膜0.89万元，泵管0.36万元及其他0.15万元元）；.光学探头和离子电极探头3万元。安排资金6.3万元；4、消防器材：需更换280个灭火器和购进消防桶、消防钩、灭火用抽子和18条消防水带等，其中需对240个灭火器加压等，每个需要65元，计1.56万元，需购买40个新灭火器，每个135元，计0.54万元，需购进18个消防水带，每个350元，计0.63万元，为防止火灾发生还需购进一定的消防桶、灭火抽子和消防钩，计0.15万元，安排资金2.88万元；5、我处凤山共有500多亩山林及绿地，需要日常管理和维护，确保水源安全。需要购置一批日常使用的各种肥料、农药和锹镐锄耙、铅丝麻绳遮阴网、种子、苗木等农具，根据近几年实际支出，安排资金7.5万元。其中肥料0.8万元，农药0.8万元，生产耗材3.4万元，种子0.5万元，苗木2万元，油锯0.5万元。6、坝头照明灯具更换10个，每个2500元，安排资金2.5万元；7、坝头拦渔网200米，每米150元，安排资金3万元。共计安排资金27.68万元。</w:t>
            </w:r>
          </w:p>
        </w:tc>
      </w:tr>
      <w:tr w14:paraId="57BB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374"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606C324">
            <w:pPr>
              <w:widowControl/>
              <w:jc w:val="left"/>
              <w:rPr>
                <w:rFonts w:hint="eastAsia" w:ascii="仿宋" w:eastAsia="仿宋" w:cs="仿宋"/>
                <w:color w:val="000000"/>
                <w:kern w:val="0"/>
                <w:szCs w:val="21"/>
              </w:rPr>
            </w:pPr>
            <w:r>
              <w:rPr>
                <w:rFonts w:hint="eastAsia" w:ascii="仿宋" w:eastAsia="仿宋" w:cs="仿宋"/>
                <w:color w:val="000000"/>
                <w:kern w:val="0"/>
                <w:szCs w:val="21"/>
              </w:rPr>
              <w:t>56400920GGZ0093</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8602B88">
            <w:pPr>
              <w:widowControl/>
              <w:jc w:val="left"/>
              <w:rPr>
                <w:rFonts w:hint="eastAsia" w:ascii="仿宋" w:eastAsia="仿宋" w:cs="仿宋"/>
                <w:color w:val="000000"/>
                <w:kern w:val="0"/>
                <w:szCs w:val="21"/>
              </w:rPr>
            </w:pPr>
            <w:r>
              <w:rPr>
                <w:rFonts w:hint="eastAsia" w:ascii="仿宋" w:eastAsia="仿宋" w:cs="仿宋"/>
                <w:color w:val="000000"/>
                <w:kern w:val="0"/>
                <w:szCs w:val="21"/>
              </w:rPr>
              <w:t>预留设备款</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08BB680">
            <w:pPr>
              <w:widowControl/>
              <w:jc w:val="right"/>
              <w:rPr>
                <w:rFonts w:hint="eastAsia" w:ascii="仿宋" w:eastAsia="仿宋" w:cs="仿宋"/>
                <w:color w:val="000000"/>
                <w:kern w:val="0"/>
                <w:szCs w:val="21"/>
              </w:rPr>
            </w:pPr>
            <w:r>
              <w:rPr>
                <w:rFonts w:hint="eastAsia" w:ascii="仿宋" w:eastAsia="仿宋" w:cs="仿宋"/>
                <w:color w:val="000000"/>
                <w:kern w:val="0"/>
                <w:szCs w:val="21"/>
              </w:rPr>
              <w:t>6.85</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F723C75">
            <w:pPr>
              <w:widowControl/>
              <w:jc w:val="left"/>
              <w:rPr>
                <w:rFonts w:hint="eastAsia" w:ascii="仿宋" w:eastAsia="仿宋" w:cs="仿宋"/>
                <w:color w:val="000000"/>
                <w:kern w:val="0"/>
                <w:szCs w:val="21"/>
              </w:rPr>
            </w:pPr>
            <w:r>
              <w:rPr>
                <w:rFonts w:hint="eastAsia" w:ascii="仿宋" w:eastAsia="仿宋" w:cs="仿宋"/>
                <w:color w:val="000000"/>
                <w:kern w:val="0"/>
                <w:szCs w:val="21"/>
              </w:rPr>
              <w:t>我单位部分电脑已经使用多年，无法满足防汛、大坝安全监护、供水终端使用，需要更换15台。每台4000元，共计安排资金6万元。集合全处监控视频、自动系统同屏显示，集中控制，集中管理。预算包括投影仪、投影仪吊架、线缆布设、设备接入等安装调试费用。共计安排资金0.85万元。共计安排资金6.85万元。</w:t>
            </w:r>
          </w:p>
        </w:tc>
      </w:tr>
      <w:tr w14:paraId="1505E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A73C243">
            <w:pPr>
              <w:widowControl/>
              <w:jc w:val="left"/>
              <w:rPr>
                <w:rFonts w:hint="eastAsia" w:ascii="仿宋" w:eastAsia="仿宋" w:cs="仿宋"/>
                <w:color w:val="000000"/>
                <w:kern w:val="0"/>
                <w:szCs w:val="21"/>
              </w:rPr>
            </w:pPr>
            <w:r>
              <w:rPr>
                <w:rFonts w:hint="eastAsia" w:ascii="仿宋" w:eastAsia="仿宋" w:cs="仿宋"/>
                <w:color w:val="000000"/>
                <w:kern w:val="0"/>
                <w:szCs w:val="21"/>
              </w:rPr>
              <w:t>56400920GGZ0095</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B314B69">
            <w:pPr>
              <w:widowControl/>
              <w:jc w:val="left"/>
              <w:rPr>
                <w:rFonts w:hint="eastAsia" w:ascii="仿宋" w:eastAsia="仿宋" w:cs="仿宋"/>
                <w:color w:val="000000"/>
                <w:kern w:val="0"/>
                <w:szCs w:val="21"/>
              </w:rPr>
            </w:pPr>
            <w:r>
              <w:rPr>
                <w:rFonts w:hint="eastAsia" w:ascii="仿宋" w:eastAsia="仿宋" w:cs="仿宋"/>
                <w:color w:val="000000"/>
                <w:kern w:val="0"/>
                <w:szCs w:val="21"/>
              </w:rPr>
              <w:t>水库枢纽工程测绘GPS</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4538CDF">
            <w:pPr>
              <w:widowControl/>
              <w:jc w:val="right"/>
              <w:rPr>
                <w:rFonts w:hint="eastAsia" w:ascii="仿宋" w:eastAsia="仿宋" w:cs="仿宋"/>
                <w:color w:val="000000"/>
                <w:kern w:val="0"/>
                <w:szCs w:val="21"/>
              </w:rPr>
            </w:pPr>
            <w:r>
              <w:rPr>
                <w:rFonts w:hint="eastAsia" w:ascii="仿宋" w:eastAsia="仿宋" w:cs="仿宋"/>
                <w:color w:val="000000"/>
                <w:kern w:val="0"/>
                <w:szCs w:val="21"/>
              </w:rPr>
              <w:t>9.00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E9988BD">
            <w:pPr>
              <w:widowControl/>
              <w:jc w:val="left"/>
              <w:rPr>
                <w:rFonts w:hint="eastAsia" w:ascii="仿宋" w:eastAsia="仿宋" w:cs="仿宋"/>
                <w:color w:val="000000"/>
                <w:kern w:val="0"/>
                <w:szCs w:val="21"/>
              </w:rPr>
            </w:pPr>
            <w:r>
              <w:rPr>
                <w:rFonts w:hint="eastAsia" w:ascii="仿宋" w:eastAsia="仿宋" w:cs="仿宋"/>
                <w:color w:val="000000"/>
                <w:kern w:val="0"/>
                <w:szCs w:val="21"/>
              </w:rPr>
              <w:t>原设备老化严重，接受卫星信号弱，无法满足水库枢纽工程运行管理需要，需更换一套，安排资金9万元。</w:t>
            </w:r>
          </w:p>
        </w:tc>
      </w:tr>
      <w:tr w14:paraId="780F1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BD91D51">
            <w:pPr>
              <w:widowControl/>
              <w:jc w:val="left"/>
              <w:rPr>
                <w:rFonts w:hint="eastAsia" w:ascii="仿宋" w:eastAsia="仿宋" w:cs="仿宋"/>
                <w:color w:val="000000"/>
                <w:kern w:val="0"/>
                <w:szCs w:val="21"/>
              </w:rPr>
            </w:pPr>
            <w:r>
              <w:rPr>
                <w:rFonts w:hint="eastAsia" w:ascii="仿宋" w:eastAsia="仿宋" w:cs="仿宋"/>
                <w:color w:val="000000"/>
                <w:kern w:val="0"/>
                <w:szCs w:val="21"/>
              </w:rPr>
              <w:t>56400920GGZ0101</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BA4720D">
            <w:pPr>
              <w:widowControl/>
              <w:jc w:val="left"/>
              <w:rPr>
                <w:rFonts w:hint="eastAsia" w:ascii="仿宋" w:eastAsia="仿宋" w:cs="仿宋"/>
                <w:color w:val="000000"/>
                <w:kern w:val="0"/>
                <w:szCs w:val="21"/>
              </w:rPr>
            </w:pPr>
            <w:r>
              <w:rPr>
                <w:rFonts w:hint="eastAsia" w:ascii="仿宋" w:eastAsia="仿宋" w:cs="仿宋"/>
                <w:color w:val="000000"/>
                <w:kern w:val="0"/>
                <w:szCs w:val="21"/>
              </w:rPr>
              <w:t>不间断电源</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7C8ACDB">
            <w:pPr>
              <w:widowControl/>
              <w:jc w:val="right"/>
              <w:rPr>
                <w:rFonts w:hint="eastAsia" w:ascii="仿宋" w:eastAsia="仿宋" w:cs="仿宋"/>
                <w:color w:val="000000"/>
                <w:kern w:val="0"/>
                <w:szCs w:val="21"/>
              </w:rPr>
            </w:pPr>
            <w:r>
              <w:rPr>
                <w:rFonts w:hint="eastAsia" w:ascii="仿宋" w:eastAsia="仿宋" w:cs="仿宋"/>
                <w:color w:val="000000"/>
                <w:kern w:val="0"/>
                <w:szCs w:val="21"/>
              </w:rPr>
              <w:t>4.90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CAA3014">
            <w:pPr>
              <w:widowControl/>
              <w:jc w:val="left"/>
              <w:rPr>
                <w:rFonts w:hint="eastAsia" w:ascii="仿宋" w:eastAsia="仿宋" w:cs="仿宋"/>
                <w:color w:val="000000"/>
                <w:kern w:val="0"/>
                <w:szCs w:val="21"/>
              </w:rPr>
            </w:pPr>
            <w:r>
              <w:rPr>
                <w:rFonts w:hint="eastAsia" w:ascii="仿宋" w:eastAsia="仿宋" w:cs="仿宋"/>
                <w:color w:val="000000"/>
                <w:kern w:val="0"/>
                <w:szCs w:val="21"/>
              </w:rPr>
              <w:t>原设备老化，需更换1台UPS电源，确保汛期供电正常运转，安排资金4.9万元。</w:t>
            </w:r>
          </w:p>
        </w:tc>
      </w:tr>
      <w:tr w14:paraId="4119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57"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23BD884">
            <w:pPr>
              <w:widowControl/>
              <w:jc w:val="left"/>
              <w:rPr>
                <w:rFonts w:hint="eastAsia" w:ascii="仿宋" w:eastAsia="仿宋" w:cs="仿宋"/>
                <w:color w:val="000000"/>
                <w:kern w:val="0"/>
                <w:szCs w:val="21"/>
              </w:rPr>
            </w:pPr>
            <w:r>
              <w:rPr>
                <w:rFonts w:hint="eastAsia" w:ascii="仿宋" w:eastAsia="仿宋" w:cs="仿宋"/>
                <w:color w:val="000000"/>
                <w:kern w:val="0"/>
                <w:szCs w:val="21"/>
              </w:rPr>
              <w:t>56400920GGZ0107</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2DC8615">
            <w:pPr>
              <w:widowControl/>
              <w:jc w:val="left"/>
              <w:rPr>
                <w:rFonts w:hint="eastAsia" w:ascii="仿宋" w:eastAsia="仿宋" w:cs="仿宋"/>
                <w:color w:val="000000"/>
                <w:kern w:val="0"/>
                <w:szCs w:val="21"/>
              </w:rPr>
            </w:pPr>
            <w:r>
              <w:rPr>
                <w:rFonts w:hint="eastAsia" w:ascii="仿宋" w:eastAsia="仿宋" w:cs="仿宋"/>
                <w:color w:val="000000"/>
                <w:kern w:val="0"/>
                <w:szCs w:val="21"/>
              </w:rPr>
              <w:t>配电室更换空调</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16FA40A">
            <w:pPr>
              <w:widowControl/>
              <w:jc w:val="right"/>
              <w:rPr>
                <w:rFonts w:hint="eastAsia" w:ascii="仿宋" w:eastAsia="仿宋" w:cs="仿宋"/>
                <w:color w:val="000000"/>
                <w:kern w:val="0"/>
                <w:szCs w:val="21"/>
              </w:rPr>
            </w:pPr>
            <w:r>
              <w:rPr>
                <w:rFonts w:hint="eastAsia" w:ascii="仿宋" w:eastAsia="仿宋" w:cs="仿宋"/>
                <w:color w:val="000000"/>
                <w:kern w:val="0"/>
                <w:szCs w:val="21"/>
              </w:rPr>
              <w:t>3.00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5604630">
            <w:pPr>
              <w:widowControl/>
              <w:jc w:val="left"/>
              <w:rPr>
                <w:rFonts w:hint="eastAsia" w:ascii="仿宋" w:eastAsia="仿宋" w:cs="仿宋"/>
                <w:color w:val="000000"/>
                <w:kern w:val="0"/>
                <w:szCs w:val="21"/>
              </w:rPr>
            </w:pPr>
            <w:r>
              <w:rPr>
                <w:rFonts w:hint="eastAsia" w:ascii="仿宋" w:eastAsia="仿宋" w:cs="仿宋"/>
                <w:color w:val="000000"/>
                <w:kern w:val="0"/>
                <w:szCs w:val="21"/>
              </w:rPr>
              <w:t>我处配电室现有空调2台，年久失修，需要更换，安排资金3万元。</w:t>
            </w:r>
          </w:p>
        </w:tc>
      </w:tr>
      <w:tr w14:paraId="4C45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BE14697">
            <w:pPr>
              <w:widowControl/>
              <w:jc w:val="left"/>
              <w:rPr>
                <w:rFonts w:hint="eastAsia" w:ascii="仿宋" w:eastAsia="仿宋" w:cs="仿宋"/>
                <w:color w:val="000000"/>
                <w:kern w:val="0"/>
                <w:szCs w:val="21"/>
              </w:rPr>
            </w:pPr>
            <w:r>
              <w:rPr>
                <w:rFonts w:hint="eastAsia" w:ascii="仿宋" w:eastAsia="仿宋" w:cs="仿宋"/>
                <w:color w:val="000000"/>
                <w:kern w:val="0"/>
                <w:szCs w:val="21"/>
              </w:rPr>
              <w:t>56400920GGZ0108</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907D7B8">
            <w:pPr>
              <w:widowControl/>
              <w:jc w:val="left"/>
              <w:rPr>
                <w:rFonts w:hint="eastAsia" w:ascii="仿宋" w:eastAsia="仿宋" w:cs="仿宋"/>
                <w:color w:val="000000"/>
                <w:kern w:val="0"/>
                <w:szCs w:val="21"/>
              </w:rPr>
            </w:pPr>
            <w:r>
              <w:rPr>
                <w:rFonts w:hint="eastAsia" w:ascii="仿宋" w:eastAsia="仿宋" w:cs="仿宋"/>
                <w:color w:val="000000"/>
                <w:kern w:val="0"/>
                <w:szCs w:val="21"/>
              </w:rPr>
              <w:t>库容曲线演示专用机</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FAAE50D">
            <w:pPr>
              <w:widowControl/>
              <w:jc w:val="right"/>
              <w:rPr>
                <w:rFonts w:hint="eastAsia" w:ascii="仿宋" w:eastAsia="仿宋" w:cs="仿宋"/>
                <w:color w:val="000000"/>
                <w:kern w:val="0"/>
                <w:szCs w:val="21"/>
              </w:rPr>
            </w:pPr>
            <w:r>
              <w:rPr>
                <w:rFonts w:hint="eastAsia" w:ascii="仿宋" w:eastAsia="仿宋" w:cs="仿宋"/>
                <w:color w:val="000000"/>
                <w:kern w:val="0"/>
                <w:szCs w:val="21"/>
              </w:rPr>
              <w:t>2.00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091978F">
            <w:pPr>
              <w:widowControl/>
              <w:jc w:val="left"/>
              <w:rPr>
                <w:rFonts w:hint="eastAsia" w:ascii="仿宋" w:eastAsia="仿宋" w:cs="仿宋"/>
                <w:color w:val="000000"/>
                <w:kern w:val="0"/>
                <w:szCs w:val="21"/>
              </w:rPr>
            </w:pPr>
            <w:r>
              <w:rPr>
                <w:rFonts w:hint="eastAsia" w:ascii="仿宋" w:eastAsia="仿宋" w:cs="仿宋"/>
                <w:color w:val="000000"/>
                <w:kern w:val="0"/>
                <w:szCs w:val="21"/>
              </w:rPr>
              <w:t>为提高水库管理工作效率，最大限度发挥水库效益，科学进行管理和调度，需购置一台专用电脑，显示数字地面高程模型，有效掌握水库库容及淤积现状，安排资金2万元。</w:t>
            </w:r>
          </w:p>
        </w:tc>
      </w:tr>
      <w:tr w14:paraId="6E6FB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3E97340">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56400917GXS0005</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354F0E6">
            <w:pPr>
              <w:widowControl/>
              <w:jc w:val="left"/>
              <w:rPr>
                <w:rFonts w:hint="eastAsia" w:ascii="仿宋" w:eastAsia="仿宋" w:cs="仿宋"/>
                <w:color w:val="000000"/>
                <w:kern w:val="0"/>
                <w:szCs w:val="21"/>
              </w:rPr>
            </w:pPr>
            <w:r>
              <w:rPr>
                <w:rFonts w:hint="eastAsia" w:ascii="仿宋" w:eastAsia="仿宋" w:cs="仿宋"/>
                <w:color w:val="000000"/>
                <w:kern w:val="0"/>
                <w:szCs w:val="21"/>
              </w:rPr>
              <w:t>基础设施日常维修维护</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061A408">
            <w:pPr>
              <w:widowControl/>
              <w:jc w:val="right"/>
              <w:rPr>
                <w:rFonts w:hint="eastAsia" w:ascii="仿宋" w:eastAsia="仿宋" w:cs="仿宋"/>
                <w:color w:val="000000"/>
                <w:kern w:val="0"/>
                <w:szCs w:val="21"/>
              </w:rPr>
            </w:pPr>
            <w:r>
              <w:rPr>
                <w:rFonts w:hint="eastAsia" w:ascii="仿宋" w:eastAsia="仿宋" w:cs="仿宋"/>
                <w:color w:val="000000"/>
                <w:kern w:val="0"/>
                <w:szCs w:val="21"/>
              </w:rPr>
              <w:t>28.00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30F3197">
            <w:pPr>
              <w:widowControl/>
              <w:jc w:val="left"/>
              <w:rPr>
                <w:rFonts w:hint="eastAsia" w:ascii="仿宋" w:eastAsia="仿宋" w:cs="仿宋"/>
                <w:color w:val="000000"/>
                <w:kern w:val="0"/>
                <w:szCs w:val="21"/>
              </w:rPr>
            </w:pPr>
            <w:r>
              <w:rPr>
                <w:rFonts w:hint="eastAsia" w:ascii="仿宋" w:eastAsia="仿宋" w:cs="仿宋"/>
                <w:color w:val="000000"/>
                <w:kern w:val="0"/>
                <w:szCs w:val="21"/>
              </w:rPr>
              <w:t>办公区域内各类建筑物、构筑物、门窗、道路、给排水设施、防火防盗设施及其他设施的日常维护维修，总计28.00万元。依据河北统一预算定额2012年《河北省建设工程计价依据》并参照相关法律法规及政策文件编制。</w:t>
            </w:r>
          </w:p>
        </w:tc>
      </w:tr>
      <w:tr w14:paraId="3A5D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D1024F9">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56400917GXS0006</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94087FA">
            <w:pPr>
              <w:widowControl/>
              <w:jc w:val="left"/>
              <w:rPr>
                <w:rFonts w:hint="eastAsia" w:ascii="仿宋" w:eastAsia="仿宋" w:cs="仿宋"/>
                <w:color w:val="000000"/>
                <w:kern w:val="0"/>
                <w:szCs w:val="21"/>
              </w:rPr>
            </w:pPr>
            <w:r>
              <w:rPr>
                <w:rFonts w:hint="eastAsia" w:ascii="仿宋" w:eastAsia="仿宋" w:cs="仿宋"/>
                <w:color w:val="000000"/>
                <w:kern w:val="0"/>
                <w:szCs w:val="21"/>
              </w:rPr>
              <w:t>水库东岸渗漏应急维修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D153EDB">
            <w:pPr>
              <w:widowControl/>
              <w:jc w:val="right"/>
              <w:rPr>
                <w:rFonts w:hint="eastAsia" w:ascii="仿宋" w:eastAsia="仿宋" w:cs="仿宋"/>
                <w:color w:val="000000"/>
                <w:kern w:val="0"/>
                <w:szCs w:val="21"/>
              </w:rPr>
            </w:pPr>
            <w:r>
              <w:rPr>
                <w:rFonts w:hint="eastAsia" w:ascii="仿宋" w:eastAsia="仿宋" w:cs="仿宋"/>
                <w:color w:val="000000"/>
                <w:kern w:val="0"/>
                <w:szCs w:val="21"/>
              </w:rPr>
              <w:t>9.50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D94F489">
            <w:pPr>
              <w:widowControl/>
              <w:jc w:val="left"/>
              <w:rPr>
                <w:rFonts w:hint="eastAsia" w:ascii="仿宋" w:eastAsia="仿宋" w:cs="仿宋"/>
                <w:color w:val="000000"/>
                <w:kern w:val="0"/>
                <w:szCs w:val="21"/>
              </w:rPr>
            </w:pPr>
            <w:r>
              <w:rPr>
                <w:rFonts w:hint="eastAsia" w:ascii="仿宋" w:eastAsia="仿宋" w:cs="仿宋"/>
                <w:color w:val="000000"/>
                <w:kern w:val="0"/>
                <w:szCs w:val="21"/>
              </w:rPr>
              <w:t>应急处置水库多年来屡次出现因山体内部岩石破碎、喀斯特发育、地下水位下降等岩溶塌陷所致渗漏塌坑，及时封堵以减少水库水量损失，保护水资源并使之得到充分利用，安排资金9.5万元。</w:t>
            </w:r>
          </w:p>
        </w:tc>
      </w:tr>
      <w:tr w14:paraId="57FC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103DAA5">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56400917GXS0058</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2D710A9">
            <w:pPr>
              <w:widowControl/>
              <w:jc w:val="left"/>
              <w:rPr>
                <w:rFonts w:hint="eastAsia" w:ascii="仿宋" w:eastAsia="仿宋" w:cs="仿宋"/>
                <w:color w:val="000000"/>
                <w:kern w:val="0"/>
                <w:szCs w:val="21"/>
              </w:rPr>
            </w:pPr>
            <w:r>
              <w:rPr>
                <w:rFonts w:hint="eastAsia" w:ascii="仿宋" w:eastAsia="仿宋" w:cs="仿宋"/>
                <w:color w:val="000000"/>
                <w:kern w:val="0"/>
                <w:szCs w:val="21"/>
              </w:rPr>
              <w:t>输水洞引渠、坝端水面漂浮物治理</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83FFF1A">
            <w:pPr>
              <w:widowControl/>
              <w:jc w:val="right"/>
              <w:rPr>
                <w:rFonts w:hint="eastAsia" w:ascii="仿宋" w:eastAsia="仿宋" w:cs="仿宋"/>
                <w:color w:val="000000"/>
                <w:kern w:val="0"/>
                <w:szCs w:val="21"/>
              </w:rPr>
            </w:pPr>
            <w:r>
              <w:rPr>
                <w:rFonts w:hint="eastAsia" w:ascii="仿宋" w:eastAsia="仿宋" w:cs="仿宋"/>
                <w:color w:val="000000"/>
                <w:kern w:val="0"/>
                <w:szCs w:val="21"/>
              </w:rPr>
              <w:t>5.80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A982763">
            <w:pPr>
              <w:widowControl/>
              <w:jc w:val="left"/>
              <w:rPr>
                <w:rFonts w:hint="eastAsia" w:ascii="仿宋" w:eastAsia="仿宋" w:cs="仿宋"/>
                <w:color w:val="000000"/>
                <w:kern w:val="0"/>
                <w:szCs w:val="21"/>
              </w:rPr>
            </w:pPr>
            <w:r>
              <w:rPr>
                <w:rFonts w:hint="eastAsia" w:ascii="仿宋" w:eastAsia="仿宋" w:cs="仿宋"/>
                <w:color w:val="000000"/>
                <w:kern w:val="0"/>
                <w:szCs w:val="21"/>
              </w:rPr>
              <w:t>为保持水域水面清洁，确保坝端水域环境良好，安排输水洞引渠漂浮物打捞120工日、坝头段近岸水域水面水草打捞180工日，水草、漂浮物二次倒运、外运81工日，4.7万元；外运车辆41台班，1.1万元；共计安排资金5.8万元。</w:t>
            </w:r>
          </w:p>
        </w:tc>
      </w:tr>
      <w:tr w14:paraId="106B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31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2765192">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56400917GXS0059</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7BF197A">
            <w:pPr>
              <w:widowControl/>
              <w:jc w:val="left"/>
              <w:rPr>
                <w:rFonts w:hint="eastAsia" w:ascii="仿宋" w:eastAsia="仿宋" w:cs="仿宋"/>
                <w:color w:val="000000"/>
                <w:kern w:val="0"/>
                <w:szCs w:val="21"/>
              </w:rPr>
            </w:pPr>
            <w:r>
              <w:rPr>
                <w:rFonts w:hint="eastAsia" w:ascii="仿宋" w:eastAsia="仿宋" w:cs="仿宋"/>
                <w:color w:val="000000"/>
                <w:kern w:val="0"/>
                <w:szCs w:val="21"/>
              </w:rPr>
              <w:t>枢纽建筑物附属设施养护维修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A483EB9">
            <w:pPr>
              <w:widowControl/>
              <w:jc w:val="right"/>
              <w:rPr>
                <w:rFonts w:hint="eastAsia" w:ascii="仿宋" w:eastAsia="仿宋" w:cs="仿宋"/>
                <w:color w:val="000000"/>
                <w:kern w:val="0"/>
                <w:szCs w:val="21"/>
              </w:rPr>
            </w:pPr>
            <w:r>
              <w:rPr>
                <w:rFonts w:hint="eastAsia" w:ascii="仿宋" w:eastAsia="仿宋" w:cs="仿宋"/>
                <w:color w:val="000000"/>
                <w:kern w:val="0"/>
                <w:szCs w:val="21"/>
              </w:rPr>
              <w:t>8.50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92D92A6">
            <w:pPr>
              <w:widowControl/>
              <w:jc w:val="left"/>
              <w:rPr>
                <w:rFonts w:hint="eastAsia" w:ascii="仿宋" w:eastAsia="仿宋" w:cs="仿宋"/>
                <w:color w:val="000000"/>
                <w:kern w:val="0"/>
                <w:szCs w:val="21"/>
              </w:rPr>
            </w:pPr>
            <w:r>
              <w:rPr>
                <w:rFonts w:hint="eastAsia" w:ascii="仿宋" w:eastAsia="仿宋" w:cs="仿宋"/>
                <w:color w:val="000000"/>
                <w:kern w:val="0"/>
                <w:szCs w:val="21"/>
              </w:rPr>
              <w:t>主要工程内容包括大坝照明设施维修0.2万元；防汛库水泵变频柜更新0.7万元、防汛库屋檐维修0.2万元、防汛库消防柜更新0.1万元、防汛库管理房门锁更新0.1万元、防汛库管理房粉刷0.4万元、防汛库管理房窗台维修0.3万元、防汛库卷帘门窗栏杆油漆0.4万元、防汛库隔离网维修0.2万元、防汛库大门油漆、消防架维修0.1万元、一道口大门维修0.1万元、库房路灯维0.5万元、防浪墙灯杆油漆0.6万元、排水沟下游覆盖层草皮维护1.9万元、溢洪道左岸护岸维修1万元、溢洪道底板、翼墙清理0.2万元，防浪墙维修0.4万元，排水沟清理0.6万元、排水沟干砌石维修0.5万元，共计安排资金8.5万元。</w:t>
            </w:r>
          </w:p>
        </w:tc>
      </w:tr>
      <w:tr w14:paraId="615E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723"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8F8E28A">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56400917GXS0060</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4B97C9D">
            <w:pPr>
              <w:widowControl/>
              <w:jc w:val="left"/>
              <w:rPr>
                <w:rFonts w:hint="eastAsia" w:ascii="仿宋" w:eastAsia="仿宋" w:cs="仿宋"/>
                <w:color w:val="000000"/>
                <w:kern w:val="0"/>
                <w:szCs w:val="21"/>
              </w:rPr>
            </w:pPr>
            <w:r>
              <w:rPr>
                <w:rFonts w:hint="eastAsia" w:ascii="仿宋" w:eastAsia="仿宋" w:cs="仿宋"/>
                <w:color w:val="000000"/>
                <w:kern w:val="0"/>
                <w:szCs w:val="21"/>
              </w:rPr>
              <w:t>防汛抢险道路养护维修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577A82E">
            <w:pPr>
              <w:widowControl/>
              <w:jc w:val="right"/>
              <w:rPr>
                <w:rFonts w:hint="eastAsia" w:ascii="仿宋" w:eastAsia="仿宋" w:cs="仿宋"/>
                <w:color w:val="000000"/>
                <w:kern w:val="0"/>
                <w:szCs w:val="21"/>
              </w:rPr>
            </w:pPr>
            <w:r>
              <w:rPr>
                <w:rFonts w:hint="eastAsia" w:ascii="仿宋" w:eastAsia="仿宋" w:cs="仿宋"/>
                <w:color w:val="000000"/>
                <w:kern w:val="0"/>
                <w:szCs w:val="21"/>
              </w:rPr>
              <w:t>7.50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2CDBAE5">
            <w:pPr>
              <w:widowControl/>
              <w:jc w:val="left"/>
              <w:rPr>
                <w:rFonts w:hint="eastAsia" w:ascii="仿宋" w:eastAsia="仿宋" w:cs="仿宋"/>
                <w:color w:val="000000"/>
                <w:kern w:val="0"/>
                <w:szCs w:val="21"/>
              </w:rPr>
            </w:pPr>
            <w:r>
              <w:rPr>
                <w:rFonts w:hint="eastAsia" w:ascii="仿宋" w:eastAsia="仿宋" w:cs="仿宋"/>
                <w:color w:val="000000"/>
                <w:kern w:val="0"/>
                <w:szCs w:val="21"/>
              </w:rPr>
              <w:t>维修纸厂道口至坝尾段750m坝顶碎石路面养护、5571m坝下路、各道口上坝路、排水沟下游路及局部坝顶路面等，主要工程内容石粉路面铺设5000平方米，安排资金7.5万元。</w:t>
            </w:r>
          </w:p>
        </w:tc>
      </w:tr>
      <w:tr w14:paraId="321ED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094"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F41B4D8">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56400917GXS0061</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F85CB77">
            <w:pPr>
              <w:widowControl/>
              <w:jc w:val="left"/>
              <w:rPr>
                <w:rFonts w:hint="eastAsia" w:ascii="仿宋" w:eastAsia="仿宋" w:cs="仿宋"/>
                <w:color w:val="000000"/>
                <w:kern w:val="0"/>
                <w:szCs w:val="21"/>
              </w:rPr>
            </w:pPr>
            <w:r>
              <w:rPr>
                <w:rFonts w:hint="eastAsia" w:ascii="仿宋" w:eastAsia="仿宋" w:cs="仿宋"/>
                <w:color w:val="000000"/>
                <w:kern w:val="0"/>
                <w:szCs w:val="21"/>
              </w:rPr>
              <w:t>坝坡杂草治理</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667CB88">
            <w:pPr>
              <w:widowControl/>
              <w:jc w:val="right"/>
              <w:rPr>
                <w:rFonts w:hint="eastAsia" w:ascii="仿宋" w:eastAsia="仿宋" w:cs="仿宋"/>
                <w:color w:val="000000"/>
                <w:kern w:val="0"/>
                <w:szCs w:val="21"/>
              </w:rPr>
            </w:pPr>
            <w:r>
              <w:rPr>
                <w:rFonts w:hint="eastAsia" w:ascii="仿宋" w:eastAsia="仿宋" w:cs="仿宋"/>
                <w:color w:val="000000"/>
                <w:kern w:val="0"/>
                <w:szCs w:val="21"/>
              </w:rPr>
              <w:t>9.00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25B9824">
            <w:pPr>
              <w:widowControl/>
              <w:jc w:val="left"/>
              <w:rPr>
                <w:rFonts w:hint="eastAsia" w:ascii="仿宋" w:eastAsia="仿宋" w:cs="仿宋"/>
                <w:color w:val="000000"/>
                <w:kern w:val="0"/>
                <w:szCs w:val="21"/>
              </w:rPr>
            </w:pPr>
            <w:r>
              <w:rPr>
                <w:rFonts w:hint="eastAsia" w:ascii="仿宋" w:eastAsia="仿宋" w:cs="仿宋"/>
                <w:color w:val="000000"/>
                <w:kern w:val="0"/>
                <w:szCs w:val="21"/>
              </w:rPr>
              <w:t>坝坝头至陡河发电厂东门口全长3700米大坝下游坝坡主要采用喷洒除草剂清除杂草，高草采用人工清除以不留枯草；上游坝坡0+000~2+300（一道口）采用人工清除方式清除杂草；坝下防汛道路浸塑隔离栅根部杂草清除，采用喷洒除草剂清除杂草。要求从清明至霜降时节内清除所有新生杂草，及时外运并保持坝坡面的整洁，改善大坝外观面貌，创建环境友好型水库，其中农药1300瓶，2.5万元；水车台班、杂草外运1万元；农药喷洒2.2万元；除草费3.3万元；共计安排资金9万元。</w:t>
            </w:r>
          </w:p>
        </w:tc>
      </w:tr>
      <w:tr w14:paraId="2514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324"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3C04952">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56400917GXS0064</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40DF86C">
            <w:pPr>
              <w:widowControl/>
              <w:jc w:val="left"/>
              <w:rPr>
                <w:rFonts w:hint="eastAsia" w:ascii="仿宋" w:eastAsia="仿宋" w:cs="仿宋"/>
                <w:color w:val="000000"/>
                <w:kern w:val="0"/>
                <w:szCs w:val="21"/>
              </w:rPr>
            </w:pPr>
            <w:r>
              <w:rPr>
                <w:rFonts w:hint="eastAsia" w:ascii="仿宋" w:eastAsia="仿宋" w:cs="仿宋"/>
                <w:color w:val="000000"/>
                <w:kern w:val="0"/>
                <w:szCs w:val="21"/>
              </w:rPr>
              <w:t>中央空调维护维修费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932864A">
            <w:pPr>
              <w:widowControl/>
              <w:jc w:val="right"/>
              <w:rPr>
                <w:rFonts w:hint="eastAsia" w:ascii="仿宋" w:eastAsia="仿宋" w:cs="仿宋"/>
                <w:color w:val="000000"/>
                <w:kern w:val="0"/>
                <w:szCs w:val="21"/>
              </w:rPr>
            </w:pPr>
            <w:r>
              <w:rPr>
                <w:rFonts w:hint="eastAsia" w:ascii="仿宋" w:eastAsia="仿宋" w:cs="仿宋"/>
                <w:color w:val="000000"/>
                <w:kern w:val="0"/>
                <w:szCs w:val="21"/>
              </w:rPr>
              <w:t>8.86</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AFA2053">
            <w:pPr>
              <w:widowControl/>
              <w:jc w:val="left"/>
              <w:rPr>
                <w:rFonts w:hint="eastAsia" w:ascii="仿宋" w:eastAsia="仿宋" w:cs="仿宋"/>
                <w:color w:val="000000"/>
                <w:kern w:val="0"/>
                <w:szCs w:val="21"/>
              </w:rPr>
            </w:pPr>
            <w:r>
              <w:rPr>
                <w:rFonts w:hint="eastAsia" w:ascii="仿宋" w:eastAsia="仿宋" w:cs="仿宋"/>
                <w:color w:val="000000"/>
                <w:kern w:val="0"/>
                <w:szCs w:val="21"/>
              </w:rPr>
              <w:t>南楼中央空调维护维修费8.86万元，变频压缩机维修费9500元/台,预计3台总计2.85万元；定频压缩机维修费8500元/台，预计3台总计2.55万元；中控电源模板维修费2000元/块，预计4块合计8000元；室外机风机模块800元/，预计2块合计1600元；接触器维修费500元/块，预计2块合计1000元；滤波板维修费1500元/块，预计2块合计3000；添加冷媒100元/公斤，预计50公斤合计5000元。室内机滤网清洗，室外机翅片清洗，室外管道保温，室外机冷媒检测，室外机电流检测，室外机电路板除尘，室内机电机轴承加油，室内冷凝水管调整等合计16000元。共计安排资金8.86万元。</w:t>
            </w:r>
          </w:p>
        </w:tc>
      </w:tr>
      <w:tr w14:paraId="1917D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E632007">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56400917GXS0066</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1C4B431">
            <w:pPr>
              <w:widowControl/>
              <w:jc w:val="left"/>
              <w:rPr>
                <w:rFonts w:hint="eastAsia" w:ascii="仿宋" w:eastAsia="仿宋" w:cs="仿宋"/>
                <w:color w:val="000000"/>
                <w:kern w:val="0"/>
                <w:szCs w:val="21"/>
              </w:rPr>
            </w:pPr>
            <w:r>
              <w:rPr>
                <w:rFonts w:hint="eastAsia" w:ascii="仿宋" w:eastAsia="仿宋" w:cs="仿宋"/>
                <w:color w:val="000000"/>
                <w:kern w:val="0"/>
                <w:szCs w:val="21"/>
              </w:rPr>
              <w:t>水质化验室设备维修维护费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1BC638D">
            <w:pPr>
              <w:widowControl/>
              <w:jc w:val="right"/>
              <w:rPr>
                <w:rFonts w:hint="eastAsia" w:ascii="仿宋" w:eastAsia="仿宋" w:cs="仿宋"/>
                <w:color w:val="000000"/>
                <w:kern w:val="0"/>
                <w:szCs w:val="21"/>
              </w:rPr>
            </w:pPr>
            <w:r>
              <w:rPr>
                <w:rFonts w:hint="eastAsia" w:ascii="仿宋" w:eastAsia="仿宋" w:cs="仿宋"/>
                <w:color w:val="000000"/>
                <w:kern w:val="0"/>
                <w:szCs w:val="21"/>
              </w:rPr>
              <w:t>1.90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B7BC312">
            <w:pPr>
              <w:widowControl/>
              <w:jc w:val="left"/>
              <w:rPr>
                <w:rFonts w:hint="eastAsia" w:ascii="仿宋" w:eastAsia="仿宋" w:cs="仿宋"/>
                <w:color w:val="000000"/>
                <w:kern w:val="0"/>
                <w:szCs w:val="21"/>
              </w:rPr>
            </w:pPr>
            <w:r>
              <w:rPr>
                <w:rFonts w:hint="eastAsia" w:ascii="仿宋" w:eastAsia="仿宋" w:cs="仿宋"/>
                <w:color w:val="000000"/>
                <w:kern w:val="0"/>
                <w:szCs w:val="21"/>
              </w:rPr>
              <w:t>荷兰SKLAR流动分析 4次/年 0.9万元；哈希DS5 4次/年 1万元，共计安排资金1.9万元。</w:t>
            </w:r>
          </w:p>
        </w:tc>
      </w:tr>
      <w:tr w14:paraId="405F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90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5F7B620">
            <w:pPr>
              <w:widowControl/>
              <w:jc w:val="left"/>
              <w:rPr>
                <w:rFonts w:hint="eastAsia" w:ascii="仿宋" w:eastAsia="仿宋" w:cs="仿宋"/>
                <w:color w:val="000000"/>
                <w:kern w:val="0"/>
                <w:szCs w:val="21"/>
              </w:rPr>
            </w:pPr>
            <w:r>
              <w:rPr>
                <w:rFonts w:hint="eastAsia" w:ascii="仿宋" w:eastAsia="仿宋" w:cs="仿宋"/>
                <w:color w:val="000000"/>
                <w:kern w:val="0"/>
                <w:szCs w:val="21"/>
              </w:rPr>
              <w:t>56400918GXS0045</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A3AB0E9">
            <w:pPr>
              <w:widowControl/>
              <w:jc w:val="left"/>
              <w:rPr>
                <w:rFonts w:hint="eastAsia" w:ascii="仿宋" w:eastAsia="仿宋" w:cs="仿宋"/>
                <w:color w:val="000000"/>
                <w:kern w:val="0"/>
                <w:szCs w:val="21"/>
              </w:rPr>
            </w:pPr>
            <w:r>
              <w:rPr>
                <w:rFonts w:hint="eastAsia" w:ascii="仿宋" w:eastAsia="仿宋" w:cs="仿宋"/>
                <w:color w:val="000000"/>
                <w:kern w:val="0"/>
                <w:szCs w:val="21"/>
              </w:rPr>
              <w:t>防汛应急工程抢修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18CC296">
            <w:pPr>
              <w:widowControl/>
              <w:jc w:val="right"/>
              <w:rPr>
                <w:rFonts w:hint="eastAsia" w:ascii="仿宋" w:eastAsia="仿宋" w:cs="仿宋"/>
                <w:color w:val="000000"/>
                <w:kern w:val="0"/>
                <w:szCs w:val="21"/>
              </w:rPr>
            </w:pPr>
            <w:r>
              <w:rPr>
                <w:rFonts w:hint="eastAsia" w:ascii="仿宋" w:eastAsia="仿宋" w:cs="仿宋"/>
                <w:color w:val="000000"/>
                <w:kern w:val="0"/>
                <w:szCs w:val="21"/>
              </w:rPr>
              <w:t>14.00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8C61054">
            <w:pPr>
              <w:widowControl/>
              <w:jc w:val="left"/>
              <w:rPr>
                <w:rFonts w:hint="eastAsia" w:ascii="仿宋" w:eastAsia="仿宋" w:cs="仿宋"/>
                <w:color w:val="000000"/>
                <w:kern w:val="0"/>
                <w:szCs w:val="21"/>
              </w:rPr>
            </w:pPr>
            <w:r>
              <w:rPr>
                <w:rFonts w:hint="eastAsia" w:ascii="仿宋" w:eastAsia="仿宋" w:cs="仿宋"/>
                <w:color w:val="000000"/>
                <w:kern w:val="0"/>
                <w:szCs w:val="21"/>
              </w:rPr>
              <w:t>汛期为应对陡河水库防洪保安过程中出现的突发的大坝坝基管涌、渗漏、塌坑、风浪淘刷等不可预见情况应急处置，安排资金14万元。</w:t>
            </w:r>
          </w:p>
        </w:tc>
      </w:tr>
      <w:tr w14:paraId="5918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355"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C8B1BB7">
            <w:pPr>
              <w:widowControl/>
              <w:jc w:val="left"/>
              <w:rPr>
                <w:rFonts w:hint="eastAsia" w:ascii="仿宋" w:eastAsia="仿宋" w:cs="仿宋"/>
                <w:color w:val="000000"/>
                <w:kern w:val="0"/>
                <w:szCs w:val="21"/>
              </w:rPr>
            </w:pPr>
            <w:r>
              <w:rPr>
                <w:rFonts w:hint="eastAsia" w:ascii="仿宋" w:eastAsia="仿宋" w:cs="仿宋"/>
                <w:color w:val="000000"/>
                <w:kern w:val="0"/>
                <w:szCs w:val="21"/>
              </w:rPr>
              <w:t>56400919GXS0087</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8B91A78">
            <w:pPr>
              <w:widowControl/>
              <w:jc w:val="left"/>
              <w:rPr>
                <w:rFonts w:hint="eastAsia" w:ascii="仿宋" w:eastAsia="仿宋" w:cs="仿宋"/>
                <w:color w:val="000000"/>
                <w:kern w:val="0"/>
                <w:szCs w:val="21"/>
              </w:rPr>
            </w:pPr>
            <w:r>
              <w:rPr>
                <w:rFonts w:hint="eastAsia" w:ascii="仿宋" w:eastAsia="仿宋" w:cs="仿宋"/>
                <w:color w:val="000000"/>
                <w:kern w:val="0"/>
                <w:szCs w:val="21"/>
              </w:rPr>
              <w:t>输水洞、溢洪道闸门汛前、汛后检修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A3BA759">
            <w:pPr>
              <w:widowControl/>
              <w:jc w:val="right"/>
              <w:rPr>
                <w:rFonts w:hint="eastAsia" w:ascii="仿宋" w:eastAsia="仿宋" w:cs="仿宋"/>
                <w:color w:val="000000"/>
                <w:kern w:val="0"/>
                <w:szCs w:val="21"/>
              </w:rPr>
            </w:pPr>
            <w:r>
              <w:rPr>
                <w:rFonts w:hint="eastAsia" w:ascii="仿宋" w:eastAsia="仿宋" w:cs="仿宋"/>
                <w:color w:val="000000"/>
                <w:kern w:val="0"/>
                <w:szCs w:val="21"/>
              </w:rPr>
              <w:t>8.10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2F1E613">
            <w:pPr>
              <w:widowControl/>
              <w:jc w:val="left"/>
              <w:rPr>
                <w:rFonts w:hint="eastAsia" w:ascii="仿宋" w:eastAsia="仿宋" w:cs="仿宋"/>
                <w:color w:val="000000"/>
                <w:kern w:val="0"/>
                <w:szCs w:val="21"/>
              </w:rPr>
            </w:pPr>
            <w:r>
              <w:rPr>
                <w:rFonts w:hint="eastAsia" w:ascii="仿宋" w:eastAsia="仿宋" w:cs="仿宋"/>
                <w:color w:val="000000"/>
                <w:kern w:val="0"/>
                <w:szCs w:val="21"/>
              </w:rPr>
              <w:t>启闭机钢丝绳、传动系统油盅、动、定滑轮涂二硫化钼钙基润滑脂、齿轮箱油，闸门除锈、防腐，止水，闸位传感器调试，闸门开度仪调试，闸门遥控遥测系统调试，启闭机电动机安全检测, 避雷系统调试，工具、劳动保护用品等。1、汛前主要工程量包括更换润滑油及齿轮油6桶，0.2万元；输水洞启闭机钢丝绳更新890米，0.8万元，闸门除锈、防铁漆涂刷402平方米，0.7万元；闸位传感器调试2项，闸门开度仪调试2项，闸门遥控遥测系统调试1项，0.3万元；P型止水18M，0.5万元；启闭机电动机安全监测69KW，0.7万元；设备检修安装105工日等1.3万元；其他用品0.1万元；汛前共计安排资金4.6万元。2、汛后主要工程内容包括更换润油脂6桶0.2万元；P型止水18M，0.5万元；闸位传感器调试2项，闸门开度仪调试2项，电动机检测69KM，1.3万元；金属结构养护0.2万元；检修用工90工日，1.3万元；共计安排资金3.5万元。共计安排资金8.1万元。</w:t>
            </w:r>
          </w:p>
        </w:tc>
      </w:tr>
      <w:tr w14:paraId="6834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613"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9229B8B">
            <w:pPr>
              <w:widowControl/>
              <w:jc w:val="left"/>
              <w:rPr>
                <w:rFonts w:hint="eastAsia" w:ascii="仿宋" w:eastAsia="仿宋" w:cs="仿宋"/>
                <w:color w:val="000000"/>
                <w:kern w:val="0"/>
                <w:szCs w:val="21"/>
              </w:rPr>
            </w:pPr>
            <w:r>
              <w:rPr>
                <w:rFonts w:hint="eastAsia" w:ascii="仿宋" w:eastAsia="仿宋" w:cs="仿宋"/>
                <w:color w:val="000000"/>
                <w:kern w:val="0"/>
                <w:szCs w:val="21"/>
              </w:rPr>
              <w:t>56400919GXS0088</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3663C0D">
            <w:pPr>
              <w:widowControl/>
              <w:jc w:val="left"/>
              <w:rPr>
                <w:rFonts w:hint="eastAsia" w:ascii="仿宋" w:eastAsia="仿宋" w:cs="仿宋"/>
                <w:color w:val="000000"/>
                <w:kern w:val="0"/>
                <w:szCs w:val="21"/>
              </w:rPr>
            </w:pPr>
            <w:r>
              <w:rPr>
                <w:rFonts w:hint="eastAsia" w:ascii="仿宋" w:eastAsia="仿宋" w:cs="仿宋"/>
                <w:color w:val="000000"/>
                <w:kern w:val="0"/>
                <w:szCs w:val="21"/>
              </w:rPr>
              <w:t>水库枢纽建筑物汛前、汛后养护维修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11FC9B2">
            <w:pPr>
              <w:widowControl/>
              <w:jc w:val="right"/>
              <w:rPr>
                <w:rFonts w:hint="eastAsia" w:ascii="仿宋" w:eastAsia="仿宋" w:cs="仿宋"/>
                <w:color w:val="000000"/>
                <w:kern w:val="0"/>
                <w:szCs w:val="21"/>
              </w:rPr>
            </w:pPr>
            <w:r>
              <w:rPr>
                <w:rFonts w:hint="eastAsia" w:ascii="仿宋" w:eastAsia="仿宋" w:cs="仿宋"/>
                <w:color w:val="000000"/>
                <w:kern w:val="0"/>
                <w:szCs w:val="21"/>
              </w:rPr>
              <w:t>19.30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0A0332B">
            <w:pPr>
              <w:widowControl/>
              <w:jc w:val="left"/>
              <w:rPr>
                <w:rFonts w:hint="eastAsia" w:ascii="仿宋" w:eastAsia="仿宋" w:cs="仿宋"/>
                <w:color w:val="000000"/>
                <w:kern w:val="0"/>
                <w:szCs w:val="21"/>
              </w:rPr>
            </w:pPr>
            <w:r>
              <w:rPr>
                <w:rFonts w:hint="eastAsia" w:ascii="仿宋" w:eastAsia="仿宋" w:cs="仿宋"/>
                <w:color w:val="000000"/>
                <w:kern w:val="0"/>
                <w:szCs w:val="21"/>
              </w:rPr>
              <w:t>大坝、输水洞、溢洪道三座水工建筑物养护维修，范围包括大坝坝坡总面积517046m2,砼面积10924m2，坝下防冲刷砌石9869m3，水位、流量观测设施、水平位移、竖向位移观测设施、渗流渗压观测设施等，主要工程内容包括大坝上游38米马道砼浇筑315平方米，1.5万元；主坝上游水下部分干砌石维修8500米，1.7万元；排水沟清理、枢纽建筑物周边卫生清理、防汛砂石料场整理人工、坝基草皮维护、增氧机安拆、维护、修理等260工时，3.55万元；大坝碎石护坡维修、整理0.6万元；防汛库配、用电系统维修、坝体坝基渗流观测设施维修、防浪墙维修、溢洪道翼墙、底板清理、量水堰维修、MCU房维修、钢栏杆维修，2.1万元；防汛砂石料场、坝下隔离墩整理5台班，0.4万元；大坝副坝坝坡清理杂草、物料整理、翼墙清理等285工日，3.9万元；大坝坝坡反滤层维修70立方米，0.8万元；坝下路砼墩调整3台班，0.25万元；汛后副坝坝顶碎石路面维修215立方米，2.6万元；大坝坝坡干砌石维修88立方米，1.9万元。共计安排资金19.3万元。</w:t>
            </w:r>
          </w:p>
        </w:tc>
      </w:tr>
      <w:tr w14:paraId="4E32A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267"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988A80C">
            <w:pPr>
              <w:widowControl/>
              <w:jc w:val="left"/>
              <w:rPr>
                <w:rFonts w:hint="eastAsia" w:ascii="仿宋" w:eastAsia="仿宋" w:cs="仿宋"/>
                <w:color w:val="000000"/>
                <w:kern w:val="0"/>
                <w:szCs w:val="21"/>
              </w:rPr>
            </w:pPr>
            <w:r>
              <w:rPr>
                <w:rFonts w:hint="eastAsia" w:ascii="仿宋" w:eastAsia="仿宋" w:cs="仿宋"/>
                <w:color w:val="000000"/>
                <w:kern w:val="0"/>
                <w:szCs w:val="21"/>
              </w:rPr>
              <w:t>56400919GXS0089</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F7BCB1A">
            <w:pPr>
              <w:widowControl/>
              <w:jc w:val="left"/>
              <w:rPr>
                <w:rFonts w:hint="eastAsia" w:ascii="仿宋" w:eastAsia="仿宋" w:cs="仿宋"/>
                <w:color w:val="000000"/>
                <w:kern w:val="0"/>
                <w:szCs w:val="21"/>
              </w:rPr>
            </w:pPr>
            <w:r>
              <w:rPr>
                <w:rFonts w:hint="eastAsia" w:ascii="仿宋" w:eastAsia="仿宋" w:cs="仿宋"/>
                <w:color w:val="000000"/>
                <w:kern w:val="0"/>
                <w:szCs w:val="21"/>
              </w:rPr>
              <w:t>水源热泵系统保养费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7410E65">
            <w:pPr>
              <w:widowControl/>
              <w:jc w:val="right"/>
              <w:rPr>
                <w:rFonts w:hint="eastAsia" w:ascii="仿宋" w:eastAsia="仿宋" w:cs="仿宋"/>
                <w:color w:val="000000"/>
                <w:kern w:val="0"/>
                <w:szCs w:val="21"/>
              </w:rPr>
            </w:pPr>
            <w:r>
              <w:rPr>
                <w:rFonts w:hint="eastAsia" w:ascii="仿宋" w:eastAsia="仿宋" w:cs="仿宋"/>
                <w:color w:val="000000"/>
                <w:kern w:val="0"/>
                <w:szCs w:val="21"/>
              </w:rPr>
              <w:t>4.80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A22E080">
            <w:pPr>
              <w:widowControl/>
              <w:jc w:val="left"/>
              <w:rPr>
                <w:rFonts w:hint="eastAsia" w:ascii="仿宋" w:eastAsia="仿宋" w:cs="仿宋"/>
                <w:color w:val="000000"/>
                <w:kern w:val="0"/>
                <w:szCs w:val="21"/>
              </w:rPr>
            </w:pPr>
            <w:r>
              <w:rPr>
                <w:rFonts w:hint="eastAsia" w:ascii="仿宋" w:eastAsia="仿宋" w:cs="仿宋"/>
                <w:color w:val="000000"/>
                <w:kern w:val="0"/>
                <w:szCs w:val="21"/>
              </w:rPr>
              <w:t>两个水源热泵机组保养，大机组（LSFBLGR700S)大保养、蒸发器冷凝器清洗、换压缩机机油、加换制冷剂、更换各种过滤器、清洗油路、各种除雾器清洗等，整机调试，4.6万元；小机组简单保养、检查清理各种设备、清洗管路等0.2万元。总计4.8万元。</w:t>
            </w:r>
          </w:p>
        </w:tc>
      </w:tr>
      <w:tr w14:paraId="126D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27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D3D1568">
            <w:pPr>
              <w:widowControl/>
              <w:jc w:val="left"/>
              <w:rPr>
                <w:rFonts w:hint="eastAsia" w:ascii="仿宋" w:eastAsia="仿宋" w:cs="仿宋"/>
                <w:color w:val="000000"/>
                <w:kern w:val="0"/>
                <w:szCs w:val="21"/>
              </w:rPr>
            </w:pPr>
            <w:r>
              <w:rPr>
                <w:rFonts w:hint="eastAsia" w:ascii="仿宋" w:eastAsia="仿宋" w:cs="仿宋"/>
                <w:color w:val="000000"/>
                <w:kern w:val="0"/>
                <w:szCs w:val="21"/>
              </w:rPr>
              <w:t>56400920GXS0098</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129E7CC">
            <w:pPr>
              <w:widowControl/>
              <w:jc w:val="left"/>
              <w:rPr>
                <w:rFonts w:hint="eastAsia" w:ascii="仿宋" w:eastAsia="仿宋" w:cs="仿宋"/>
                <w:color w:val="000000"/>
                <w:kern w:val="0"/>
                <w:szCs w:val="21"/>
              </w:rPr>
            </w:pPr>
            <w:r>
              <w:rPr>
                <w:rFonts w:hint="eastAsia" w:ascii="仿宋" w:eastAsia="仿宋" w:cs="仿宋"/>
                <w:color w:val="000000"/>
                <w:kern w:val="0"/>
                <w:szCs w:val="21"/>
              </w:rPr>
              <w:t>渔政楼供电系统修缮、配电室改造</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5FB50DA">
            <w:pPr>
              <w:widowControl/>
              <w:jc w:val="right"/>
              <w:rPr>
                <w:rFonts w:hint="eastAsia" w:ascii="仿宋" w:eastAsia="仿宋" w:cs="仿宋"/>
                <w:color w:val="000000"/>
                <w:kern w:val="0"/>
                <w:szCs w:val="21"/>
              </w:rPr>
            </w:pPr>
            <w:r>
              <w:rPr>
                <w:rFonts w:hint="eastAsia" w:ascii="仿宋" w:eastAsia="仿宋" w:cs="仿宋"/>
                <w:color w:val="000000"/>
                <w:kern w:val="0"/>
                <w:szCs w:val="21"/>
              </w:rPr>
              <w:t>9.00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7EE2D26">
            <w:pPr>
              <w:widowControl/>
              <w:jc w:val="left"/>
              <w:rPr>
                <w:rFonts w:hint="eastAsia" w:ascii="仿宋" w:eastAsia="仿宋" w:cs="仿宋"/>
                <w:color w:val="000000"/>
                <w:kern w:val="0"/>
                <w:szCs w:val="21"/>
              </w:rPr>
            </w:pPr>
            <w:r>
              <w:rPr>
                <w:rFonts w:hint="eastAsia" w:ascii="仿宋" w:eastAsia="仿宋" w:cs="仿宋"/>
                <w:color w:val="000000"/>
                <w:kern w:val="0"/>
                <w:szCs w:val="21"/>
              </w:rPr>
              <w:t>渔政楼供电外网老化、配电柜损坏，需重新铺设电源电缆200米，挖沟埋设，过桥处设置桥架，入户处基础及地面开挖洞口及恢复，室内立式配电柜一个。室外路灯及电动门电源铺设。共需安排资金6.00万元。依据河北统一预算定额2012年《河北省建设工程计价依据》并参照相关法律法规及政策文件编制。配电室改造3万元，改造现有配电室相关设施，换电瓶柜一个，工具柜一个，大门两个、室内墙面整修410平方米、从水源热泵机房到配电室埋设冷热水管两根360米，挖沟埋设，涉及到混凝土路面的地方破损后再恢复，阀门井两个，室外管道阀门6个室内12个，放气阀等管件，室内安风机盘管6个。共计安排9.00万元。</w:t>
            </w:r>
          </w:p>
        </w:tc>
      </w:tr>
      <w:tr w14:paraId="5D9B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40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123B4FF">
            <w:pPr>
              <w:widowControl/>
              <w:jc w:val="left"/>
              <w:rPr>
                <w:rFonts w:hint="eastAsia" w:ascii="仿宋" w:eastAsia="仿宋" w:cs="仿宋"/>
                <w:color w:val="000000"/>
                <w:kern w:val="0"/>
                <w:szCs w:val="21"/>
              </w:rPr>
            </w:pPr>
            <w:r>
              <w:rPr>
                <w:rFonts w:hint="eastAsia" w:ascii="仿宋" w:eastAsia="仿宋" w:cs="仿宋"/>
                <w:color w:val="000000"/>
                <w:kern w:val="0"/>
                <w:szCs w:val="21"/>
              </w:rPr>
              <w:t>56400920GXS0099</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37F3E92">
            <w:pPr>
              <w:widowControl/>
              <w:jc w:val="left"/>
              <w:rPr>
                <w:rFonts w:hint="eastAsia" w:ascii="仿宋" w:eastAsia="仿宋" w:cs="仿宋"/>
                <w:color w:val="000000"/>
                <w:kern w:val="0"/>
                <w:szCs w:val="21"/>
              </w:rPr>
            </w:pPr>
            <w:r>
              <w:rPr>
                <w:rFonts w:hint="eastAsia" w:ascii="仿宋" w:eastAsia="仿宋" w:cs="仿宋"/>
                <w:color w:val="000000"/>
                <w:kern w:val="0"/>
                <w:szCs w:val="21"/>
              </w:rPr>
              <w:t>测控室改造</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A4C84A6">
            <w:pPr>
              <w:widowControl/>
              <w:jc w:val="right"/>
              <w:rPr>
                <w:rFonts w:hint="eastAsia" w:ascii="仿宋" w:eastAsia="仿宋" w:cs="仿宋"/>
                <w:color w:val="000000"/>
                <w:kern w:val="0"/>
                <w:szCs w:val="21"/>
              </w:rPr>
            </w:pPr>
            <w:r>
              <w:rPr>
                <w:rFonts w:hint="eastAsia" w:ascii="仿宋" w:eastAsia="仿宋" w:cs="仿宋"/>
                <w:color w:val="000000"/>
                <w:kern w:val="0"/>
                <w:szCs w:val="21"/>
              </w:rPr>
              <w:t>4.30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5425CCD">
            <w:pPr>
              <w:widowControl/>
              <w:jc w:val="left"/>
              <w:rPr>
                <w:rFonts w:hint="eastAsia" w:ascii="仿宋" w:eastAsia="仿宋" w:cs="仿宋"/>
                <w:color w:val="000000"/>
                <w:kern w:val="0"/>
                <w:szCs w:val="21"/>
              </w:rPr>
            </w:pPr>
            <w:r>
              <w:rPr>
                <w:rFonts w:hint="eastAsia" w:ascii="仿宋" w:eastAsia="仿宋" w:cs="仿宋"/>
                <w:color w:val="000000"/>
                <w:kern w:val="0"/>
                <w:szCs w:val="21"/>
              </w:rPr>
              <w:t>测控办公室内改造一个观测平台，设置18平方米投影幕墙一个，钢化玻璃隔断54平方米，隔断弹簧门两个，防盗门一个，改造部分电源电路，吸顶灯4个，开关插座8个等，总计4.30万元。依据河北统一预算定额2012年《河北省建设工程计价依据》并参照相关法律法规及政策文件编制。</w:t>
            </w:r>
          </w:p>
        </w:tc>
      </w:tr>
      <w:tr w14:paraId="04C8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32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0533D60">
            <w:pPr>
              <w:widowControl/>
              <w:jc w:val="left"/>
              <w:rPr>
                <w:rFonts w:hint="eastAsia" w:ascii="仿宋" w:eastAsia="仿宋" w:cs="仿宋"/>
                <w:color w:val="000000"/>
                <w:kern w:val="0"/>
                <w:szCs w:val="21"/>
              </w:rPr>
            </w:pPr>
            <w:r>
              <w:rPr>
                <w:rFonts w:hint="eastAsia" w:ascii="仿宋" w:eastAsia="仿宋" w:cs="仿宋"/>
                <w:color w:val="000000"/>
                <w:kern w:val="0"/>
                <w:szCs w:val="21"/>
              </w:rPr>
              <w:t>56400920GXS0100</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55F8670">
            <w:pPr>
              <w:widowControl/>
              <w:jc w:val="left"/>
              <w:rPr>
                <w:rFonts w:hint="eastAsia" w:ascii="仿宋" w:eastAsia="仿宋" w:cs="仿宋"/>
                <w:color w:val="000000"/>
                <w:kern w:val="0"/>
                <w:szCs w:val="21"/>
              </w:rPr>
            </w:pPr>
            <w:r>
              <w:rPr>
                <w:rFonts w:hint="eastAsia" w:ascii="仿宋" w:eastAsia="仿宋" w:cs="仿宋"/>
                <w:color w:val="000000"/>
                <w:kern w:val="0"/>
                <w:szCs w:val="21"/>
              </w:rPr>
              <w:t>防火墙维修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08D81F9">
            <w:pPr>
              <w:widowControl/>
              <w:jc w:val="right"/>
              <w:rPr>
                <w:rFonts w:hint="eastAsia" w:ascii="仿宋" w:eastAsia="仿宋" w:cs="仿宋"/>
                <w:color w:val="000000"/>
                <w:kern w:val="0"/>
                <w:szCs w:val="21"/>
              </w:rPr>
            </w:pPr>
            <w:r>
              <w:rPr>
                <w:rFonts w:hint="eastAsia" w:ascii="仿宋" w:eastAsia="仿宋" w:cs="仿宋"/>
                <w:color w:val="000000"/>
                <w:kern w:val="0"/>
                <w:szCs w:val="21"/>
              </w:rPr>
              <w:t>9.80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6CD73FD">
            <w:pPr>
              <w:widowControl/>
              <w:jc w:val="left"/>
              <w:rPr>
                <w:rFonts w:hint="eastAsia" w:ascii="仿宋" w:eastAsia="仿宋" w:cs="仿宋"/>
                <w:color w:val="000000"/>
                <w:kern w:val="0"/>
                <w:szCs w:val="21"/>
              </w:rPr>
            </w:pPr>
            <w:r>
              <w:rPr>
                <w:rFonts w:hint="eastAsia" w:ascii="仿宋" w:eastAsia="仿宋" w:cs="仿宋"/>
                <w:color w:val="000000"/>
                <w:kern w:val="0"/>
                <w:szCs w:val="21"/>
              </w:rPr>
              <w:t>山上防火墙有部分墙皮脱落，墙体开裂，需要维修，大概墙面铲除重新抹灰450平方米，石砌墙体20立方米，墙顶铁丝网，搭拆双排脚手架等，所有材料均需人工运至山上，建筑垃圾人工外运。总计9.8万元。依据河北统一预算定额2012年《河北省建设工程计价依据》并参照相关法律法规及政策文件编制。</w:t>
            </w:r>
          </w:p>
        </w:tc>
      </w:tr>
      <w:tr w14:paraId="267C9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04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436E6A7">
            <w:pPr>
              <w:widowControl/>
              <w:jc w:val="left"/>
              <w:rPr>
                <w:rFonts w:hint="eastAsia" w:ascii="仿宋" w:eastAsia="仿宋" w:cs="仿宋"/>
                <w:color w:val="000000"/>
                <w:kern w:val="0"/>
                <w:szCs w:val="21"/>
              </w:rPr>
            </w:pPr>
            <w:r>
              <w:rPr>
                <w:rFonts w:hint="eastAsia" w:ascii="仿宋" w:eastAsia="仿宋" w:cs="仿宋"/>
                <w:color w:val="000000"/>
                <w:kern w:val="0"/>
                <w:szCs w:val="21"/>
              </w:rPr>
              <w:t>56400920GHY0090</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03B56C2">
            <w:pPr>
              <w:widowControl/>
              <w:jc w:val="left"/>
              <w:rPr>
                <w:rFonts w:hint="eastAsia" w:ascii="仿宋" w:eastAsia="仿宋" w:cs="仿宋"/>
                <w:color w:val="000000"/>
                <w:kern w:val="0"/>
                <w:szCs w:val="21"/>
              </w:rPr>
            </w:pPr>
            <w:r>
              <w:rPr>
                <w:rFonts w:hint="eastAsia" w:ascii="仿宋" w:eastAsia="仿宋" w:cs="仿宋"/>
                <w:color w:val="000000"/>
                <w:kern w:val="0"/>
                <w:szCs w:val="21"/>
              </w:rPr>
              <w:t>国家级水管单位达标复核会议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3BEB726">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2.75</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765E31A">
            <w:pPr>
              <w:widowControl/>
              <w:jc w:val="left"/>
              <w:rPr>
                <w:rFonts w:hint="eastAsia" w:ascii="仿宋" w:eastAsia="仿宋" w:cs="仿宋"/>
                <w:color w:val="000000"/>
                <w:kern w:val="0"/>
                <w:szCs w:val="21"/>
              </w:rPr>
            </w:pPr>
            <w:r>
              <w:rPr>
                <w:rFonts w:hint="eastAsia" w:ascii="仿宋" w:eastAsia="仿宋" w:cs="仿宋"/>
                <w:color w:val="auto"/>
                <w:kern w:val="0"/>
              </w:rPr>
              <w:t>国家级水管单位达标复核会议：住宿费1.05万元（350元/人/天，16人，2天），餐费0.4万元（100元/人/天，2天，20人），交通费0.9万元（专家9人，每人预计0.1万元），会议室租赁费0.4万元（2天，每天0.2万元），安排资金2.75万元。</w:t>
            </w:r>
          </w:p>
        </w:tc>
      </w:tr>
      <w:tr w14:paraId="7A18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94A5B7A">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56400917GWH0011</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02A3C21">
            <w:pPr>
              <w:widowControl/>
              <w:jc w:val="left"/>
              <w:rPr>
                <w:rFonts w:hint="eastAsia" w:ascii="仿宋" w:eastAsia="仿宋" w:cs="仿宋"/>
                <w:color w:val="000000"/>
                <w:kern w:val="0"/>
                <w:szCs w:val="21"/>
              </w:rPr>
            </w:pPr>
            <w:r>
              <w:rPr>
                <w:rFonts w:hint="eastAsia" w:ascii="仿宋" w:eastAsia="仿宋" w:cs="仿宋"/>
                <w:color w:val="000000"/>
                <w:kern w:val="0"/>
                <w:szCs w:val="21"/>
              </w:rPr>
              <w:t>机房设备、UPS系统维修维护</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D0B5377">
            <w:pPr>
              <w:widowControl/>
              <w:jc w:val="right"/>
              <w:rPr>
                <w:rFonts w:hint="eastAsia" w:ascii="仿宋" w:eastAsia="仿宋" w:cs="仿宋"/>
                <w:color w:val="000000"/>
                <w:kern w:val="0"/>
                <w:szCs w:val="21"/>
              </w:rPr>
            </w:pPr>
            <w:r>
              <w:rPr>
                <w:rFonts w:hint="eastAsia" w:ascii="仿宋" w:eastAsia="仿宋" w:cs="仿宋"/>
                <w:color w:val="000000"/>
                <w:kern w:val="0"/>
                <w:szCs w:val="21"/>
              </w:rPr>
              <w:t>0.90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20E6A39">
            <w:pPr>
              <w:widowControl/>
              <w:jc w:val="left"/>
              <w:rPr>
                <w:rFonts w:hint="eastAsia" w:ascii="仿宋" w:eastAsia="仿宋" w:cs="仿宋"/>
                <w:color w:val="000000"/>
                <w:kern w:val="0"/>
                <w:szCs w:val="21"/>
              </w:rPr>
            </w:pPr>
            <w:r>
              <w:rPr>
                <w:rFonts w:hint="eastAsia" w:ascii="仿宋" w:eastAsia="仿宋" w:cs="仿宋"/>
                <w:color w:val="000000"/>
                <w:kern w:val="0"/>
                <w:szCs w:val="21"/>
              </w:rPr>
              <w:t>稳压器维修费0.5元，变频器维修费0.4万元，共计安排资金0.9万元。</w:t>
            </w:r>
          </w:p>
        </w:tc>
      </w:tr>
      <w:tr w14:paraId="4B17B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87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19E21F9">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56400917GWH0012</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2352039">
            <w:pPr>
              <w:widowControl/>
              <w:jc w:val="left"/>
              <w:rPr>
                <w:rFonts w:hint="eastAsia" w:ascii="仿宋" w:eastAsia="仿宋" w:cs="仿宋"/>
                <w:color w:val="000000"/>
                <w:kern w:val="0"/>
                <w:szCs w:val="21"/>
              </w:rPr>
            </w:pPr>
            <w:r>
              <w:rPr>
                <w:rFonts w:hint="eastAsia" w:ascii="仿宋" w:eastAsia="仿宋" w:cs="仿宋"/>
                <w:color w:val="000000"/>
                <w:kern w:val="0"/>
                <w:szCs w:val="21"/>
              </w:rPr>
              <w:t>大坝安全监测系统维护</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90596FE">
            <w:pPr>
              <w:widowControl/>
              <w:jc w:val="right"/>
              <w:rPr>
                <w:rFonts w:hint="eastAsia" w:ascii="仿宋" w:eastAsia="仿宋" w:cs="仿宋"/>
                <w:color w:val="000000"/>
                <w:kern w:val="0"/>
                <w:szCs w:val="21"/>
              </w:rPr>
            </w:pPr>
            <w:r>
              <w:rPr>
                <w:rFonts w:hint="eastAsia" w:ascii="仿宋" w:eastAsia="仿宋" w:cs="仿宋"/>
                <w:color w:val="000000"/>
                <w:kern w:val="0"/>
                <w:szCs w:val="21"/>
              </w:rPr>
              <w:t>5.00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1952240">
            <w:pPr>
              <w:widowControl/>
              <w:jc w:val="left"/>
              <w:rPr>
                <w:rFonts w:hint="eastAsia" w:ascii="仿宋" w:eastAsia="仿宋" w:cs="仿宋"/>
                <w:color w:val="000000"/>
                <w:kern w:val="0"/>
                <w:szCs w:val="21"/>
              </w:rPr>
            </w:pPr>
            <w:r>
              <w:rPr>
                <w:rFonts w:hint="eastAsia" w:ascii="仿宋" w:eastAsia="仿宋" w:cs="仿宋"/>
                <w:color w:val="000000"/>
                <w:kern w:val="0"/>
                <w:szCs w:val="21"/>
              </w:rPr>
              <w:t>陡河水库大坝安全监测系统运行过程中的问题主要包括软件系统维护、测量控制单元数据采集问题、数据传输线路问题（包括光纤和其他数据线）、振弦式孔隙水压力计故障检查、光端机故障检查、排除；各种故障原因分析、指导陡河水库技术人员利用大坝安全监测系统开展工作；系统硬件故障3日内修复、不可修复的及时更换，硬件更换费用以实际发生结算。经与厂家协商大坝安全监测系统软硬件全年日常维护费为30000万元，MCU、光纤调制解调器、防雷模块损坏更换、维修等以实际发生结算。陡河水库大坝安全监测系统运行过程中的问题主要包括软件系统维护、测量控制单元数据采集问题、数据传输线路问题（包括光纤和其他数据线）、振弦式孔隙水压力计故障检查、光端机故障检查、排除；各种故障原因分析、指导陡河水库技术人员利用大坝安全监测系统开展工作；系统硬件故障3日内修复、不可修复的及时更换，硬件更换费用以实际发生结算。经与厂家协商大坝安全监测系统软硬件全年日常维护费为30000万元，MCU测控单元维修1.1万元，光纤调制解调器及防雷模块0.9万元，共计安排资金5万元。</w:t>
            </w:r>
          </w:p>
        </w:tc>
      </w:tr>
      <w:tr w14:paraId="6F29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45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A99B6A2">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56400917GWH0017</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91B53BB">
            <w:pPr>
              <w:widowControl/>
              <w:jc w:val="left"/>
              <w:rPr>
                <w:rFonts w:hint="eastAsia" w:ascii="仿宋" w:eastAsia="仿宋" w:cs="仿宋"/>
                <w:color w:val="000000"/>
                <w:kern w:val="0"/>
                <w:szCs w:val="21"/>
              </w:rPr>
            </w:pPr>
            <w:r>
              <w:rPr>
                <w:rFonts w:hint="eastAsia" w:ascii="仿宋" w:eastAsia="仿宋" w:cs="仿宋"/>
                <w:color w:val="000000"/>
                <w:kern w:val="0"/>
                <w:szCs w:val="21"/>
              </w:rPr>
              <w:t>网络使用费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C46CF75">
            <w:pPr>
              <w:widowControl/>
              <w:jc w:val="right"/>
              <w:rPr>
                <w:rFonts w:hint="eastAsia" w:ascii="仿宋" w:eastAsia="仿宋" w:cs="仿宋"/>
                <w:color w:val="000000"/>
                <w:kern w:val="0"/>
                <w:szCs w:val="21"/>
              </w:rPr>
            </w:pPr>
            <w:r>
              <w:rPr>
                <w:rFonts w:hint="eastAsia" w:ascii="仿宋" w:eastAsia="仿宋" w:cs="仿宋"/>
                <w:color w:val="000000"/>
                <w:kern w:val="0"/>
                <w:szCs w:val="21"/>
              </w:rPr>
              <w:t>4.95</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E9DF1B4">
            <w:pPr>
              <w:widowControl/>
              <w:jc w:val="left"/>
              <w:rPr>
                <w:rFonts w:hint="eastAsia" w:ascii="仿宋" w:eastAsia="仿宋" w:cs="仿宋"/>
                <w:color w:val="000000"/>
                <w:kern w:val="0"/>
                <w:szCs w:val="21"/>
              </w:rPr>
            </w:pPr>
            <w:r>
              <w:rPr>
                <w:rFonts w:hint="eastAsia" w:ascii="仿宋" w:eastAsia="仿宋" w:cs="仿宋"/>
                <w:color w:val="000000"/>
                <w:kern w:val="0"/>
                <w:szCs w:val="21"/>
              </w:rPr>
              <w:t>联通光纤专线100M/年,安排资金4.95万元。</w:t>
            </w:r>
          </w:p>
        </w:tc>
      </w:tr>
      <w:tr w14:paraId="7748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0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E82E6E0">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56400917GWH0018</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DDC1665">
            <w:pPr>
              <w:widowControl/>
              <w:jc w:val="left"/>
              <w:rPr>
                <w:rFonts w:hint="eastAsia" w:ascii="仿宋" w:eastAsia="仿宋" w:cs="仿宋"/>
                <w:color w:val="000000"/>
                <w:kern w:val="0"/>
                <w:szCs w:val="21"/>
              </w:rPr>
            </w:pPr>
            <w:r>
              <w:rPr>
                <w:rFonts w:hint="eastAsia" w:ascii="仿宋" w:eastAsia="仿宋" w:cs="仿宋"/>
                <w:color w:val="000000"/>
                <w:kern w:val="0"/>
                <w:szCs w:val="21"/>
              </w:rPr>
              <w:t>供水计量系统维修维护</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21F8D01">
            <w:pPr>
              <w:widowControl/>
              <w:jc w:val="right"/>
              <w:rPr>
                <w:rFonts w:hint="eastAsia" w:ascii="仿宋" w:eastAsia="仿宋" w:cs="仿宋"/>
                <w:color w:val="000000"/>
                <w:kern w:val="0"/>
                <w:szCs w:val="21"/>
              </w:rPr>
            </w:pPr>
            <w:r>
              <w:rPr>
                <w:rFonts w:hint="eastAsia" w:ascii="仿宋" w:eastAsia="仿宋" w:cs="仿宋"/>
                <w:color w:val="000000"/>
                <w:kern w:val="0"/>
                <w:szCs w:val="21"/>
              </w:rPr>
              <w:t>7.36</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55E9983">
            <w:pPr>
              <w:widowControl/>
              <w:jc w:val="left"/>
              <w:rPr>
                <w:rFonts w:hint="eastAsia" w:ascii="仿宋" w:eastAsia="仿宋" w:cs="仿宋"/>
                <w:color w:val="000000"/>
                <w:kern w:val="0"/>
                <w:szCs w:val="21"/>
              </w:rPr>
            </w:pPr>
            <w:r>
              <w:rPr>
                <w:rFonts w:hint="eastAsia" w:ascii="仿宋" w:eastAsia="仿宋" w:cs="仿宋"/>
                <w:color w:val="000000"/>
                <w:kern w:val="0"/>
                <w:szCs w:val="21"/>
              </w:rPr>
              <w:t>陡河水库供水计量系统涵盖6个计量点，包括陡河发电厂、三友化工、三友矿山、曹妃甸供水、自来水公司等；20多套不同型号的计量设备，安装使用年份较长，存在老化现象，每年都需要进行正常的维护维修保养，换能器单晶硅片更换40个，1.6万元；超声波传感器清理维护24个，1.2万元；数据转换器维修1.2万元；数据远传系统校正4项，1.92万元；通信处理单元2项，0.7万元；附属设施维修0.6万元；计量系统运行调试费0.35万元。共计安排资金7.36万元。</w:t>
            </w:r>
          </w:p>
        </w:tc>
      </w:tr>
      <w:tr w14:paraId="2551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92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3C89BD0">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56400917GWH0062</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84C50F7">
            <w:pPr>
              <w:widowControl/>
              <w:jc w:val="left"/>
              <w:rPr>
                <w:rFonts w:hint="eastAsia" w:ascii="仿宋" w:eastAsia="仿宋" w:cs="仿宋"/>
                <w:color w:val="000000"/>
                <w:kern w:val="0"/>
                <w:szCs w:val="21"/>
              </w:rPr>
            </w:pPr>
            <w:r>
              <w:rPr>
                <w:rFonts w:hint="eastAsia" w:ascii="仿宋" w:eastAsia="仿宋" w:cs="仿宋"/>
                <w:color w:val="000000"/>
                <w:kern w:val="0"/>
                <w:szCs w:val="21"/>
              </w:rPr>
              <w:t>视频监控系统维修维护</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657A9D5">
            <w:pPr>
              <w:widowControl/>
              <w:jc w:val="right"/>
              <w:rPr>
                <w:rFonts w:hint="eastAsia" w:ascii="仿宋" w:eastAsia="仿宋" w:cs="仿宋"/>
                <w:color w:val="000000"/>
                <w:kern w:val="0"/>
                <w:szCs w:val="21"/>
              </w:rPr>
            </w:pPr>
            <w:r>
              <w:rPr>
                <w:rFonts w:hint="eastAsia" w:ascii="仿宋" w:eastAsia="仿宋" w:cs="仿宋"/>
                <w:color w:val="000000"/>
                <w:kern w:val="0"/>
                <w:szCs w:val="21"/>
              </w:rPr>
              <w:t>7.25</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E797271">
            <w:pPr>
              <w:widowControl/>
              <w:jc w:val="left"/>
              <w:rPr>
                <w:rFonts w:hint="eastAsia" w:ascii="仿宋" w:eastAsia="仿宋" w:cs="仿宋"/>
                <w:color w:val="000000"/>
                <w:kern w:val="0"/>
                <w:szCs w:val="21"/>
              </w:rPr>
            </w:pPr>
            <w:r>
              <w:rPr>
                <w:rFonts w:hint="eastAsia" w:ascii="仿宋" w:eastAsia="仿宋" w:cs="仿宋"/>
                <w:color w:val="000000"/>
                <w:kern w:val="0"/>
                <w:szCs w:val="21"/>
              </w:rPr>
              <w:t>由于监控系统长期在室外恶略环境中工作，设备老化、故障现象时有发生，维修率较高，预计维修光端机6对，每对1000元，合计6000元；室外摄像点维修900元/组，预计13组，合计11700元；室内摄像点维修900元/组，预计8组，合计7200元；室外配电箱维修500元/个，预计5个，合计2500元；视频线接头、接线板等辅材1600元；加装视频整合硬盘录像机0.35万元，合计3.25万元。保卫科更换12个摄像头，需要资金4万元。共计安排资金7.25万元。</w:t>
            </w:r>
          </w:p>
        </w:tc>
      </w:tr>
      <w:tr w14:paraId="3E855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0C5C8C5">
            <w:pPr>
              <w:widowControl/>
              <w:jc w:val="left"/>
              <w:rPr>
                <w:rFonts w:hint="eastAsia" w:ascii="仿宋" w:eastAsia="仿宋" w:cs="仿宋"/>
                <w:color w:val="000000"/>
                <w:kern w:val="0"/>
                <w:szCs w:val="21"/>
              </w:rPr>
            </w:pPr>
            <w:r>
              <w:rPr>
                <w:rFonts w:hint="eastAsia" w:ascii="仿宋" w:eastAsia="仿宋" w:cs="仿宋"/>
                <w:color w:val="000000"/>
                <w:kern w:val="0"/>
                <w:szCs w:val="21"/>
              </w:rPr>
              <w:t>56400918GWH0070</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06F1743">
            <w:pPr>
              <w:widowControl/>
              <w:jc w:val="left"/>
              <w:rPr>
                <w:rFonts w:hint="eastAsia" w:ascii="仿宋" w:eastAsia="仿宋" w:cs="仿宋"/>
                <w:color w:val="000000"/>
                <w:kern w:val="0"/>
                <w:szCs w:val="21"/>
              </w:rPr>
            </w:pPr>
            <w:r>
              <w:rPr>
                <w:rFonts w:hint="eastAsia" w:ascii="仿宋" w:eastAsia="仿宋" w:cs="仿宋"/>
                <w:color w:val="000000"/>
                <w:kern w:val="0"/>
                <w:szCs w:val="21"/>
              </w:rPr>
              <w:t>网络系统维修维护</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47EAC39">
            <w:pPr>
              <w:widowControl/>
              <w:jc w:val="right"/>
              <w:rPr>
                <w:rFonts w:hint="eastAsia" w:ascii="仿宋" w:eastAsia="仿宋" w:cs="仿宋"/>
                <w:color w:val="000000"/>
                <w:kern w:val="0"/>
                <w:szCs w:val="21"/>
              </w:rPr>
            </w:pPr>
            <w:r>
              <w:rPr>
                <w:rFonts w:hint="eastAsia" w:ascii="仿宋" w:eastAsia="仿宋" w:cs="仿宋"/>
                <w:color w:val="000000"/>
                <w:kern w:val="0"/>
                <w:szCs w:val="21"/>
              </w:rPr>
              <w:t>8.10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D1B2830">
            <w:pPr>
              <w:widowControl/>
              <w:jc w:val="left"/>
              <w:rPr>
                <w:rFonts w:hint="eastAsia" w:ascii="仿宋" w:eastAsia="仿宋" w:cs="仿宋"/>
                <w:color w:val="000000"/>
                <w:kern w:val="0"/>
                <w:szCs w:val="21"/>
              </w:rPr>
            </w:pPr>
            <w:r>
              <w:rPr>
                <w:rFonts w:hint="eastAsia" w:ascii="仿宋" w:eastAsia="仿宋" w:cs="仿宋"/>
                <w:color w:val="000000"/>
                <w:kern w:val="0"/>
                <w:szCs w:val="21"/>
              </w:rPr>
              <w:t>由于汛期雷电多发，设备易损坏，预计服务器维修共需9000元；交换机维修共7000元；工控机维修共4800元；LED屏维修共计8760元；会商设备维修共需8400元；机房设备维护除尘共计2640元；核心路由器、防火墙、深信服、核心交换机等升级维修维护，预计维修维护费39400元；北楼至南楼二条8芯光纤布设费用1000元。合计8.1万元。</w:t>
            </w:r>
          </w:p>
        </w:tc>
      </w:tr>
      <w:tr w14:paraId="68BE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844"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8B030BB">
            <w:pPr>
              <w:widowControl/>
              <w:jc w:val="left"/>
              <w:rPr>
                <w:rFonts w:hint="eastAsia" w:ascii="仿宋" w:eastAsia="仿宋" w:cs="仿宋"/>
                <w:color w:val="000000"/>
                <w:kern w:val="0"/>
                <w:szCs w:val="21"/>
              </w:rPr>
            </w:pPr>
            <w:r>
              <w:rPr>
                <w:rFonts w:hint="eastAsia" w:ascii="仿宋" w:eastAsia="仿宋" w:cs="仿宋"/>
                <w:color w:val="000000"/>
                <w:kern w:val="0"/>
                <w:szCs w:val="21"/>
              </w:rPr>
              <w:t>56400920GXC0105</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2CEBE24">
            <w:pPr>
              <w:widowControl/>
              <w:jc w:val="left"/>
              <w:rPr>
                <w:rFonts w:hint="eastAsia" w:ascii="仿宋" w:eastAsia="仿宋" w:cs="仿宋"/>
                <w:color w:val="000000"/>
                <w:kern w:val="0"/>
                <w:szCs w:val="21"/>
              </w:rPr>
            </w:pPr>
            <w:r>
              <w:rPr>
                <w:rFonts w:hint="eastAsia" w:ascii="仿宋" w:eastAsia="仿宋" w:cs="仿宋"/>
                <w:color w:val="000000"/>
                <w:kern w:val="0"/>
                <w:szCs w:val="21"/>
              </w:rPr>
              <w:t>国家级水管单位达标复核验收宣传片制作费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1116ACF">
            <w:pPr>
              <w:widowControl/>
              <w:jc w:val="right"/>
              <w:rPr>
                <w:rFonts w:hint="eastAsia" w:ascii="仿宋" w:eastAsia="仿宋" w:cs="仿宋"/>
                <w:color w:val="000000"/>
                <w:kern w:val="0"/>
                <w:szCs w:val="21"/>
              </w:rPr>
            </w:pPr>
            <w:r>
              <w:rPr>
                <w:rFonts w:hint="eastAsia" w:ascii="仿宋" w:eastAsia="仿宋" w:cs="仿宋"/>
                <w:color w:val="000000"/>
                <w:kern w:val="0"/>
                <w:szCs w:val="21"/>
              </w:rPr>
              <w:t>6.50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EC6B2D6">
            <w:pPr>
              <w:widowControl/>
              <w:jc w:val="left"/>
              <w:rPr>
                <w:rFonts w:hint="eastAsia" w:ascii="仿宋" w:eastAsia="仿宋" w:cs="仿宋"/>
                <w:color w:val="000000"/>
                <w:kern w:val="0"/>
                <w:szCs w:val="21"/>
              </w:rPr>
            </w:pPr>
            <w:r>
              <w:rPr>
                <w:rFonts w:hint="eastAsia" w:ascii="仿宋" w:eastAsia="仿宋" w:cs="仿宋"/>
                <w:color w:val="000000"/>
                <w:kern w:val="0"/>
                <w:szCs w:val="21"/>
              </w:rPr>
              <w:t>国家级水管单位复核验收电视宣传片制作费6.5万元，其中拍摄费用3.5万元，后期制作费2.5万元，配音费用0.5万元。</w:t>
            </w:r>
          </w:p>
        </w:tc>
      </w:tr>
      <w:tr w14:paraId="28AC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80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6C6EFAA">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56400917GZX0020</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F1B36E7">
            <w:pPr>
              <w:widowControl/>
              <w:jc w:val="left"/>
              <w:rPr>
                <w:rFonts w:hint="eastAsia" w:ascii="仿宋" w:eastAsia="仿宋" w:cs="仿宋"/>
                <w:color w:val="000000"/>
                <w:kern w:val="0"/>
                <w:szCs w:val="21"/>
              </w:rPr>
            </w:pPr>
            <w:r>
              <w:rPr>
                <w:rFonts w:hint="eastAsia" w:ascii="仿宋" w:eastAsia="仿宋" w:cs="仿宋"/>
                <w:color w:val="000000"/>
                <w:kern w:val="0"/>
                <w:szCs w:val="21"/>
              </w:rPr>
              <w:t>水源热泵管理费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4CC71C5">
            <w:pPr>
              <w:widowControl/>
              <w:jc w:val="right"/>
              <w:rPr>
                <w:rFonts w:hint="eastAsia" w:ascii="仿宋" w:eastAsia="仿宋" w:cs="仿宋"/>
                <w:color w:val="000000"/>
                <w:kern w:val="0"/>
                <w:szCs w:val="21"/>
              </w:rPr>
            </w:pPr>
            <w:r>
              <w:rPr>
                <w:rFonts w:hint="eastAsia" w:ascii="仿宋" w:eastAsia="仿宋" w:cs="仿宋"/>
                <w:color w:val="000000"/>
                <w:kern w:val="0"/>
                <w:szCs w:val="21"/>
              </w:rPr>
              <w:t>13.95</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D211721">
            <w:pPr>
              <w:widowControl/>
              <w:jc w:val="left"/>
              <w:rPr>
                <w:rFonts w:hint="eastAsia" w:ascii="仿宋" w:eastAsia="仿宋" w:cs="仿宋"/>
                <w:color w:val="000000"/>
                <w:kern w:val="0"/>
                <w:szCs w:val="21"/>
              </w:rPr>
            </w:pPr>
            <w:r>
              <w:rPr>
                <w:rFonts w:hint="eastAsia" w:ascii="仿宋" w:eastAsia="仿宋" w:cs="仿宋"/>
                <w:color w:val="000000"/>
                <w:kern w:val="0"/>
                <w:szCs w:val="21"/>
              </w:rPr>
              <w:t>水源热泵空调系统，供热面积12000平方米。1、实时观测取水水泵运行情况、水池水位、水池供水泵运行情况、除砂器排污、水处理器排污、反冲洗过滤器排污、软化水设备运行。2、实时查看主机组的供水流量、供电电压等是否正常，发现机组报警及时处理。3、本系统有两个机房、两套机组，配备专业人员24小时全天候运行管理。4、其它设备日常检测、简单维修、小件更换等。总计13.95万元。</w:t>
            </w:r>
          </w:p>
        </w:tc>
      </w:tr>
      <w:tr w14:paraId="002E5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521"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3A4808A">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56400917GZX0023</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CA048A0">
            <w:pPr>
              <w:widowControl/>
              <w:jc w:val="left"/>
              <w:rPr>
                <w:rFonts w:hint="eastAsia" w:ascii="仿宋" w:eastAsia="仿宋" w:cs="仿宋"/>
                <w:color w:val="000000"/>
                <w:kern w:val="0"/>
                <w:szCs w:val="21"/>
              </w:rPr>
            </w:pPr>
            <w:r>
              <w:rPr>
                <w:rFonts w:hint="eastAsia" w:ascii="仿宋" w:eastAsia="仿宋" w:cs="仿宋"/>
                <w:color w:val="000000"/>
                <w:kern w:val="0"/>
                <w:szCs w:val="21"/>
              </w:rPr>
              <w:t>气象局气象服务费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CA3BF9D">
            <w:pPr>
              <w:widowControl/>
              <w:jc w:val="right"/>
              <w:rPr>
                <w:rFonts w:hint="eastAsia" w:ascii="仿宋" w:eastAsia="仿宋" w:cs="仿宋"/>
                <w:color w:val="000000"/>
                <w:kern w:val="0"/>
                <w:szCs w:val="21"/>
              </w:rPr>
            </w:pPr>
            <w:r>
              <w:rPr>
                <w:rFonts w:hint="eastAsia" w:ascii="仿宋" w:eastAsia="仿宋" w:cs="仿宋"/>
                <w:color w:val="000000"/>
                <w:kern w:val="0"/>
                <w:szCs w:val="21"/>
              </w:rPr>
              <w:t>1.00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6F752C0">
            <w:pPr>
              <w:widowControl/>
              <w:jc w:val="left"/>
              <w:rPr>
                <w:rFonts w:hint="eastAsia" w:ascii="仿宋" w:eastAsia="仿宋" w:cs="仿宋"/>
                <w:color w:val="000000"/>
                <w:kern w:val="0"/>
                <w:szCs w:val="21"/>
              </w:rPr>
            </w:pPr>
            <w:r>
              <w:rPr>
                <w:rFonts w:hint="eastAsia" w:ascii="仿宋" w:eastAsia="仿宋" w:cs="仿宋"/>
                <w:color w:val="000000"/>
                <w:kern w:val="0"/>
                <w:szCs w:val="21"/>
              </w:rPr>
              <w:t>用于支付汛期气象局气象服务费，确保及时掌握汛期气象变换，安全度汛，安排资金1万元。</w:t>
            </w:r>
          </w:p>
        </w:tc>
      </w:tr>
      <w:tr w14:paraId="3BD5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333"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5F2E412">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56400917GZX0024</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E0FD013">
            <w:pPr>
              <w:widowControl/>
              <w:jc w:val="left"/>
              <w:rPr>
                <w:rFonts w:hint="eastAsia" w:ascii="仿宋" w:eastAsia="仿宋" w:cs="仿宋"/>
                <w:color w:val="000000"/>
                <w:kern w:val="0"/>
                <w:szCs w:val="21"/>
              </w:rPr>
            </w:pPr>
            <w:r>
              <w:rPr>
                <w:rFonts w:hint="eastAsia" w:ascii="仿宋" w:eastAsia="仿宋" w:cs="仿宋"/>
                <w:color w:val="000000"/>
                <w:kern w:val="0"/>
                <w:szCs w:val="21"/>
              </w:rPr>
              <w:t>水质化验费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E098EE2">
            <w:pPr>
              <w:widowControl/>
              <w:jc w:val="right"/>
              <w:rPr>
                <w:rFonts w:hint="eastAsia" w:ascii="仿宋" w:eastAsia="仿宋" w:cs="仿宋"/>
                <w:color w:val="000000"/>
                <w:kern w:val="0"/>
                <w:szCs w:val="21"/>
              </w:rPr>
            </w:pPr>
            <w:r>
              <w:rPr>
                <w:rFonts w:hint="eastAsia" w:ascii="仿宋" w:eastAsia="仿宋" w:cs="仿宋"/>
                <w:color w:val="000000"/>
                <w:kern w:val="0"/>
                <w:szCs w:val="21"/>
              </w:rPr>
              <w:t>8.80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C797C99">
            <w:pPr>
              <w:widowControl/>
              <w:jc w:val="left"/>
              <w:rPr>
                <w:rFonts w:hint="eastAsia" w:ascii="仿宋" w:eastAsia="仿宋" w:cs="仿宋"/>
                <w:color w:val="000000"/>
                <w:kern w:val="0"/>
                <w:szCs w:val="21"/>
              </w:rPr>
            </w:pPr>
            <w:r>
              <w:rPr>
                <w:rFonts w:hint="eastAsia" w:ascii="仿宋" w:eastAsia="仿宋" w:cs="仿宋"/>
                <w:color w:val="000000"/>
                <w:kern w:val="0"/>
                <w:szCs w:val="21"/>
              </w:rPr>
              <w:t>对唐山市引滦沿线河流及库区8个样站进行水质动态监测，标准为《地表水环境质量标准》，监测频率为每年6次，双月监测。样品测试费每个点1405元，全年6次8个点，67440元；仪器开机费1290元；样品前处理费1680元；取、送水样费14400元，税费3190元。共计安排资金8.8万元。</w:t>
            </w:r>
          </w:p>
        </w:tc>
      </w:tr>
      <w:tr w14:paraId="1632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07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3FF877D">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56400917GZX0025</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2110CDB">
            <w:pPr>
              <w:widowControl/>
              <w:jc w:val="left"/>
              <w:rPr>
                <w:rFonts w:hint="eastAsia" w:ascii="仿宋" w:eastAsia="仿宋" w:cs="仿宋"/>
                <w:color w:val="000000"/>
                <w:kern w:val="0"/>
                <w:szCs w:val="21"/>
              </w:rPr>
            </w:pPr>
            <w:r>
              <w:rPr>
                <w:rFonts w:hint="eastAsia" w:ascii="仿宋" w:eastAsia="仿宋" w:cs="仿宋"/>
                <w:color w:val="000000"/>
                <w:kern w:val="0"/>
                <w:szCs w:val="21"/>
              </w:rPr>
              <w:t>水文站报汛服务费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B56972F">
            <w:pPr>
              <w:widowControl/>
              <w:jc w:val="right"/>
              <w:rPr>
                <w:rFonts w:hint="eastAsia" w:ascii="仿宋" w:eastAsia="仿宋" w:cs="仿宋"/>
                <w:color w:val="000000"/>
                <w:kern w:val="0"/>
                <w:szCs w:val="21"/>
              </w:rPr>
            </w:pPr>
            <w:r>
              <w:rPr>
                <w:rFonts w:hint="eastAsia" w:ascii="仿宋" w:eastAsia="仿宋" w:cs="仿宋"/>
                <w:color w:val="000000"/>
                <w:kern w:val="0"/>
                <w:szCs w:val="21"/>
              </w:rPr>
              <w:t>11.10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312A232">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陡河水库防洪调度的需求，按照水文测量规范要求在杨家营断面、陡河水库断面、榛子镇断面对引滦水量、降雨量、蒸发量等相关数据进行实时测量，确保安全度汛，2杨家营水文站2万元，榛子镇水文站4.1万元，陡河水库水文站5万元，共计安排资金11.1万元。</w:t>
            </w:r>
          </w:p>
        </w:tc>
      </w:tr>
      <w:tr w14:paraId="473A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7A78C46">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56400917GZX0026</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92676B1">
            <w:pPr>
              <w:widowControl/>
              <w:jc w:val="left"/>
              <w:rPr>
                <w:rFonts w:hint="eastAsia" w:ascii="仿宋" w:eastAsia="仿宋" w:cs="仿宋"/>
                <w:color w:val="000000"/>
                <w:kern w:val="0"/>
                <w:szCs w:val="21"/>
              </w:rPr>
            </w:pPr>
            <w:r>
              <w:rPr>
                <w:rFonts w:hint="eastAsia" w:ascii="仿宋" w:eastAsia="仿宋" w:cs="仿宋"/>
                <w:color w:val="000000"/>
                <w:kern w:val="0"/>
                <w:szCs w:val="21"/>
              </w:rPr>
              <w:t>院内外垃圾清运费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AA2F2E2">
            <w:pPr>
              <w:widowControl/>
              <w:jc w:val="right"/>
              <w:rPr>
                <w:rFonts w:hint="eastAsia" w:ascii="仿宋" w:eastAsia="仿宋" w:cs="仿宋"/>
                <w:color w:val="000000"/>
                <w:kern w:val="0"/>
                <w:szCs w:val="21"/>
              </w:rPr>
            </w:pPr>
            <w:r>
              <w:rPr>
                <w:rFonts w:hint="eastAsia" w:ascii="仿宋" w:eastAsia="仿宋" w:cs="仿宋"/>
                <w:color w:val="000000"/>
                <w:kern w:val="0"/>
                <w:szCs w:val="21"/>
              </w:rPr>
              <w:t>9.50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63ACDA9">
            <w:pPr>
              <w:widowControl/>
              <w:jc w:val="left"/>
              <w:rPr>
                <w:rFonts w:hint="eastAsia" w:ascii="仿宋" w:eastAsia="仿宋" w:cs="仿宋"/>
                <w:color w:val="000000"/>
                <w:kern w:val="0"/>
                <w:szCs w:val="21"/>
              </w:rPr>
            </w:pPr>
            <w:r>
              <w:rPr>
                <w:rFonts w:hint="eastAsia" w:ascii="仿宋" w:eastAsia="仿宋" w:cs="仿宋"/>
                <w:color w:val="000000"/>
                <w:kern w:val="0"/>
                <w:szCs w:val="21"/>
              </w:rPr>
              <w:t>主要工作内容包括：</w:t>
            </w:r>
          </w:p>
          <w:p w14:paraId="305684DC">
            <w:pPr>
              <w:widowControl/>
              <w:jc w:val="left"/>
              <w:rPr>
                <w:rFonts w:hint="eastAsia" w:ascii="仿宋" w:eastAsia="仿宋" w:cs="仿宋"/>
                <w:color w:val="000000"/>
                <w:kern w:val="0"/>
                <w:szCs w:val="21"/>
              </w:rPr>
            </w:pPr>
            <w:r>
              <w:rPr>
                <w:rFonts w:hint="eastAsia" w:ascii="仿宋" w:eastAsia="仿宋" w:cs="仿宋"/>
                <w:color w:val="000000"/>
                <w:kern w:val="0"/>
                <w:szCs w:val="21"/>
              </w:rPr>
              <w:t>1、水库管理处庭院清扫，总面积近25000米2；</w:t>
            </w:r>
          </w:p>
          <w:p w14:paraId="4DE4759C">
            <w:pPr>
              <w:widowControl/>
              <w:jc w:val="left"/>
              <w:rPr>
                <w:rFonts w:hint="eastAsia" w:ascii="仿宋" w:eastAsia="仿宋" w:cs="仿宋"/>
                <w:color w:val="000000"/>
                <w:kern w:val="0"/>
                <w:szCs w:val="21"/>
              </w:rPr>
            </w:pPr>
            <w:r>
              <w:rPr>
                <w:rFonts w:hint="eastAsia" w:ascii="仿宋" w:eastAsia="仿宋" w:cs="仿宋"/>
                <w:color w:val="000000"/>
                <w:kern w:val="0"/>
                <w:szCs w:val="21"/>
              </w:rPr>
              <w:t>2、庭院内道路清扫，全长530米；</w:t>
            </w:r>
          </w:p>
          <w:p w14:paraId="16411A53">
            <w:pPr>
              <w:widowControl/>
              <w:jc w:val="left"/>
              <w:rPr>
                <w:rFonts w:hint="eastAsia" w:ascii="仿宋" w:eastAsia="仿宋" w:cs="仿宋"/>
                <w:color w:val="000000"/>
                <w:kern w:val="0"/>
                <w:szCs w:val="21"/>
              </w:rPr>
            </w:pPr>
            <w:r>
              <w:rPr>
                <w:rFonts w:hint="eastAsia" w:ascii="仿宋" w:eastAsia="仿宋" w:cs="仿宋"/>
                <w:color w:val="000000"/>
                <w:kern w:val="0"/>
                <w:szCs w:val="21"/>
              </w:rPr>
              <w:t>3、冶里至水库大门段道路清扫、看护，全长500米；</w:t>
            </w:r>
          </w:p>
          <w:p w14:paraId="60B519D6">
            <w:pPr>
              <w:widowControl/>
              <w:jc w:val="left"/>
              <w:rPr>
                <w:rFonts w:hint="eastAsia" w:ascii="仿宋" w:eastAsia="仿宋" w:cs="仿宋"/>
                <w:color w:val="000000"/>
                <w:kern w:val="0"/>
                <w:szCs w:val="21"/>
              </w:rPr>
            </w:pPr>
            <w:r>
              <w:rPr>
                <w:rFonts w:hint="eastAsia" w:ascii="仿宋" w:eastAsia="仿宋" w:cs="仿宋"/>
                <w:color w:val="000000"/>
                <w:kern w:val="0"/>
                <w:szCs w:val="21"/>
              </w:rPr>
              <w:t>4、冶里桥至防汛库房段道路看护，全长800米；</w:t>
            </w:r>
          </w:p>
          <w:p w14:paraId="4F19B125">
            <w:pPr>
              <w:widowControl/>
              <w:jc w:val="left"/>
              <w:rPr>
                <w:rFonts w:hint="eastAsia" w:ascii="仿宋" w:eastAsia="仿宋" w:cs="仿宋"/>
                <w:color w:val="000000"/>
                <w:kern w:val="0"/>
                <w:szCs w:val="21"/>
              </w:rPr>
            </w:pPr>
            <w:r>
              <w:rPr>
                <w:rFonts w:hint="eastAsia" w:ascii="仿宋" w:eastAsia="仿宋" w:cs="仿宋"/>
                <w:color w:val="000000"/>
                <w:kern w:val="0"/>
                <w:szCs w:val="21"/>
              </w:rPr>
              <w:t>5、码头路清扫（2015年新增），全长740米；</w:t>
            </w:r>
          </w:p>
          <w:p w14:paraId="7F4BE617">
            <w:pPr>
              <w:widowControl/>
              <w:jc w:val="left"/>
              <w:rPr>
                <w:rFonts w:hint="eastAsia" w:ascii="仿宋" w:eastAsia="仿宋" w:cs="仿宋"/>
                <w:color w:val="000000"/>
                <w:kern w:val="0"/>
                <w:szCs w:val="21"/>
              </w:rPr>
            </w:pPr>
            <w:r>
              <w:rPr>
                <w:rFonts w:hint="eastAsia" w:ascii="仿宋" w:eastAsia="仿宋" w:cs="仿宋"/>
                <w:color w:val="000000"/>
                <w:kern w:val="0"/>
                <w:szCs w:val="21"/>
              </w:rPr>
              <w:t>6、上述区域内的办公、生活等垃圾以及水库汽车库、培训中心、家属院、凤山林区内的生活垃圾等的清理外运，清运人要求自备运输车辆，平均每日外运1-2车；</w:t>
            </w:r>
          </w:p>
          <w:p w14:paraId="3E4B92B4">
            <w:pPr>
              <w:widowControl/>
              <w:jc w:val="left"/>
              <w:rPr>
                <w:rFonts w:hint="eastAsia" w:ascii="仿宋" w:eastAsia="仿宋" w:cs="仿宋"/>
                <w:color w:val="000000"/>
                <w:kern w:val="0"/>
                <w:szCs w:val="21"/>
              </w:rPr>
            </w:pPr>
            <w:r>
              <w:rPr>
                <w:rFonts w:hint="eastAsia" w:ascii="仿宋" w:eastAsia="仿宋" w:cs="仿宋"/>
                <w:color w:val="000000"/>
                <w:kern w:val="0"/>
                <w:szCs w:val="21"/>
              </w:rPr>
              <w:t>7、其他额外发生的临时性清扫、清运工作任务。</w:t>
            </w:r>
          </w:p>
          <w:p w14:paraId="416418E6">
            <w:pPr>
              <w:widowControl/>
              <w:jc w:val="left"/>
              <w:rPr>
                <w:rFonts w:hint="eastAsia" w:ascii="仿宋" w:eastAsia="仿宋" w:cs="仿宋"/>
                <w:color w:val="000000"/>
                <w:kern w:val="0"/>
                <w:szCs w:val="21"/>
              </w:rPr>
            </w:pPr>
            <w:r>
              <w:rPr>
                <w:rFonts w:hint="eastAsia" w:ascii="仿宋" w:eastAsia="仿宋" w:cs="仿宋"/>
                <w:color w:val="000000"/>
                <w:kern w:val="0"/>
                <w:szCs w:val="21"/>
              </w:rPr>
              <w:t>安排资金9.5万元。</w:t>
            </w:r>
          </w:p>
        </w:tc>
      </w:tr>
      <w:tr w14:paraId="7894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347"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7149969">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56400917GZX0027</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3B4432A">
            <w:pPr>
              <w:widowControl/>
              <w:jc w:val="left"/>
              <w:rPr>
                <w:rFonts w:hint="eastAsia" w:ascii="仿宋" w:eastAsia="仿宋" w:cs="仿宋"/>
                <w:color w:val="000000"/>
                <w:kern w:val="0"/>
                <w:szCs w:val="21"/>
              </w:rPr>
            </w:pPr>
            <w:r>
              <w:rPr>
                <w:rFonts w:hint="eastAsia" w:ascii="仿宋" w:eastAsia="仿宋" w:cs="仿宋"/>
                <w:color w:val="000000"/>
                <w:kern w:val="0"/>
                <w:szCs w:val="21"/>
              </w:rPr>
              <w:t>保安服务费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E9B77A7">
            <w:pPr>
              <w:widowControl/>
              <w:jc w:val="right"/>
              <w:rPr>
                <w:rFonts w:hint="eastAsia" w:ascii="仿宋" w:eastAsia="仿宋" w:cs="仿宋"/>
                <w:color w:val="000000"/>
                <w:kern w:val="0"/>
                <w:szCs w:val="21"/>
              </w:rPr>
            </w:pPr>
            <w:r>
              <w:rPr>
                <w:rFonts w:hint="eastAsia" w:ascii="仿宋" w:eastAsia="仿宋" w:cs="仿宋"/>
                <w:color w:val="000000"/>
                <w:kern w:val="0"/>
                <w:szCs w:val="21"/>
              </w:rPr>
              <w:t>18.48</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88A9193">
            <w:pPr>
              <w:widowControl/>
              <w:jc w:val="left"/>
              <w:rPr>
                <w:rFonts w:hint="eastAsia" w:ascii="仿宋" w:eastAsia="仿宋" w:cs="仿宋"/>
                <w:color w:val="000000"/>
                <w:kern w:val="0"/>
                <w:szCs w:val="21"/>
              </w:rPr>
            </w:pPr>
            <w:r>
              <w:rPr>
                <w:rFonts w:hint="eastAsia" w:ascii="仿宋" w:eastAsia="仿宋" w:cs="仿宋"/>
                <w:color w:val="000000"/>
                <w:kern w:val="0"/>
                <w:szCs w:val="21"/>
              </w:rPr>
              <w:t>我单位是唐山市的水源地，水质安全问题尤为重要。因此我单位每年聘请唐山市保安服务总公司员工7名，每人每月2200元，负责执勤区域内的防爆炸、防破坏等安全措施的防范，对在执勤区域内发生的刑事案件、治安案件、治安灾害事故等采取积极的应对措施，确保水质安全，安排资金18.48万元。</w:t>
            </w:r>
          </w:p>
        </w:tc>
      </w:tr>
      <w:tr w14:paraId="5ECE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32BB097">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56400917GZX0028</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49EEBEA">
            <w:pPr>
              <w:widowControl/>
              <w:jc w:val="left"/>
              <w:rPr>
                <w:rFonts w:hint="eastAsia" w:ascii="仿宋" w:eastAsia="仿宋" w:cs="仿宋"/>
                <w:color w:val="000000"/>
                <w:kern w:val="0"/>
                <w:szCs w:val="21"/>
              </w:rPr>
            </w:pPr>
            <w:r>
              <w:rPr>
                <w:rFonts w:hint="eastAsia" w:ascii="仿宋" w:eastAsia="仿宋" w:cs="仿宋"/>
                <w:color w:val="000000"/>
                <w:kern w:val="0"/>
                <w:szCs w:val="21"/>
              </w:rPr>
              <w:t>律师咨询服务费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8A6EE88">
            <w:pPr>
              <w:widowControl/>
              <w:jc w:val="right"/>
              <w:rPr>
                <w:rFonts w:hint="eastAsia" w:ascii="仿宋" w:eastAsia="仿宋" w:cs="仿宋"/>
                <w:color w:val="000000"/>
                <w:kern w:val="0"/>
                <w:szCs w:val="21"/>
              </w:rPr>
            </w:pPr>
            <w:r>
              <w:rPr>
                <w:rFonts w:hint="eastAsia" w:ascii="仿宋" w:eastAsia="仿宋" w:cs="仿宋"/>
                <w:color w:val="000000"/>
                <w:kern w:val="0"/>
                <w:szCs w:val="21"/>
              </w:rPr>
              <w:t>9.00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C07B58C">
            <w:pPr>
              <w:widowControl/>
              <w:jc w:val="left"/>
              <w:rPr>
                <w:rFonts w:hint="eastAsia" w:ascii="仿宋" w:eastAsia="仿宋" w:cs="仿宋"/>
                <w:color w:val="000000"/>
                <w:kern w:val="0"/>
                <w:szCs w:val="21"/>
              </w:rPr>
            </w:pPr>
            <w:r>
              <w:rPr>
                <w:rFonts w:hint="eastAsia" w:ascii="仿宋" w:eastAsia="仿宋" w:cs="仿宋"/>
                <w:color w:val="000000"/>
                <w:kern w:val="0"/>
                <w:szCs w:val="21"/>
              </w:rPr>
              <w:t>我单位常年聘请法律顾问帮助有关涉及法律问题的咨询、参与经济合同的管理、代理各项非诉讼法律事务，安排资金2万元；库区封闭工程仲裁事项律师代理服务费7万元，安排资金9万元。</w:t>
            </w:r>
          </w:p>
        </w:tc>
      </w:tr>
      <w:tr w14:paraId="2D69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9DED1A5">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56400917GZX0040</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A057BA5">
            <w:pPr>
              <w:widowControl/>
              <w:jc w:val="left"/>
              <w:rPr>
                <w:rFonts w:hint="eastAsia" w:ascii="仿宋" w:eastAsia="仿宋" w:cs="仿宋"/>
                <w:color w:val="000000"/>
                <w:kern w:val="0"/>
                <w:szCs w:val="21"/>
              </w:rPr>
            </w:pPr>
            <w:r>
              <w:rPr>
                <w:rFonts w:hint="eastAsia" w:ascii="仿宋" w:eastAsia="仿宋" w:cs="仿宋"/>
                <w:color w:val="000000"/>
                <w:kern w:val="0"/>
                <w:szCs w:val="21"/>
              </w:rPr>
              <w:t>造价咨询费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D5A7629">
            <w:pPr>
              <w:widowControl/>
              <w:jc w:val="right"/>
              <w:rPr>
                <w:rFonts w:hint="eastAsia" w:ascii="仿宋" w:eastAsia="仿宋" w:cs="仿宋"/>
                <w:color w:val="000000"/>
                <w:kern w:val="0"/>
                <w:szCs w:val="21"/>
              </w:rPr>
            </w:pPr>
            <w:r>
              <w:rPr>
                <w:rFonts w:hint="eastAsia" w:ascii="仿宋" w:eastAsia="仿宋" w:cs="仿宋"/>
                <w:color w:val="000000"/>
                <w:kern w:val="0"/>
                <w:szCs w:val="21"/>
              </w:rPr>
              <w:t>3.50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A8F6580">
            <w:pPr>
              <w:widowControl/>
              <w:jc w:val="left"/>
              <w:rPr>
                <w:rFonts w:hint="eastAsia" w:ascii="仿宋" w:eastAsia="仿宋" w:cs="仿宋"/>
                <w:color w:val="000000"/>
                <w:kern w:val="0"/>
                <w:szCs w:val="21"/>
              </w:rPr>
            </w:pPr>
            <w:r>
              <w:rPr>
                <w:rFonts w:hint="eastAsia" w:ascii="仿宋" w:eastAsia="仿宋" w:cs="仿宋"/>
                <w:color w:val="000000"/>
                <w:kern w:val="0"/>
                <w:szCs w:val="21"/>
              </w:rPr>
              <w:t>基本建设零星工程和水利枢纽零星工程预算中每个子工程的工程量清单编制、最高限价编制、跟踪财政局评审中心评审、施工过程中负责造价控制，安排资金3.5万元。</w:t>
            </w:r>
          </w:p>
        </w:tc>
      </w:tr>
      <w:tr w14:paraId="6C03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F97B245">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56400917GZX0041</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C0BBD1A">
            <w:pPr>
              <w:widowControl/>
              <w:jc w:val="left"/>
              <w:rPr>
                <w:rFonts w:hint="eastAsia" w:ascii="仿宋" w:eastAsia="仿宋" w:cs="仿宋"/>
                <w:color w:val="000000"/>
                <w:kern w:val="0"/>
                <w:szCs w:val="21"/>
              </w:rPr>
            </w:pPr>
            <w:r>
              <w:rPr>
                <w:rFonts w:hint="eastAsia" w:ascii="仿宋" w:eastAsia="仿宋" w:cs="仿宋"/>
                <w:color w:val="000000"/>
                <w:kern w:val="0"/>
                <w:szCs w:val="21"/>
              </w:rPr>
              <w:t>绿化养护、山林抚育、病虫防治、打火道人工费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7666339">
            <w:pPr>
              <w:widowControl/>
              <w:jc w:val="right"/>
              <w:rPr>
                <w:rFonts w:hint="eastAsia" w:ascii="仿宋" w:eastAsia="仿宋" w:cs="仿宋"/>
                <w:color w:val="000000"/>
                <w:kern w:val="0"/>
                <w:szCs w:val="21"/>
              </w:rPr>
            </w:pPr>
            <w:r>
              <w:rPr>
                <w:rFonts w:hint="eastAsia" w:ascii="仿宋" w:eastAsia="仿宋" w:cs="仿宋"/>
                <w:color w:val="000000"/>
                <w:kern w:val="0"/>
                <w:szCs w:val="21"/>
              </w:rPr>
              <w:t>20.00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70375FC">
            <w:pPr>
              <w:widowControl/>
              <w:jc w:val="left"/>
              <w:rPr>
                <w:rFonts w:hint="eastAsia" w:ascii="仿宋" w:eastAsia="仿宋" w:cs="仿宋"/>
                <w:color w:val="000000"/>
                <w:kern w:val="0"/>
                <w:szCs w:val="21"/>
              </w:rPr>
            </w:pPr>
            <w:r>
              <w:rPr>
                <w:rFonts w:hint="eastAsia" w:ascii="仿宋" w:eastAsia="仿宋" w:cs="仿宋"/>
                <w:color w:val="000000"/>
                <w:kern w:val="0"/>
                <w:szCs w:val="21"/>
              </w:rPr>
              <w:t>绿地树木、草坪等修剪、灌溉、除草、防病、施肥、防寒；清理枯枝、死木、病虫株；割除凤山林区内外杂草并外运；清理高压线下树木，预计4000工时，每工时50元左右，安排资金20万元。</w:t>
            </w:r>
          </w:p>
        </w:tc>
      </w:tr>
      <w:tr w14:paraId="36D1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09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4E2808B">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56400917GZX0042</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6757B8A">
            <w:pPr>
              <w:widowControl/>
              <w:jc w:val="left"/>
              <w:rPr>
                <w:rFonts w:hint="eastAsia" w:ascii="仿宋" w:eastAsia="仿宋" w:cs="仿宋"/>
                <w:color w:val="000000"/>
                <w:kern w:val="0"/>
                <w:szCs w:val="21"/>
              </w:rPr>
            </w:pPr>
            <w:r>
              <w:rPr>
                <w:rFonts w:hint="eastAsia" w:ascii="仿宋" w:eastAsia="仿宋" w:cs="仿宋"/>
                <w:color w:val="000000"/>
                <w:kern w:val="0"/>
                <w:szCs w:val="21"/>
              </w:rPr>
              <w:t>临时工工资</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CB4D39B">
            <w:pPr>
              <w:widowControl/>
              <w:jc w:val="right"/>
              <w:rPr>
                <w:rFonts w:hint="eastAsia" w:ascii="仿宋" w:eastAsia="仿宋" w:cs="仿宋"/>
                <w:color w:val="000000"/>
                <w:kern w:val="0"/>
                <w:szCs w:val="21"/>
              </w:rPr>
            </w:pPr>
            <w:r>
              <w:rPr>
                <w:rFonts w:hint="eastAsia" w:ascii="仿宋" w:eastAsia="仿宋" w:cs="仿宋"/>
                <w:color w:val="000000"/>
                <w:kern w:val="0"/>
                <w:szCs w:val="21"/>
              </w:rPr>
              <w:t>36.00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0B8C0A1">
            <w:pPr>
              <w:widowControl/>
              <w:jc w:val="left"/>
              <w:rPr>
                <w:rFonts w:hint="eastAsia" w:ascii="仿宋" w:eastAsia="仿宋" w:cs="仿宋"/>
                <w:color w:val="000000"/>
                <w:kern w:val="0"/>
                <w:szCs w:val="21"/>
              </w:rPr>
            </w:pPr>
            <w:r>
              <w:rPr>
                <w:rFonts w:hint="eastAsia" w:ascii="仿宋" w:eastAsia="仿宋" w:cs="仿宋"/>
                <w:color w:val="000000"/>
                <w:kern w:val="0"/>
                <w:szCs w:val="21"/>
              </w:rPr>
              <w:t>我单位平均每月雇佣临时工25人（含安置2名残疾人）。临时工主要雇用已经退休的职工及附近村民，负责职工三餐饮食，辖区范围内水利设施及其他财产看护等工作，平均每人每月1200元（含意外伤害险1万元），安排资金36万元。</w:t>
            </w:r>
          </w:p>
        </w:tc>
      </w:tr>
      <w:tr w14:paraId="1E17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29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BD6ACA1">
            <w:pPr>
              <w:widowControl/>
              <w:jc w:val="left"/>
              <w:rPr>
                <w:rFonts w:hint="eastAsia" w:ascii="仿宋" w:eastAsia="仿宋" w:cs="仿宋"/>
                <w:color w:val="000000"/>
                <w:kern w:val="0"/>
                <w:szCs w:val="21"/>
              </w:rPr>
            </w:pPr>
            <w:r>
              <w:rPr>
                <w:rFonts w:hint="eastAsia" w:ascii="仿宋" w:eastAsia="仿宋" w:cs="仿宋"/>
                <w:color w:val="000000"/>
                <w:kern w:val="0"/>
                <w:szCs w:val="21"/>
              </w:rPr>
              <w:t>56400917GZX0063</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265D0B8">
            <w:pPr>
              <w:widowControl/>
              <w:jc w:val="left"/>
              <w:rPr>
                <w:rFonts w:hint="eastAsia" w:ascii="仿宋" w:eastAsia="仿宋" w:cs="仿宋"/>
                <w:color w:val="000000"/>
                <w:kern w:val="0"/>
                <w:szCs w:val="21"/>
              </w:rPr>
            </w:pPr>
            <w:r>
              <w:rPr>
                <w:rFonts w:hint="eastAsia" w:ascii="仿宋" w:eastAsia="仿宋" w:cs="仿宋"/>
                <w:color w:val="000000"/>
                <w:kern w:val="0"/>
                <w:szCs w:val="21"/>
              </w:rPr>
              <w:t>防汛车、消防车、通勤车、船艇维修、保险、燃油费、装具费等</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39B70CD">
            <w:pPr>
              <w:widowControl/>
              <w:jc w:val="right"/>
              <w:rPr>
                <w:rFonts w:hint="eastAsia" w:ascii="仿宋" w:eastAsia="仿宋" w:cs="仿宋"/>
                <w:color w:val="000000"/>
                <w:kern w:val="0"/>
                <w:szCs w:val="21"/>
              </w:rPr>
            </w:pPr>
            <w:r>
              <w:rPr>
                <w:rFonts w:hint="eastAsia" w:ascii="仿宋" w:eastAsia="仿宋" w:cs="仿宋"/>
                <w:color w:val="000000"/>
                <w:kern w:val="0"/>
                <w:szCs w:val="21"/>
              </w:rPr>
              <w:t>73.00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3F7619D">
            <w:pPr>
              <w:widowControl/>
              <w:jc w:val="left"/>
              <w:rPr>
                <w:rFonts w:hint="eastAsia" w:ascii="仿宋" w:eastAsia="仿宋" w:cs="仿宋"/>
                <w:color w:val="000000"/>
                <w:kern w:val="0"/>
                <w:szCs w:val="21"/>
              </w:rPr>
            </w:pPr>
            <w:r>
              <w:rPr>
                <w:rFonts w:hint="eastAsia" w:ascii="仿宋" w:eastAsia="仿宋" w:cs="仿宋"/>
                <w:color w:val="000000"/>
                <w:kern w:val="0"/>
                <w:szCs w:val="21"/>
              </w:rPr>
              <w:t>我单位现有车辆11辆，其中水质检测车费用由唐山市财政局担负，实际单位担负费用车辆10量，船艇6条。为保证车辆正常运行，需保险费5万元，维修、保养费15万元，过路费0.2万元，装具费3万元；水库现有船艇11条，船艇维修、保养48万元；水库现有的车辆、船只，担负日常业务办理、职工通勤、工程巡检、水上巡逻等工作任务，另有部分机械设备（如发电机组、启闭机闸门、园林机械）日常需要消耗燃油，参考以往年份实际消耗量，计划采购汽油20吨，柴油15吨，按当前价格计算，全年安排预算20万元。以上合计91.2万元，扣除正常公用经费中安排的3.5万元，预计需要补充资金87.7万元。预算安排73万元。</w:t>
            </w:r>
          </w:p>
        </w:tc>
      </w:tr>
      <w:tr w14:paraId="6388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903629A">
            <w:pPr>
              <w:widowControl/>
              <w:jc w:val="left"/>
              <w:rPr>
                <w:rFonts w:hint="eastAsia" w:ascii="仿宋" w:eastAsia="仿宋" w:cs="仿宋"/>
                <w:color w:val="000000"/>
                <w:kern w:val="0"/>
                <w:szCs w:val="21"/>
              </w:rPr>
            </w:pPr>
            <w:r>
              <w:rPr>
                <w:rFonts w:hint="eastAsia" w:ascii="仿宋" w:eastAsia="仿宋" w:cs="仿宋"/>
                <w:color w:val="000000"/>
                <w:kern w:val="0"/>
                <w:szCs w:val="21"/>
              </w:rPr>
              <w:t>56400920GZX0094</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24A7C5E">
            <w:pPr>
              <w:widowControl/>
              <w:jc w:val="left"/>
              <w:rPr>
                <w:rFonts w:hint="eastAsia" w:ascii="仿宋" w:eastAsia="仿宋" w:cs="仿宋"/>
                <w:color w:val="000000"/>
                <w:kern w:val="0"/>
                <w:szCs w:val="21"/>
              </w:rPr>
            </w:pPr>
            <w:r>
              <w:rPr>
                <w:rFonts w:hint="eastAsia" w:ascii="仿宋" w:eastAsia="仿宋" w:cs="仿宋"/>
                <w:color w:val="000000"/>
                <w:kern w:val="0"/>
                <w:szCs w:val="21"/>
              </w:rPr>
              <w:t>国家及水管单位达标复核验收专家验收费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1E4C9CF">
            <w:pPr>
              <w:widowControl/>
              <w:jc w:val="right"/>
              <w:rPr>
                <w:rFonts w:hint="eastAsia" w:ascii="仿宋" w:eastAsia="仿宋" w:cs="仿宋"/>
                <w:color w:val="000000"/>
                <w:kern w:val="0"/>
                <w:szCs w:val="21"/>
              </w:rPr>
            </w:pPr>
            <w:r>
              <w:rPr>
                <w:rFonts w:hint="eastAsia" w:ascii="仿宋" w:eastAsia="仿宋" w:cs="仿宋"/>
                <w:color w:val="000000"/>
                <w:kern w:val="0"/>
                <w:szCs w:val="21"/>
              </w:rPr>
              <w:t>3.60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C798AF9">
            <w:pPr>
              <w:widowControl/>
              <w:jc w:val="left"/>
              <w:rPr>
                <w:rFonts w:hint="eastAsia" w:ascii="仿宋" w:eastAsia="仿宋" w:cs="仿宋"/>
                <w:color w:val="000000"/>
                <w:kern w:val="0"/>
                <w:szCs w:val="21"/>
              </w:rPr>
            </w:pPr>
            <w:r>
              <w:rPr>
                <w:rFonts w:hint="eastAsia" w:ascii="仿宋" w:eastAsia="仿宋" w:cs="仿宋"/>
                <w:color w:val="000000"/>
                <w:kern w:val="0"/>
                <w:szCs w:val="21"/>
              </w:rPr>
              <w:t>根据水利工程管理办法，国家级水利工程管理单位需5年进行复核验收，我单位在2015年进行的复核工作，需在2020年进行复核验收，需聘请9位高级职称的专家进行验收，每位专家每天2000元，时间2天，需要专家验收费用3.6万元。</w:t>
            </w:r>
          </w:p>
        </w:tc>
      </w:tr>
      <w:tr w14:paraId="704CC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FBF33C7">
            <w:pPr>
              <w:widowControl/>
              <w:jc w:val="left"/>
              <w:rPr>
                <w:rFonts w:hint="eastAsia" w:ascii="仿宋" w:eastAsia="仿宋" w:cs="仿宋"/>
                <w:color w:val="000000"/>
                <w:kern w:val="0"/>
                <w:szCs w:val="21"/>
              </w:rPr>
            </w:pPr>
            <w:r>
              <w:rPr>
                <w:rFonts w:hint="eastAsia" w:ascii="仿宋" w:eastAsia="仿宋" w:cs="仿宋"/>
                <w:color w:val="000000"/>
                <w:kern w:val="0"/>
                <w:szCs w:val="21"/>
              </w:rPr>
              <w:t>56400920GZX0106</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26D557D">
            <w:pPr>
              <w:widowControl/>
              <w:jc w:val="left"/>
              <w:rPr>
                <w:rFonts w:hint="eastAsia" w:ascii="仿宋" w:eastAsia="仿宋" w:cs="仿宋"/>
                <w:color w:val="000000"/>
                <w:kern w:val="0"/>
                <w:szCs w:val="21"/>
              </w:rPr>
            </w:pPr>
            <w:r>
              <w:rPr>
                <w:rFonts w:hint="eastAsia" w:ascii="仿宋" w:eastAsia="仿宋" w:cs="仿宋"/>
                <w:color w:val="000000"/>
                <w:kern w:val="0"/>
                <w:szCs w:val="21"/>
              </w:rPr>
              <w:t>安全生产双控方案制作费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13881F6">
            <w:pPr>
              <w:widowControl/>
              <w:jc w:val="right"/>
              <w:rPr>
                <w:rFonts w:hint="eastAsia" w:ascii="仿宋" w:eastAsia="仿宋" w:cs="仿宋"/>
                <w:color w:val="000000"/>
                <w:kern w:val="0"/>
                <w:szCs w:val="21"/>
              </w:rPr>
            </w:pPr>
            <w:r>
              <w:rPr>
                <w:rFonts w:hint="eastAsia" w:ascii="仿宋" w:eastAsia="仿宋" w:cs="仿宋"/>
                <w:color w:val="000000"/>
                <w:kern w:val="0"/>
                <w:szCs w:val="21"/>
              </w:rPr>
              <w:t>4.00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B68AC3B">
            <w:pPr>
              <w:widowControl/>
              <w:jc w:val="left"/>
              <w:rPr>
                <w:rFonts w:hint="eastAsia" w:ascii="仿宋" w:eastAsia="仿宋" w:cs="仿宋"/>
                <w:color w:val="000000"/>
                <w:kern w:val="0"/>
                <w:szCs w:val="21"/>
              </w:rPr>
            </w:pPr>
            <w:r>
              <w:rPr>
                <w:rFonts w:hint="eastAsia" w:ascii="仿宋" w:eastAsia="仿宋" w:cs="仿宋"/>
                <w:color w:val="000000"/>
                <w:kern w:val="0"/>
                <w:szCs w:val="21"/>
              </w:rPr>
              <w:t>根据《河北省安全生产风险管控与隐患治理规定》和水利行业相关规定要求，需要制定双重预防机制建设工作方案，该方案制作费用4万元。</w:t>
            </w:r>
          </w:p>
        </w:tc>
      </w:tr>
    </w:tbl>
    <w:p w14:paraId="35C48DB2">
      <w:pPr>
        <w:spacing w:line="20" w:lineRule="exact"/>
        <w:jc w:val="center"/>
        <w:rPr>
          <w:rFonts w:hint="eastAsia" w:ascii="仿宋" w:eastAsia="仿宋" w:cs="仿宋"/>
          <w:b/>
          <w:color w:val="000000"/>
          <w:sz w:val="32"/>
          <w:szCs w:val="32"/>
        </w:rPr>
      </w:pPr>
    </w:p>
    <w:p w14:paraId="32E2B2BD">
      <w:pPr>
        <w:spacing w:line="20" w:lineRule="exact"/>
        <w:jc w:val="center"/>
        <w:rPr>
          <w:rFonts w:hint="eastAsia" w:ascii="仿宋" w:eastAsia="仿宋" w:cs="仿宋"/>
          <w:b/>
          <w:color w:val="000000"/>
          <w:sz w:val="32"/>
          <w:szCs w:val="32"/>
        </w:rPr>
      </w:pPr>
    </w:p>
    <w:p w14:paraId="45A394C0">
      <w:pPr>
        <w:spacing w:line="20" w:lineRule="exact"/>
        <w:jc w:val="center"/>
        <w:rPr>
          <w:rFonts w:hint="eastAsia" w:ascii="仿宋" w:eastAsia="仿宋" w:cs="仿宋"/>
          <w:b/>
          <w:color w:val="000000"/>
          <w:sz w:val="32"/>
          <w:szCs w:val="32"/>
        </w:rPr>
      </w:pPr>
    </w:p>
    <w:p w14:paraId="78D6B722">
      <w:pPr>
        <w:spacing w:line="20" w:lineRule="exact"/>
        <w:rPr>
          <w:rFonts w:hint="eastAsia" w:ascii="仿宋" w:eastAsia="仿宋" w:cs="仿宋"/>
          <w:color w:val="000000"/>
        </w:rPr>
      </w:pPr>
    </w:p>
    <w:p w14:paraId="620169A1">
      <w:pPr>
        <w:spacing w:line="360" w:lineRule="auto"/>
        <w:jc w:val="left"/>
        <w:rPr>
          <w:rFonts w:hint="eastAsia" w:ascii="仿宋" w:eastAsia="仿宋" w:cs="仿宋"/>
          <w:b/>
          <w:color w:val="000000"/>
          <w:sz w:val="28"/>
        </w:rPr>
        <w:sectPr>
          <w:headerReference r:id="rId27" w:type="default"/>
          <w:pgSz w:w="16838" w:h="11906" w:orient="landscape"/>
          <w:pgMar w:top="1800" w:right="1440" w:bottom="1800" w:left="1440" w:header="851" w:footer="992" w:gutter="0"/>
          <w:cols w:space="720" w:num="1"/>
          <w:docGrid w:type="lines" w:linePitch="312" w:charSpace="0"/>
        </w:sectPr>
      </w:pPr>
    </w:p>
    <w:p w14:paraId="6C6C1FBC">
      <w:pPr>
        <w:spacing w:line="480" w:lineRule="auto"/>
        <w:jc w:val="left"/>
        <w:rPr>
          <w:rFonts w:hint="eastAsia" w:ascii="仿宋" w:eastAsia="仿宋" w:cs="仿宋"/>
          <w:b/>
          <w:color w:val="000000"/>
          <w:sz w:val="28"/>
        </w:rPr>
      </w:pPr>
      <w:r>
        <w:rPr>
          <w:rFonts w:hint="eastAsia" w:ascii="仿宋" w:eastAsia="仿宋" w:cs="仿宋"/>
          <w:b/>
          <w:color w:val="000000"/>
          <w:sz w:val="28"/>
        </w:rPr>
        <w:t>（二）专项项目安排说明</w:t>
      </w:r>
    </w:p>
    <w:p w14:paraId="0C463FA9">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一、水利发展（水利工程运行管理与维护）</w:t>
      </w:r>
    </w:p>
    <w:p w14:paraId="7F8D7167">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立项依据：2018年水库大坝安全鉴定意见和建议、陡河水库枢纽工程目前运行状况。</w:t>
      </w:r>
    </w:p>
    <w:p w14:paraId="0E1B5BF1">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存在问题：</w:t>
      </w:r>
    </w:p>
    <w:p w14:paraId="733340B3">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1、混凝土存在硬化及一般剥蚀；溢洪道边墩存在竖向裂缝。</w:t>
      </w:r>
    </w:p>
    <w:p w14:paraId="213571B8">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2、溢洪道闸门局部较重锈蚀。</w:t>
      </w:r>
    </w:p>
    <w:p w14:paraId="57288B6A">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3、输水洞检修闸门联满足现行规范动水关闭的要求；输水洞平面工作闸门局部较重锈蚀，连接铆钉锈损。</w:t>
      </w:r>
    </w:p>
    <w:p w14:paraId="63F287AB">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专家意见和建议：1、对混凝土结构进行防碳化处理；对溢洪道混凝土裂缝进行处理。</w:t>
      </w:r>
    </w:p>
    <w:p w14:paraId="45C66DD9">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2、对坝顶路面裂缝进行处理。</w:t>
      </w:r>
    </w:p>
    <w:p w14:paraId="1AF14DE8">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3、对大坝下游地面树木进行清理，并采取重压措施。</w:t>
      </w:r>
    </w:p>
    <w:p w14:paraId="67EDEFBD">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4、对输水洞金属结构进行改造处理，处理前制定闸门运行应急预案。</w:t>
      </w:r>
    </w:p>
    <w:p w14:paraId="4D42DAB6">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5、修复失效的测压管，并加强观测。</w:t>
      </w:r>
    </w:p>
    <w:p w14:paraId="5D4AF353">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6、变压器巡视检查不变，应择时改建。</w:t>
      </w:r>
    </w:p>
    <w:p w14:paraId="038A582B">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项目立项内容：</w:t>
      </w:r>
    </w:p>
    <w:p w14:paraId="6CB3A45A">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针对2018年水库大坝安全鉴定意见和建议、陡河水库枢纽工程目前运行状况，需要进行以下勘察设计工作：</w:t>
      </w:r>
    </w:p>
    <w:p w14:paraId="18E81037">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1、陡河水库坝基安全分析研究及监测设施有效性评价。</w:t>
      </w:r>
    </w:p>
    <w:p w14:paraId="26988000">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2、输水洞、溢洪道闸门更新改造设计。</w:t>
      </w:r>
    </w:p>
    <w:p w14:paraId="76EC62E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3、陡河水库更新改造工程勘测设计，其中包括东岸渗漏治理（水平铺盖）勘测设计、副坝坝顶路面硬化设计。</w:t>
      </w:r>
    </w:p>
    <w:p w14:paraId="5E563873">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通过以上各项设计、勘察工作，能够出具实施方案及投资概算，为列入项目储备库，争取上级资金支出提供基础数据。</w:t>
      </w:r>
    </w:p>
    <w:p w14:paraId="12BA185F">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资金测算过程：</w:t>
      </w:r>
    </w:p>
    <w:p w14:paraId="09B7580A">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针对2018年水库大坝安全鉴定意见和建议、陡河水库枢纽工程目前运行状况，完成工程更新改造项目预计需要资金3504万元，其中陡河水库副坝坝顶路面硬化工程总投资342万元，输水洞、溢洪道闸门更新改造工程总投资344万元，东岸渗漏治理水平铺盖工程总投资2818万元；对大坝下游地面树木进行清理，并采取重压措施所需资金需陡河水库坝基安全分析研究及监测设施有效性评价结论出具后，根据报告出具的详细治理方案进行资金测算，该项目建设所需资金争取省级以上资金支持。该项目的前期评价、设计、勘察等费用，共计201.54万元。分析评价工作依据《建设项目前期工作咨询收费暂行规定》计价格[1999]1283号简称《咨》取费，更新改造工程设计依据计价格（2002）10号《工程勘察设计收费管理规定》进行资金测算，共包括以下几项：</w:t>
      </w:r>
    </w:p>
    <w:p w14:paraId="5C8EF751">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1、陡河水库坝基安全分析研究及监测设施有效性评价27.8万元。</w:t>
      </w:r>
    </w:p>
    <w:p w14:paraId="1FAFA994">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2、输水洞、溢洪道闸门更新改造设计费20.67万元。</w:t>
      </w:r>
    </w:p>
    <w:p w14:paraId="19A3B52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3、陡河水库更新改造工程勘测设计费153.07万元，其中东岸渗漏治理（水平铺盖）勘测设计费145.7万元，副坝坝顶路面硬化设计费7.37万元。</w:t>
      </w:r>
    </w:p>
    <w:p w14:paraId="689DC7B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2020年财政安排资金50万元。</w:t>
      </w:r>
    </w:p>
    <w:p w14:paraId="31CB62BA">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二、水源地治理陡河水库库区封闭工程</w:t>
      </w:r>
    </w:p>
    <w:p w14:paraId="297138AF">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立项依据及政策简要说明</w:t>
      </w:r>
    </w:p>
    <w:p w14:paraId="6E9C24E4">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根据市长办公会议纪要（2016）1号会议精神，水库是我市中心城区唯一的地表水饮用水源地，水质和水量直接关系着市区人民群众的饮水安全，尤其是近今年蓝藻问题几次预警，使陡河水库水源地治理工作势在必行。</w:t>
      </w:r>
    </w:p>
    <w:p w14:paraId="45D8AB68">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2、《关于水源地治理陡河水库库区封闭工程初步设计调整的批复》唐发改投资（【2017】13号）。</w:t>
      </w:r>
    </w:p>
    <w:p w14:paraId="7CD0D9AD">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3、市政府专题会议纪要【2017】21号文件</w:t>
      </w:r>
    </w:p>
    <w:p w14:paraId="251B78F6">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4、水源地治理陡河水库库区封闭围挡工程财务决算审计报告。</w:t>
      </w:r>
    </w:p>
    <w:p w14:paraId="16044125">
      <w:pPr>
        <w:spacing w:line="480" w:lineRule="exact"/>
        <w:ind w:firstLine="480" w:firstLineChars="200"/>
        <w:rPr>
          <w:rFonts w:hint="eastAsia" w:ascii="仿宋" w:eastAsia="仿宋" w:cs="仿宋"/>
          <w:color w:val="auto"/>
          <w:sz w:val="24"/>
          <w:szCs w:val="24"/>
        </w:rPr>
      </w:pPr>
      <w:r>
        <w:rPr>
          <w:rFonts w:hint="eastAsia" w:ascii="仿宋" w:eastAsia="仿宋" w:cs="仿宋"/>
          <w:color w:val="auto"/>
          <w:sz w:val="24"/>
          <w:szCs w:val="24"/>
        </w:rPr>
        <w:t>项目主要内容：</w:t>
      </w:r>
    </w:p>
    <w:p w14:paraId="47680CC6">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唐山市发展和改革委员会《关于水源地治理陡河水库库区封闭工程初步设计调整的批复》唐发改投资（【2017】13号），批复工程内容主要有以下9项：</w:t>
      </w:r>
    </w:p>
    <w:p w14:paraId="618CC54B">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1、防护围挡工程，全长86.05公里；</w:t>
      </w:r>
    </w:p>
    <w:p w14:paraId="6752976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2、巡视道路工程，全长40.75公里；</w:t>
      </w:r>
    </w:p>
    <w:p w14:paraId="20E65F57">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3、临时口门35个，永久性口门9个；</w:t>
      </w:r>
    </w:p>
    <w:p w14:paraId="57A0B1FB">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4、警示牌85块；</w:t>
      </w:r>
    </w:p>
    <w:p w14:paraId="718A8592">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5、界桩750个；</w:t>
      </w:r>
    </w:p>
    <w:p w14:paraId="31625452">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6、鱼塘回填；</w:t>
      </w:r>
    </w:p>
    <w:p w14:paraId="202400F7">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7、新增排水管涵；</w:t>
      </w:r>
    </w:p>
    <w:p w14:paraId="3F7AEC46">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8、设置临时道路1555米；</w:t>
      </w:r>
    </w:p>
    <w:p w14:paraId="4267C54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9、数字监控系统，72处监控前端。</w:t>
      </w:r>
    </w:p>
    <w:p w14:paraId="3E80CB9D">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资金测算过程：</w:t>
      </w:r>
    </w:p>
    <w:p w14:paraId="08372D03">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根据市长办公会议纪要（2016）1号会议精神，对陡河水库水源地实施封闭管理，确保水库水生态良好、水源保障可靠、水质安全达标，保障人民群众饮水安全，推动我市经济和社会稳定、可持续发展。根据《关于水源地治理陡河水库库区封闭工程初步设计调整的批复》唐发改投资（【2017】13号））批复工程工程概算总投资10878.46万元。根据工程财务决算审计报告，工程实际完成投资9230.29万元，其中土建部分5990.16万元，智能监控部分597.86万元，口门值班室16.92万元，青苗补偿部分2151.68万元，监理费、审计费等360.07万元，建管费113.6万元。截止2019年底，共计支付资金8920.36万元，剩余310万元为工程土建部分（合同金额5%）、智能监控部分（合同金额5%）、口门值班室（合同金额30%）质保金，列入2020年预算。</w:t>
      </w:r>
    </w:p>
    <w:p w14:paraId="4E798AF0">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三、水利发展（水资源管理与保护费）</w:t>
      </w:r>
    </w:p>
    <w:p w14:paraId="67ABD620">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立项依据及政策简要内容：</w:t>
      </w:r>
    </w:p>
    <w:p w14:paraId="14739C72">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根据唐山市机构编制委员会《关于陡河水库管理处调整内设机构的批复》【唐机编（2017）375号】文件精神，我单位职能职责共有以下内容：</w:t>
      </w:r>
    </w:p>
    <w:p w14:paraId="525214D3">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1、保障陡河水库下游流域的防洪安全及供水服务；</w:t>
      </w:r>
    </w:p>
    <w:p w14:paraId="1940574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2、负责库区及下游流域的防洪管理；负责库区水利工程管理；</w:t>
      </w:r>
    </w:p>
    <w:p w14:paraId="6CF31833">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3、做好市区供水及工农业用水调度工作；</w:t>
      </w:r>
    </w:p>
    <w:p w14:paraId="668692A7">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4、负责库区污染防治日常管理工作；</w:t>
      </w:r>
    </w:p>
    <w:p w14:paraId="346F5FD4">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5、配合做好库区水政管理、渔政管理、治安管理、水质监测和水库相关水文资料的提供工作；</w:t>
      </w:r>
    </w:p>
    <w:p w14:paraId="650FBDF1">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6、协调水源地生态环境建设与养护。</w:t>
      </w:r>
    </w:p>
    <w:p w14:paraId="152C2C37">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项目主要内容：</w:t>
      </w:r>
    </w:p>
    <w:p w14:paraId="47345129">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1、处理库区周边移民遗留问题：共计38个移民村、占地村，其中开平区：24个；滦县12个；丰润区2个。</w:t>
      </w:r>
    </w:p>
    <w:p w14:paraId="24CA8500">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净化水环境鱼苗：为了确保水质，2020年购买鲢鱼、鲤鱼等能够净化水质、清除水生植物的鱼苗30000斤左右，品种：鲤鱼苗、白鲢鱼苗、花鲢鱼鱼苗；规格：要求每尾重量100克（正负10克），体态均匀；成活率：达到100%。</w:t>
      </w:r>
    </w:p>
    <w:p w14:paraId="6BBDAA01">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3、库区水草打捞及运输费：根据2019年打捞水草工作的实际情况及支出情况，2020年除日常用割草船割草外，为了防止水草大面积突发，应急打捞割草船无法到达水域水草及漂浮物80万平方米。清理界桩330根。</w:t>
      </w:r>
    </w:p>
    <w:p w14:paraId="37864A2A">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4、农村饮水水质检测运行费：2020年预计检测农村饮用水水样110个。</w:t>
      </w:r>
    </w:p>
    <w:p w14:paraId="5BE8A053">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资金测算过程：2020年安排资金153万元。</w:t>
      </w:r>
    </w:p>
    <w:p w14:paraId="7C623AA7">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left"/>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1、农村饮水水质安全检测运行费28万元（财政资金），检测项目包括生活用水中菌落总数、总大肠菌群、耐热大肠菌群、大肠埃希氏菌、砷、镉、铬（六价）、铅、氟化物、硝酸盐、色度、浑浊度、臭和味、肉眼可见物、pH值、铁、锰、铜、鋅、氯化物、硫酸盐、总硬度，共计22项；样品数量：110份； 检测费用：23万元；检测专业车辆燃油、维修、保养等费用5万元。                                                                                                                                                                                                          2、处理库区周边移民遗留问题85万元：共计38个移民村、占地村，其中开平区：24个；滦县12个；丰润区2个。                                                                                                                                                                                                                                        3、净化水环境鱼苗15万元：为了确保水质，2020年购买鲢鱼、鲤鱼等能够净化水质、清除水生植物的鱼苗30000斤左右，品种：鲤鱼苗、白鲢鱼苗、花鲢鱼鱼苗；规格：要求每尾重量100克（正负10克），体态均匀；成活率：达到100%。         </w:t>
      </w:r>
    </w:p>
    <w:p w14:paraId="18A615C2">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left"/>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4、打捞库区水草、垃圾、清理界桩费用25万元：根据2019年实际工作及支出情况，2020年除日常用割草船割草外，为了防止水草大面积突发，应急打捞割草船无法到达水域水草及漂浮物80万平方米。按每天需要20条船计算，每条船700元/天（每条船上4人），需要17辆车，装运费350元/天(每辆车3人），预计10天完成打捞任务，共需200船次左右，170车次需要安排资金20万元；清理库区界桩，每根清理费用150元，预计清理330根，安排资金5万元。</w:t>
      </w:r>
    </w:p>
    <w:p w14:paraId="67A9A55A">
      <w:pPr>
        <w:jc w:val="left"/>
        <w:rPr>
          <w:rFonts w:hint="eastAsia" w:ascii="仿宋" w:eastAsia="仿宋" w:cs="仿宋"/>
          <w:color w:val="000000"/>
        </w:rPr>
      </w:pPr>
    </w:p>
    <w:p w14:paraId="00E42853">
      <w:pPr>
        <w:jc w:val="left"/>
        <w:rPr>
          <w:rFonts w:hint="eastAsia" w:ascii="仿宋" w:eastAsia="仿宋" w:cs="仿宋"/>
          <w:color w:val="000000"/>
        </w:rPr>
      </w:pPr>
    </w:p>
    <w:p w14:paraId="13000DE2">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5E5197FE">
      <w:pPr>
        <w:spacing w:line="360" w:lineRule="auto"/>
        <w:jc w:val="left"/>
        <w:rPr>
          <w:rFonts w:hint="eastAsia" w:ascii="仿宋" w:eastAsia="仿宋" w:cs="仿宋"/>
          <w:b/>
          <w:color w:val="000000"/>
          <w:sz w:val="44"/>
        </w:rPr>
      </w:pPr>
    </w:p>
    <w:p w14:paraId="339E6A74">
      <w:pPr>
        <w:spacing w:line="360" w:lineRule="auto"/>
        <w:jc w:val="left"/>
        <w:rPr>
          <w:rFonts w:hint="eastAsia" w:ascii="仿宋" w:eastAsia="仿宋" w:cs="仿宋"/>
          <w:b/>
          <w:color w:val="000000"/>
          <w:sz w:val="44"/>
        </w:rPr>
      </w:pPr>
    </w:p>
    <w:p w14:paraId="3B17965C">
      <w:pPr>
        <w:spacing w:line="360" w:lineRule="auto"/>
        <w:jc w:val="left"/>
        <w:rPr>
          <w:rFonts w:hint="eastAsia" w:ascii="仿宋" w:eastAsia="仿宋" w:cs="仿宋"/>
          <w:b/>
          <w:color w:val="000000"/>
          <w:sz w:val="44"/>
        </w:rPr>
      </w:pPr>
    </w:p>
    <w:p w14:paraId="66593C54">
      <w:pPr>
        <w:spacing w:line="360" w:lineRule="auto"/>
        <w:jc w:val="left"/>
        <w:rPr>
          <w:rFonts w:hint="eastAsia" w:ascii="仿宋" w:eastAsia="仿宋" w:cs="仿宋"/>
          <w:b/>
          <w:color w:val="000000"/>
          <w:sz w:val="44"/>
        </w:rPr>
      </w:pPr>
    </w:p>
    <w:p w14:paraId="7F06AD91">
      <w:pPr>
        <w:pStyle w:val="2"/>
        <w:jc w:val="center"/>
        <w:rPr>
          <w:rFonts w:hint="eastAsia" w:ascii="仿宋" w:eastAsia="仿宋" w:cs="仿宋"/>
          <w:color w:val="000000"/>
        </w:rPr>
        <w:sectPr>
          <w:pgSz w:w="11906" w:h="16838"/>
          <w:pgMar w:top="1440" w:right="1800" w:bottom="1440" w:left="1800" w:header="851" w:footer="992" w:gutter="0"/>
          <w:cols w:space="720" w:num="1"/>
          <w:docGrid w:type="lines" w:linePitch="312" w:charSpace="0"/>
        </w:sectPr>
      </w:pPr>
      <w:bookmarkStart w:id="34" w:name="_Toc28946678"/>
      <w:r>
        <w:rPr>
          <w:rFonts w:hint="eastAsia" w:ascii="仿宋" w:eastAsia="仿宋" w:cs="仿宋"/>
          <w:color w:val="000000"/>
        </w:rPr>
        <w:t>五、唐山市市区河道监管中心收支预算安排</w:t>
      </w:r>
      <w:bookmarkEnd w:id="34"/>
    </w:p>
    <w:p w14:paraId="35AF2E61">
      <w:pPr>
        <w:keepNext w:val="0"/>
        <w:keepLines w:val="0"/>
        <w:pageBreakBefore w:val="0"/>
        <w:widowControl w:val="0"/>
        <w:kinsoku/>
        <w:wordWrap/>
        <w:overflowPunct/>
        <w:topLinePunct w:val="0"/>
        <w:autoSpaceDE/>
        <w:autoSpaceDN/>
        <w:bidi w:val="0"/>
        <w:adjustRightInd/>
        <w:snapToGrid/>
        <w:spacing w:after="156" w:afterLines="50" w:line="400" w:lineRule="exact"/>
        <w:ind w:left="0" w:right="0" w:firstLine="0"/>
        <w:jc w:val="center"/>
        <w:textAlignment w:val="auto"/>
        <w:outlineLvl w:val="9"/>
        <w:rPr>
          <w:rFonts w:hint="eastAsia" w:ascii="仿宋" w:eastAsia="仿宋" w:cs="仿宋"/>
          <w:b/>
          <w:color w:val="000000"/>
          <w:sz w:val="44"/>
        </w:rPr>
      </w:pPr>
    </w:p>
    <w:p w14:paraId="5610F67B">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right="0" w:firstLine="0"/>
        <w:jc w:val="center"/>
        <w:textAlignment w:val="auto"/>
        <w:outlineLvl w:val="9"/>
        <w:rPr>
          <w:rFonts w:hint="eastAsia" w:ascii="仿宋" w:eastAsia="仿宋" w:cs="仿宋"/>
          <w:b/>
          <w:color w:val="000000"/>
          <w:sz w:val="44"/>
        </w:rPr>
      </w:pPr>
      <w:r>
        <w:rPr>
          <w:rFonts w:hint="eastAsia" w:ascii="仿宋" w:eastAsia="仿宋" w:cs="仿宋"/>
          <w:b/>
          <w:color w:val="000000"/>
          <w:sz w:val="44"/>
        </w:rPr>
        <w:t>唐山市市区河道监管中心职责任务与目标</w:t>
      </w:r>
    </w:p>
    <w:p w14:paraId="1F53B4E5">
      <w:pPr>
        <w:spacing w:line="480" w:lineRule="auto"/>
        <w:jc w:val="left"/>
        <w:rPr>
          <w:rFonts w:hint="eastAsia" w:ascii="仿宋" w:eastAsia="仿宋" w:cs="仿宋"/>
          <w:b/>
          <w:color w:val="000000"/>
          <w:sz w:val="28"/>
        </w:rPr>
      </w:pPr>
      <w:r>
        <w:rPr>
          <w:rFonts w:hint="eastAsia" w:ascii="仿宋" w:eastAsia="仿宋" w:cs="仿宋"/>
          <w:b/>
          <w:color w:val="000000"/>
          <w:sz w:val="28"/>
        </w:rPr>
        <w:t>一、主要职责</w:t>
      </w:r>
    </w:p>
    <w:p w14:paraId="126CC09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我单位为唐山市水务局下属事业单位，1991年由市编字（1991）46号文件批准成立, 2017年10月，唐山市机构编制委员会以唐机编办【2017】375号文重新定性为公益二类事业单位。机构规格相当于正科级。核定人员编制110名，其中单位领导职数1正5副（其中1名分管水利工程质量安全技术工作）。经费形式由财政性资金零补助变为财政性资金基本保证。主要职责：负责市区水系和防洪调度，对管理范围内的河道及闸、坝等控制工程进行管理，日常巡规、维修养护、水面保洁、水质监测、水位调节；负责城区水系水资源统一调度，保证沿河各大厂企工业备用水源供应、丰南农业灌溉供水、城区水系景观用水指标；负责河道保护范围内涉河事项的监督管理。</w:t>
      </w:r>
    </w:p>
    <w:p w14:paraId="3B77A4A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成立唐山市水利工程质量安全技术中心，挂靠在唐山市陡河河道管理处，核定人员编制5名。主要职责：宣传和贯彻落实水利工程质量安全方针政策、法律法规及规章制度；负责全市水利质量信息系统和预警系统的管理及水利建设项目的质量与安全监督技术服务和辅助工作；参与水利工程建设质量、安全等技术标准、规范的编制工作。</w:t>
      </w:r>
    </w:p>
    <w:p w14:paraId="16C883FB">
      <w:pPr>
        <w:spacing w:line="480" w:lineRule="auto"/>
        <w:jc w:val="left"/>
        <w:rPr>
          <w:rFonts w:hint="eastAsia" w:ascii="仿宋" w:eastAsia="仿宋" w:cs="仿宋"/>
          <w:b/>
          <w:color w:val="000000"/>
          <w:sz w:val="28"/>
        </w:rPr>
      </w:pPr>
      <w:r>
        <w:rPr>
          <w:rFonts w:hint="eastAsia" w:ascii="仿宋" w:eastAsia="仿宋" w:cs="仿宋"/>
          <w:b/>
          <w:color w:val="000000"/>
          <w:sz w:val="28"/>
        </w:rPr>
        <w:t>二、主要任务及目标规划</w:t>
      </w:r>
    </w:p>
    <w:p w14:paraId="42DBA5C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kern w:val="0"/>
          <w:sz w:val="24"/>
          <w:szCs w:val="24"/>
        </w:rPr>
        <w:t>2020年，针对市区环城水系建成后城市河道功能的延伸、城市防洪水系的复杂化、管理任务的增加、调度难度的增大等新的形势，河道管理处</w:t>
      </w:r>
      <w:r>
        <w:rPr>
          <w:rFonts w:hint="eastAsia" w:ascii="仿宋" w:eastAsia="仿宋" w:cs="仿宋"/>
          <w:color w:val="000000"/>
          <w:sz w:val="24"/>
          <w:szCs w:val="24"/>
        </w:rPr>
        <w:t>以创新市区河道管理机制为抓手、以改善城区水环境为目标，</w:t>
      </w:r>
      <w:r>
        <w:rPr>
          <w:rFonts w:hint="eastAsia" w:ascii="仿宋" w:eastAsia="仿宋" w:cs="仿宋"/>
          <w:color w:val="000000"/>
          <w:kern w:val="0"/>
          <w:sz w:val="24"/>
          <w:szCs w:val="24"/>
        </w:rPr>
        <w:t>着力解决水资源短缺与生产、生活、生态需水量不断增加之间的矛盾，城区防汛泄洪与生态景观蓄水之间的矛盾，城区河道的多功能性和</w:t>
      </w:r>
      <w:r>
        <w:rPr>
          <w:rFonts w:hint="eastAsia" w:ascii="仿宋" w:eastAsia="仿宋" w:cs="仿宋"/>
          <w:color w:val="000000"/>
          <w:sz w:val="24"/>
          <w:szCs w:val="24"/>
        </w:rPr>
        <w:t>水资源合理、高效配置之间的矛盾，河道现代化管理要求的提高与管理手段滞后之间的矛盾。努力创建市区河道现代管理体系，</w:t>
      </w:r>
      <w:r>
        <w:rPr>
          <w:rFonts w:hint="eastAsia" w:ascii="仿宋" w:eastAsia="仿宋" w:cs="仿宋"/>
          <w:bCs/>
          <w:color w:val="000000"/>
          <w:sz w:val="24"/>
          <w:szCs w:val="24"/>
        </w:rPr>
        <w:t>全面提升河道管理水平，</w:t>
      </w:r>
      <w:r>
        <w:rPr>
          <w:rFonts w:hint="eastAsia" w:ascii="仿宋" w:eastAsia="仿宋" w:cs="仿宋"/>
          <w:color w:val="000000"/>
          <w:sz w:val="24"/>
          <w:szCs w:val="24"/>
        </w:rPr>
        <w:t>大力推进了市区水生态文明建设，充分发挥市区河道行洪、排涝、航运、供水、纳污、生态等综合功能，以健康完善的河道功能，支撑市区经济社会的可持续发展。</w:t>
      </w:r>
    </w:p>
    <w:p w14:paraId="0C335637">
      <w:pPr>
        <w:keepNext w:val="0"/>
        <w:keepLines w:val="0"/>
        <w:pageBreakBefore w:val="0"/>
        <w:widowControl w:val="0"/>
        <w:kinsoku/>
        <w:wordWrap/>
        <w:overflowPunct/>
        <w:topLinePunct w:val="0"/>
        <w:autoSpaceDE/>
        <w:autoSpaceDN/>
        <w:bidi w:val="0"/>
        <w:adjustRightInd/>
        <w:snapToGrid/>
        <w:spacing w:line="360" w:lineRule="auto"/>
        <w:ind w:left="0" w:right="-42" w:rightChars="-20" w:firstLine="482" w:firstLineChars="200"/>
        <w:textAlignment w:val="auto"/>
        <w:outlineLvl w:val="9"/>
        <w:rPr>
          <w:rFonts w:hint="eastAsia" w:ascii="仿宋" w:eastAsia="仿宋" w:cs="仿宋"/>
          <w:b/>
          <w:color w:val="000000"/>
          <w:sz w:val="24"/>
          <w:szCs w:val="24"/>
        </w:rPr>
      </w:pPr>
      <w:r>
        <w:rPr>
          <w:rFonts w:hint="eastAsia" w:ascii="仿宋" w:eastAsia="仿宋" w:cs="仿宋"/>
          <w:b/>
          <w:color w:val="000000"/>
          <w:sz w:val="24"/>
          <w:szCs w:val="24"/>
        </w:rPr>
        <w:t>1、积极开展防汛工作，切实保障市区河道行洪安全</w:t>
      </w:r>
    </w:p>
    <w:p w14:paraId="185CB604">
      <w:pPr>
        <w:keepNext w:val="0"/>
        <w:keepLines w:val="0"/>
        <w:pageBreakBefore w:val="0"/>
        <w:widowControl w:val="0"/>
        <w:kinsoku/>
        <w:wordWrap/>
        <w:overflowPunct/>
        <w:topLinePunct w:val="0"/>
        <w:autoSpaceDE/>
        <w:autoSpaceDN/>
        <w:bidi w:val="0"/>
        <w:adjustRightInd/>
        <w:snapToGrid/>
        <w:spacing w:line="360" w:lineRule="auto"/>
        <w:ind w:left="0" w:right="25" w:rightChars="12" w:firstLine="482" w:firstLineChars="200"/>
        <w:textAlignment w:val="auto"/>
        <w:outlineLvl w:val="9"/>
        <w:rPr>
          <w:rFonts w:hint="eastAsia" w:ascii="仿宋" w:eastAsia="仿宋" w:cs="仿宋"/>
          <w:color w:val="000000"/>
          <w:sz w:val="24"/>
          <w:szCs w:val="24"/>
        </w:rPr>
      </w:pPr>
      <w:r>
        <w:rPr>
          <w:rFonts w:hint="eastAsia" w:ascii="仿宋" w:eastAsia="仿宋" w:cs="仿宋"/>
          <w:b/>
          <w:color w:val="000000"/>
          <w:sz w:val="24"/>
          <w:szCs w:val="24"/>
        </w:rPr>
        <w:t>（1）超前谋划，整治隐患。</w:t>
      </w:r>
      <w:r>
        <w:rPr>
          <w:rFonts w:hint="eastAsia" w:ascii="仿宋" w:eastAsia="仿宋" w:cs="仿宋"/>
          <w:color w:val="000000"/>
          <w:sz w:val="24"/>
          <w:szCs w:val="24"/>
        </w:rPr>
        <w:t>一是汛前落实防汛责任制，明确防汛工作的相关职责，加强了与陡河水库、两河委、丰南区、南湖管委会的沟通协调，建立防汛应急工程综合调度机制；二是完善市区河道的防洪预案；三是组织人员对环城水系险工险段，部分隐患及水毁工程进行汛前排查，对河道控制性工程进行了全面系统地维护与保养；四是加强防汛培训与演练。组织工程调度演习及船员水上巡查和船只救援的培训。</w:t>
      </w:r>
    </w:p>
    <w:p w14:paraId="19A0F0DD">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9"/>
        <w:rPr>
          <w:rFonts w:hint="eastAsia" w:ascii="仿宋" w:eastAsia="仿宋" w:cs="仿宋"/>
          <w:color w:val="000000"/>
          <w:sz w:val="24"/>
          <w:szCs w:val="24"/>
        </w:rPr>
      </w:pPr>
      <w:r>
        <w:rPr>
          <w:rFonts w:hint="eastAsia" w:ascii="仿宋" w:eastAsia="仿宋" w:cs="仿宋"/>
          <w:b/>
          <w:color w:val="000000"/>
          <w:sz w:val="24"/>
          <w:szCs w:val="24"/>
        </w:rPr>
        <w:t>（2）提高认识，强化检修。</w:t>
      </w:r>
      <w:r>
        <w:rPr>
          <w:rFonts w:hint="eastAsia" w:ascii="仿宋" w:eastAsia="仿宋" w:cs="仿宋"/>
          <w:color w:val="000000"/>
          <w:sz w:val="24"/>
          <w:szCs w:val="24"/>
        </w:rPr>
        <w:t>我处针对水系移交过程中的新情况、新问题、新要求，调整思路、转变观念，以秉承科学合理调度，水资源精细化管理为指导思想，坚持工农业供水与景观用水相结合，行洪排沥与景观蓄水相结合，认真做好汛前检查工作。对市区六河（陡河、李各庄河、龙王庙河、小青龙河、南湖生态渠、西北排水渠）、11座橡胶坝、3座钢坝、2座防洪闸、2座小型闸、10座滚水坝、2座涵洞、6座船闸，1座泵站的机电设备、电气设备、启闭设备、冲排水设备进行全面检修，确保汛期正常运行。</w:t>
      </w:r>
    </w:p>
    <w:p w14:paraId="5A25067D">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9"/>
        <w:rPr>
          <w:rFonts w:hint="eastAsia" w:ascii="仿宋" w:eastAsia="仿宋" w:cs="仿宋"/>
          <w:color w:val="000000"/>
          <w:sz w:val="24"/>
          <w:szCs w:val="24"/>
        </w:rPr>
      </w:pPr>
      <w:r>
        <w:rPr>
          <w:rFonts w:hint="eastAsia" w:ascii="仿宋" w:eastAsia="仿宋" w:cs="仿宋"/>
          <w:b/>
          <w:color w:val="000000"/>
          <w:sz w:val="24"/>
          <w:szCs w:val="24"/>
        </w:rPr>
        <w:t>（3）严格管理，科学调度。</w:t>
      </w:r>
      <w:r>
        <w:rPr>
          <w:rFonts w:hint="eastAsia" w:ascii="仿宋" w:eastAsia="仿宋" w:cs="仿宋"/>
          <w:color w:val="000000"/>
          <w:sz w:val="24"/>
          <w:szCs w:val="24"/>
        </w:rPr>
        <w:t>一是做好了防汛的值班值守工作。严格执行了24小时防汛值班制，落实防汛值班责任制和领导带班责任制。二是保证河道工程的联合调度平稳运行。</w:t>
      </w:r>
    </w:p>
    <w:p w14:paraId="14F8D48A">
      <w:pPr>
        <w:keepNext w:val="0"/>
        <w:keepLines w:val="0"/>
        <w:pageBreakBefore w:val="0"/>
        <w:widowControl w:val="0"/>
        <w:kinsoku/>
        <w:wordWrap/>
        <w:overflowPunct/>
        <w:topLinePunct w:val="0"/>
        <w:autoSpaceDE/>
        <w:autoSpaceDN/>
        <w:bidi w:val="0"/>
        <w:adjustRightInd/>
        <w:snapToGrid/>
        <w:spacing w:line="360" w:lineRule="auto"/>
        <w:ind w:left="0" w:right="-42" w:rightChars="-20" w:firstLine="482" w:firstLineChars="200"/>
        <w:textAlignment w:val="auto"/>
        <w:outlineLvl w:val="9"/>
        <w:rPr>
          <w:rFonts w:hint="eastAsia" w:ascii="仿宋" w:eastAsia="仿宋" w:cs="仿宋"/>
          <w:b/>
          <w:color w:val="000000"/>
          <w:sz w:val="24"/>
          <w:szCs w:val="24"/>
        </w:rPr>
      </w:pPr>
      <w:r>
        <w:rPr>
          <w:rFonts w:hint="eastAsia" w:ascii="仿宋" w:eastAsia="仿宋" w:cs="仿宋"/>
          <w:b/>
          <w:color w:val="000000"/>
          <w:sz w:val="24"/>
          <w:szCs w:val="24"/>
        </w:rPr>
        <w:t>2、完善长效机制，促进河道管理良性运行</w:t>
      </w:r>
    </w:p>
    <w:p w14:paraId="490CF4BF">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9"/>
        <w:rPr>
          <w:rFonts w:hint="eastAsia" w:ascii="仿宋" w:eastAsia="仿宋" w:cs="仿宋"/>
          <w:color w:val="000000"/>
          <w:sz w:val="24"/>
          <w:szCs w:val="24"/>
        </w:rPr>
      </w:pPr>
      <w:r>
        <w:rPr>
          <w:rFonts w:hint="eastAsia" w:ascii="仿宋" w:eastAsia="仿宋" w:cs="仿宋"/>
          <w:b/>
          <w:color w:val="000000"/>
          <w:sz w:val="24"/>
          <w:szCs w:val="24"/>
        </w:rPr>
        <w:t>（1）健全制度体系，推进法制化管理。</w:t>
      </w:r>
      <w:r>
        <w:rPr>
          <w:rFonts w:hint="eastAsia" w:ascii="仿宋" w:eastAsia="仿宋" w:cs="仿宋"/>
          <w:color w:val="000000"/>
          <w:sz w:val="24"/>
          <w:szCs w:val="24"/>
        </w:rPr>
        <w:t>以落实《唐山市市区河道管理办法》为重点，进一步完善河道巡视检查、河道保洁等“五项管理实施细则”，制定和完善有关技术标准，明确相关岗位职责，加强水功能区和入河排污口的监管，强化水行政监督执法，完善监督激励和考核机制。</w:t>
      </w:r>
    </w:p>
    <w:p w14:paraId="445D516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9"/>
        <w:rPr>
          <w:rFonts w:hint="eastAsia" w:ascii="仿宋" w:eastAsia="仿宋" w:cs="仿宋"/>
          <w:color w:val="000000"/>
          <w:sz w:val="24"/>
          <w:szCs w:val="24"/>
        </w:rPr>
      </w:pPr>
      <w:r>
        <w:rPr>
          <w:rFonts w:hint="eastAsia" w:ascii="仿宋" w:eastAsia="仿宋" w:cs="仿宋"/>
          <w:b/>
          <w:color w:val="000000"/>
          <w:sz w:val="24"/>
          <w:szCs w:val="24"/>
        </w:rPr>
        <w:t>（2）落实岗位责任，推行精细化管理。</w:t>
      </w:r>
      <w:r>
        <w:rPr>
          <w:rFonts w:hint="eastAsia" w:ascii="仿宋" w:eastAsia="仿宋" w:cs="仿宋"/>
          <w:color w:val="000000"/>
          <w:sz w:val="24"/>
          <w:szCs w:val="24"/>
        </w:rPr>
        <w:t>为进一步建立职能清晰、责权明确的市区河道管理体制，参照水利部、财政部联合印发的《水利工程管理单位定岗标准(试点)》，结合我市市区河道具体情况，对我处管理和运行岗位重新进行调整，按照《唐山市陡河河道管理处岗位设置及职责》，进一步细化管理岗位，落实管护职责，维护市区河道管理秩序良性运转。</w:t>
      </w:r>
    </w:p>
    <w:p w14:paraId="462F8F7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9"/>
        <w:rPr>
          <w:rFonts w:hint="eastAsia" w:ascii="仿宋" w:eastAsia="仿宋" w:cs="仿宋"/>
          <w:color w:val="000000"/>
          <w:sz w:val="24"/>
          <w:szCs w:val="24"/>
        </w:rPr>
      </w:pPr>
      <w:r>
        <w:rPr>
          <w:rFonts w:hint="eastAsia" w:ascii="仿宋" w:eastAsia="仿宋" w:cs="仿宋"/>
          <w:b/>
          <w:color w:val="000000"/>
          <w:sz w:val="24"/>
          <w:szCs w:val="24"/>
        </w:rPr>
        <w:t>（3）强化日常管养，推动规范化管理。</w:t>
      </w:r>
      <w:r>
        <w:rPr>
          <w:rFonts w:hint="eastAsia" w:ascii="仿宋" w:eastAsia="仿宋" w:cs="仿宋"/>
          <w:color w:val="000000"/>
          <w:sz w:val="24"/>
          <w:szCs w:val="24"/>
        </w:rPr>
        <w:t>进一步规范日常管理工作，建立河道长效管理机制，制止违章、违法行为。</w:t>
      </w:r>
      <w:r>
        <w:rPr>
          <w:rFonts w:hint="eastAsia" w:ascii="仿宋" w:eastAsia="仿宋" w:cs="仿宋"/>
          <w:b/>
          <w:color w:val="000000"/>
          <w:sz w:val="24"/>
          <w:szCs w:val="24"/>
        </w:rPr>
        <w:t>一是</w:t>
      </w:r>
      <w:r>
        <w:rPr>
          <w:rFonts w:hint="eastAsia" w:ascii="仿宋" w:eastAsia="仿宋" w:cs="仿宋"/>
          <w:color w:val="000000"/>
          <w:sz w:val="24"/>
          <w:szCs w:val="24"/>
        </w:rPr>
        <w:t>加强日常巡视和检查，严格落实岗位职责。市区河道巡查实行分段到人，每段确保责任到位、人员到位，明确河道巡检内容，加强对涉河建设项目、工程管护、排污口门、工程隐患、保洁养护等工作的巡检密度和力度。同时，加强对城管数字监控中心及群众热线相关信息的受理工作，保证突发问题处理及时高效。</w:t>
      </w:r>
      <w:r>
        <w:rPr>
          <w:rFonts w:hint="eastAsia" w:ascii="仿宋" w:eastAsia="仿宋" w:cs="仿宋"/>
          <w:b/>
          <w:color w:val="000000"/>
          <w:sz w:val="24"/>
          <w:szCs w:val="24"/>
        </w:rPr>
        <w:t>二是</w:t>
      </w:r>
      <w:r>
        <w:rPr>
          <w:rFonts w:hint="eastAsia" w:ascii="仿宋" w:eastAsia="仿宋" w:cs="仿宋"/>
          <w:color w:val="000000"/>
          <w:sz w:val="24"/>
          <w:szCs w:val="24"/>
        </w:rPr>
        <w:t>加强河道保洁、工程维修养护。加大市区河道水面保洁、垃圾清运力度，保证234.66万平方米水面、5.82万平方米甬路路面、11.12万平方米河道护坡环境卫生及保洁工作。</w:t>
      </w:r>
      <w:r>
        <w:rPr>
          <w:rFonts w:hint="eastAsia" w:ascii="仿宋" w:eastAsia="仿宋" w:cs="仿宋"/>
          <w:b/>
          <w:color w:val="000000"/>
          <w:sz w:val="24"/>
          <w:szCs w:val="24"/>
        </w:rPr>
        <w:t>三是</w:t>
      </w:r>
      <w:r>
        <w:rPr>
          <w:rFonts w:hint="eastAsia" w:ascii="仿宋" w:eastAsia="仿宋" w:cs="仿宋"/>
          <w:color w:val="000000"/>
          <w:sz w:val="24"/>
          <w:szCs w:val="24"/>
        </w:rPr>
        <w:t>做好钢坝、船闸、橡胶坝、河道等工程实施监控系统的改造以及维修养护工作，提高信息采集、传输、监控和处置能力。</w:t>
      </w:r>
    </w:p>
    <w:p w14:paraId="1E539F24">
      <w:pPr>
        <w:keepNext w:val="0"/>
        <w:keepLines w:val="0"/>
        <w:pageBreakBefore w:val="0"/>
        <w:widowControl w:val="0"/>
        <w:kinsoku/>
        <w:wordWrap/>
        <w:overflowPunct/>
        <w:topLinePunct w:val="0"/>
        <w:autoSpaceDE/>
        <w:autoSpaceDN/>
        <w:bidi w:val="0"/>
        <w:adjustRightInd/>
        <w:snapToGrid/>
        <w:spacing w:line="360" w:lineRule="auto"/>
        <w:ind w:left="0" w:right="25" w:rightChars="12" w:firstLine="482" w:firstLineChars="200"/>
        <w:textAlignment w:val="auto"/>
        <w:outlineLvl w:val="9"/>
        <w:rPr>
          <w:rFonts w:hint="eastAsia" w:ascii="仿宋" w:eastAsia="仿宋" w:cs="仿宋"/>
          <w:color w:val="000000"/>
          <w:sz w:val="24"/>
          <w:szCs w:val="24"/>
        </w:rPr>
      </w:pPr>
      <w:r>
        <w:rPr>
          <w:rFonts w:hint="eastAsia" w:ascii="仿宋" w:eastAsia="仿宋" w:cs="仿宋"/>
          <w:b/>
          <w:color w:val="000000"/>
          <w:sz w:val="24"/>
          <w:szCs w:val="24"/>
        </w:rPr>
        <w:t>（4）落实整治方案，推进水环境建设。</w:t>
      </w:r>
      <w:r>
        <w:rPr>
          <w:rFonts w:hint="eastAsia" w:ascii="仿宋" w:eastAsia="仿宋" w:cs="仿宋"/>
          <w:color w:val="000000"/>
          <w:sz w:val="24"/>
          <w:szCs w:val="24"/>
        </w:rPr>
        <w:t>依据《唐山市陡河水环境综合整治方案》相关要求，稳步推进各项工作。</w:t>
      </w:r>
      <w:r>
        <w:rPr>
          <w:rFonts w:hint="eastAsia" w:ascii="仿宋" w:eastAsia="仿宋" w:cs="仿宋"/>
          <w:b/>
          <w:color w:val="000000"/>
          <w:sz w:val="24"/>
          <w:szCs w:val="24"/>
        </w:rPr>
        <w:t>一是</w:t>
      </w:r>
      <w:r>
        <w:rPr>
          <w:rFonts w:hint="eastAsia" w:ascii="仿宋" w:eastAsia="仿宋" w:cs="仿宋"/>
          <w:color w:val="000000"/>
          <w:sz w:val="24"/>
          <w:szCs w:val="24"/>
        </w:rPr>
        <w:t>推进青龙河、龙王庙河、李各庄河小型河道工程治理，完成局部清淤、护坡整修、修复甬路、防护栏杆维修、两岸绿化补植等工作；二</w:t>
      </w:r>
      <w:r>
        <w:rPr>
          <w:rFonts w:hint="eastAsia" w:ascii="仿宋" w:eastAsia="仿宋" w:cs="仿宋"/>
          <w:b/>
          <w:color w:val="000000"/>
          <w:sz w:val="24"/>
          <w:szCs w:val="24"/>
        </w:rPr>
        <w:t>是</w:t>
      </w:r>
      <w:r>
        <w:rPr>
          <w:rFonts w:hint="eastAsia" w:ascii="仿宋" w:eastAsia="仿宋" w:cs="仿宋"/>
          <w:color w:val="000000"/>
          <w:sz w:val="24"/>
          <w:szCs w:val="24"/>
        </w:rPr>
        <w:t>推进水体净化工作。一方面加强水质监测，应对突发事件，完成常规水质监测和专项检测。另一方面，推进影响南湖水环境的小型河道的水质改善工作，进行生物技术净化水体、还清除臭治理。</w:t>
      </w:r>
      <w:r>
        <w:rPr>
          <w:rFonts w:hint="eastAsia" w:ascii="仿宋" w:eastAsia="仿宋" w:cs="仿宋"/>
          <w:b/>
          <w:color w:val="000000"/>
          <w:sz w:val="24"/>
          <w:szCs w:val="24"/>
        </w:rPr>
        <w:t>三是</w:t>
      </w:r>
      <w:r>
        <w:rPr>
          <w:rFonts w:hint="eastAsia" w:ascii="仿宋" w:eastAsia="仿宋" w:cs="仿宋"/>
          <w:color w:val="000000"/>
          <w:sz w:val="24"/>
          <w:szCs w:val="24"/>
        </w:rPr>
        <w:t>加强科学调度，发挥河道水资源综合性功能。在市局建管处、农水处的指导下，利用雨洪资源及农业水源，世园会期间置换南湖及周边水系水体，保证河道水环境。</w:t>
      </w:r>
    </w:p>
    <w:p w14:paraId="62481FB9">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9"/>
        <w:rPr>
          <w:rFonts w:hint="eastAsia" w:ascii="仿宋" w:eastAsia="仿宋" w:cs="仿宋"/>
          <w:b/>
          <w:color w:val="000000"/>
          <w:sz w:val="24"/>
          <w:szCs w:val="24"/>
          <w:lang w:val="zh-CN"/>
        </w:rPr>
      </w:pPr>
      <w:r>
        <w:rPr>
          <w:rFonts w:hint="eastAsia" w:ascii="仿宋" w:eastAsia="仿宋" w:cs="仿宋"/>
          <w:b/>
          <w:color w:val="000000"/>
          <w:sz w:val="24"/>
          <w:szCs w:val="24"/>
          <w:lang w:val="zh-CN"/>
        </w:rPr>
        <w:t>3、保质保量按时完成全域治水清水润城工程</w:t>
      </w:r>
    </w:p>
    <w:p w14:paraId="0D67026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环城水系提升改造综合治理工程是我市“全域治水清水润城工程”的重要组成部分，工程以主城区环城水系及周边支流河道综合治理、提升改造为重点，以实现主城区河湖水质达到四类水质为目标。工程主要涉及青龙河、龙王庙河、石榴河等9条河道清淤，引邱入城引水工程及邱庄水库清淤、湿地建设，青龙河、李各庄河、龙王庙河、黑水河引水工程，环城水系河道局部整治、水环境改造、景观提升，部分市政管网改造及主要排水口门改造等。</w:t>
      </w:r>
    </w:p>
    <w:p w14:paraId="4F5B1E75">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仿宋" w:eastAsia="仿宋" w:cs="仿宋"/>
          <w:b/>
          <w:color w:val="000000"/>
          <w:sz w:val="24"/>
          <w:szCs w:val="24"/>
        </w:rPr>
        <w:sectPr>
          <w:pgSz w:w="11906" w:h="16838"/>
          <w:pgMar w:top="1440" w:right="1800" w:bottom="1440" w:left="1800" w:header="851" w:footer="992" w:gutter="0"/>
          <w:cols w:space="720" w:num="1"/>
          <w:docGrid w:type="lines" w:linePitch="312" w:charSpace="0"/>
        </w:sectPr>
      </w:pPr>
    </w:p>
    <w:p w14:paraId="199C63C0">
      <w:pPr>
        <w:jc w:val="center"/>
        <w:rPr>
          <w:rFonts w:hint="eastAsia" w:ascii="仿宋" w:eastAsia="仿宋" w:cs="仿宋"/>
          <w:b/>
          <w:color w:val="000000"/>
          <w:sz w:val="32"/>
          <w:szCs w:val="32"/>
        </w:rPr>
      </w:pPr>
      <w:r>
        <w:rPr>
          <w:rFonts w:hint="eastAsia" w:ascii="仿宋" w:eastAsia="仿宋" w:cs="仿宋"/>
          <w:b/>
          <w:color w:val="000000"/>
          <w:sz w:val="32"/>
          <w:szCs w:val="32"/>
        </w:rPr>
        <w:t>收支预算总表</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0"/>
        <w:gridCol w:w="4798"/>
        <w:gridCol w:w="2923"/>
      </w:tblGrid>
      <w:tr w14:paraId="65050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148" w:type="dxa"/>
            <w:gridSpan w:val="2"/>
            <w:tcBorders>
              <w:bottom w:val="single" w:color="auto" w:sz="4" w:space="0"/>
            </w:tcBorders>
            <w:noWrap/>
            <w:vAlign w:val="center"/>
          </w:tcPr>
          <w:p w14:paraId="70663334">
            <w:pPr>
              <w:widowControl/>
              <w:jc w:val="left"/>
              <w:rPr>
                <w:rFonts w:hint="eastAsia" w:ascii="仿宋" w:eastAsia="仿宋" w:cs="仿宋"/>
                <w:b/>
                <w:bCs/>
                <w:color w:val="000000"/>
              </w:rPr>
            </w:pPr>
            <w:r>
              <w:rPr>
                <w:rFonts w:hint="eastAsia" w:ascii="仿宋" w:eastAsia="仿宋" w:cs="仿宋"/>
                <w:color w:val="000000"/>
                <w:sz w:val="28"/>
                <w:szCs w:val="28"/>
              </w:rPr>
              <w:t>564010唐山市市区河道监管中心</w:t>
            </w:r>
          </w:p>
        </w:tc>
        <w:tc>
          <w:tcPr>
            <w:tcW w:w="2923" w:type="dxa"/>
            <w:tcBorders>
              <w:bottom w:val="single" w:color="auto" w:sz="4" w:space="0"/>
            </w:tcBorders>
            <w:noWrap/>
            <w:vAlign w:val="center"/>
          </w:tcPr>
          <w:p w14:paraId="0A2DBE22">
            <w:pPr>
              <w:widowControl/>
              <w:jc w:val="right"/>
              <w:rPr>
                <w:rFonts w:hint="eastAsia" w:ascii="仿宋" w:eastAsia="仿宋" w:cs="仿宋"/>
                <w:b/>
                <w:bCs/>
                <w:color w:val="000000"/>
              </w:rPr>
            </w:pPr>
            <w:r>
              <w:rPr>
                <w:rFonts w:hint="eastAsia" w:ascii="仿宋" w:eastAsia="仿宋" w:cs="仿宋"/>
                <w:color w:val="000000"/>
                <w:sz w:val="24"/>
                <w:szCs w:val="24"/>
              </w:rPr>
              <w:t>单位：万元</w:t>
            </w:r>
          </w:p>
        </w:tc>
      </w:tr>
      <w:tr w14:paraId="21E9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jc w:val="center"/>
        </w:trPr>
        <w:tc>
          <w:tcPr>
            <w:tcW w:w="1350" w:type="dxa"/>
            <w:vMerge w:val="restart"/>
            <w:tcBorders>
              <w:top w:val="single" w:color="auto" w:sz="4" w:space="0"/>
              <w:left w:val="single" w:color="auto" w:sz="4" w:space="0"/>
              <w:bottom w:val="single" w:color="auto" w:sz="4" w:space="0"/>
              <w:right w:val="single" w:color="auto" w:sz="4" w:space="0"/>
            </w:tcBorders>
            <w:noWrap/>
            <w:vAlign w:val="center"/>
          </w:tcPr>
          <w:p w14:paraId="5F00A521">
            <w:pPr>
              <w:widowControl/>
              <w:jc w:val="center"/>
              <w:rPr>
                <w:rFonts w:hint="eastAsia" w:ascii="仿宋" w:eastAsia="仿宋" w:cs="仿宋"/>
                <w:b/>
                <w:bCs/>
                <w:color w:val="000000"/>
                <w:kern w:val="0"/>
              </w:rPr>
            </w:pPr>
            <w:r>
              <w:rPr>
                <w:rFonts w:hint="eastAsia" w:ascii="仿宋" w:eastAsia="仿宋" w:cs="仿宋"/>
                <w:b/>
                <w:bCs/>
                <w:color w:val="000000"/>
              </w:rPr>
              <w:t>项目代码</w:t>
            </w:r>
          </w:p>
        </w:tc>
        <w:tc>
          <w:tcPr>
            <w:tcW w:w="4798" w:type="dxa"/>
            <w:vMerge w:val="restart"/>
            <w:tcBorders>
              <w:top w:val="single" w:color="auto" w:sz="4" w:space="0"/>
              <w:left w:val="single" w:color="auto" w:sz="4" w:space="0"/>
              <w:bottom w:val="single" w:color="auto" w:sz="4" w:space="0"/>
              <w:right w:val="single" w:color="auto" w:sz="4" w:space="0"/>
            </w:tcBorders>
            <w:noWrap/>
            <w:vAlign w:val="center"/>
          </w:tcPr>
          <w:p w14:paraId="4B55337A">
            <w:pPr>
              <w:widowControl/>
              <w:jc w:val="center"/>
              <w:rPr>
                <w:rFonts w:hint="eastAsia" w:ascii="仿宋" w:eastAsia="仿宋" w:cs="仿宋"/>
                <w:b/>
                <w:bCs/>
                <w:color w:val="000000"/>
                <w:kern w:val="0"/>
              </w:rPr>
            </w:pPr>
            <w:r>
              <w:rPr>
                <w:rFonts w:hint="eastAsia" w:ascii="仿宋" w:eastAsia="仿宋" w:cs="仿宋"/>
                <w:b/>
                <w:bCs/>
                <w:color w:val="000000"/>
              </w:rPr>
              <w:t>预算收支项目</w:t>
            </w:r>
          </w:p>
        </w:tc>
        <w:tc>
          <w:tcPr>
            <w:tcW w:w="2923" w:type="dxa"/>
            <w:vMerge w:val="restart"/>
            <w:tcBorders>
              <w:top w:val="single" w:color="auto" w:sz="4" w:space="0"/>
              <w:left w:val="single" w:color="auto" w:sz="4" w:space="0"/>
              <w:bottom w:val="single" w:color="auto" w:sz="4" w:space="0"/>
              <w:right w:val="single" w:color="auto" w:sz="4" w:space="0"/>
            </w:tcBorders>
            <w:noWrap/>
            <w:vAlign w:val="center"/>
          </w:tcPr>
          <w:p w14:paraId="33314F63">
            <w:pPr>
              <w:widowControl/>
              <w:jc w:val="center"/>
              <w:rPr>
                <w:rFonts w:hint="eastAsia" w:ascii="仿宋" w:eastAsia="仿宋" w:cs="仿宋"/>
                <w:b/>
                <w:bCs/>
                <w:color w:val="000000"/>
                <w:kern w:val="0"/>
              </w:rPr>
            </w:pPr>
            <w:r>
              <w:rPr>
                <w:rFonts w:hint="eastAsia" w:ascii="仿宋" w:eastAsia="仿宋" w:cs="仿宋"/>
                <w:b/>
                <w:bCs/>
                <w:color w:val="000000"/>
              </w:rPr>
              <w:t>预算金额</w:t>
            </w:r>
          </w:p>
        </w:tc>
      </w:tr>
      <w:tr w14:paraId="64D2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continue"/>
            <w:tcBorders>
              <w:top w:val="single" w:color="auto" w:sz="4" w:space="0"/>
              <w:left w:val="single" w:color="auto" w:sz="4" w:space="0"/>
              <w:bottom w:val="single" w:color="auto" w:sz="4" w:space="0"/>
              <w:right w:val="single" w:color="auto" w:sz="4" w:space="0"/>
            </w:tcBorders>
            <w:noWrap/>
            <w:vAlign w:val="center"/>
          </w:tcPr>
          <w:p w14:paraId="57733967"/>
        </w:tc>
        <w:tc>
          <w:tcPr>
            <w:tcW w:w="4798" w:type="dxa"/>
            <w:vMerge w:val="continue"/>
            <w:tcBorders>
              <w:top w:val="single" w:color="auto" w:sz="4" w:space="0"/>
              <w:left w:val="single" w:color="auto" w:sz="4" w:space="0"/>
              <w:bottom w:val="single" w:color="auto" w:sz="4" w:space="0"/>
              <w:right w:val="single" w:color="auto" w:sz="4" w:space="0"/>
            </w:tcBorders>
            <w:noWrap/>
            <w:vAlign w:val="center"/>
          </w:tcPr>
          <w:p w14:paraId="1FEAACE1"/>
        </w:tc>
        <w:tc>
          <w:tcPr>
            <w:tcW w:w="2923" w:type="dxa"/>
            <w:vMerge w:val="continue"/>
            <w:tcBorders>
              <w:top w:val="single" w:color="auto" w:sz="4" w:space="0"/>
              <w:left w:val="single" w:color="auto" w:sz="4" w:space="0"/>
              <w:bottom w:val="single" w:color="auto" w:sz="4" w:space="0"/>
              <w:right w:val="single" w:color="auto" w:sz="4" w:space="0"/>
            </w:tcBorders>
            <w:noWrap/>
            <w:vAlign w:val="center"/>
          </w:tcPr>
          <w:p w14:paraId="14F79021"/>
        </w:tc>
      </w:tr>
      <w:tr w14:paraId="35EE4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continue"/>
            <w:tcBorders>
              <w:top w:val="single" w:color="auto" w:sz="4" w:space="0"/>
              <w:left w:val="single" w:color="auto" w:sz="4" w:space="0"/>
              <w:bottom w:val="single" w:color="auto" w:sz="4" w:space="0"/>
              <w:right w:val="single" w:color="auto" w:sz="4" w:space="0"/>
            </w:tcBorders>
            <w:noWrap/>
            <w:vAlign w:val="center"/>
          </w:tcPr>
          <w:p w14:paraId="305AD69D"/>
        </w:tc>
        <w:tc>
          <w:tcPr>
            <w:tcW w:w="4798" w:type="dxa"/>
            <w:vMerge w:val="continue"/>
            <w:tcBorders>
              <w:top w:val="single" w:color="auto" w:sz="4" w:space="0"/>
              <w:left w:val="single" w:color="auto" w:sz="4" w:space="0"/>
              <w:bottom w:val="single" w:color="auto" w:sz="4" w:space="0"/>
              <w:right w:val="single" w:color="auto" w:sz="4" w:space="0"/>
            </w:tcBorders>
            <w:noWrap/>
            <w:vAlign w:val="center"/>
          </w:tcPr>
          <w:p w14:paraId="2C2A0CCA"/>
        </w:tc>
        <w:tc>
          <w:tcPr>
            <w:tcW w:w="2923" w:type="dxa"/>
            <w:vMerge w:val="continue"/>
            <w:tcBorders>
              <w:top w:val="single" w:color="auto" w:sz="4" w:space="0"/>
              <w:left w:val="single" w:color="auto" w:sz="4" w:space="0"/>
              <w:bottom w:val="single" w:color="auto" w:sz="4" w:space="0"/>
              <w:right w:val="single" w:color="auto" w:sz="4" w:space="0"/>
            </w:tcBorders>
            <w:noWrap/>
            <w:vAlign w:val="center"/>
          </w:tcPr>
          <w:p w14:paraId="17FB2792"/>
        </w:tc>
      </w:tr>
      <w:tr w14:paraId="1564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BF182A6">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531C7995">
            <w:pPr>
              <w:widowControl/>
              <w:jc w:val="left"/>
              <w:rPr>
                <w:rFonts w:hint="eastAsia" w:ascii="仿宋" w:eastAsia="仿宋" w:cs="仿宋"/>
                <w:color w:val="000000"/>
                <w:kern w:val="0"/>
              </w:rPr>
            </w:pPr>
            <w:r>
              <w:rPr>
                <w:rFonts w:hint="eastAsia" w:ascii="仿宋" w:eastAsia="仿宋" w:cs="仿宋"/>
                <w:color w:val="000000"/>
                <w:kern w:val="0"/>
              </w:rPr>
              <w:t>　　　　　　　　预算收入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03798745">
            <w:pPr>
              <w:widowControl/>
              <w:jc w:val="right"/>
              <w:rPr>
                <w:rFonts w:hint="eastAsia" w:ascii="仿宋" w:eastAsia="仿宋" w:cs="仿宋"/>
                <w:color w:val="000000"/>
                <w:kern w:val="0"/>
              </w:rPr>
            </w:pPr>
            <w:r>
              <w:rPr>
                <w:rFonts w:hint="eastAsia" w:ascii="仿宋" w:eastAsia="仿宋" w:cs="仿宋"/>
                <w:color w:val="000000"/>
                <w:kern w:val="0"/>
              </w:rPr>
              <w:t>3206.26</w:t>
            </w:r>
          </w:p>
        </w:tc>
      </w:tr>
      <w:tr w14:paraId="69FA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0439C09E">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4609B9F1">
            <w:pPr>
              <w:widowControl/>
              <w:jc w:val="left"/>
              <w:rPr>
                <w:rFonts w:hint="eastAsia" w:ascii="仿宋" w:eastAsia="仿宋" w:cs="仿宋"/>
                <w:color w:val="000000"/>
                <w:kern w:val="0"/>
              </w:rPr>
            </w:pPr>
            <w:r>
              <w:rPr>
                <w:rFonts w:hint="eastAsia" w:ascii="仿宋" w:eastAsia="仿宋" w:cs="仿宋"/>
                <w:color w:val="000000"/>
                <w:kern w:val="0"/>
              </w:rPr>
              <w:t>一般公共预算拨款</w:t>
            </w:r>
          </w:p>
        </w:tc>
        <w:tc>
          <w:tcPr>
            <w:tcW w:w="2923" w:type="dxa"/>
            <w:tcBorders>
              <w:top w:val="single" w:color="auto" w:sz="4" w:space="0"/>
              <w:left w:val="single" w:color="auto" w:sz="4" w:space="0"/>
              <w:bottom w:val="single" w:color="auto" w:sz="4" w:space="0"/>
              <w:right w:val="single" w:color="auto" w:sz="4" w:space="0"/>
            </w:tcBorders>
            <w:noWrap/>
            <w:vAlign w:val="center"/>
          </w:tcPr>
          <w:p w14:paraId="5C173B8E">
            <w:pPr>
              <w:widowControl/>
              <w:jc w:val="right"/>
              <w:rPr>
                <w:rFonts w:hint="eastAsia" w:ascii="仿宋" w:eastAsia="仿宋" w:cs="仿宋"/>
                <w:color w:val="000000"/>
                <w:kern w:val="0"/>
              </w:rPr>
            </w:pPr>
            <w:r>
              <w:rPr>
                <w:rFonts w:hint="eastAsia" w:ascii="仿宋" w:eastAsia="仿宋" w:cs="仿宋"/>
                <w:color w:val="000000"/>
                <w:kern w:val="0"/>
              </w:rPr>
              <w:t>3206.26</w:t>
            </w:r>
          </w:p>
        </w:tc>
      </w:tr>
      <w:tr w14:paraId="42C5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01FF882A">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6A494C2C">
            <w:pPr>
              <w:widowControl/>
              <w:jc w:val="left"/>
              <w:rPr>
                <w:rFonts w:hint="eastAsia" w:ascii="仿宋" w:eastAsia="仿宋" w:cs="仿宋"/>
                <w:color w:val="000000"/>
                <w:kern w:val="0"/>
              </w:rPr>
            </w:pPr>
            <w:r>
              <w:rPr>
                <w:rFonts w:hint="eastAsia" w:ascii="仿宋" w:eastAsia="仿宋" w:cs="仿宋"/>
                <w:color w:val="000000"/>
                <w:kern w:val="0"/>
              </w:rPr>
              <w:t>其中：财政拨款（补助）收入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16335A1D">
            <w:pPr>
              <w:widowControl/>
              <w:jc w:val="right"/>
              <w:rPr>
                <w:rFonts w:hint="eastAsia" w:ascii="仿宋" w:eastAsia="仿宋" w:cs="仿宋"/>
                <w:color w:val="000000"/>
                <w:kern w:val="0"/>
              </w:rPr>
            </w:pPr>
          </w:p>
        </w:tc>
      </w:tr>
      <w:tr w14:paraId="6548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80EBE8F">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0DCDD72B">
            <w:pPr>
              <w:widowControl/>
              <w:jc w:val="left"/>
              <w:rPr>
                <w:rFonts w:hint="eastAsia" w:ascii="仿宋" w:eastAsia="仿宋" w:cs="仿宋"/>
                <w:color w:val="000000"/>
                <w:kern w:val="0"/>
              </w:rPr>
            </w:pPr>
            <w:r>
              <w:rPr>
                <w:rFonts w:hint="eastAsia" w:ascii="仿宋" w:eastAsia="仿宋" w:cs="仿宋"/>
                <w:color w:val="000000"/>
                <w:kern w:val="0"/>
              </w:rPr>
              <w:t xml:space="preserve">     　行政事业性收费</w:t>
            </w:r>
          </w:p>
        </w:tc>
        <w:tc>
          <w:tcPr>
            <w:tcW w:w="2923" w:type="dxa"/>
            <w:tcBorders>
              <w:top w:val="single" w:color="auto" w:sz="4" w:space="0"/>
              <w:left w:val="single" w:color="auto" w:sz="4" w:space="0"/>
              <w:bottom w:val="single" w:color="auto" w:sz="4" w:space="0"/>
              <w:right w:val="single" w:color="auto" w:sz="4" w:space="0"/>
            </w:tcBorders>
            <w:noWrap/>
            <w:vAlign w:val="center"/>
          </w:tcPr>
          <w:p w14:paraId="719F6A18">
            <w:pPr>
              <w:widowControl/>
              <w:jc w:val="right"/>
              <w:rPr>
                <w:rFonts w:hint="eastAsia" w:ascii="仿宋" w:eastAsia="仿宋" w:cs="仿宋"/>
                <w:color w:val="000000"/>
                <w:kern w:val="0"/>
              </w:rPr>
            </w:pPr>
          </w:p>
        </w:tc>
      </w:tr>
      <w:tr w14:paraId="0F37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6575AB78">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12773836">
            <w:pPr>
              <w:widowControl/>
              <w:jc w:val="left"/>
              <w:rPr>
                <w:rFonts w:hint="eastAsia" w:ascii="仿宋" w:eastAsia="仿宋" w:cs="仿宋"/>
                <w:color w:val="000000"/>
                <w:kern w:val="0"/>
              </w:rPr>
            </w:pPr>
            <w:r>
              <w:rPr>
                <w:rFonts w:hint="eastAsia" w:ascii="仿宋" w:eastAsia="仿宋" w:cs="仿宋"/>
                <w:color w:val="000000"/>
                <w:kern w:val="0"/>
              </w:rPr>
              <w:t xml:space="preserve">     　罚没收入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522819EA">
            <w:pPr>
              <w:widowControl/>
              <w:jc w:val="right"/>
              <w:rPr>
                <w:rFonts w:hint="eastAsia" w:ascii="仿宋" w:eastAsia="仿宋" w:cs="仿宋"/>
                <w:color w:val="000000"/>
                <w:kern w:val="0"/>
              </w:rPr>
            </w:pPr>
          </w:p>
        </w:tc>
      </w:tr>
      <w:tr w14:paraId="7960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6889D0F2">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71ACE529">
            <w:pPr>
              <w:widowControl/>
              <w:jc w:val="left"/>
              <w:rPr>
                <w:rFonts w:hint="eastAsia" w:ascii="仿宋" w:eastAsia="仿宋" w:cs="仿宋"/>
                <w:color w:val="000000"/>
                <w:kern w:val="0"/>
              </w:rPr>
            </w:pPr>
            <w:r>
              <w:rPr>
                <w:rFonts w:hint="eastAsia" w:ascii="仿宋" w:eastAsia="仿宋" w:cs="仿宋"/>
                <w:color w:val="000000"/>
                <w:kern w:val="0"/>
              </w:rPr>
              <w:t xml:space="preserve">     　专项收入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0E587669">
            <w:pPr>
              <w:widowControl/>
              <w:jc w:val="right"/>
              <w:rPr>
                <w:rFonts w:hint="eastAsia" w:ascii="仿宋" w:eastAsia="仿宋" w:cs="仿宋"/>
                <w:color w:val="000000"/>
                <w:kern w:val="0"/>
              </w:rPr>
            </w:pPr>
          </w:p>
        </w:tc>
      </w:tr>
      <w:tr w14:paraId="5CB7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3BF34BF">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5C256C45">
            <w:pPr>
              <w:widowControl/>
              <w:jc w:val="left"/>
              <w:rPr>
                <w:rFonts w:hint="eastAsia" w:ascii="仿宋" w:eastAsia="仿宋" w:cs="仿宋"/>
                <w:color w:val="000000"/>
                <w:kern w:val="0"/>
              </w:rPr>
            </w:pPr>
            <w:r>
              <w:rPr>
                <w:rFonts w:hint="eastAsia" w:ascii="仿宋" w:eastAsia="仿宋" w:cs="仿宋"/>
                <w:color w:val="000000"/>
                <w:kern w:val="0"/>
              </w:rPr>
              <w:t xml:space="preserve">     　国有资源（资产）有偿使用收入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63120232">
            <w:pPr>
              <w:widowControl/>
              <w:jc w:val="right"/>
              <w:rPr>
                <w:rFonts w:hint="eastAsia" w:ascii="仿宋" w:eastAsia="仿宋" w:cs="仿宋"/>
                <w:color w:val="000000"/>
                <w:kern w:val="0"/>
              </w:rPr>
            </w:pPr>
          </w:p>
        </w:tc>
      </w:tr>
      <w:tr w14:paraId="034C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5C792773">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57DC0C08">
            <w:pPr>
              <w:widowControl/>
              <w:jc w:val="left"/>
              <w:rPr>
                <w:rFonts w:hint="eastAsia" w:ascii="仿宋" w:eastAsia="仿宋" w:cs="仿宋"/>
                <w:color w:val="000000"/>
                <w:kern w:val="0"/>
              </w:rPr>
            </w:pPr>
            <w:r>
              <w:rPr>
                <w:rFonts w:hint="eastAsia" w:ascii="仿宋" w:eastAsia="仿宋" w:cs="仿宋"/>
                <w:color w:val="000000"/>
                <w:kern w:val="0"/>
              </w:rPr>
              <w:t xml:space="preserve">     　国有资本经营收入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59E2F2CE">
            <w:pPr>
              <w:widowControl/>
              <w:jc w:val="right"/>
              <w:rPr>
                <w:rFonts w:hint="eastAsia" w:ascii="仿宋" w:eastAsia="仿宋" w:cs="仿宋"/>
                <w:color w:val="000000"/>
                <w:kern w:val="0"/>
              </w:rPr>
            </w:pPr>
          </w:p>
        </w:tc>
      </w:tr>
      <w:tr w14:paraId="6071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48DE48B6">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75164C23">
            <w:pPr>
              <w:widowControl/>
              <w:jc w:val="left"/>
              <w:rPr>
                <w:rFonts w:hint="eastAsia" w:ascii="仿宋" w:eastAsia="仿宋" w:cs="仿宋"/>
                <w:color w:val="000000"/>
                <w:kern w:val="0"/>
              </w:rPr>
            </w:pPr>
            <w:r>
              <w:rPr>
                <w:rFonts w:hint="eastAsia" w:ascii="仿宋" w:eastAsia="仿宋" w:cs="仿宋"/>
                <w:color w:val="000000"/>
                <w:kern w:val="0"/>
              </w:rPr>
              <w:t xml:space="preserve">     　政府住房基金收入（原债务收入）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60C46708">
            <w:pPr>
              <w:widowControl/>
              <w:jc w:val="right"/>
              <w:rPr>
                <w:rFonts w:hint="eastAsia" w:ascii="仿宋" w:eastAsia="仿宋" w:cs="仿宋"/>
                <w:color w:val="000000"/>
                <w:kern w:val="0"/>
              </w:rPr>
            </w:pPr>
          </w:p>
        </w:tc>
      </w:tr>
      <w:tr w14:paraId="382B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6FC189DE">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62B9BDB6">
            <w:pPr>
              <w:widowControl/>
              <w:jc w:val="left"/>
              <w:rPr>
                <w:rFonts w:hint="eastAsia" w:ascii="仿宋" w:eastAsia="仿宋" w:cs="仿宋"/>
                <w:color w:val="000000"/>
                <w:kern w:val="0"/>
              </w:rPr>
            </w:pPr>
            <w:r>
              <w:rPr>
                <w:rFonts w:hint="eastAsia" w:ascii="仿宋" w:eastAsia="仿宋" w:cs="仿宋"/>
                <w:color w:val="000000"/>
                <w:kern w:val="0"/>
              </w:rPr>
              <w:t xml:space="preserve">     　上级转移支付资金</w:t>
            </w:r>
          </w:p>
        </w:tc>
        <w:tc>
          <w:tcPr>
            <w:tcW w:w="2923" w:type="dxa"/>
            <w:tcBorders>
              <w:top w:val="single" w:color="auto" w:sz="4" w:space="0"/>
              <w:left w:val="single" w:color="auto" w:sz="4" w:space="0"/>
              <w:bottom w:val="single" w:color="auto" w:sz="4" w:space="0"/>
              <w:right w:val="single" w:color="auto" w:sz="4" w:space="0"/>
            </w:tcBorders>
            <w:noWrap/>
            <w:vAlign w:val="center"/>
          </w:tcPr>
          <w:p w14:paraId="0FCAD126">
            <w:pPr>
              <w:widowControl/>
              <w:jc w:val="right"/>
              <w:rPr>
                <w:rFonts w:hint="eastAsia" w:ascii="仿宋" w:eastAsia="仿宋" w:cs="仿宋"/>
                <w:color w:val="000000"/>
                <w:kern w:val="0"/>
              </w:rPr>
            </w:pPr>
          </w:p>
        </w:tc>
      </w:tr>
      <w:tr w14:paraId="14297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346A6999">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5E52018C">
            <w:pPr>
              <w:widowControl/>
              <w:jc w:val="left"/>
              <w:rPr>
                <w:rFonts w:hint="eastAsia" w:ascii="仿宋" w:eastAsia="仿宋" w:cs="仿宋"/>
                <w:color w:val="000000"/>
                <w:kern w:val="0"/>
              </w:rPr>
            </w:pPr>
            <w:r>
              <w:rPr>
                <w:rFonts w:hint="eastAsia" w:ascii="仿宋" w:eastAsia="仿宋" w:cs="仿宋"/>
                <w:color w:val="000000"/>
                <w:kern w:val="0"/>
              </w:rPr>
              <w:t xml:space="preserve">       其中：一般性转移支付</w:t>
            </w:r>
          </w:p>
        </w:tc>
        <w:tc>
          <w:tcPr>
            <w:tcW w:w="2923" w:type="dxa"/>
            <w:tcBorders>
              <w:top w:val="single" w:color="auto" w:sz="4" w:space="0"/>
              <w:left w:val="single" w:color="auto" w:sz="4" w:space="0"/>
              <w:bottom w:val="single" w:color="auto" w:sz="4" w:space="0"/>
              <w:right w:val="single" w:color="auto" w:sz="4" w:space="0"/>
            </w:tcBorders>
            <w:noWrap/>
            <w:vAlign w:val="center"/>
          </w:tcPr>
          <w:p w14:paraId="4CEC6425">
            <w:pPr>
              <w:widowControl/>
              <w:jc w:val="right"/>
              <w:rPr>
                <w:rFonts w:hint="eastAsia" w:ascii="仿宋" w:eastAsia="仿宋" w:cs="仿宋"/>
                <w:color w:val="000000"/>
                <w:kern w:val="0"/>
              </w:rPr>
            </w:pPr>
          </w:p>
        </w:tc>
      </w:tr>
      <w:tr w14:paraId="5D6A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A401EF2">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45FB9936">
            <w:pPr>
              <w:widowControl/>
              <w:jc w:val="left"/>
              <w:rPr>
                <w:rFonts w:hint="eastAsia" w:ascii="仿宋" w:eastAsia="仿宋" w:cs="仿宋"/>
                <w:color w:val="000000"/>
                <w:kern w:val="0"/>
              </w:rPr>
            </w:pPr>
            <w:r>
              <w:rPr>
                <w:rFonts w:hint="eastAsia" w:ascii="仿宋" w:eastAsia="仿宋" w:cs="仿宋"/>
                <w:color w:val="000000"/>
                <w:kern w:val="0"/>
              </w:rPr>
              <w:t xml:space="preserve">     　      专项转移支付</w:t>
            </w:r>
          </w:p>
        </w:tc>
        <w:tc>
          <w:tcPr>
            <w:tcW w:w="2923" w:type="dxa"/>
            <w:tcBorders>
              <w:top w:val="single" w:color="auto" w:sz="4" w:space="0"/>
              <w:left w:val="single" w:color="auto" w:sz="4" w:space="0"/>
              <w:bottom w:val="single" w:color="auto" w:sz="4" w:space="0"/>
              <w:right w:val="single" w:color="auto" w:sz="4" w:space="0"/>
            </w:tcBorders>
            <w:noWrap/>
            <w:vAlign w:val="center"/>
          </w:tcPr>
          <w:p w14:paraId="7F697C87">
            <w:pPr>
              <w:widowControl/>
              <w:jc w:val="right"/>
              <w:rPr>
                <w:rFonts w:hint="eastAsia" w:ascii="仿宋" w:eastAsia="仿宋" w:cs="仿宋"/>
                <w:color w:val="000000"/>
                <w:kern w:val="0"/>
              </w:rPr>
            </w:pPr>
          </w:p>
        </w:tc>
      </w:tr>
      <w:tr w14:paraId="2C12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148F8AB6">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6E84D7FB">
            <w:pPr>
              <w:widowControl/>
              <w:jc w:val="left"/>
              <w:rPr>
                <w:rFonts w:hint="eastAsia" w:ascii="仿宋" w:eastAsia="仿宋" w:cs="仿宋"/>
                <w:color w:val="000000"/>
                <w:kern w:val="0"/>
              </w:rPr>
            </w:pPr>
            <w:r>
              <w:rPr>
                <w:rFonts w:hint="eastAsia" w:ascii="仿宋" w:eastAsia="仿宋" w:cs="仿宋"/>
                <w:color w:val="000000"/>
                <w:kern w:val="0"/>
              </w:rPr>
              <w:t xml:space="preserve">     　其他</w:t>
            </w:r>
          </w:p>
        </w:tc>
        <w:tc>
          <w:tcPr>
            <w:tcW w:w="2923" w:type="dxa"/>
            <w:tcBorders>
              <w:top w:val="single" w:color="auto" w:sz="4" w:space="0"/>
              <w:left w:val="single" w:color="auto" w:sz="4" w:space="0"/>
              <w:bottom w:val="single" w:color="auto" w:sz="4" w:space="0"/>
              <w:right w:val="single" w:color="auto" w:sz="4" w:space="0"/>
            </w:tcBorders>
            <w:noWrap/>
            <w:vAlign w:val="center"/>
          </w:tcPr>
          <w:p w14:paraId="7BED9E40">
            <w:pPr>
              <w:widowControl/>
              <w:jc w:val="right"/>
              <w:rPr>
                <w:rFonts w:hint="eastAsia" w:ascii="仿宋" w:eastAsia="仿宋" w:cs="仿宋"/>
                <w:color w:val="000000"/>
                <w:kern w:val="0"/>
              </w:rPr>
            </w:pPr>
          </w:p>
        </w:tc>
      </w:tr>
      <w:tr w14:paraId="127B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6825D3CB">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553C8563">
            <w:pPr>
              <w:widowControl/>
              <w:jc w:val="left"/>
              <w:rPr>
                <w:rFonts w:hint="eastAsia" w:ascii="仿宋" w:eastAsia="仿宋" w:cs="仿宋"/>
                <w:color w:val="000000"/>
                <w:kern w:val="0"/>
              </w:rPr>
            </w:pPr>
            <w:r>
              <w:rPr>
                <w:rFonts w:hint="eastAsia" w:ascii="仿宋" w:eastAsia="仿宋" w:cs="仿宋"/>
                <w:color w:val="000000"/>
                <w:kern w:val="0"/>
              </w:rPr>
              <w:t>政府性基金预算拨款安排</w:t>
            </w:r>
          </w:p>
        </w:tc>
        <w:tc>
          <w:tcPr>
            <w:tcW w:w="2923" w:type="dxa"/>
            <w:tcBorders>
              <w:top w:val="single" w:color="auto" w:sz="4" w:space="0"/>
              <w:left w:val="single" w:color="auto" w:sz="4" w:space="0"/>
              <w:bottom w:val="single" w:color="auto" w:sz="4" w:space="0"/>
              <w:right w:val="single" w:color="auto" w:sz="4" w:space="0"/>
            </w:tcBorders>
            <w:noWrap/>
            <w:vAlign w:val="center"/>
          </w:tcPr>
          <w:p w14:paraId="0993154B">
            <w:pPr>
              <w:widowControl/>
              <w:jc w:val="right"/>
              <w:rPr>
                <w:rFonts w:hint="eastAsia" w:ascii="仿宋" w:eastAsia="仿宋" w:cs="仿宋"/>
                <w:color w:val="000000"/>
                <w:kern w:val="0"/>
              </w:rPr>
            </w:pPr>
          </w:p>
        </w:tc>
      </w:tr>
      <w:tr w14:paraId="3D5A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52F48AE2">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75EC1A4">
            <w:pPr>
              <w:widowControl/>
              <w:jc w:val="left"/>
              <w:rPr>
                <w:rFonts w:hint="eastAsia" w:ascii="仿宋" w:eastAsia="仿宋" w:cs="仿宋"/>
                <w:color w:val="000000"/>
                <w:kern w:val="0"/>
              </w:rPr>
            </w:pPr>
            <w:r>
              <w:rPr>
                <w:rFonts w:hint="eastAsia" w:ascii="仿宋" w:eastAsia="仿宋" w:cs="仿宋"/>
                <w:color w:val="000000"/>
                <w:kern w:val="0"/>
              </w:rPr>
              <w:t>国有资本经营预算收入安排</w:t>
            </w:r>
          </w:p>
        </w:tc>
        <w:tc>
          <w:tcPr>
            <w:tcW w:w="2923" w:type="dxa"/>
            <w:tcBorders>
              <w:top w:val="single" w:color="auto" w:sz="4" w:space="0"/>
              <w:left w:val="single" w:color="auto" w:sz="4" w:space="0"/>
              <w:bottom w:val="single" w:color="auto" w:sz="4" w:space="0"/>
              <w:right w:val="single" w:color="auto" w:sz="4" w:space="0"/>
            </w:tcBorders>
            <w:noWrap/>
            <w:vAlign w:val="center"/>
          </w:tcPr>
          <w:p w14:paraId="09B4FC9E">
            <w:pPr>
              <w:widowControl/>
              <w:jc w:val="right"/>
              <w:rPr>
                <w:rFonts w:hint="eastAsia" w:ascii="仿宋" w:eastAsia="仿宋" w:cs="仿宋"/>
                <w:color w:val="000000"/>
                <w:kern w:val="0"/>
              </w:rPr>
            </w:pPr>
          </w:p>
        </w:tc>
      </w:tr>
      <w:tr w14:paraId="3461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35095AA9">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7C47892F">
            <w:pPr>
              <w:widowControl/>
              <w:jc w:val="left"/>
              <w:rPr>
                <w:rFonts w:hint="eastAsia" w:ascii="仿宋" w:eastAsia="仿宋" w:cs="仿宋"/>
                <w:color w:val="000000"/>
                <w:kern w:val="0"/>
              </w:rPr>
            </w:pPr>
            <w:r>
              <w:rPr>
                <w:rFonts w:hint="eastAsia" w:ascii="仿宋" w:eastAsia="仿宋" w:cs="仿宋"/>
                <w:color w:val="000000"/>
                <w:kern w:val="0"/>
              </w:rPr>
              <w:t>其他来源收入安排</w:t>
            </w:r>
          </w:p>
        </w:tc>
        <w:tc>
          <w:tcPr>
            <w:tcW w:w="2923" w:type="dxa"/>
            <w:tcBorders>
              <w:top w:val="single" w:color="auto" w:sz="4" w:space="0"/>
              <w:left w:val="single" w:color="auto" w:sz="4" w:space="0"/>
              <w:bottom w:val="single" w:color="auto" w:sz="4" w:space="0"/>
              <w:right w:val="single" w:color="auto" w:sz="4" w:space="0"/>
            </w:tcBorders>
            <w:noWrap/>
            <w:vAlign w:val="center"/>
          </w:tcPr>
          <w:p w14:paraId="3D64B1BC">
            <w:pPr>
              <w:widowControl/>
              <w:jc w:val="right"/>
              <w:rPr>
                <w:rFonts w:hint="eastAsia" w:ascii="仿宋" w:eastAsia="仿宋" w:cs="仿宋"/>
                <w:color w:val="000000"/>
                <w:kern w:val="0"/>
              </w:rPr>
            </w:pPr>
          </w:p>
        </w:tc>
      </w:tr>
      <w:tr w14:paraId="6EB8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6C94A9DB">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624B3F42">
            <w:pPr>
              <w:widowControl/>
              <w:jc w:val="left"/>
              <w:rPr>
                <w:rFonts w:hint="eastAsia" w:ascii="仿宋" w:eastAsia="仿宋" w:cs="仿宋"/>
                <w:color w:val="000000"/>
                <w:kern w:val="0"/>
              </w:rPr>
            </w:pPr>
            <w:r>
              <w:rPr>
                <w:rFonts w:hint="eastAsia" w:ascii="仿宋" w:eastAsia="仿宋" w:cs="仿宋"/>
                <w:color w:val="000000"/>
                <w:kern w:val="0"/>
              </w:rPr>
              <w:t>其中：事业收入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6BC2117C">
            <w:pPr>
              <w:widowControl/>
              <w:jc w:val="right"/>
              <w:rPr>
                <w:rFonts w:hint="eastAsia" w:ascii="仿宋" w:eastAsia="仿宋" w:cs="仿宋"/>
                <w:color w:val="000000"/>
                <w:kern w:val="0"/>
              </w:rPr>
            </w:pPr>
          </w:p>
        </w:tc>
      </w:tr>
      <w:tr w14:paraId="7325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133BB385">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5AE14B11">
            <w:pPr>
              <w:widowControl/>
              <w:jc w:val="left"/>
              <w:rPr>
                <w:rFonts w:hint="eastAsia" w:ascii="仿宋" w:eastAsia="仿宋" w:cs="仿宋"/>
                <w:color w:val="000000"/>
                <w:kern w:val="0"/>
              </w:rPr>
            </w:pPr>
            <w:r>
              <w:rPr>
                <w:rFonts w:hint="eastAsia" w:ascii="仿宋" w:eastAsia="仿宋" w:cs="仿宋"/>
                <w:color w:val="000000"/>
                <w:kern w:val="0"/>
              </w:rPr>
              <w:t xml:space="preserve">      上级补助收入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7C294787">
            <w:pPr>
              <w:widowControl/>
              <w:jc w:val="right"/>
              <w:rPr>
                <w:rFonts w:hint="eastAsia" w:ascii="仿宋" w:eastAsia="仿宋" w:cs="仿宋"/>
                <w:color w:val="000000"/>
                <w:kern w:val="0"/>
              </w:rPr>
            </w:pPr>
          </w:p>
        </w:tc>
      </w:tr>
      <w:tr w14:paraId="7FE15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072E93BB">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02B02ECE">
            <w:pPr>
              <w:widowControl/>
              <w:jc w:val="left"/>
              <w:rPr>
                <w:rFonts w:hint="eastAsia" w:ascii="仿宋" w:eastAsia="仿宋" w:cs="仿宋"/>
                <w:color w:val="000000"/>
                <w:kern w:val="0"/>
              </w:rPr>
            </w:pPr>
            <w:r>
              <w:rPr>
                <w:rFonts w:hint="eastAsia" w:ascii="仿宋" w:eastAsia="仿宋" w:cs="仿宋"/>
                <w:color w:val="000000"/>
                <w:kern w:val="0"/>
              </w:rPr>
              <w:t xml:space="preserve">      附属单位上缴收入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718426A1">
            <w:pPr>
              <w:widowControl/>
              <w:jc w:val="right"/>
              <w:rPr>
                <w:rFonts w:hint="eastAsia" w:ascii="仿宋" w:eastAsia="仿宋" w:cs="仿宋"/>
                <w:color w:val="000000"/>
                <w:kern w:val="0"/>
              </w:rPr>
            </w:pPr>
          </w:p>
        </w:tc>
      </w:tr>
      <w:tr w14:paraId="54C6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6DE86DC">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7BF8018">
            <w:pPr>
              <w:widowControl/>
              <w:jc w:val="left"/>
              <w:rPr>
                <w:rFonts w:hint="eastAsia" w:ascii="仿宋" w:eastAsia="仿宋" w:cs="仿宋"/>
                <w:color w:val="000000"/>
                <w:kern w:val="0"/>
              </w:rPr>
            </w:pPr>
            <w:r>
              <w:rPr>
                <w:rFonts w:hint="eastAsia" w:ascii="仿宋" w:eastAsia="仿宋" w:cs="仿宋"/>
                <w:color w:val="000000"/>
                <w:kern w:val="0"/>
              </w:rPr>
              <w:t xml:space="preserve">      用事业基金弥补收支差额</w:t>
            </w:r>
          </w:p>
        </w:tc>
        <w:tc>
          <w:tcPr>
            <w:tcW w:w="2923" w:type="dxa"/>
            <w:tcBorders>
              <w:top w:val="single" w:color="auto" w:sz="4" w:space="0"/>
              <w:left w:val="single" w:color="auto" w:sz="4" w:space="0"/>
              <w:bottom w:val="single" w:color="auto" w:sz="4" w:space="0"/>
              <w:right w:val="single" w:color="auto" w:sz="4" w:space="0"/>
            </w:tcBorders>
            <w:noWrap/>
            <w:vAlign w:val="center"/>
          </w:tcPr>
          <w:p w14:paraId="488585B2">
            <w:pPr>
              <w:widowControl/>
              <w:jc w:val="right"/>
              <w:rPr>
                <w:rFonts w:hint="eastAsia" w:ascii="仿宋" w:eastAsia="仿宋" w:cs="仿宋"/>
                <w:color w:val="000000"/>
                <w:kern w:val="0"/>
              </w:rPr>
            </w:pPr>
          </w:p>
        </w:tc>
      </w:tr>
      <w:tr w14:paraId="2C494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69A3E389">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19D81E1D">
            <w:pPr>
              <w:widowControl/>
              <w:jc w:val="left"/>
              <w:rPr>
                <w:rFonts w:hint="eastAsia" w:ascii="仿宋" w:eastAsia="仿宋" w:cs="仿宋"/>
                <w:color w:val="000000"/>
                <w:kern w:val="0"/>
              </w:rPr>
            </w:pPr>
            <w:r>
              <w:rPr>
                <w:rFonts w:hint="eastAsia" w:ascii="仿宋" w:eastAsia="仿宋" w:cs="仿宋"/>
                <w:color w:val="000000"/>
                <w:kern w:val="0"/>
              </w:rPr>
              <w:t xml:space="preserve">      其他收入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4E31FD7C">
            <w:pPr>
              <w:widowControl/>
              <w:jc w:val="right"/>
              <w:rPr>
                <w:rFonts w:hint="eastAsia" w:ascii="仿宋" w:eastAsia="仿宋" w:cs="仿宋"/>
                <w:color w:val="000000"/>
                <w:kern w:val="0"/>
              </w:rPr>
            </w:pPr>
          </w:p>
        </w:tc>
      </w:tr>
      <w:tr w14:paraId="5D42A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26815E61">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E717341">
            <w:pPr>
              <w:widowControl/>
              <w:jc w:val="left"/>
              <w:rPr>
                <w:rFonts w:hint="eastAsia" w:ascii="仿宋" w:eastAsia="仿宋" w:cs="仿宋"/>
                <w:color w:val="000000"/>
                <w:kern w:val="0"/>
              </w:rPr>
            </w:pPr>
            <w:r>
              <w:rPr>
                <w:rFonts w:hint="eastAsia" w:ascii="仿宋" w:eastAsia="仿宋" w:cs="仿宋"/>
                <w:color w:val="000000"/>
                <w:kern w:val="0"/>
              </w:rPr>
              <w:t>纳入财政专户</w:t>
            </w:r>
          </w:p>
        </w:tc>
        <w:tc>
          <w:tcPr>
            <w:tcW w:w="2923" w:type="dxa"/>
            <w:tcBorders>
              <w:top w:val="single" w:color="auto" w:sz="4" w:space="0"/>
              <w:left w:val="single" w:color="auto" w:sz="4" w:space="0"/>
              <w:bottom w:val="single" w:color="auto" w:sz="4" w:space="0"/>
              <w:right w:val="single" w:color="auto" w:sz="4" w:space="0"/>
            </w:tcBorders>
            <w:noWrap/>
            <w:vAlign w:val="center"/>
          </w:tcPr>
          <w:p w14:paraId="13392B16">
            <w:pPr>
              <w:widowControl/>
              <w:jc w:val="right"/>
              <w:rPr>
                <w:rFonts w:hint="eastAsia" w:ascii="仿宋" w:eastAsia="仿宋" w:cs="仿宋"/>
                <w:color w:val="000000"/>
                <w:kern w:val="0"/>
              </w:rPr>
            </w:pPr>
          </w:p>
        </w:tc>
      </w:tr>
      <w:tr w14:paraId="4C64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5194487C">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503D4A7">
            <w:pPr>
              <w:widowControl/>
              <w:jc w:val="left"/>
              <w:rPr>
                <w:rFonts w:hint="eastAsia" w:ascii="仿宋" w:eastAsia="仿宋" w:cs="仿宋"/>
                <w:color w:val="000000"/>
                <w:kern w:val="0"/>
              </w:rPr>
            </w:pPr>
            <w:r>
              <w:rPr>
                <w:rFonts w:hint="eastAsia" w:ascii="仿宋" w:eastAsia="仿宋" w:cs="仿宋"/>
                <w:color w:val="000000"/>
                <w:kern w:val="0"/>
              </w:rPr>
              <w:t>高中及其以上教育收费</w:t>
            </w:r>
          </w:p>
        </w:tc>
        <w:tc>
          <w:tcPr>
            <w:tcW w:w="2923" w:type="dxa"/>
            <w:tcBorders>
              <w:top w:val="single" w:color="auto" w:sz="4" w:space="0"/>
              <w:left w:val="single" w:color="auto" w:sz="4" w:space="0"/>
              <w:bottom w:val="single" w:color="auto" w:sz="4" w:space="0"/>
              <w:right w:val="single" w:color="auto" w:sz="4" w:space="0"/>
            </w:tcBorders>
            <w:noWrap/>
            <w:vAlign w:val="center"/>
          </w:tcPr>
          <w:p w14:paraId="1782B765">
            <w:pPr>
              <w:widowControl/>
              <w:jc w:val="right"/>
              <w:rPr>
                <w:rFonts w:hint="eastAsia" w:ascii="仿宋" w:eastAsia="仿宋" w:cs="仿宋"/>
                <w:color w:val="000000"/>
                <w:kern w:val="0"/>
              </w:rPr>
            </w:pPr>
          </w:p>
        </w:tc>
      </w:tr>
      <w:tr w14:paraId="2120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6823EB3D">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61CADF88">
            <w:pPr>
              <w:widowControl/>
              <w:jc w:val="left"/>
              <w:rPr>
                <w:rFonts w:hint="eastAsia" w:ascii="仿宋" w:eastAsia="仿宋" w:cs="仿宋"/>
                <w:color w:val="000000"/>
                <w:kern w:val="0"/>
              </w:rPr>
            </w:pPr>
            <w:r>
              <w:rPr>
                <w:rFonts w:hint="eastAsia" w:ascii="仿宋" w:eastAsia="仿宋" w:cs="仿宋"/>
                <w:color w:val="000000"/>
                <w:kern w:val="0"/>
              </w:rPr>
              <w:t>　　　　　　　　预算支出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47AF2231">
            <w:pPr>
              <w:widowControl/>
              <w:jc w:val="right"/>
              <w:rPr>
                <w:rFonts w:hint="eastAsia" w:ascii="仿宋" w:eastAsia="仿宋" w:cs="仿宋"/>
                <w:color w:val="000000"/>
                <w:kern w:val="0"/>
              </w:rPr>
            </w:pPr>
            <w:r>
              <w:rPr>
                <w:rFonts w:hint="eastAsia" w:ascii="仿宋" w:eastAsia="仿宋" w:cs="仿宋"/>
                <w:color w:val="000000"/>
                <w:kern w:val="0"/>
              </w:rPr>
              <w:t>3206.26</w:t>
            </w:r>
          </w:p>
        </w:tc>
      </w:tr>
      <w:tr w14:paraId="0A886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661E054">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4CD3B645">
            <w:pPr>
              <w:widowControl/>
              <w:jc w:val="left"/>
              <w:rPr>
                <w:rFonts w:hint="eastAsia" w:ascii="仿宋" w:eastAsia="仿宋" w:cs="仿宋"/>
                <w:color w:val="000000"/>
                <w:kern w:val="0"/>
              </w:rPr>
            </w:pPr>
            <w:r>
              <w:rPr>
                <w:rFonts w:hint="eastAsia" w:ascii="仿宋" w:eastAsia="仿宋" w:cs="仿宋"/>
                <w:color w:val="000000"/>
                <w:kern w:val="0"/>
              </w:rPr>
              <w:t>人员经费支出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039C9F53">
            <w:pPr>
              <w:widowControl/>
              <w:jc w:val="right"/>
              <w:rPr>
                <w:rFonts w:hint="eastAsia" w:ascii="仿宋" w:eastAsia="仿宋" w:cs="仿宋"/>
                <w:color w:val="000000"/>
                <w:kern w:val="0"/>
              </w:rPr>
            </w:pPr>
            <w:r>
              <w:rPr>
                <w:rFonts w:hint="eastAsia" w:ascii="仿宋" w:eastAsia="仿宋" w:cs="仿宋"/>
                <w:color w:val="000000"/>
                <w:kern w:val="0"/>
              </w:rPr>
              <w:t>1451.2</w:t>
            </w:r>
          </w:p>
        </w:tc>
      </w:tr>
      <w:tr w14:paraId="4E36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74BE00C">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01C85C08">
            <w:pPr>
              <w:widowControl/>
              <w:jc w:val="left"/>
              <w:rPr>
                <w:rFonts w:hint="eastAsia" w:ascii="仿宋" w:eastAsia="仿宋" w:cs="仿宋"/>
                <w:color w:val="000000"/>
                <w:kern w:val="0"/>
              </w:rPr>
            </w:pPr>
            <w:r>
              <w:rPr>
                <w:rFonts w:hint="eastAsia" w:ascii="仿宋" w:eastAsia="仿宋" w:cs="仿宋"/>
                <w:color w:val="000000"/>
                <w:kern w:val="0"/>
              </w:rPr>
              <w:t>其中：工资福利支出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12552E2E">
            <w:pPr>
              <w:widowControl/>
              <w:jc w:val="right"/>
              <w:rPr>
                <w:rFonts w:hint="eastAsia" w:ascii="仿宋" w:eastAsia="仿宋" w:cs="仿宋"/>
                <w:color w:val="000000"/>
                <w:kern w:val="0"/>
              </w:rPr>
            </w:pPr>
            <w:r>
              <w:rPr>
                <w:rFonts w:hint="eastAsia" w:ascii="仿宋" w:eastAsia="仿宋" w:cs="仿宋"/>
                <w:color w:val="000000"/>
                <w:kern w:val="0"/>
              </w:rPr>
              <w:t>1344.5</w:t>
            </w:r>
          </w:p>
        </w:tc>
      </w:tr>
      <w:tr w14:paraId="31B3A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1F54F747">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01A9B3A8">
            <w:pPr>
              <w:widowControl/>
              <w:jc w:val="left"/>
              <w:rPr>
                <w:rFonts w:hint="eastAsia" w:ascii="仿宋" w:eastAsia="仿宋" w:cs="仿宋"/>
                <w:color w:val="000000"/>
                <w:kern w:val="0"/>
              </w:rPr>
            </w:pPr>
            <w:r>
              <w:rPr>
                <w:rFonts w:hint="eastAsia" w:ascii="仿宋" w:eastAsia="仿宋" w:cs="仿宋"/>
                <w:color w:val="000000"/>
                <w:kern w:val="0"/>
              </w:rPr>
              <w:t xml:space="preserve">      对个人和家庭补助</w:t>
            </w:r>
          </w:p>
        </w:tc>
        <w:tc>
          <w:tcPr>
            <w:tcW w:w="2923" w:type="dxa"/>
            <w:tcBorders>
              <w:top w:val="single" w:color="auto" w:sz="4" w:space="0"/>
              <w:left w:val="single" w:color="auto" w:sz="4" w:space="0"/>
              <w:bottom w:val="single" w:color="auto" w:sz="4" w:space="0"/>
              <w:right w:val="single" w:color="auto" w:sz="4" w:space="0"/>
            </w:tcBorders>
            <w:noWrap/>
            <w:vAlign w:val="center"/>
          </w:tcPr>
          <w:p w14:paraId="3EDCC993">
            <w:pPr>
              <w:widowControl/>
              <w:jc w:val="right"/>
              <w:rPr>
                <w:rFonts w:hint="eastAsia" w:ascii="仿宋" w:eastAsia="仿宋" w:cs="仿宋"/>
                <w:color w:val="000000"/>
                <w:kern w:val="0"/>
              </w:rPr>
            </w:pPr>
            <w:r>
              <w:rPr>
                <w:rFonts w:hint="eastAsia" w:ascii="仿宋" w:eastAsia="仿宋" w:cs="仿宋"/>
                <w:color w:val="000000"/>
                <w:kern w:val="0"/>
              </w:rPr>
              <w:t>106.7</w:t>
            </w:r>
          </w:p>
        </w:tc>
      </w:tr>
      <w:tr w14:paraId="23488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3A0DB7D6">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840081F">
            <w:pPr>
              <w:widowControl/>
              <w:jc w:val="left"/>
              <w:rPr>
                <w:rFonts w:hint="eastAsia" w:ascii="仿宋" w:eastAsia="仿宋" w:cs="仿宋"/>
                <w:color w:val="000000"/>
                <w:kern w:val="0"/>
              </w:rPr>
            </w:pPr>
            <w:r>
              <w:rPr>
                <w:rFonts w:hint="eastAsia" w:ascii="仿宋" w:eastAsia="仿宋" w:cs="仿宋"/>
                <w:color w:val="000000"/>
                <w:kern w:val="0"/>
              </w:rPr>
              <w:t>公用经费支出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505F3A47">
            <w:pPr>
              <w:widowControl/>
              <w:jc w:val="right"/>
              <w:rPr>
                <w:rFonts w:hint="eastAsia" w:ascii="仿宋" w:eastAsia="仿宋" w:cs="仿宋"/>
                <w:color w:val="000000"/>
                <w:kern w:val="0"/>
              </w:rPr>
            </w:pPr>
            <w:r>
              <w:rPr>
                <w:rFonts w:hint="eastAsia" w:ascii="仿宋" w:eastAsia="仿宋" w:cs="仿宋"/>
                <w:color w:val="000000"/>
                <w:kern w:val="0"/>
              </w:rPr>
              <w:t>137.93</w:t>
            </w:r>
          </w:p>
        </w:tc>
      </w:tr>
      <w:tr w14:paraId="5FF8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9B1CA00">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40396D4F">
            <w:pPr>
              <w:widowControl/>
              <w:jc w:val="left"/>
              <w:rPr>
                <w:rFonts w:hint="eastAsia" w:ascii="仿宋" w:eastAsia="仿宋" w:cs="仿宋"/>
                <w:color w:val="000000"/>
                <w:kern w:val="0"/>
              </w:rPr>
            </w:pPr>
            <w:r>
              <w:rPr>
                <w:rFonts w:hint="eastAsia" w:ascii="仿宋" w:eastAsia="仿宋" w:cs="仿宋"/>
                <w:color w:val="000000"/>
                <w:kern w:val="0"/>
              </w:rPr>
              <w:t>其中：正常公用经费支出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0CF4FB5D">
            <w:pPr>
              <w:widowControl/>
              <w:jc w:val="right"/>
              <w:rPr>
                <w:rFonts w:hint="eastAsia" w:ascii="仿宋" w:eastAsia="仿宋" w:cs="仿宋"/>
                <w:color w:val="000000"/>
                <w:kern w:val="0"/>
              </w:rPr>
            </w:pPr>
            <w:r>
              <w:rPr>
                <w:rFonts w:hint="eastAsia" w:ascii="仿宋" w:eastAsia="仿宋" w:cs="仿宋"/>
                <w:color w:val="000000"/>
                <w:kern w:val="0"/>
              </w:rPr>
              <w:t>101.41</w:t>
            </w:r>
          </w:p>
        </w:tc>
      </w:tr>
      <w:tr w14:paraId="0278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6D7C5196">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0905867F">
            <w:pPr>
              <w:widowControl/>
              <w:jc w:val="left"/>
              <w:rPr>
                <w:rFonts w:hint="eastAsia" w:ascii="仿宋" w:eastAsia="仿宋" w:cs="仿宋"/>
                <w:color w:val="000000"/>
                <w:kern w:val="0"/>
              </w:rPr>
            </w:pPr>
            <w:r>
              <w:rPr>
                <w:rFonts w:hint="eastAsia" w:ascii="仿宋" w:eastAsia="仿宋" w:cs="仿宋"/>
                <w:color w:val="000000"/>
                <w:kern w:val="0"/>
              </w:rPr>
              <w:t xml:space="preserve">      专项公用经费支出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0D2C0DEC">
            <w:pPr>
              <w:widowControl/>
              <w:jc w:val="right"/>
              <w:rPr>
                <w:rFonts w:hint="eastAsia" w:ascii="仿宋" w:eastAsia="仿宋" w:cs="仿宋"/>
                <w:color w:val="000000"/>
                <w:kern w:val="0"/>
              </w:rPr>
            </w:pPr>
            <w:r>
              <w:rPr>
                <w:rFonts w:hint="eastAsia" w:ascii="仿宋" w:eastAsia="仿宋" w:cs="仿宋"/>
                <w:color w:val="000000"/>
                <w:kern w:val="0"/>
              </w:rPr>
              <w:t>36.53</w:t>
            </w:r>
          </w:p>
        </w:tc>
      </w:tr>
      <w:tr w14:paraId="3BCC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2E755447">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17AE5D25">
            <w:pPr>
              <w:widowControl/>
              <w:jc w:val="left"/>
              <w:rPr>
                <w:rFonts w:hint="eastAsia" w:ascii="仿宋" w:eastAsia="仿宋" w:cs="仿宋"/>
                <w:color w:val="000000"/>
                <w:kern w:val="0"/>
              </w:rPr>
            </w:pPr>
            <w:r>
              <w:rPr>
                <w:rFonts w:hint="eastAsia" w:ascii="仿宋" w:eastAsia="仿宋" w:cs="仿宋"/>
                <w:color w:val="000000"/>
                <w:kern w:val="0"/>
              </w:rPr>
              <w:t>专项项目支出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7F725063">
            <w:pPr>
              <w:widowControl/>
              <w:jc w:val="right"/>
              <w:rPr>
                <w:rFonts w:hint="eastAsia" w:ascii="仿宋" w:eastAsia="仿宋" w:cs="仿宋"/>
                <w:color w:val="000000"/>
                <w:kern w:val="0"/>
              </w:rPr>
            </w:pPr>
            <w:r>
              <w:rPr>
                <w:rFonts w:hint="eastAsia" w:ascii="仿宋" w:eastAsia="仿宋" w:cs="仿宋"/>
                <w:color w:val="000000"/>
                <w:kern w:val="0"/>
              </w:rPr>
              <w:t>1617.12</w:t>
            </w:r>
          </w:p>
        </w:tc>
      </w:tr>
      <w:tr w14:paraId="7845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2318E267">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4F95192">
            <w:pPr>
              <w:widowControl/>
              <w:jc w:val="left"/>
              <w:rPr>
                <w:rFonts w:hint="eastAsia" w:ascii="仿宋" w:eastAsia="仿宋" w:cs="仿宋"/>
                <w:color w:val="000000"/>
                <w:kern w:val="0"/>
              </w:rPr>
            </w:pPr>
            <w:r>
              <w:rPr>
                <w:rFonts w:hint="eastAsia" w:ascii="仿宋" w:eastAsia="仿宋" w:cs="仿宋"/>
                <w:color w:val="000000"/>
                <w:kern w:val="0"/>
              </w:rPr>
              <w:t>其他支出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571F3CCA">
            <w:pPr>
              <w:widowControl/>
              <w:jc w:val="right"/>
              <w:rPr>
                <w:rFonts w:hint="eastAsia" w:ascii="仿宋" w:eastAsia="仿宋" w:cs="仿宋"/>
                <w:color w:val="000000"/>
                <w:kern w:val="0"/>
              </w:rPr>
            </w:pPr>
          </w:p>
        </w:tc>
      </w:tr>
      <w:tr w14:paraId="2C53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24A71746">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63CE18E">
            <w:pPr>
              <w:widowControl/>
              <w:jc w:val="left"/>
              <w:rPr>
                <w:rFonts w:hint="eastAsia" w:ascii="仿宋" w:eastAsia="仿宋" w:cs="仿宋"/>
                <w:color w:val="000000"/>
                <w:kern w:val="0"/>
              </w:rPr>
            </w:pPr>
            <w:r>
              <w:rPr>
                <w:rFonts w:hint="eastAsia" w:ascii="仿宋" w:eastAsia="仿宋" w:cs="仿宋"/>
                <w:color w:val="000000"/>
                <w:kern w:val="0"/>
              </w:rPr>
              <w:t>结    余</w:t>
            </w:r>
          </w:p>
        </w:tc>
        <w:tc>
          <w:tcPr>
            <w:tcW w:w="2923" w:type="dxa"/>
            <w:tcBorders>
              <w:top w:val="single" w:color="auto" w:sz="4" w:space="0"/>
              <w:left w:val="single" w:color="auto" w:sz="4" w:space="0"/>
              <w:bottom w:val="single" w:color="auto" w:sz="4" w:space="0"/>
              <w:right w:val="single" w:color="auto" w:sz="4" w:space="0"/>
            </w:tcBorders>
            <w:noWrap/>
            <w:vAlign w:val="center"/>
          </w:tcPr>
          <w:p w14:paraId="20C2F52D">
            <w:pPr>
              <w:widowControl/>
              <w:jc w:val="right"/>
              <w:rPr>
                <w:rFonts w:hint="eastAsia" w:ascii="仿宋" w:eastAsia="仿宋" w:cs="仿宋"/>
                <w:color w:val="000000"/>
                <w:kern w:val="0"/>
              </w:rPr>
            </w:pPr>
          </w:p>
        </w:tc>
      </w:tr>
    </w:tbl>
    <w:p w14:paraId="7E0FD78E">
      <w:pPr>
        <w:spacing w:line="360" w:lineRule="auto"/>
        <w:jc w:val="left"/>
        <w:rPr>
          <w:rFonts w:hint="eastAsia" w:ascii="仿宋" w:eastAsia="仿宋" w:cs="仿宋"/>
          <w:b/>
          <w:color w:val="000000"/>
          <w:sz w:val="28"/>
        </w:rPr>
        <w:sectPr>
          <w:headerReference r:id="rId28" w:type="default"/>
          <w:pgSz w:w="11906" w:h="16838"/>
          <w:pgMar w:top="1440" w:right="1800" w:bottom="1440" w:left="1800" w:header="851" w:footer="992" w:gutter="0"/>
          <w:cols w:space="720" w:num="1"/>
          <w:docGrid w:type="lines" w:linePitch="312" w:charSpace="0"/>
        </w:sectPr>
      </w:pPr>
    </w:p>
    <w:p w14:paraId="2E13C2EA">
      <w:pPr>
        <w:jc w:val="center"/>
        <w:rPr>
          <w:rFonts w:hint="eastAsia" w:ascii="仿宋" w:eastAsia="仿宋" w:cs="仿宋"/>
          <w:b/>
          <w:color w:val="000000"/>
          <w:sz w:val="32"/>
          <w:szCs w:val="32"/>
        </w:rPr>
      </w:pPr>
      <w:r>
        <w:rPr>
          <w:rFonts w:hint="eastAsia" w:ascii="仿宋" w:eastAsia="仿宋" w:cs="仿宋"/>
          <w:b/>
          <w:color w:val="000000"/>
          <w:sz w:val="32"/>
          <w:szCs w:val="32"/>
        </w:rPr>
        <w:t>单位正常公用经费支出安排表</w:t>
      </w:r>
    </w:p>
    <w:tbl>
      <w:tblPr>
        <w:tblStyle w:val="12"/>
        <w:tblW w:w="14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507A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0901" w:type="dxa"/>
            <w:gridSpan w:val="7"/>
            <w:tcBorders>
              <w:top w:val="nil"/>
              <w:left w:val="nil"/>
              <w:bottom w:val="single" w:color="auto" w:sz="4" w:space="0"/>
              <w:right w:val="nil"/>
            </w:tcBorders>
            <w:shd w:val="clear" w:color="auto" w:fill="auto"/>
            <w:noWrap/>
            <w:vAlign w:val="bottom"/>
          </w:tcPr>
          <w:p w14:paraId="1D4902DF">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564010唐山市市区河道监管中心</w:t>
            </w:r>
          </w:p>
        </w:tc>
        <w:tc>
          <w:tcPr>
            <w:tcW w:w="3115" w:type="dxa"/>
            <w:gridSpan w:val="3"/>
            <w:tcBorders>
              <w:top w:val="nil"/>
              <w:left w:val="nil"/>
              <w:bottom w:val="single" w:color="auto" w:sz="4" w:space="0"/>
              <w:right w:val="nil"/>
            </w:tcBorders>
            <w:shd w:val="clear" w:color="auto" w:fill="auto"/>
            <w:noWrap/>
            <w:vAlign w:val="bottom"/>
          </w:tcPr>
          <w:p w14:paraId="2D44DD94">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79EF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76E7B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D4B5C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021B2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14:paraId="249B05E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4127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0E2CFD69"/>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61980279"/>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33722C51"/>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C3F15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3FA76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15597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8B0A333">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E0F960">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70D27C">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34B1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34648E13"/>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3210F911"/>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7AEE3414"/>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43D60A06"/>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23EE6C13"/>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3CECD02D"/>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6E0331E"/>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584485AD"/>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65B85B99"/>
        </w:tc>
      </w:tr>
      <w:tr w14:paraId="01316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CC517C"/>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087EB7"/>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425EEB"/>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FC7909"/>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B8514B"/>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DD608C"/>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E914C2"/>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0FB59F"/>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DCB32B"/>
        </w:tc>
      </w:tr>
      <w:tr w14:paraId="3840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E678B">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583C6">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1CFBF">
            <w:pPr>
              <w:widowControl/>
              <w:jc w:val="left"/>
              <w:rPr>
                <w:rFonts w:hint="eastAsia" w:ascii="仿宋" w:eastAsia="仿宋" w:cs="仿宋"/>
                <w:color w:val="000000"/>
                <w:kern w:val="0"/>
                <w:sz w:val="22"/>
              </w:rPr>
            </w:pPr>
            <w:r>
              <w:rPr>
                <w:rFonts w:hint="eastAsia" w:ascii="仿宋" w:eastAsia="仿宋" w:cs="仿宋"/>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992E8">
            <w:pPr>
              <w:widowControl/>
              <w:jc w:val="right"/>
              <w:rPr>
                <w:rFonts w:hint="eastAsia" w:ascii="仿宋" w:eastAsia="仿宋" w:cs="仿宋"/>
                <w:color w:val="000000"/>
                <w:kern w:val="0"/>
                <w:sz w:val="22"/>
              </w:rPr>
            </w:pPr>
            <w:r>
              <w:rPr>
                <w:rFonts w:hint="eastAsia" w:ascii="仿宋" w:eastAsia="仿宋" w:cs="仿宋"/>
                <w:color w:val="000000"/>
                <w:kern w:val="0"/>
                <w:sz w:val="22"/>
              </w:rPr>
              <w:t>1451.20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B0598">
            <w:pPr>
              <w:widowControl/>
              <w:jc w:val="right"/>
              <w:rPr>
                <w:rFonts w:hint="eastAsia" w:ascii="仿宋" w:eastAsia="仿宋" w:cs="仿宋"/>
                <w:color w:val="000000"/>
                <w:kern w:val="0"/>
                <w:sz w:val="22"/>
              </w:rPr>
            </w:pPr>
            <w:r>
              <w:rPr>
                <w:rFonts w:hint="eastAsia" w:ascii="仿宋" w:eastAsia="仿宋" w:cs="仿宋"/>
                <w:color w:val="000000"/>
                <w:kern w:val="0"/>
                <w:sz w:val="22"/>
              </w:rPr>
              <w:t>1451.20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F17D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2B1F3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D318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2C804">
            <w:pPr>
              <w:widowControl/>
              <w:jc w:val="right"/>
              <w:rPr>
                <w:rFonts w:hint="eastAsia" w:ascii="仿宋" w:eastAsia="仿宋" w:cs="仿宋"/>
                <w:color w:val="000000"/>
                <w:kern w:val="0"/>
                <w:sz w:val="22"/>
              </w:rPr>
            </w:pPr>
          </w:p>
        </w:tc>
      </w:tr>
      <w:tr w14:paraId="5B33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72D5D">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7E291">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A9FE6">
            <w:pPr>
              <w:widowControl/>
              <w:jc w:val="left"/>
              <w:rPr>
                <w:rFonts w:hint="eastAsia" w:ascii="仿宋" w:eastAsia="仿宋" w:cs="仿宋"/>
                <w:color w:val="000000"/>
                <w:kern w:val="0"/>
                <w:sz w:val="22"/>
              </w:rPr>
            </w:pPr>
            <w:r>
              <w:rPr>
                <w:rFonts w:hint="eastAsia" w:ascii="仿宋" w:eastAsia="仿宋" w:cs="仿宋"/>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4D81E">
            <w:pPr>
              <w:widowControl/>
              <w:jc w:val="right"/>
              <w:rPr>
                <w:rFonts w:hint="eastAsia" w:ascii="仿宋" w:eastAsia="仿宋" w:cs="仿宋"/>
                <w:color w:val="000000"/>
                <w:kern w:val="0"/>
                <w:sz w:val="22"/>
              </w:rPr>
            </w:pPr>
            <w:r>
              <w:rPr>
                <w:rFonts w:hint="eastAsia" w:ascii="仿宋" w:eastAsia="仿宋" w:cs="仿宋"/>
                <w:color w:val="000000"/>
                <w:kern w:val="0"/>
                <w:sz w:val="22"/>
              </w:rPr>
              <w:t>1344.50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6C333">
            <w:pPr>
              <w:widowControl/>
              <w:jc w:val="right"/>
              <w:rPr>
                <w:rFonts w:hint="eastAsia" w:ascii="仿宋" w:eastAsia="仿宋" w:cs="仿宋"/>
                <w:color w:val="000000"/>
                <w:kern w:val="0"/>
                <w:sz w:val="22"/>
              </w:rPr>
            </w:pPr>
            <w:r>
              <w:rPr>
                <w:rFonts w:hint="eastAsia" w:ascii="仿宋" w:eastAsia="仿宋" w:cs="仿宋"/>
                <w:color w:val="000000"/>
                <w:kern w:val="0"/>
                <w:sz w:val="22"/>
              </w:rPr>
              <w:t>1344.50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F6A6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05DA0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0D57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6FDBF">
            <w:pPr>
              <w:widowControl/>
              <w:jc w:val="right"/>
              <w:rPr>
                <w:rFonts w:hint="eastAsia" w:ascii="仿宋" w:eastAsia="仿宋" w:cs="仿宋"/>
                <w:color w:val="000000"/>
                <w:kern w:val="0"/>
                <w:sz w:val="22"/>
              </w:rPr>
            </w:pPr>
          </w:p>
        </w:tc>
      </w:tr>
      <w:tr w14:paraId="0FF7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72E36">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3530B">
            <w:pPr>
              <w:widowControl/>
              <w:jc w:val="left"/>
              <w:rPr>
                <w:rFonts w:hint="eastAsia" w:ascii="仿宋" w:eastAsia="仿宋" w:cs="仿宋"/>
                <w:color w:val="000000"/>
                <w:kern w:val="0"/>
                <w:sz w:val="22"/>
              </w:rPr>
            </w:pPr>
            <w:r>
              <w:rPr>
                <w:rFonts w:hint="eastAsia" w:ascii="仿宋" w:eastAsia="仿宋" w:cs="仿宋"/>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EEABD">
            <w:pPr>
              <w:widowControl/>
              <w:jc w:val="left"/>
              <w:rPr>
                <w:rFonts w:hint="eastAsia" w:ascii="仿宋" w:eastAsia="仿宋" w:cs="仿宋"/>
                <w:color w:val="000000"/>
                <w:kern w:val="0"/>
                <w:sz w:val="22"/>
              </w:rPr>
            </w:pPr>
            <w:r>
              <w:rPr>
                <w:rFonts w:hint="eastAsia" w:ascii="仿宋" w:eastAsia="仿宋" w:cs="仿宋"/>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5703B">
            <w:pPr>
              <w:widowControl/>
              <w:jc w:val="right"/>
              <w:rPr>
                <w:rFonts w:hint="eastAsia" w:ascii="仿宋" w:eastAsia="仿宋" w:cs="仿宋"/>
                <w:color w:val="000000"/>
                <w:kern w:val="0"/>
                <w:sz w:val="22"/>
              </w:rPr>
            </w:pPr>
            <w:r>
              <w:rPr>
                <w:rFonts w:hint="eastAsia" w:ascii="仿宋" w:eastAsia="仿宋" w:cs="仿宋"/>
                <w:color w:val="000000"/>
                <w:kern w:val="0"/>
                <w:sz w:val="22"/>
              </w:rPr>
              <w:t>410.69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9A28A">
            <w:pPr>
              <w:widowControl/>
              <w:jc w:val="right"/>
              <w:rPr>
                <w:rFonts w:hint="eastAsia" w:ascii="仿宋" w:eastAsia="仿宋" w:cs="仿宋"/>
                <w:color w:val="000000"/>
                <w:kern w:val="0"/>
                <w:sz w:val="22"/>
              </w:rPr>
            </w:pPr>
            <w:r>
              <w:rPr>
                <w:rFonts w:hint="eastAsia" w:ascii="仿宋" w:eastAsia="仿宋" w:cs="仿宋"/>
                <w:color w:val="000000"/>
                <w:kern w:val="0"/>
                <w:sz w:val="22"/>
              </w:rPr>
              <w:t>410.69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8D3F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36F2E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6C67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B68D4">
            <w:pPr>
              <w:widowControl/>
              <w:jc w:val="right"/>
              <w:rPr>
                <w:rFonts w:hint="eastAsia" w:ascii="仿宋" w:eastAsia="仿宋" w:cs="仿宋"/>
                <w:color w:val="000000"/>
                <w:kern w:val="0"/>
                <w:sz w:val="22"/>
              </w:rPr>
            </w:pPr>
          </w:p>
        </w:tc>
      </w:tr>
      <w:tr w14:paraId="261EC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38746">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FB632">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2E8DC">
            <w:pPr>
              <w:widowControl/>
              <w:jc w:val="left"/>
              <w:rPr>
                <w:rFonts w:hint="eastAsia" w:ascii="仿宋" w:eastAsia="仿宋" w:cs="仿宋"/>
                <w:color w:val="000000"/>
                <w:kern w:val="0"/>
                <w:sz w:val="22"/>
              </w:rPr>
            </w:pPr>
            <w:r>
              <w:rPr>
                <w:rFonts w:hint="eastAsia" w:ascii="仿宋" w:eastAsia="仿宋" w:cs="仿宋"/>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592CC">
            <w:pPr>
              <w:widowControl/>
              <w:jc w:val="right"/>
              <w:rPr>
                <w:rFonts w:hint="eastAsia" w:ascii="仿宋" w:eastAsia="仿宋" w:cs="仿宋"/>
                <w:color w:val="000000"/>
                <w:kern w:val="0"/>
                <w:sz w:val="22"/>
              </w:rPr>
            </w:pPr>
            <w:r>
              <w:rPr>
                <w:rFonts w:hint="eastAsia" w:ascii="仿宋" w:eastAsia="仿宋" w:cs="仿宋"/>
                <w:color w:val="000000"/>
                <w:kern w:val="0"/>
                <w:sz w:val="22"/>
              </w:rPr>
              <w:t>102.60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3B19F">
            <w:pPr>
              <w:widowControl/>
              <w:jc w:val="right"/>
              <w:rPr>
                <w:rFonts w:hint="eastAsia" w:ascii="仿宋" w:eastAsia="仿宋" w:cs="仿宋"/>
                <w:color w:val="000000"/>
                <w:kern w:val="0"/>
                <w:sz w:val="22"/>
              </w:rPr>
            </w:pPr>
            <w:r>
              <w:rPr>
                <w:rFonts w:hint="eastAsia" w:ascii="仿宋" w:eastAsia="仿宋" w:cs="仿宋"/>
                <w:color w:val="000000"/>
                <w:kern w:val="0"/>
                <w:sz w:val="22"/>
              </w:rPr>
              <w:t>102.60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9AAD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62D4D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A41E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97089">
            <w:pPr>
              <w:widowControl/>
              <w:jc w:val="right"/>
              <w:rPr>
                <w:rFonts w:hint="eastAsia" w:ascii="仿宋" w:eastAsia="仿宋" w:cs="仿宋"/>
                <w:color w:val="000000"/>
                <w:kern w:val="0"/>
                <w:sz w:val="22"/>
              </w:rPr>
            </w:pPr>
          </w:p>
        </w:tc>
      </w:tr>
      <w:tr w14:paraId="60F4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E6CE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F4C4D">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06B6E">
            <w:pPr>
              <w:widowControl/>
              <w:jc w:val="left"/>
              <w:rPr>
                <w:rFonts w:hint="eastAsia" w:ascii="仿宋" w:eastAsia="仿宋" w:cs="仿宋"/>
                <w:color w:val="000000"/>
                <w:kern w:val="0"/>
                <w:sz w:val="22"/>
              </w:rPr>
            </w:pPr>
            <w:r>
              <w:rPr>
                <w:rFonts w:hint="eastAsia" w:ascii="仿宋" w:eastAsia="仿宋" w:cs="仿宋"/>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436DC">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A96F8">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194F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EA3D1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D89F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2000E">
            <w:pPr>
              <w:widowControl/>
              <w:jc w:val="right"/>
              <w:rPr>
                <w:rFonts w:hint="eastAsia" w:ascii="仿宋" w:eastAsia="仿宋" w:cs="仿宋"/>
                <w:color w:val="000000"/>
                <w:kern w:val="0"/>
                <w:sz w:val="22"/>
              </w:rPr>
            </w:pPr>
          </w:p>
        </w:tc>
      </w:tr>
      <w:tr w14:paraId="49F7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0A3DD">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DA6BD">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2A6CD">
            <w:pPr>
              <w:widowControl/>
              <w:jc w:val="left"/>
              <w:rPr>
                <w:rFonts w:hint="eastAsia" w:ascii="仿宋" w:eastAsia="仿宋" w:cs="仿宋"/>
                <w:color w:val="000000"/>
                <w:kern w:val="0"/>
                <w:sz w:val="22"/>
              </w:rPr>
            </w:pPr>
            <w:r>
              <w:rPr>
                <w:rFonts w:hint="eastAsia" w:ascii="仿宋" w:eastAsia="仿宋" w:cs="仿宋"/>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2148A">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CE8A3">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75F6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ED013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2C34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4A9A5">
            <w:pPr>
              <w:widowControl/>
              <w:jc w:val="right"/>
              <w:rPr>
                <w:rFonts w:hint="eastAsia" w:ascii="仿宋" w:eastAsia="仿宋" w:cs="仿宋"/>
                <w:color w:val="000000"/>
                <w:kern w:val="0"/>
                <w:sz w:val="22"/>
              </w:rPr>
            </w:pPr>
          </w:p>
        </w:tc>
      </w:tr>
      <w:tr w14:paraId="71C4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37C55">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2DC01">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43556">
            <w:pPr>
              <w:widowControl/>
              <w:jc w:val="left"/>
              <w:rPr>
                <w:rFonts w:hint="eastAsia" w:ascii="仿宋" w:eastAsia="仿宋" w:cs="仿宋"/>
                <w:color w:val="000000"/>
                <w:kern w:val="0"/>
                <w:sz w:val="22"/>
              </w:rPr>
            </w:pPr>
            <w:r>
              <w:rPr>
                <w:rFonts w:hint="eastAsia" w:ascii="仿宋" w:eastAsia="仿宋" w:cs="仿宋"/>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3602D">
            <w:pPr>
              <w:widowControl/>
              <w:jc w:val="right"/>
              <w:rPr>
                <w:rFonts w:hint="eastAsia" w:ascii="仿宋" w:eastAsia="仿宋" w:cs="仿宋"/>
                <w:color w:val="000000"/>
                <w:kern w:val="0"/>
                <w:sz w:val="22"/>
              </w:rPr>
            </w:pPr>
            <w:r>
              <w:rPr>
                <w:rFonts w:hint="eastAsia" w:ascii="仿宋" w:eastAsia="仿宋" w:cs="仿宋"/>
                <w:color w:val="000000"/>
                <w:kern w:val="0"/>
                <w:sz w:val="22"/>
              </w:rPr>
              <w:t>15.78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9A92F">
            <w:pPr>
              <w:widowControl/>
              <w:jc w:val="right"/>
              <w:rPr>
                <w:rFonts w:hint="eastAsia" w:ascii="仿宋" w:eastAsia="仿宋" w:cs="仿宋"/>
                <w:color w:val="000000"/>
                <w:kern w:val="0"/>
                <w:sz w:val="22"/>
              </w:rPr>
            </w:pPr>
            <w:r>
              <w:rPr>
                <w:rFonts w:hint="eastAsia" w:ascii="仿宋" w:eastAsia="仿宋" w:cs="仿宋"/>
                <w:color w:val="000000"/>
                <w:kern w:val="0"/>
                <w:sz w:val="22"/>
              </w:rPr>
              <w:t>15.78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E1DD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1CC6F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770C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51A84">
            <w:pPr>
              <w:widowControl/>
              <w:jc w:val="right"/>
              <w:rPr>
                <w:rFonts w:hint="eastAsia" w:ascii="仿宋" w:eastAsia="仿宋" w:cs="仿宋"/>
                <w:color w:val="000000"/>
                <w:kern w:val="0"/>
                <w:sz w:val="22"/>
              </w:rPr>
            </w:pPr>
          </w:p>
        </w:tc>
      </w:tr>
      <w:tr w14:paraId="3F60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1E8DD">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1FB3C">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09364">
            <w:pPr>
              <w:widowControl/>
              <w:jc w:val="left"/>
              <w:rPr>
                <w:rFonts w:hint="eastAsia" w:ascii="仿宋" w:eastAsia="仿宋" w:cs="仿宋"/>
                <w:color w:val="000000"/>
                <w:kern w:val="0"/>
                <w:sz w:val="22"/>
              </w:rPr>
            </w:pPr>
            <w:r>
              <w:rPr>
                <w:rFonts w:hint="eastAsia" w:ascii="仿宋" w:eastAsia="仿宋" w:cs="仿宋"/>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A8603">
            <w:pPr>
              <w:widowControl/>
              <w:jc w:val="right"/>
              <w:rPr>
                <w:rFonts w:hint="eastAsia" w:ascii="仿宋" w:eastAsia="仿宋" w:cs="仿宋"/>
                <w:color w:val="000000"/>
                <w:kern w:val="0"/>
                <w:sz w:val="22"/>
              </w:rPr>
            </w:pPr>
            <w:r>
              <w:rPr>
                <w:rFonts w:hint="eastAsia" w:ascii="仿宋" w:eastAsia="仿宋" w:cs="仿宋"/>
                <w:color w:val="000000"/>
                <w:kern w:val="0"/>
                <w:sz w:val="22"/>
              </w:rPr>
              <w:t>62.63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8694E">
            <w:pPr>
              <w:widowControl/>
              <w:jc w:val="right"/>
              <w:rPr>
                <w:rFonts w:hint="eastAsia" w:ascii="仿宋" w:eastAsia="仿宋" w:cs="仿宋"/>
                <w:color w:val="000000"/>
                <w:kern w:val="0"/>
                <w:sz w:val="22"/>
              </w:rPr>
            </w:pPr>
            <w:r>
              <w:rPr>
                <w:rFonts w:hint="eastAsia" w:ascii="仿宋" w:eastAsia="仿宋" w:cs="仿宋"/>
                <w:color w:val="000000"/>
                <w:kern w:val="0"/>
                <w:sz w:val="22"/>
              </w:rPr>
              <w:t>62.63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06CB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0FE6E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5F4E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02C79">
            <w:pPr>
              <w:widowControl/>
              <w:jc w:val="right"/>
              <w:rPr>
                <w:rFonts w:hint="eastAsia" w:ascii="仿宋" w:eastAsia="仿宋" w:cs="仿宋"/>
                <w:color w:val="000000"/>
                <w:kern w:val="0"/>
                <w:sz w:val="22"/>
              </w:rPr>
            </w:pPr>
          </w:p>
        </w:tc>
      </w:tr>
      <w:tr w14:paraId="673F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28618">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6B8FE">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9AF96">
            <w:pPr>
              <w:widowControl/>
              <w:jc w:val="left"/>
              <w:rPr>
                <w:rFonts w:hint="eastAsia" w:ascii="仿宋" w:eastAsia="仿宋" w:cs="仿宋"/>
                <w:color w:val="000000"/>
                <w:kern w:val="0"/>
                <w:sz w:val="22"/>
              </w:rPr>
            </w:pPr>
            <w:r>
              <w:rPr>
                <w:rFonts w:hint="eastAsia" w:ascii="仿宋" w:eastAsia="仿宋" w:cs="仿宋"/>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93001">
            <w:pPr>
              <w:widowControl/>
              <w:jc w:val="right"/>
              <w:rPr>
                <w:rFonts w:hint="eastAsia" w:ascii="仿宋" w:eastAsia="仿宋" w:cs="仿宋"/>
                <w:color w:val="000000"/>
                <w:kern w:val="0"/>
                <w:sz w:val="22"/>
              </w:rPr>
            </w:pPr>
            <w:r>
              <w:rPr>
                <w:rFonts w:hint="eastAsia" w:ascii="仿宋" w:eastAsia="仿宋" w:cs="仿宋"/>
                <w:color w:val="000000"/>
                <w:kern w:val="0"/>
                <w:sz w:val="22"/>
              </w:rPr>
              <w:t>22.75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D3CCD">
            <w:pPr>
              <w:widowControl/>
              <w:jc w:val="right"/>
              <w:rPr>
                <w:rFonts w:hint="eastAsia" w:ascii="仿宋" w:eastAsia="仿宋" w:cs="仿宋"/>
                <w:color w:val="000000"/>
                <w:kern w:val="0"/>
                <w:sz w:val="22"/>
              </w:rPr>
            </w:pPr>
            <w:r>
              <w:rPr>
                <w:rFonts w:hint="eastAsia" w:ascii="仿宋" w:eastAsia="仿宋" w:cs="仿宋"/>
                <w:color w:val="000000"/>
                <w:kern w:val="0"/>
                <w:sz w:val="22"/>
              </w:rPr>
              <w:t>22.75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0F93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09CCA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5C05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31DF4">
            <w:pPr>
              <w:widowControl/>
              <w:jc w:val="right"/>
              <w:rPr>
                <w:rFonts w:hint="eastAsia" w:ascii="仿宋" w:eastAsia="仿宋" w:cs="仿宋"/>
                <w:color w:val="000000"/>
                <w:kern w:val="0"/>
                <w:sz w:val="22"/>
              </w:rPr>
            </w:pPr>
          </w:p>
        </w:tc>
      </w:tr>
      <w:tr w14:paraId="2465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A5D0F">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5D92E">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6D581">
            <w:pPr>
              <w:widowControl/>
              <w:jc w:val="left"/>
              <w:rPr>
                <w:rFonts w:hint="eastAsia" w:ascii="仿宋" w:eastAsia="仿宋" w:cs="仿宋"/>
                <w:color w:val="000000"/>
                <w:kern w:val="0"/>
                <w:sz w:val="22"/>
              </w:rPr>
            </w:pPr>
            <w:r>
              <w:rPr>
                <w:rFonts w:hint="eastAsia" w:ascii="仿宋" w:eastAsia="仿宋" w:cs="仿宋"/>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238E7">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AE47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B5B3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0D127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B640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F91C0">
            <w:pPr>
              <w:widowControl/>
              <w:jc w:val="right"/>
              <w:rPr>
                <w:rFonts w:hint="eastAsia" w:ascii="仿宋" w:eastAsia="仿宋" w:cs="仿宋"/>
                <w:color w:val="000000"/>
                <w:kern w:val="0"/>
                <w:sz w:val="22"/>
              </w:rPr>
            </w:pPr>
          </w:p>
        </w:tc>
      </w:tr>
      <w:tr w14:paraId="0339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537E4">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11940">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44624">
            <w:pPr>
              <w:widowControl/>
              <w:jc w:val="left"/>
              <w:rPr>
                <w:rFonts w:hint="eastAsia" w:ascii="仿宋" w:eastAsia="仿宋" w:cs="仿宋"/>
                <w:color w:val="000000"/>
                <w:kern w:val="0"/>
                <w:sz w:val="22"/>
              </w:rPr>
            </w:pPr>
            <w:r>
              <w:rPr>
                <w:rFonts w:hint="eastAsia" w:ascii="仿宋" w:eastAsia="仿宋" w:cs="仿宋"/>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35F75">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CEC2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5B49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7840F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C52A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5BBA3">
            <w:pPr>
              <w:widowControl/>
              <w:jc w:val="right"/>
              <w:rPr>
                <w:rFonts w:hint="eastAsia" w:ascii="仿宋" w:eastAsia="仿宋" w:cs="仿宋"/>
                <w:color w:val="000000"/>
                <w:kern w:val="0"/>
                <w:sz w:val="22"/>
              </w:rPr>
            </w:pPr>
          </w:p>
        </w:tc>
      </w:tr>
      <w:tr w14:paraId="6ED2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14DB4">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DB0BC">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F3317">
            <w:pPr>
              <w:widowControl/>
              <w:jc w:val="left"/>
              <w:rPr>
                <w:rFonts w:hint="eastAsia" w:ascii="仿宋" w:eastAsia="仿宋" w:cs="仿宋"/>
                <w:color w:val="000000"/>
                <w:kern w:val="0"/>
                <w:sz w:val="22"/>
              </w:rPr>
            </w:pPr>
            <w:r>
              <w:rPr>
                <w:rFonts w:hint="eastAsia" w:ascii="仿宋" w:eastAsia="仿宋" w:cs="仿宋"/>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BEC84">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9ED2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971D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3198F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CD1B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020E3">
            <w:pPr>
              <w:widowControl/>
              <w:jc w:val="right"/>
              <w:rPr>
                <w:rFonts w:hint="eastAsia" w:ascii="仿宋" w:eastAsia="仿宋" w:cs="仿宋"/>
                <w:color w:val="000000"/>
                <w:kern w:val="0"/>
                <w:sz w:val="22"/>
              </w:rPr>
            </w:pPr>
          </w:p>
        </w:tc>
      </w:tr>
      <w:tr w14:paraId="291C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1A788">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CA49E">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0B298">
            <w:pPr>
              <w:widowControl/>
              <w:jc w:val="left"/>
              <w:rPr>
                <w:rFonts w:hint="eastAsia" w:ascii="仿宋" w:eastAsia="仿宋" w:cs="仿宋"/>
                <w:color w:val="000000"/>
                <w:kern w:val="0"/>
                <w:sz w:val="22"/>
              </w:rPr>
            </w:pPr>
            <w:r>
              <w:rPr>
                <w:rFonts w:hint="eastAsia" w:ascii="仿宋" w:eastAsia="仿宋" w:cs="仿宋"/>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49F58">
            <w:pPr>
              <w:widowControl/>
              <w:jc w:val="right"/>
              <w:rPr>
                <w:rFonts w:hint="eastAsia" w:ascii="仿宋" w:eastAsia="仿宋" w:cs="仿宋"/>
                <w:color w:val="000000"/>
                <w:kern w:val="0"/>
                <w:sz w:val="22"/>
              </w:rPr>
            </w:pPr>
            <w:r>
              <w:rPr>
                <w:rFonts w:hint="eastAsia" w:ascii="仿宋" w:eastAsia="仿宋" w:cs="仿宋"/>
                <w:color w:val="000000"/>
                <w:kern w:val="0"/>
                <w:sz w:val="22"/>
              </w:rPr>
              <w:t>1.44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C3357">
            <w:pPr>
              <w:widowControl/>
              <w:jc w:val="right"/>
              <w:rPr>
                <w:rFonts w:hint="eastAsia" w:ascii="仿宋" w:eastAsia="仿宋" w:cs="仿宋"/>
                <w:color w:val="000000"/>
                <w:kern w:val="0"/>
                <w:sz w:val="22"/>
              </w:rPr>
            </w:pPr>
            <w:r>
              <w:rPr>
                <w:rFonts w:hint="eastAsia" w:ascii="仿宋" w:eastAsia="仿宋" w:cs="仿宋"/>
                <w:color w:val="000000"/>
                <w:kern w:val="0"/>
                <w:sz w:val="22"/>
              </w:rPr>
              <w:t>1.44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60AE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A7934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FF09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766DD">
            <w:pPr>
              <w:widowControl/>
              <w:jc w:val="right"/>
              <w:rPr>
                <w:rFonts w:hint="eastAsia" w:ascii="仿宋" w:eastAsia="仿宋" w:cs="仿宋"/>
                <w:color w:val="000000"/>
                <w:kern w:val="0"/>
                <w:sz w:val="22"/>
              </w:rPr>
            </w:pPr>
          </w:p>
        </w:tc>
      </w:tr>
      <w:tr w14:paraId="1AB86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03CB7">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54E02">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A5D02">
            <w:pPr>
              <w:widowControl/>
              <w:jc w:val="left"/>
              <w:rPr>
                <w:rFonts w:hint="eastAsia" w:ascii="仿宋" w:eastAsia="仿宋" w:cs="仿宋"/>
                <w:color w:val="000000"/>
                <w:kern w:val="0"/>
                <w:sz w:val="22"/>
              </w:rPr>
            </w:pPr>
            <w:r>
              <w:rPr>
                <w:rFonts w:hint="eastAsia" w:ascii="仿宋" w:eastAsia="仿宋" w:cs="仿宋"/>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4AE4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7553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FB91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AC390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5E04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92457">
            <w:pPr>
              <w:widowControl/>
              <w:jc w:val="right"/>
              <w:rPr>
                <w:rFonts w:hint="eastAsia" w:ascii="仿宋" w:eastAsia="仿宋" w:cs="仿宋"/>
                <w:color w:val="000000"/>
                <w:kern w:val="0"/>
                <w:sz w:val="22"/>
              </w:rPr>
            </w:pPr>
          </w:p>
        </w:tc>
      </w:tr>
      <w:tr w14:paraId="21AE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72E67">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500B4">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1358F">
            <w:pPr>
              <w:widowControl/>
              <w:jc w:val="left"/>
              <w:rPr>
                <w:rFonts w:hint="eastAsia" w:ascii="仿宋" w:eastAsia="仿宋" w:cs="仿宋"/>
                <w:color w:val="000000"/>
                <w:kern w:val="0"/>
                <w:sz w:val="22"/>
              </w:rPr>
            </w:pPr>
            <w:r>
              <w:rPr>
                <w:rFonts w:hint="eastAsia" w:ascii="仿宋" w:eastAsia="仿宋" w:cs="仿宋"/>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15560">
            <w:pPr>
              <w:widowControl/>
              <w:jc w:val="right"/>
              <w:rPr>
                <w:rFonts w:hint="eastAsia" w:ascii="仿宋" w:eastAsia="仿宋" w:cs="仿宋"/>
                <w:color w:val="000000"/>
                <w:kern w:val="0"/>
                <w:sz w:val="22"/>
              </w:rPr>
            </w:pPr>
            <w:r>
              <w:rPr>
                <w:rFonts w:hint="eastAsia" w:ascii="仿宋" w:eastAsia="仿宋" w:cs="仿宋"/>
                <w:color w:val="000000"/>
                <w:kern w:val="0"/>
                <w:sz w:val="22"/>
              </w:rPr>
              <w:t>1.44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D9678">
            <w:pPr>
              <w:widowControl/>
              <w:jc w:val="right"/>
              <w:rPr>
                <w:rFonts w:hint="eastAsia" w:ascii="仿宋" w:eastAsia="仿宋" w:cs="仿宋"/>
                <w:color w:val="000000"/>
                <w:kern w:val="0"/>
                <w:sz w:val="22"/>
              </w:rPr>
            </w:pPr>
            <w:r>
              <w:rPr>
                <w:rFonts w:hint="eastAsia" w:ascii="仿宋" w:eastAsia="仿宋" w:cs="仿宋"/>
                <w:color w:val="000000"/>
                <w:kern w:val="0"/>
                <w:sz w:val="22"/>
              </w:rPr>
              <w:t>1.44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7835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61B59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60F9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25880">
            <w:pPr>
              <w:widowControl/>
              <w:jc w:val="right"/>
              <w:rPr>
                <w:rFonts w:hint="eastAsia" w:ascii="仿宋" w:eastAsia="仿宋" w:cs="仿宋"/>
                <w:color w:val="000000"/>
                <w:kern w:val="0"/>
                <w:sz w:val="22"/>
              </w:rPr>
            </w:pPr>
          </w:p>
        </w:tc>
      </w:tr>
      <w:tr w14:paraId="402A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18FB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8302A">
            <w:pPr>
              <w:widowControl/>
              <w:jc w:val="left"/>
              <w:rPr>
                <w:rFonts w:hint="eastAsia" w:ascii="仿宋" w:eastAsia="仿宋" w:cs="仿宋"/>
                <w:color w:val="000000"/>
                <w:kern w:val="0"/>
                <w:sz w:val="22"/>
              </w:rPr>
            </w:pPr>
            <w:r>
              <w:rPr>
                <w:rFonts w:hint="eastAsia" w:ascii="仿宋" w:eastAsia="仿宋" w:cs="仿宋"/>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18536">
            <w:pPr>
              <w:widowControl/>
              <w:jc w:val="left"/>
              <w:rPr>
                <w:rFonts w:hint="eastAsia" w:ascii="仿宋" w:eastAsia="仿宋" w:cs="仿宋"/>
                <w:color w:val="000000"/>
                <w:kern w:val="0"/>
                <w:sz w:val="22"/>
              </w:rPr>
            </w:pPr>
            <w:r>
              <w:rPr>
                <w:rFonts w:hint="eastAsia" w:ascii="仿宋" w:eastAsia="仿宋" w:cs="仿宋"/>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29D6D">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397D5">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700B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FEBF3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C101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02D91">
            <w:pPr>
              <w:widowControl/>
              <w:jc w:val="right"/>
              <w:rPr>
                <w:rFonts w:hint="eastAsia" w:ascii="仿宋" w:eastAsia="仿宋" w:cs="仿宋"/>
                <w:color w:val="000000"/>
                <w:kern w:val="0"/>
                <w:sz w:val="22"/>
              </w:rPr>
            </w:pPr>
          </w:p>
        </w:tc>
      </w:tr>
      <w:tr w14:paraId="7FD1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0A0F5">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F6B02">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7DFDE">
            <w:pPr>
              <w:widowControl/>
              <w:jc w:val="left"/>
              <w:rPr>
                <w:rFonts w:hint="eastAsia" w:ascii="仿宋" w:eastAsia="仿宋" w:cs="仿宋"/>
                <w:color w:val="000000"/>
                <w:kern w:val="0"/>
                <w:sz w:val="22"/>
              </w:rPr>
            </w:pPr>
            <w:r>
              <w:rPr>
                <w:rFonts w:hint="eastAsia" w:ascii="仿宋" w:eastAsia="仿宋" w:cs="仿宋"/>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3A49E">
            <w:pPr>
              <w:widowControl/>
              <w:jc w:val="right"/>
              <w:rPr>
                <w:rFonts w:hint="eastAsia" w:ascii="仿宋" w:eastAsia="仿宋" w:cs="仿宋"/>
                <w:color w:val="000000"/>
                <w:kern w:val="0"/>
                <w:sz w:val="22"/>
              </w:rPr>
            </w:pPr>
            <w:r>
              <w:rPr>
                <w:rFonts w:hint="eastAsia" w:ascii="仿宋" w:eastAsia="仿宋" w:cs="仿宋"/>
                <w:color w:val="000000"/>
                <w:kern w:val="0"/>
                <w:sz w:val="22"/>
              </w:rPr>
              <w:t>303.83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5E291">
            <w:pPr>
              <w:widowControl/>
              <w:jc w:val="right"/>
              <w:rPr>
                <w:rFonts w:hint="eastAsia" w:ascii="仿宋" w:eastAsia="仿宋" w:cs="仿宋"/>
                <w:color w:val="000000"/>
                <w:kern w:val="0"/>
                <w:sz w:val="22"/>
              </w:rPr>
            </w:pPr>
            <w:r>
              <w:rPr>
                <w:rFonts w:hint="eastAsia" w:ascii="仿宋" w:eastAsia="仿宋" w:cs="仿宋"/>
                <w:color w:val="000000"/>
                <w:kern w:val="0"/>
                <w:sz w:val="22"/>
              </w:rPr>
              <w:t>303.83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C338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57B57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8B7D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1D987">
            <w:pPr>
              <w:widowControl/>
              <w:jc w:val="right"/>
              <w:rPr>
                <w:rFonts w:hint="eastAsia" w:ascii="仿宋" w:eastAsia="仿宋" w:cs="仿宋"/>
                <w:color w:val="000000"/>
                <w:kern w:val="0"/>
                <w:sz w:val="22"/>
              </w:rPr>
            </w:pPr>
          </w:p>
        </w:tc>
      </w:tr>
      <w:tr w14:paraId="5EF0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B3433">
            <w:pPr>
              <w:widowControl/>
              <w:jc w:val="left"/>
              <w:rPr>
                <w:rFonts w:hint="eastAsia" w:ascii="仿宋" w:eastAsia="仿宋" w:cs="仿宋"/>
                <w:color w:val="000000"/>
                <w:kern w:val="0"/>
                <w:sz w:val="22"/>
              </w:rPr>
            </w:pPr>
            <w:r>
              <w:rPr>
                <w:rFonts w:hint="eastAsia" w:ascii="仿宋" w:eastAsia="仿宋" w:cs="仿宋"/>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D98CB">
            <w:pPr>
              <w:widowControl/>
              <w:jc w:val="left"/>
              <w:rPr>
                <w:rFonts w:hint="eastAsia" w:ascii="仿宋" w:eastAsia="仿宋" w:cs="仿宋"/>
                <w:color w:val="000000"/>
                <w:kern w:val="0"/>
                <w:sz w:val="22"/>
              </w:rPr>
            </w:pPr>
            <w:r>
              <w:rPr>
                <w:rFonts w:hint="eastAsia" w:ascii="仿宋" w:eastAsia="仿宋" w:cs="仿宋"/>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24D12">
            <w:pPr>
              <w:widowControl/>
              <w:jc w:val="left"/>
              <w:rPr>
                <w:rFonts w:hint="eastAsia" w:ascii="仿宋" w:eastAsia="仿宋" w:cs="仿宋"/>
                <w:color w:val="000000"/>
                <w:kern w:val="0"/>
                <w:sz w:val="22"/>
              </w:rPr>
            </w:pPr>
            <w:r>
              <w:rPr>
                <w:rFonts w:hint="eastAsia" w:ascii="仿宋" w:eastAsia="仿宋" w:cs="仿宋"/>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10B76">
            <w:pPr>
              <w:widowControl/>
              <w:jc w:val="right"/>
              <w:rPr>
                <w:rFonts w:hint="eastAsia" w:ascii="仿宋" w:eastAsia="仿宋" w:cs="仿宋"/>
                <w:color w:val="000000"/>
                <w:kern w:val="0"/>
                <w:sz w:val="22"/>
              </w:rPr>
            </w:pPr>
            <w:r>
              <w:rPr>
                <w:rFonts w:hint="eastAsia" w:ascii="仿宋" w:eastAsia="仿宋" w:cs="仿宋"/>
                <w:color w:val="000000"/>
                <w:kern w:val="0"/>
                <w:sz w:val="22"/>
              </w:rPr>
              <w:t>126.41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CFA21">
            <w:pPr>
              <w:widowControl/>
              <w:jc w:val="right"/>
              <w:rPr>
                <w:rFonts w:hint="eastAsia" w:ascii="仿宋" w:eastAsia="仿宋" w:cs="仿宋"/>
                <w:color w:val="000000"/>
                <w:kern w:val="0"/>
                <w:sz w:val="22"/>
              </w:rPr>
            </w:pPr>
            <w:r>
              <w:rPr>
                <w:rFonts w:hint="eastAsia" w:ascii="仿宋" w:eastAsia="仿宋" w:cs="仿宋"/>
                <w:color w:val="000000"/>
                <w:kern w:val="0"/>
                <w:sz w:val="22"/>
              </w:rPr>
              <w:t>126.41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CE05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6FD1C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FDDF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62F77">
            <w:pPr>
              <w:widowControl/>
              <w:jc w:val="right"/>
              <w:rPr>
                <w:rFonts w:hint="eastAsia" w:ascii="仿宋" w:eastAsia="仿宋" w:cs="仿宋"/>
                <w:color w:val="000000"/>
                <w:kern w:val="0"/>
                <w:sz w:val="22"/>
              </w:rPr>
            </w:pPr>
          </w:p>
        </w:tc>
      </w:tr>
      <w:tr w14:paraId="4369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991F3">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C13AA">
            <w:pPr>
              <w:widowControl/>
              <w:jc w:val="left"/>
              <w:rPr>
                <w:rFonts w:hint="eastAsia" w:ascii="仿宋" w:eastAsia="仿宋" w:cs="仿宋"/>
                <w:color w:val="000000"/>
                <w:kern w:val="0"/>
                <w:sz w:val="22"/>
              </w:rPr>
            </w:pPr>
            <w:r>
              <w:rPr>
                <w:rFonts w:hint="eastAsia" w:ascii="仿宋" w:eastAsia="仿宋" w:cs="仿宋"/>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40EAD">
            <w:pPr>
              <w:widowControl/>
              <w:jc w:val="left"/>
              <w:rPr>
                <w:rFonts w:hint="eastAsia" w:ascii="仿宋" w:eastAsia="仿宋" w:cs="仿宋"/>
                <w:color w:val="000000"/>
                <w:kern w:val="0"/>
                <w:sz w:val="22"/>
              </w:rPr>
            </w:pPr>
            <w:r>
              <w:rPr>
                <w:rFonts w:hint="eastAsia" w:ascii="仿宋" w:eastAsia="仿宋" w:cs="仿宋"/>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F1AF4">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D8037">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39BA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D7139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966B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0CC4A">
            <w:pPr>
              <w:widowControl/>
              <w:jc w:val="right"/>
              <w:rPr>
                <w:rFonts w:hint="eastAsia" w:ascii="仿宋" w:eastAsia="仿宋" w:cs="仿宋"/>
                <w:color w:val="000000"/>
                <w:kern w:val="0"/>
                <w:sz w:val="22"/>
              </w:rPr>
            </w:pPr>
          </w:p>
        </w:tc>
      </w:tr>
      <w:tr w14:paraId="2E77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CA035">
            <w:pPr>
              <w:widowControl/>
              <w:jc w:val="left"/>
              <w:rPr>
                <w:rFonts w:hint="eastAsia" w:ascii="仿宋" w:eastAsia="仿宋" w:cs="仿宋"/>
                <w:color w:val="000000"/>
                <w:kern w:val="0"/>
                <w:sz w:val="22"/>
              </w:rPr>
            </w:pPr>
            <w:r>
              <w:rPr>
                <w:rFonts w:hint="eastAsia" w:ascii="仿宋" w:eastAsia="仿宋" w:cs="仿宋"/>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771C5">
            <w:pPr>
              <w:widowControl/>
              <w:jc w:val="left"/>
              <w:rPr>
                <w:rFonts w:hint="eastAsia" w:ascii="仿宋" w:eastAsia="仿宋" w:cs="仿宋"/>
                <w:color w:val="000000"/>
                <w:kern w:val="0"/>
                <w:sz w:val="22"/>
              </w:rPr>
            </w:pPr>
            <w:r>
              <w:rPr>
                <w:rFonts w:hint="eastAsia" w:ascii="仿宋" w:eastAsia="仿宋" w:cs="仿宋"/>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CDEEB">
            <w:pPr>
              <w:widowControl/>
              <w:jc w:val="left"/>
              <w:rPr>
                <w:rFonts w:hint="eastAsia" w:ascii="仿宋" w:eastAsia="仿宋" w:cs="仿宋"/>
                <w:color w:val="000000"/>
                <w:kern w:val="0"/>
                <w:sz w:val="22"/>
              </w:rPr>
            </w:pPr>
            <w:r>
              <w:rPr>
                <w:rFonts w:hint="eastAsia" w:ascii="仿宋" w:eastAsia="仿宋" w:cs="仿宋"/>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19AE0">
            <w:pPr>
              <w:widowControl/>
              <w:jc w:val="right"/>
              <w:rPr>
                <w:rFonts w:hint="eastAsia" w:ascii="仿宋" w:eastAsia="仿宋" w:cs="仿宋"/>
                <w:color w:val="000000"/>
                <w:kern w:val="0"/>
                <w:sz w:val="22"/>
              </w:rPr>
            </w:pPr>
            <w:r>
              <w:rPr>
                <w:rFonts w:hint="eastAsia" w:ascii="仿宋" w:eastAsia="仿宋" w:cs="仿宋"/>
                <w:color w:val="000000"/>
                <w:kern w:val="0"/>
                <w:sz w:val="22"/>
              </w:rPr>
              <w:t>56.34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62335">
            <w:pPr>
              <w:widowControl/>
              <w:jc w:val="right"/>
              <w:rPr>
                <w:rFonts w:hint="eastAsia" w:ascii="仿宋" w:eastAsia="仿宋" w:cs="仿宋"/>
                <w:color w:val="000000"/>
                <w:kern w:val="0"/>
                <w:sz w:val="22"/>
              </w:rPr>
            </w:pPr>
            <w:r>
              <w:rPr>
                <w:rFonts w:hint="eastAsia" w:ascii="仿宋" w:eastAsia="仿宋" w:cs="仿宋"/>
                <w:color w:val="000000"/>
                <w:kern w:val="0"/>
                <w:sz w:val="22"/>
              </w:rPr>
              <w:t>56.34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140E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E0DF5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E54D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8A924">
            <w:pPr>
              <w:widowControl/>
              <w:jc w:val="right"/>
              <w:rPr>
                <w:rFonts w:hint="eastAsia" w:ascii="仿宋" w:eastAsia="仿宋" w:cs="仿宋"/>
                <w:color w:val="000000"/>
                <w:kern w:val="0"/>
                <w:sz w:val="22"/>
              </w:rPr>
            </w:pPr>
          </w:p>
        </w:tc>
      </w:tr>
      <w:tr w14:paraId="31D3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98E31">
            <w:pPr>
              <w:widowControl/>
              <w:jc w:val="left"/>
              <w:rPr>
                <w:rFonts w:hint="eastAsia" w:ascii="仿宋" w:eastAsia="仿宋" w:cs="仿宋"/>
                <w:color w:val="000000"/>
                <w:kern w:val="0"/>
                <w:sz w:val="22"/>
              </w:rPr>
            </w:pPr>
            <w:r>
              <w:rPr>
                <w:rFonts w:hint="eastAsia" w:ascii="仿宋" w:eastAsia="仿宋" w:cs="仿宋"/>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F7BC1">
            <w:pPr>
              <w:widowControl/>
              <w:jc w:val="left"/>
              <w:rPr>
                <w:rFonts w:hint="eastAsia" w:ascii="仿宋" w:eastAsia="仿宋" w:cs="仿宋"/>
                <w:color w:val="000000"/>
                <w:kern w:val="0"/>
                <w:sz w:val="22"/>
              </w:rPr>
            </w:pPr>
            <w:r>
              <w:rPr>
                <w:rFonts w:hint="eastAsia" w:ascii="仿宋" w:eastAsia="仿宋" w:cs="仿宋"/>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66E59">
            <w:pPr>
              <w:widowControl/>
              <w:jc w:val="left"/>
              <w:rPr>
                <w:rFonts w:hint="eastAsia" w:ascii="仿宋" w:eastAsia="仿宋" w:cs="仿宋"/>
                <w:color w:val="000000"/>
                <w:kern w:val="0"/>
                <w:sz w:val="22"/>
              </w:rPr>
            </w:pPr>
            <w:r>
              <w:rPr>
                <w:rFonts w:hint="eastAsia" w:ascii="仿宋" w:eastAsia="仿宋" w:cs="仿宋"/>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5ED9E">
            <w:pPr>
              <w:widowControl/>
              <w:jc w:val="right"/>
              <w:rPr>
                <w:rFonts w:hint="eastAsia" w:ascii="仿宋" w:eastAsia="仿宋" w:cs="仿宋"/>
                <w:color w:val="000000"/>
                <w:kern w:val="0"/>
                <w:sz w:val="22"/>
              </w:rPr>
            </w:pPr>
            <w:r>
              <w:rPr>
                <w:rFonts w:hint="eastAsia" w:ascii="仿宋" w:eastAsia="仿宋" w:cs="仿宋"/>
                <w:color w:val="000000"/>
                <w:kern w:val="0"/>
                <w:sz w:val="22"/>
              </w:rPr>
              <w:t>106.63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17AA2">
            <w:pPr>
              <w:widowControl/>
              <w:jc w:val="right"/>
              <w:rPr>
                <w:rFonts w:hint="eastAsia" w:ascii="仿宋" w:eastAsia="仿宋" w:cs="仿宋"/>
                <w:color w:val="000000"/>
                <w:kern w:val="0"/>
                <w:sz w:val="22"/>
              </w:rPr>
            </w:pPr>
            <w:r>
              <w:rPr>
                <w:rFonts w:hint="eastAsia" w:ascii="仿宋" w:eastAsia="仿宋" w:cs="仿宋"/>
                <w:color w:val="000000"/>
                <w:kern w:val="0"/>
                <w:sz w:val="22"/>
              </w:rPr>
              <w:t>106.63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3AFF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07254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F2C1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FFD0F">
            <w:pPr>
              <w:widowControl/>
              <w:jc w:val="right"/>
              <w:rPr>
                <w:rFonts w:hint="eastAsia" w:ascii="仿宋" w:eastAsia="仿宋" w:cs="仿宋"/>
                <w:color w:val="000000"/>
                <w:kern w:val="0"/>
                <w:sz w:val="22"/>
              </w:rPr>
            </w:pPr>
          </w:p>
        </w:tc>
      </w:tr>
      <w:tr w14:paraId="32E1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5F681">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79775">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5D0A5">
            <w:pPr>
              <w:widowControl/>
              <w:jc w:val="left"/>
              <w:rPr>
                <w:rFonts w:hint="eastAsia" w:ascii="仿宋" w:eastAsia="仿宋" w:cs="仿宋"/>
                <w:color w:val="000000"/>
                <w:kern w:val="0"/>
                <w:sz w:val="22"/>
              </w:rPr>
            </w:pPr>
            <w:r>
              <w:rPr>
                <w:rFonts w:hint="eastAsia" w:ascii="仿宋" w:eastAsia="仿宋" w:cs="仿宋"/>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79579">
            <w:pPr>
              <w:widowControl/>
              <w:jc w:val="right"/>
              <w:rPr>
                <w:rFonts w:hint="eastAsia" w:ascii="仿宋" w:eastAsia="仿宋" w:cs="仿宋"/>
                <w:color w:val="000000"/>
                <w:kern w:val="0"/>
                <w:sz w:val="22"/>
              </w:rPr>
            </w:pPr>
            <w:r>
              <w:rPr>
                <w:rFonts w:hint="eastAsia" w:ascii="仿宋" w:eastAsia="仿宋" w:cs="仿宋"/>
                <w:color w:val="000000"/>
                <w:kern w:val="0"/>
                <w:sz w:val="22"/>
              </w:rPr>
              <w:t>4.57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C4684">
            <w:pPr>
              <w:widowControl/>
              <w:jc w:val="right"/>
              <w:rPr>
                <w:rFonts w:hint="eastAsia" w:ascii="仿宋" w:eastAsia="仿宋" w:cs="仿宋"/>
                <w:color w:val="000000"/>
                <w:kern w:val="0"/>
                <w:sz w:val="22"/>
              </w:rPr>
            </w:pPr>
            <w:r>
              <w:rPr>
                <w:rFonts w:hint="eastAsia" w:ascii="仿宋" w:eastAsia="仿宋" w:cs="仿宋"/>
                <w:color w:val="000000"/>
                <w:kern w:val="0"/>
                <w:sz w:val="22"/>
              </w:rPr>
              <w:t>4.57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759E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A1FE3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397A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BCAC2">
            <w:pPr>
              <w:widowControl/>
              <w:jc w:val="right"/>
              <w:rPr>
                <w:rFonts w:hint="eastAsia" w:ascii="仿宋" w:eastAsia="仿宋" w:cs="仿宋"/>
                <w:color w:val="000000"/>
                <w:kern w:val="0"/>
                <w:sz w:val="22"/>
              </w:rPr>
            </w:pPr>
          </w:p>
        </w:tc>
      </w:tr>
      <w:tr w14:paraId="37889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5F13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851B1">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D959B">
            <w:pPr>
              <w:widowControl/>
              <w:jc w:val="left"/>
              <w:rPr>
                <w:rFonts w:hint="eastAsia" w:ascii="仿宋" w:eastAsia="仿宋" w:cs="仿宋"/>
                <w:color w:val="000000"/>
                <w:kern w:val="0"/>
                <w:sz w:val="22"/>
              </w:rPr>
            </w:pPr>
            <w:r>
              <w:rPr>
                <w:rFonts w:hint="eastAsia" w:ascii="仿宋" w:eastAsia="仿宋" w:cs="仿宋"/>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1E3E7">
            <w:pPr>
              <w:widowControl/>
              <w:jc w:val="right"/>
              <w:rPr>
                <w:rFonts w:hint="eastAsia" w:ascii="仿宋" w:eastAsia="仿宋" w:cs="仿宋"/>
                <w:color w:val="000000"/>
                <w:kern w:val="0"/>
                <w:sz w:val="22"/>
              </w:rPr>
            </w:pPr>
            <w:r>
              <w:rPr>
                <w:rFonts w:hint="eastAsia" w:ascii="仿宋" w:eastAsia="仿宋" w:cs="仿宋"/>
                <w:color w:val="000000"/>
                <w:kern w:val="0"/>
                <w:sz w:val="22"/>
              </w:rPr>
              <w:t>7.90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80CFB">
            <w:pPr>
              <w:widowControl/>
              <w:jc w:val="right"/>
              <w:rPr>
                <w:rFonts w:hint="eastAsia" w:ascii="仿宋" w:eastAsia="仿宋" w:cs="仿宋"/>
                <w:color w:val="000000"/>
                <w:kern w:val="0"/>
                <w:sz w:val="22"/>
              </w:rPr>
            </w:pPr>
            <w:r>
              <w:rPr>
                <w:rFonts w:hint="eastAsia" w:ascii="仿宋" w:eastAsia="仿宋" w:cs="仿宋"/>
                <w:color w:val="000000"/>
                <w:kern w:val="0"/>
                <w:sz w:val="22"/>
              </w:rPr>
              <w:t>7.90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A2BA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AD0BF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9304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DA1B6">
            <w:pPr>
              <w:widowControl/>
              <w:jc w:val="right"/>
              <w:rPr>
                <w:rFonts w:hint="eastAsia" w:ascii="仿宋" w:eastAsia="仿宋" w:cs="仿宋"/>
                <w:color w:val="000000"/>
                <w:kern w:val="0"/>
                <w:sz w:val="22"/>
              </w:rPr>
            </w:pPr>
          </w:p>
        </w:tc>
      </w:tr>
      <w:tr w14:paraId="2465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5DBE4">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E39F4">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4446D">
            <w:pPr>
              <w:widowControl/>
              <w:jc w:val="left"/>
              <w:rPr>
                <w:rFonts w:hint="eastAsia" w:ascii="仿宋" w:eastAsia="仿宋" w:cs="仿宋"/>
                <w:color w:val="000000"/>
                <w:kern w:val="0"/>
                <w:sz w:val="22"/>
              </w:rPr>
            </w:pPr>
            <w:r>
              <w:rPr>
                <w:rFonts w:hint="eastAsia" w:ascii="仿宋" w:eastAsia="仿宋" w:cs="仿宋"/>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0577D">
            <w:pPr>
              <w:widowControl/>
              <w:jc w:val="right"/>
              <w:rPr>
                <w:rFonts w:hint="eastAsia" w:ascii="仿宋" w:eastAsia="仿宋" w:cs="仿宋"/>
                <w:color w:val="000000"/>
                <w:kern w:val="0"/>
                <w:sz w:val="22"/>
              </w:rPr>
            </w:pPr>
            <w:r>
              <w:rPr>
                <w:rFonts w:hint="eastAsia" w:ascii="仿宋" w:eastAsia="仿宋" w:cs="仿宋"/>
                <w:color w:val="000000"/>
                <w:kern w:val="0"/>
                <w:sz w:val="22"/>
              </w:rPr>
              <w:t>1.98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61979">
            <w:pPr>
              <w:widowControl/>
              <w:jc w:val="right"/>
              <w:rPr>
                <w:rFonts w:hint="eastAsia" w:ascii="仿宋" w:eastAsia="仿宋" w:cs="仿宋"/>
                <w:color w:val="000000"/>
                <w:kern w:val="0"/>
                <w:sz w:val="22"/>
              </w:rPr>
            </w:pPr>
            <w:r>
              <w:rPr>
                <w:rFonts w:hint="eastAsia" w:ascii="仿宋" w:eastAsia="仿宋" w:cs="仿宋"/>
                <w:color w:val="000000"/>
                <w:kern w:val="0"/>
                <w:sz w:val="22"/>
              </w:rPr>
              <w:t>1.98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4C47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28803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37F7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6E74E">
            <w:pPr>
              <w:widowControl/>
              <w:jc w:val="right"/>
              <w:rPr>
                <w:rFonts w:hint="eastAsia" w:ascii="仿宋" w:eastAsia="仿宋" w:cs="仿宋"/>
                <w:color w:val="000000"/>
                <w:kern w:val="0"/>
                <w:sz w:val="22"/>
              </w:rPr>
            </w:pPr>
          </w:p>
        </w:tc>
      </w:tr>
      <w:tr w14:paraId="35AF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21956">
            <w:pPr>
              <w:widowControl/>
              <w:jc w:val="left"/>
              <w:rPr>
                <w:rFonts w:hint="eastAsia" w:ascii="仿宋" w:eastAsia="仿宋" w:cs="仿宋"/>
                <w:color w:val="000000"/>
                <w:kern w:val="0"/>
                <w:sz w:val="22"/>
              </w:rPr>
            </w:pPr>
            <w:r>
              <w:rPr>
                <w:rFonts w:hint="eastAsia" w:ascii="仿宋" w:eastAsia="仿宋" w:cs="仿宋"/>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269B2">
            <w:pPr>
              <w:widowControl/>
              <w:jc w:val="left"/>
              <w:rPr>
                <w:rFonts w:hint="eastAsia" w:ascii="仿宋" w:eastAsia="仿宋" w:cs="仿宋"/>
                <w:color w:val="000000"/>
                <w:kern w:val="0"/>
                <w:sz w:val="22"/>
              </w:rPr>
            </w:pPr>
            <w:r>
              <w:rPr>
                <w:rFonts w:hint="eastAsia" w:ascii="仿宋" w:eastAsia="仿宋" w:cs="仿宋"/>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1F7CA">
            <w:pPr>
              <w:widowControl/>
              <w:jc w:val="left"/>
              <w:rPr>
                <w:rFonts w:hint="eastAsia" w:ascii="仿宋" w:eastAsia="仿宋" w:cs="仿宋"/>
                <w:color w:val="000000"/>
                <w:kern w:val="0"/>
                <w:sz w:val="22"/>
              </w:rPr>
            </w:pPr>
            <w:r>
              <w:rPr>
                <w:rFonts w:hint="eastAsia" w:ascii="仿宋" w:eastAsia="仿宋" w:cs="仿宋"/>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FBADE">
            <w:pPr>
              <w:widowControl/>
              <w:jc w:val="right"/>
              <w:rPr>
                <w:rFonts w:hint="eastAsia" w:ascii="仿宋" w:eastAsia="仿宋" w:cs="仿宋"/>
                <w:color w:val="000000"/>
                <w:kern w:val="0"/>
                <w:sz w:val="22"/>
              </w:rPr>
            </w:pPr>
            <w:r>
              <w:rPr>
                <w:rFonts w:hint="eastAsia" w:ascii="仿宋" w:eastAsia="仿宋" w:cs="仿宋"/>
                <w:color w:val="000000"/>
                <w:kern w:val="0"/>
                <w:sz w:val="22"/>
              </w:rPr>
              <w:t>94.81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04C11">
            <w:pPr>
              <w:widowControl/>
              <w:jc w:val="right"/>
              <w:rPr>
                <w:rFonts w:hint="eastAsia" w:ascii="仿宋" w:eastAsia="仿宋" w:cs="仿宋"/>
                <w:color w:val="000000"/>
                <w:kern w:val="0"/>
                <w:sz w:val="22"/>
              </w:rPr>
            </w:pPr>
            <w:r>
              <w:rPr>
                <w:rFonts w:hint="eastAsia" w:ascii="仿宋" w:eastAsia="仿宋" w:cs="仿宋"/>
                <w:color w:val="000000"/>
                <w:kern w:val="0"/>
                <w:sz w:val="22"/>
              </w:rPr>
              <w:t>94.81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6B20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96470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6AF8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94C2B">
            <w:pPr>
              <w:widowControl/>
              <w:jc w:val="right"/>
              <w:rPr>
                <w:rFonts w:hint="eastAsia" w:ascii="仿宋" w:eastAsia="仿宋" w:cs="仿宋"/>
                <w:color w:val="000000"/>
                <w:kern w:val="0"/>
                <w:sz w:val="22"/>
              </w:rPr>
            </w:pPr>
          </w:p>
        </w:tc>
      </w:tr>
      <w:tr w14:paraId="5243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029DF">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41DA6">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9067C">
            <w:pPr>
              <w:widowControl/>
              <w:jc w:val="left"/>
              <w:rPr>
                <w:rFonts w:hint="eastAsia" w:ascii="仿宋" w:eastAsia="仿宋" w:cs="仿宋"/>
                <w:color w:val="000000"/>
                <w:kern w:val="0"/>
                <w:sz w:val="22"/>
              </w:rPr>
            </w:pPr>
            <w:r>
              <w:rPr>
                <w:rFonts w:hint="eastAsia" w:ascii="仿宋" w:eastAsia="仿宋" w:cs="仿宋"/>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F2CF7">
            <w:pPr>
              <w:widowControl/>
              <w:jc w:val="right"/>
              <w:rPr>
                <w:rFonts w:hint="eastAsia" w:ascii="仿宋" w:eastAsia="仿宋" w:cs="仿宋"/>
                <w:color w:val="000000"/>
                <w:kern w:val="0"/>
                <w:sz w:val="22"/>
              </w:rPr>
            </w:pPr>
            <w:r>
              <w:rPr>
                <w:rFonts w:hint="eastAsia" w:ascii="仿宋" w:eastAsia="仿宋" w:cs="仿宋"/>
                <w:color w:val="000000"/>
                <w:kern w:val="0"/>
                <w:sz w:val="22"/>
              </w:rPr>
              <w:t>379.37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CA015">
            <w:pPr>
              <w:widowControl/>
              <w:jc w:val="right"/>
              <w:rPr>
                <w:rFonts w:hint="eastAsia" w:ascii="仿宋" w:eastAsia="仿宋" w:cs="仿宋"/>
                <w:color w:val="000000"/>
                <w:kern w:val="0"/>
                <w:sz w:val="22"/>
              </w:rPr>
            </w:pPr>
            <w:r>
              <w:rPr>
                <w:rFonts w:hint="eastAsia" w:ascii="仿宋" w:eastAsia="仿宋" w:cs="仿宋"/>
                <w:color w:val="000000"/>
                <w:kern w:val="0"/>
                <w:sz w:val="22"/>
              </w:rPr>
              <w:t>379.37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58B9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61A99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E085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8724F">
            <w:pPr>
              <w:widowControl/>
              <w:jc w:val="right"/>
              <w:rPr>
                <w:rFonts w:hint="eastAsia" w:ascii="仿宋" w:eastAsia="仿宋" w:cs="仿宋"/>
                <w:color w:val="000000"/>
                <w:kern w:val="0"/>
                <w:sz w:val="22"/>
              </w:rPr>
            </w:pPr>
          </w:p>
        </w:tc>
      </w:tr>
      <w:tr w14:paraId="6EA5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B3BB8">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867A0">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3599A">
            <w:pPr>
              <w:widowControl/>
              <w:jc w:val="left"/>
              <w:rPr>
                <w:rFonts w:hint="eastAsia" w:ascii="仿宋" w:eastAsia="仿宋" w:cs="仿宋"/>
                <w:color w:val="000000"/>
                <w:kern w:val="0"/>
                <w:sz w:val="22"/>
              </w:rPr>
            </w:pPr>
            <w:r>
              <w:rPr>
                <w:rFonts w:hint="eastAsia" w:ascii="仿宋" w:eastAsia="仿宋" w:cs="仿宋"/>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B1FAA">
            <w:pPr>
              <w:widowControl/>
              <w:jc w:val="right"/>
              <w:rPr>
                <w:rFonts w:hint="eastAsia" w:ascii="仿宋" w:eastAsia="仿宋" w:cs="仿宋"/>
                <w:color w:val="000000"/>
                <w:kern w:val="0"/>
                <w:sz w:val="22"/>
              </w:rPr>
            </w:pPr>
            <w:r>
              <w:rPr>
                <w:rFonts w:hint="eastAsia" w:ascii="仿宋" w:eastAsia="仿宋" w:cs="仿宋"/>
                <w:color w:val="000000"/>
                <w:kern w:val="0"/>
                <w:sz w:val="22"/>
              </w:rPr>
              <w:t>241.57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2D815">
            <w:pPr>
              <w:widowControl/>
              <w:jc w:val="right"/>
              <w:rPr>
                <w:rFonts w:hint="eastAsia" w:ascii="仿宋" w:eastAsia="仿宋" w:cs="仿宋"/>
                <w:color w:val="000000"/>
                <w:kern w:val="0"/>
                <w:sz w:val="22"/>
              </w:rPr>
            </w:pPr>
            <w:r>
              <w:rPr>
                <w:rFonts w:hint="eastAsia" w:ascii="仿宋" w:eastAsia="仿宋" w:cs="仿宋"/>
                <w:color w:val="000000"/>
                <w:kern w:val="0"/>
                <w:sz w:val="22"/>
              </w:rPr>
              <w:t>241.57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EF9A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25D7A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1603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DA406">
            <w:pPr>
              <w:widowControl/>
              <w:jc w:val="right"/>
              <w:rPr>
                <w:rFonts w:hint="eastAsia" w:ascii="仿宋" w:eastAsia="仿宋" w:cs="仿宋"/>
                <w:color w:val="000000"/>
                <w:kern w:val="0"/>
                <w:sz w:val="22"/>
              </w:rPr>
            </w:pPr>
          </w:p>
        </w:tc>
      </w:tr>
      <w:tr w14:paraId="579BA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587C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E2FD7">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BC5B1">
            <w:pPr>
              <w:widowControl/>
              <w:jc w:val="left"/>
              <w:rPr>
                <w:rFonts w:hint="eastAsia" w:ascii="仿宋" w:eastAsia="仿宋" w:cs="仿宋"/>
                <w:color w:val="000000"/>
                <w:kern w:val="0"/>
                <w:sz w:val="22"/>
              </w:rPr>
            </w:pPr>
            <w:r>
              <w:rPr>
                <w:rFonts w:hint="eastAsia" w:ascii="仿宋" w:eastAsia="仿宋" w:cs="仿宋"/>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DE0E2">
            <w:pPr>
              <w:widowControl/>
              <w:jc w:val="right"/>
              <w:rPr>
                <w:rFonts w:hint="eastAsia" w:ascii="仿宋" w:eastAsia="仿宋" w:cs="仿宋"/>
                <w:color w:val="000000"/>
                <w:kern w:val="0"/>
                <w:sz w:val="22"/>
              </w:rPr>
            </w:pPr>
            <w:r>
              <w:rPr>
                <w:rFonts w:hint="eastAsia" w:ascii="仿宋" w:eastAsia="仿宋" w:cs="仿宋"/>
                <w:color w:val="000000"/>
                <w:kern w:val="0"/>
                <w:sz w:val="22"/>
              </w:rPr>
              <w:t>103.58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5E50D">
            <w:pPr>
              <w:widowControl/>
              <w:jc w:val="right"/>
              <w:rPr>
                <w:rFonts w:hint="eastAsia" w:ascii="仿宋" w:eastAsia="仿宋" w:cs="仿宋"/>
                <w:color w:val="000000"/>
                <w:kern w:val="0"/>
                <w:sz w:val="22"/>
              </w:rPr>
            </w:pPr>
            <w:r>
              <w:rPr>
                <w:rFonts w:hint="eastAsia" w:ascii="仿宋" w:eastAsia="仿宋" w:cs="仿宋"/>
                <w:color w:val="000000"/>
                <w:kern w:val="0"/>
                <w:sz w:val="22"/>
              </w:rPr>
              <w:t>103.58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C00A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B2D53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D7C3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AEF55">
            <w:pPr>
              <w:widowControl/>
              <w:jc w:val="right"/>
              <w:rPr>
                <w:rFonts w:hint="eastAsia" w:ascii="仿宋" w:eastAsia="仿宋" w:cs="仿宋"/>
                <w:color w:val="000000"/>
                <w:kern w:val="0"/>
                <w:sz w:val="22"/>
              </w:rPr>
            </w:pPr>
          </w:p>
        </w:tc>
      </w:tr>
      <w:tr w14:paraId="6C6B8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9F9C8">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55F0B">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11A76">
            <w:pPr>
              <w:widowControl/>
              <w:jc w:val="left"/>
              <w:rPr>
                <w:rFonts w:hint="eastAsia" w:ascii="仿宋" w:eastAsia="仿宋" w:cs="仿宋"/>
                <w:color w:val="000000"/>
                <w:kern w:val="0"/>
                <w:sz w:val="22"/>
              </w:rPr>
            </w:pPr>
            <w:r>
              <w:rPr>
                <w:rFonts w:hint="eastAsia" w:ascii="仿宋" w:eastAsia="仿宋" w:cs="仿宋"/>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575AF">
            <w:pPr>
              <w:widowControl/>
              <w:jc w:val="right"/>
              <w:rPr>
                <w:rFonts w:hint="eastAsia" w:ascii="仿宋" w:eastAsia="仿宋" w:cs="仿宋"/>
                <w:color w:val="000000"/>
                <w:kern w:val="0"/>
                <w:sz w:val="22"/>
              </w:rPr>
            </w:pPr>
            <w:r>
              <w:rPr>
                <w:rFonts w:hint="eastAsia" w:ascii="仿宋" w:eastAsia="仿宋" w:cs="仿宋"/>
                <w:color w:val="000000"/>
                <w:kern w:val="0"/>
                <w:sz w:val="22"/>
              </w:rPr>
              <w:t>34.22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D3580">
            <w:pPr>
              <w:widowControl/>
              <w:jc w:val="right"/>
              <w:rPr>
                <w:rFonts w:hint="eastAsia" w:ascii="仿宋" w:eastAsia="仿宋" w:cs="仿宋"/>
                <w:color w:val="000000"/>
                <w:kern w:val="0"/>
                <w:sz w:val="22"/>
              </w:rPr>
            </w:pPr>
            <w:r>
              <w:rPr>
                <w:rFonts w:hint="eastAsia" w:ascii="仿宋" w:eastAsia="仿宋" w:cs="仿宋"/>
                <w:color w:val="000000"/>
                <w:kern w:val="0"/>
                <w:sz w:val="22"/>
              </w:rPr>
              <w:t>34.22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DA3D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5F0EC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CB15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3DA31">
            <w:pPr>
              <w:widowControl/>
              <w:jc w:val="right"/>
              <w:rPr>
                <w:rFonts w:hint="eastAsia" w:ascii="仿宋" w:eastAsia="仿宋" w:cs="仿宋"/>
                <w:color w:val="000000"/>
                <w:kern w:val="0"/>
                <w:sz w:val="22"/>
              </w:rPr>
            </w:pPr>
          </w:p>
        </w:tc>
      </w:tr>
      <w:tr w14:paraId="7221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D4953">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3E002">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0750F">
            <w:pPr>
              <w:widowControl/>
              <w:jc w:val="left"/>
              <w:rPr>
                <w:rFonts w:hint="eastAsia" w:ascii="仿宋" w:eastAsia="仿宋" w:cs="仿宋"/>
                <w:color w:val="000000"/>
                <w:kern w:val="0"/>
                <w:sz w:val="22"/>
              </w:rPr>
            </w:pPr>
            <w:r>
              <w:rPr>
                <w:rFonts w:hint="eastAsia" w:ascii="仿宋" w:eastAsia="仿宋" w:cs="仿宋"/>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CE809">
            <w:pPr>
              <w:widowControl/>
              <w:jc w:val="right"/>
              <w:rPr>
                <w:rFonts w:hint="eastAsia" w:ascii="仿宋" w:eastAsia="仿宋" w:cs="仿宋"/>
                <w:color w:val="000000"/>
                <w:kern w:val="0"/>
                <w:sz w:val="22"/>
              </w:rPr>
            </w:pPr>
            <w:r>
              <w:rPr>
                <w:rFonts w:hint="eastAsia" w:ascii="仿宋" w:eastAsia="仿宋" w:cs="仿宋"/>
                <w:color w:val="000000"/>
                <w:kern w:val="0"/>
                <w:sz w:val="22"/>
              </w:rPr>
              <w:t>53.20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E99C1">
            <w:pPr>
              <w:widowControl/>
              <w:jc w:val="right"/>
              <w:rPr>
                <w:rFonts w:hint="eastAsia" w:ascii="仿宋" w:eastAsia="仿宋" w:cs="仿宋"/>
                <w:color w:val="000000"/>
                <w:kern w:val="0"/>
                <w:sz w:val="22"/>
              </w:rPr>
            </w:pPr>
            <w:r>
              <w:rPr>
                <w:rFonts w:hint="eastAsia" w:ascii="仿宋" w:eastAsia="仿宋" w:cs="仿宋"/>
                <w:color w:val="000000"/>
                <w:kern w:val="0"/>
                <w:sz w:val="22"/>
              </w:rPr>
              <w:t>53.20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BE73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FC1E4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2315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B493D">
            <w:pPr>
              <w:widowControl/>
              <w:jc w:val="right"/>
              <w:rPr>
                <w:rFonts w:hint="eastAsia" w:ascii="仿宋" w:eastAsia="仿宋" w:cs="仿宋"/>
                <w:color w:val="000000"/>
                <w:kern w:val="0"/>
                <w:sz w:val="22"/>
              </w:rPr>
            </w:pPr>
          </w:p>
        </w:tc>
      </w:tr>
      <w:tr w14:paraId="547FB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7820B">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947DE">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48251">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B2610">
            <w:pPr>
              <w:widowControl/>
              <w:jc w:val="right"/>
              <w:rPr>
                <w:rFonts w:hint="eastAsia" w:ascii="仿宋" w:eastAsia="仿宋" w:cs="仿宋"/>
                <w:color w:val="000000"/>
                <w:kern w:val="0"/>
                <w:sz w:val="22"/>
              </w:rPr>
            </w:pPr>
            <w:r>
              <w:rPr>
                <w:rFonts w:hint="eastAsia" w:ascii="仿宋" w:eastAsia="仿宋" w:cs="仿宋"/>
                <w:color w:val="000000"/>
                <w:kern w:val="0"/>
                <w:sz w:val="22"/>
              </w:rPr>
              <w:t>38.46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7BBD7">
            <w:pPr>
              <w:widowControl/>
              <w:jc w:val="right"/>
              <w:rPr>
                <w:rFonts w:hint="eastAsia" w:ascii="仿宋" w:eastAsia="仿宋" w:cs="仿宋"/>
                <w:color w:val="000000"/>
                <w:kern w:val="0"/>
                <w:sz w:val="22"/>
              </w:rPr>
            </w:pPr>
            <w:r>
              <w:rPr>
                <w:rFonts w:hint="eastAsia" w:ascii="仿宋" w:eastAsia="仿宋" w:cs="仿宋"/>
                <w:color w:val="000000"/>
                <w:kern w:val="0"/>
                <w:sz w:val="22"/>
              </w:rPr>
              <w:t>38.46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5E5F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F2937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450C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1E106">
            <w:pPr>
              <w:widowControl/>
              <w:jc w:val="right"/>
              <w:rPr>
                <w:rFonts w:hint="eastAsia" w:ascii="仿宋" w:eastAsia="仿宋" w:cs="仿宋"/>
                <w:color w:val="000000"/>
                <w:kern w:val="0"/>
                <w:sz w:val="22"/>
              </w:rPr>
            </w:pPr>
          </w:p>
        </w:tc>
      </w:tr>
      <w:tr w14:paraId="320BC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9827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4A519">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05707">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A26B8">
            <w:pPr>
              <w:widowControl/>
              <w:jc w:val="right"/>
              <w:rPr>
                <w:rFonts w:hint="eastAsia" w:ascii="仿宋" w:eastAsia="仿宋" w:cs="仿宋"/>
                <w:color w:val="000000"/>
                <w:kern w:val="0"/>
                <w:sz w:val="22"/>
              </w:rPr>
            </w:pPr>
            <w:r>
              <w:rPr>
                <w:rFonts w:hint="eastAsia" w:ascii="仿宋" w:eastAsia="仿宋" w:cs="仿宋"/>
                <w:color w:val="000000"/>
                <w:kern w:val="0"/>
                <w:sz w:val="22"/>
              </w:rPr>
              <w:t>14.74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EFA04">
            <w:pPr>
              <w:widowControl/>
              <w:jc w:val="right"/>
              <w:rPr>
                <w:rFonts w:hint="eastAsia" w:ascii="仿宋" w:eastAsia="仿宋" w:cs="仿宋"/>
                <w:color w:val="000000"/>
                <w:kern w:val="0"/>
                <w:sz w:val="22"/>
              </w:rPr>
            </w:pPr>
            <w:r>
              <w:rPr>
                <w:rFonts w:hint="eastAsia" w:ascii="仿宋" w:eastAsia="仿宋" w:cs="仿宋"/>
                <w:color w:val="000000"/>
                <w:kern w:val="0"/>
                <w:sz w:val="22"/>
              </w:rPr>
              <w:t>14.74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AD6B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02F94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6903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DC81F">
            <w:pPr>
              <w:widowControl/>
              <w:jc w:val="right"/>
              <w:rPr>
                <w:rFonts w:hint="eastAsia" w:ascii="仿宋" w:eastAsia="仿宋" w:cs="仿宋"/>
                <w:color w:val="000000"/>
                <w:kern w:val="0"/>
                <w:sz w:val="22"/>
              </w:rPr>
            </w:pPr>
          </w:p>
        </w:tc>
      </w:tr>
      <w:tr w14:paraId="258FE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424BD">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3BE55">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CB203">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0A54A">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AAC8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EDE6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300F4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E2FC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E407D">
            <w:pPr>
              <w:widowControl/>
              <w:jc w:val="right"/>
              <w:rPr>
                <w:rFonts w:hint="eastAsia" w:ascii="仿宋" w:eastAsia="仿宋" w:cs="仿宋"/>
                <w:color w:val="000000"/>
                <w:kern w:val="0"/>
                <w:sz w:val="22"/>
              </w:rPr>
            </w:pPr>
          </w:p>
        </w:tc>
      </w:tr>
      <w:tr w14:paraId="5127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91190">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DC3C9">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D9A23">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AD9AF">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2F6F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AB8A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54538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4633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B3668">
            <w:pPr>
              <w:widowControl/>
              <w:jc w:val="right"/>
              <w:rPr>
                <w:rFonts w:hint="eastAsia" w:ascii="仿宋" w:eastAsia="仿宋" w:cs="仿宋"/>
                <w:color w:val="000000"/>
                <w:kern w:val="0"/>
                <w:sz w:val="22"/>
              </w:rPr>
            </w:pPr>
          </w:p>
        </w:tc>
      </w:tr>
      <w:tr w14:paraId="5DBA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7DA07">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280EE">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4EA1D">
            <w:pPr>
              <w:widowControl/>
              <w:jc w:val="left"/>
              <w:rPr>
                <w:rFonts w:hint="eastAsia" w:ascii="仿宋" w:eastAsia="仿宋" w:cs="仿宋"/>
                <w:color w:val="000000"/>
                <w:kern w:val="0"/>
                <w:sz w:val="22"/>
              </w:rPr>
            </w:pPr>
            <w:r>
              <w:rPr>
                <w:rFonts w:hint="eastAsia" w:ascii="仿宋" w:eastAsia="仿宋" w:cs="仿宋"/>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D6825">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A055F">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8E66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8E5B0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901C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243B0">
            <w:pPr>
              <w:widowControl/>
              <w:jc w:val="right"/>
              <w:rPr>
                <w:rFonts w:hint="eastAsia" w:ascii="仿宋" w:eastAsia="仿宋" w:cs="仿宋"/>
                <w:color w:val="000000"/>
                <w:kern w:val="0"/>
                <w:sz w:val="22"/>
              </w:rPr>
            </w:pPr>
          </w:p>
        </w:tc>
      </w:tr>
      <w:tr w14:paraId="39A5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7C02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266FC">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8BCC8">
            <w:pPr>
              <w:widowControl/>
              <w:jc w:val="left"/>
              <w:rPr>
                <w:rFonts w:hint="eastAsia" w:ascii="仿宋" w:eastAsia="仿宋" w:cs="仿宋"/>
                <w:color w:val="000000"/>
                <w:kern w:val="0"/>
                <w:sz w:val="22"/>
              </w:rPr>
            </w:pPr>
            <w:r>
              <w:rPr>
                <w:rFonts w:hint="eastAsia" w:ascii="仿宋" w:eastAsia="仿宋" w:cs="仿宋"/>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F7EF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40EE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D01C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D285F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10B0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DBEB3">
            <w:pPr>
              <w:widowControl/>
              <w:jc w:val="right"/>
              <w:rPr>
                <w:rFonts w:hint="eastAsia" w:ascii="仿宋" w:eastAsia="仿宋" w:cs="仿宋"/>
                <w:color w:val="000000"/>
                <w:kern w:val="0"/>
                <w:sz w:val="22"/>
              </w:rPr>
            </w:pPr>
          </w:p>
        </w:tc>
      </w:tr>
      <w:tr w14:paraId="0A76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1CA8F">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8D069">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83BAF">
            <w:pPr>
              <w:widowControl/>
              <w:jc w:val="left"/>
              <w:rPr>
                <w:rFonts w:hint="eastAsia" w:ascii="仿宋" w:eastAsia="仿宋" w:cs="仿宋"/>
                <w:color w:val="000000"/>
                <w:kern w:val="0"/>
                <w:sz w:val="22"/>
              </w:rPr>
            </w:pPr>
            <w:r>
              <w:rPr>
                <w:rFonts w:hint="eastAsia" w:ascii="仿宋" w:eastAsia="仿宋" w:cs="仿宋"/>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59030">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C482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2817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FCCCE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D4E0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C8BB9">
            <w:pPr>
              <w:widowControl/>
              <w:jc w:val="right"/>
              <w:rPr>
                <w:rFonts w:hint="eastAsia" w:ascii="仿宋" w:eastAsia="仿宋" w:cs="仿宋"/>
                <w:color w:val="000000"/>
                <w:kern w:val="0"/>
                <w:sz w:val="22"/>
              </w:rPr>
            </w:pPr>
          </w:p>
        </w:tc>
      </w:tr>
      <w:tr w14:paraId="0BBC5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B0020">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EF0D9">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2D842">
            <w:pPr>
              <w:widowControl/>
              <w:jc w:val="left"/>
              <w:rPr>
                <w:rFonts w:hint="eastAsia" w:ascii="仿宋" w:eastAsia="仿宋" w:cs="仿宋"/>
                <w:color w:val="000000"/>
                <w:kern w:val="0"/>
                <w:sz w:val="22"/>
              </w:rPr>
            </w:pPr>
            <w:r>
              <w:rPr>
                <w:rFonts w:hint="eastAsia" w:ascii="仿宋" w:eastAsia="仿宋" w:cs="仿宋"/>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87559">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9063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FD03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BE8DF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94E4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B0F06">
            <w:pPr>
              <w:widowControl/>
              <w:jc w:val="right"/>
              <w:rPr>
                <w:rFonts w:hint="eastAsia" w:ascii="仿宋" w:eastAsia="仿宋" w:cs="仿宋"/>
                <w:color w:val="000000"/>
                <w:kern w:val="0"/>
                <w:sz w:val="22"/>
              </w:rPr>
            </w:pPr>
          </w:p>
        </w:tc>
      </w:tr>
      <w:tr w14:paraId="401A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E20B3">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7E1CC">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4812D">
            <w:pPr>
              <w:widowControl/>
              <w:jc w:val="left"/>
              <w:rPr>
                <w:rFonts w:hint="eastAsia" w:ascii="仿宋" w:eastAsia="仿宋" w:cs="仿宋"/>
                <w:color w:val="000000"/>
                <w:kern w:val="0"/>
                <w:sz w:val="22"/>
              </w:rPr>
            </w:pPr>
            <w:r>
              <w:rPr>
                <w:rFonts w:hint="eastAsia" w:ascii="仿宋" w:eastAsia="仿宋" w:cs="仿宋"/>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C3B32">
            <w:pPr>
              <w:widowControl/>
              <w:jc w:val="right"/>
              <w:rPr>
                <w:rFonts w:hint="eastAsia" w:ascii="仿宋" w:eastAsia="仿宋" w:cs="仿宋"/>
                <w:color w:val="000000"/>
                <w:kern w:val="0"/>
                <w:sz w:val="22"/>
              </w:rPr>
            </w:pPr>
            <w:r>
              <w:rPr>
                <w:rFonts w:hint="eastAsia" w:ascii="仿宋" w:eastAsia="仿宋" w:cs="仿宋"/>
                <w:color w:val="000000"/>
                <w:kern w:val="0"/>
                <w:sz w:val="22"/>
              </w:rPr>
              <w:t>106.70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B5F8F">
            <w:pPr>
              <w:widowControl/>
              <w:jc w:val="right"/>
              <w:rPr>
                <w:rFonts w:hint="eastAsia" w:ascii="仿宋" w:eastAsia="仿宋" w:cs="仿宋"/>
                <w:color w:val="000000"/>
                <w:kern w:val="0"/>
                <w:sz w:val="22"/>
              </w:rPr>
            </w:pPr>
            <w:r>
              <w:rPr>
                <w:rFonts w:hint="eastAsia" w:ascii="仿宋" w:eastAsia="仿宋" w:cs="仿宋"/>
                <w:color w:val="000000"/>
                <w:kern w:val="0"/>
                <w:sz w:val="22"/>
              </w:rPr>
              <w:t>106.70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E661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06BE9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D328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11121">
            <w:pPr>
              <w:widowControl/>
              <w:jc w:val="right"/>
              <w:rPr>
                <w:rFonts w:hint="eastAsia" w:ascii="仿宋" w:eastAsia="仿宋" w:cs="仿宋"/>
                <w:color w:val="000000"/>
                <w:kern w:val="0"/>
                <w:sz w:val="22"/>
              </w:rPr>
            </w:pPr>
          </w:p>
        </w:tc>
      </w:tr>
      <w:tr w14:paraId="3730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9FAC2">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A5863">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64F28">
            <w:pPr>
              <w:widowControl/>
              <w:jc w:val="left"/>
              <w:rPr>
                <w:rFonts w:hint="eastAsia" w:ascii="仿宋" w:eastAsia="仿宋" w:cs="仿宋"/>
                <w:color w:val="000000"/>
                <w:kern w:val="0"/>
                <w:sz w:val="22"/>
              </w:rPr>
            </w:pPr>
            <w:r>
              <w:rPr>
                <w:rFonts w:hint="eastAsia" w:ascii="仿宋" w:eastAsia="仿宋" w:cs="仿宋"/>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01286">
            <w:pPr>
              <w:widowControl/>
              <w:jc w:val="right"/>
              <w:rPr>
                <w:rFonts w:hint="eastAsia" w:ascii="仿宋" w:eastAsia="仿宋" w:cs="仿宋"/>
                <w:color w:val="000000"/>
                <w:kern w:val="0"/>
                <w:sz w:val="22"/>
              </w:rPr>
            </w:pPr>
            <w:r>
              <w:rPr>
                <w:rFonts w:hint="eastAsia" w:ascii="仿宋" w:eastAsia="仿宋" w:cs="仿宋"/>
                <w:color w:val="000000"/>
                <w:kern w:val="0"/>
                <w:sz w:val="22"/>
              </w:rPr>
              <w:t>3.40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B709E">
            <w:pPr>
              <w:widowControl/>
              <w:jc w:val="right"/>
              <w:rPr>
                <w:rFonts w:hint="eastAsia" w:ascii="仿宋" w:eastAsia="仿宋" w:cs="仿宋"/>
                <w:color w:val="000000"/>
                <w:kern w:val="0"/>
                <w:sz w:val="22"/>
              </w:rPr>
            </w:pPr>
            <w:r>
              <w:rPr>
                <w:rFonts w:hint="eastAsia" w:ascii="仿宋" w:eastAsia="仿宋" w:cs="仿宋"/>
                <w:color w:val="000000"/>
                <w:kern w:val="0"/>
                <w:sz w:val="22"/>
              </w:rPr>
              <w:t>3.40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51C5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77ADA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AE29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2D836">
            <w:pPr>
              <w:widowControl/>
              <w:jc w:val="right"/>
              <w:rPr>
                <w:rFonts w:hint="eastAsia" w:ascii="仿宋" w:eastAsia="仿宋" w:cs="仿宋"/>
                <w:color w:val="000000"/>
                <w:kern w:val="0"/>
                <w:sz w:val="22"/>
              </w:rPr>
            </w:pPr>
          </w:p>
        </w:tc>
      </w:tr>
      <w:tr w14:paraId="09CC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0D955">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8741D">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1A2A6">
            <w:pPr>
              <w:widowControl/>
              <w:jc w:val="left"/>
              <w:rPr>
                <w:rFonts w:hint="eastAsia" w:ascii="仿宋" w:eastAsia="仿宋" w:cs="仿宋"/>
                <w:color w:val="000000"/>
                <w:kern w:val="0"/>
                <w:sz w:val="22"/>
              </w:rPr>
            </w:pPr>
            <w:r>
              <w:rPr>
                <w:rFonts w:hint="eastAsia" w:ascii="仿宋" w:eastAsia="仿宋" w:cs="仿宋"/>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BF696">
            <w:pPr>
              <w:widowControl/>
              <w:jc w:val="right"/>
              <w:rPr>
                <w:rFonts w:hint="eastAsia" w:ascii="仿宋" w:eastAsia="仿宋" w:cs="仿宋"/>
                <w:color w:val="000000"/>
                <w:kern w:val="0"/>
                <w:sz w:val="22"/>
              </w:rPr>
            </w:pPr>
            <w:r>
              <w:rPr>
                <w:rFonts w:hint="eastAsia" w:ascii="仿宋" w:eastAsia="仿宋" w:cs="仿宋"/>
                <w:color w:val="000000"/>
                <w:kern w:val="0"/>
                <w:sz w:val="22"/>
              </w:rPr>
              <w:t>0.68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AF3E1">
            <w:pPr>
              <w:widowControl/>
              <w:jc w:val="right"/>
              <w:rPr>
                <w:rFonts w:hint="eastAsia" w:ascii="仿宋" w:eastAsia="仿宋" w:cs="仿宋"/>
                <w:color w:val="000000"/>
                <w:kern w:val="0"/>
                <w:sz w:val="22"/>
              </w:rPr>
            </w:pPr>
            <w:r>
              <w:rPr>
                <w:rFonts w:hint="eastAsia" w:ascii="仿宋" w:eastAsia="仿宋" w:cs="仿宋"/>
                <w:color w:val="000000"/>
                <w:kern w:val="0"/>
                <w:sz w:val="22"/>
              </w:rPr>
              <w:t>0.68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2E31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8F72A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2632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C3D81">
            <w:pPr>
              <w:widowControl/>
              <w:jc w:val="right"/>
              <w:rPr>
                <w:rFonts w:hint="eastAsia" w:ascii="仿宋" w:eastAsia="仿宋" w:cs="仿宋"/>
                <w:color w:val="000000"/>
                <w:kern w:val="0"/>
                <w:sz w:val="22"/>
              </w:rPr>
            </w:pPr>
          </w:p>
        </w:tc>
      </w:tr>
      <w:tr w14:paraId="4913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6564D">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46326">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EBAF8">
            <w:pPr>
              <w:widowControl/>
              <w:jc w:val="left"/>
              <w:rPr>
                <w:rFonts w:hint="eastAsia" w:ascii="仿宋" w:eastAsia="仿宋" w:cs="仿宋"/>
                <w:color w:val="000000"/>
                <w:kern w:val="0"/>
                <w:sz w:val="22"/>
              </w:rPr>
            </w:pPr>
            <w:r>
              <w:rPr>
                <w:rFonts w:hint="eastAsia" w:ascii="仿宋" w:eastAsia="仿宋" w:cs="仿宋"/>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8C46F">
            <w:pPr>
              <w:widowControl/>
              <w:jc w:val="right"/>
              <w:rPr>
                <w:rFonts w:hint="eastAsia" w:ascii="仿宋" w:eastAsia="仿宋" w:cs="仿宋"/>
                <w:color w:val="000000"/>
                <w:kern w:val="0"/>
                <w:sz w:val="22"/>
              </w:rPr>
            </w:pPr>
            <w:r>
              <w:rPr>
                <w:rFonts w:hint="eastAsia" w:ascii="仿宋" w:eastAsia="仿宋" w:cs="仿宋"/>
                <w:color w:val="000000"/>
                <w:kern w:val="0"/>
                <w:sz w:val="22"/>
              </w:rPr>
              <w:t>0.22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446F5">
            <w:pPr>
              <w:widowControl/>
              <w:jc w:val="right"/>
              <w:rPr>
                <w:rFonts w:hint="eastAsia" w:ascii="仿宋" w:eastAsia="仿宋" w:cs="仿宋"/>
                <w:color w:val="000000"/>
                <w:kern w:val="0"/>
                <w:sz w:val="22"/>
              </w:rPr>
            </w:pPr>
            <w:r>
              <w:rPr>
                <w:rFonts w:hint="eastAsia" w:ascii="仿宋" w:eastAsia="仿宋" w:cs="仿宋"/>
                <w:color w:val="000000"/>
                <w:kern w:val="0"/>
                <w:sz w:val="22"/>
              </w:rPr>
              <w:t>0.22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9FC1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EA0CF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2CC9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CFB00">
            <w:pPr>
              <w:widowControl/>
              <w:jc w:val="right"/>
              <w:rPr>
                <w:rFonts w:hint="eastAsia" w:ascii="仿宋" w:eastAsia="仿宋" w:cs="仿宋"/>
                <w:color w:val="000000"/>
                <w:kern w:val="0"/>
                <w:sz w:val="22"/>
              </w:rPr>
            </w:pPr>
          </w:p>
        </w:tc>
      </w:tr>
      <w:tr w14:paraId="51C3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26F17">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A7E82">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83B64">
            <w:pPr>
              <w:widowControl/>
              <w:jc w:val="left"/>
              <w:rPr>
                <w:rFonts w:hint="eastAsia" w:ascii="仿宋" w:eastAsia="仿宋" w:cs="仿宋"/>
                <w:color w:val="000000"/>
                <w:kern w:val="0"/>
                <w:sz w:val="22"/>
              </w:rPr>
            </w:pPr>
            <w:r>
              <w:rPr>
                <w:rFonts w:hint="eastAsia" w:ascii="仿宋" w:eastAsia="仿宋" w:cs="仿宋"/>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0552D">
            <w:pPr>
              <w:widowControl/>
              <w:jc w:val="right"/>
              <w:rPr>
                <w:rFonts w:hint="eastAsia" w:ascii="仿宋" w:eastAsia="仿宋" w:cs="仿宋"/>
                <w:color w:val="000000"/>
                <w:kern w:val="0"/>
                <w:sz w:val="22"/>
              </w:rPr>
            </w:pPr>
            <w:r>
              <w:rPr>
                <w:rFonts w:hint="eastAsia" w:ascii="仿宋" w:eastAsia="仿宋" w:cs="仿宋"/>
                <w:color w:val="000000"/>
                <w:kern w:val="0"/>
                <w:sz w:val="22"/>
              </w:rPr>
              <w:t>2.50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CEEDC">
            <w:pPr>
              <w:widowControl/>
              <w:jc w:val="right"/>
              <w:rPr>
                <w:rFonts w:hint="eastAsia" w:ascii="仿宋" w:eastAsia="仿宋" w:cs="仿宋"/>
                <w:color w:val="000000"/>
                <w:kern w:val="0"/>
                <w:sz w:val="22"/>
              </w:rPr>
            </w:pPr>
            <w:r>
              <w:rPr>
                <w:rFonts w:hint="eastAsia" w:ascii="仿宋" w:eastAsia="仿宋" w:cs="仿宋"/>
                <w:color w:val="000000"/>
                <w:kern w:val="0"/>
                <w:sz w:val="22"/>
              </w:rPr>
              <w:t>2.50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4BC6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C23B6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DC2B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357EE">
            <w:pPr>
              <w:widowControl/>
              <w:jc w:val="right"/>
              <w:rPr>
                <w:rFonts w:hint="eastAsia" w:ascii="仿宋" w:eastAsia="仿宋" w:cs="仿宋"/>
                <w:color w:val="000000"/>
                <w:kern w:val="0"/>
                <w:sz w:val="22"/>
              </w:rPr>
            </w:pPr>
          </w:p>
        </w:tc>
      </w:tr>
      <w:tr w14:paraId="2D7A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D4176">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8988D">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3218D">
            <w:pPr>
              <w:widowControl/>
              <w:jc w:val="left"/>
              <w:rPr>
                <w:rFonts w:hint="eastAsia" w:ascii="仿宋" w:eastAsia="仿宋" w:cs="仿宋"/>
                <w:color w:val="000000"/>
                <w:kern w:val="0"/>
                <w:sz w:val="22"/>
              </w:rPr>
            </w:pPr>
            <w:r>
              <w:rPr>
                <w:rFonts w:hint="eastAsia" w:ascii="仿宋" w:eastAsia="仿宋" w:cs="仿宋"/>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D1C78">
            <w:pPr>
              <w:widowControl/>
              <w:jc w:val="right"/>
              <w:rPr>
                <w:rFonts w:hint="eastAsia" w:ascii="仿宋" w:eastAsia="仿宋" w:cs="仿宋"/>
                <w:color w:val="000000"/>
                <w:kern w:val="0"/>
                <w:sz w:val="22"/>
              </w:rPr>
            </w:pPr>
            <w:r>
              <w:rPr>
                <w:rFonts w:hint="eastAsia" w:ascii="仿宋" w:eastAsia="仿宋" w:cs="仿宋"/>
                <w:color w:val="000000"/>
                <w:kern w:val="0"/>
                <w:sz w:val="22"/>
              </w:rPr>
              <w:t>78.98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8EC9B">
            <w:pPr>
              <w:widowControl/>
              <w:jc w:val="right"/>
              <w:rPr>
                <w:rFonts w:hint="eastAsia" w:ascii="仿宋" w:eastAsia="仿宋" w:cs="仿宋"/>
                <w:color w:val="000000"/>
                <w:kern w:val="0"/>
                <w:sz w:val="22"/>
              </w:rPr>
            </w:pPr>
            <w:r>
              <w:rPr>
                <w:rFonts w:hint="eastAsia" w:ascii="仿宋" w:eastAsia="仿宋" w:cs="仿宋"/>
                <w:color w:val="000000"/>
                <w:kern w:val="0"/>
                <w:sz w:val="22"/>
              </w:rPr>
              <w:t>78.98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82D8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836F1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AEAB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DF60E">
            <w:pPr>
              <w:widowControl/>
              <w:jc w:val="right"/>
              <w:rPr>
                <w:rFonts w:hint="eastAsia" w:ascii="仿宋" w:eastAsia="仿宋" w:cs="仿宋"/>
                <w:color w:val="000000"/>
                <w:kern w:val="0"/>
                <w:sz w:val="22"/>
              </w:rPr>
            </w:pPr>
          </w:p>
        </w:tc>
      </w:tr>
      <w:tr w14:paraId="7983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C4B4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E3409">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DDB8C">
            <w:pPr>
              <w:widowControl/>
              <w:jc w:val="left"/>
              <w:rPr>
                <w:rFonts w:hint="eastAsia" w:ascii="仿宋" w:eastAsia="仿宋" w:cs="仿宋"/>
                <w:color w:val="000000"/>
                <w:kern w:val="0"/>
                <w:sz w:val="22"/>
              </w:rPr>
            </w:pPr>
            <w:r>
              <w:rPr>
                <w:rFonts w:hint="eastAsia" w:ascii="仿宋" w:eastAsia="仿宋" w:cs="仿宋"/>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4E90E">
            <w:pPr>
              <w:widowControl/>
              <w:jc w:val="right"/>
              <w:rPr>
                <w:rFonts w:hint="eastAsia" w:ascii="仿宋" w:eastAsia="仿宋" w:cs="仿宋"/>
                <w:color w:val="000000"/>
                <w:kern w:val="0"/>
                <w:sz w:val="22"/>
              </w:rPr>
            </w:pPr>
            <w:r>
              <w:rPr>
                <w:rFonts w:hint="eastAsia" w:ascii="仿宋" w:eastAsia="仿宋" w:cs="仿宋"/>
                <w:color w:val="000000"/>
                <w:kern w:val="0"/>
                <w:sz w:val="22"/>
              </w:rPr>
              <w:t>55.00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2437E">
            <w:pPr>
              <w:widowControl/>
              <w:jc w:val="right"/>
              <w:rPr>
                <w:rFonts w:hint="eastAsia" w:ascii="仿宋" w:eastAsia="仿宋" w:cs="仿宋"/>
                <w:color w:val="000000"/>
                <w:kern w:val="0"/>
                <w:sz w:val="22"/>
              </w:rPr>
            </w:pPr>
            <w:r>
              <w:rPr>
                <w:rFonts w:hint="eastAsia" w:ascii="仿宋" w:eastAsia="仿宋" w:cs="仿宋"/>
                <w:color w:val="000000"/>
                <w:kern w:val="0"/>
                <w:sz w:val="22"/>
              </w:rPr>
              <w:t>55.00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5A7F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21087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EB5C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CADC0">
            <w:pPr>
              <w:widowControl/>
              <w:jc w:val="right"/>
              <w:rPr>
                <w:rFonts w:hint="eastAsia" w:ascii="仿宋" w:eastAsia="仿宋" w:cs="仿宋"/>
                <w:color w:val="000000"/>
                <w:kern w:val="0"/>
                <w:sz w:val="22"/>
              </w:rPr>
            </w:pPr>
          </w:p>
        </w:tc>
      </w:tr>
      <w:tr w14:paraId="5115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316C3">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D461F">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76E3C">
            <w:pPr>
              <w:widowControl/>
              <w:jc w:val="left"/>
              <w:rPr>
                <w:rFonts w:hint="eastAsia" w:ascii="仿宋" w:eastAsia="仿宋" w:cs="仿宋"/>
                <w:color w:val="000000"/>
                <w:kern w:val="0"/>
                <w:sz w:val="22"/>
              </w:rPr>
            </w:pPr>
            <w:r>
              <w:rPr>
                <w:rFonts w:hint="eastAsia" w:ascii="仿宋" w:eastAsia="仿宋" w:cs="仿宋"/>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3CD01">
            <w:pPr>
              <w:widowControl/>
              <w:jc w:val="right"/>
              <w:rPr>
                <w:rFonts w:hint="eastAsia" w:ascii="仿宋" w:eastAsia="仿宋" w:cs="仿宋"/>
                <w:color w:val="000000"/>
                <w:kern w:val="0"/>
                <w:sz w:val="22"/>
              </w:rPr>
            </w:pPr>
            <w:r>
              <w:rPr>
                <w:rFonts w:hint="eastAsia" w:ascii="仿宋" w:eastAsia="仿宋" w:cs="仿宋"/>
                <w:color w:val="000000"/>
                <w:kern w:val="0"/>
                <w:sz w:val="22"/>
              </w:rPr>
              <w:t>22.61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7BEDE">
            <w:pPr>
              <w:widowControl/>
              <w:jc w:val="right"/>
              <w:rPr>
                <w:rFonts w:hint="eastAsia" w:ascii="仿宋" w:eastAsia="仿宋" w:cs="仿宋"/>
                <w:color w:val="000000"/>
                <w:kern w:val="0"/>
                <w:sz w:val="22"/>
              </w:rPr>
            </w:pPr>
            <w:r>
              <w:rPr>
                <w:rFonts w:hint="eastAsia" w:ascii="仿宋" w:eastAsia="仿宋" w:cs="仿宋"/>
                <w:color w:val="000000"/>
                <w:kern w:val="0"/>
                <w:sz w:val="22"/>
              </w:rPr>
              <w:t>22.61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22D5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F07EB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50F7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151EC">
            <w:pPr>
              <w:widowControl/>
              <w:jc w:val="right"/>
              <w:rPr>
                <w:rFonts w:hint="eastAsia" w:ascii="仿宋" w:eastAsia="仿宋" w:cs="仿宋"/>
                <w:color w:val="000000"/>
                <w:kern w:val="0"/>
                <w:sz w:val="22"/>
              </w:rPr>
            </w:pPr>
          </w:p>
        </w:tc>
      </w:tr>
      <w:tr w14:paraId="4D666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27327">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40142">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2B462">
            <w:pPr>
              <w:widowControl/>
              <w:jc w:val="left"/>
              <w:rPr>
                <w:rFonts w:hint="eastAsia" w:ascii="仿宋" w:eastAsia="仿宋" w:cs="仿宋"/>
                <w:color w:val="000000"/>
                <w:kern w:val="0"/>
                <w:sz w:val="22"/>
              </w:rPr>
            </w:pPr>
            <w:r>
              <w:rPr>
                <w:rFonts w:hint="eastAsia" w:ascii="仿宋" w:eastAsia="仿宋" w:cs="仿宋"/>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2A255">
            <w:pPr>
              <w:widowControl/>
              <w:jc w:val="right"/>
              <w:rPr>
                <w:rFonts w:hint="eastAsia" w:ascii="仿宋" w:eastAsia="仿宋" w:cs="仿宋"/>
                <w:color w:val="000000"/>
                <w:kern w:val="0"/>
                <w:sz w:val="22"/>
              </w:rPr>
            </w:pPr>
            <w:r>
              <w:rPr>
                <w:rFonts w:hint="eastAsia" w:ascii="仿宋" w:eastAsia="仿宋" w:cs="仿宋"/>
                <w:color w:val="000000"/>
                <w:kern w:val="0"/>
                <w:sz w:val="22"/>
              </w:rPr>
              <w:t>1.37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E64EC">
            <w:pPr>
              <w:widowControl/>
              <w:jc w:val="right"/>
              <w:rPr>
                <w:rFonts w:hint="eastAsia" w:ascii="仿宋" w:eastAsia="仿宋" w:cs="仿宋"/>
                <w:color w:val="000000"/>
                <w:kern w:val="0"/>
                <w:sz w:val="22"/>
              </w:rPr>
            </w:pPr>
            <w:r>
              <w:rPr>
                <w:rFonts w:hint="eastAsia" w:ascii="仿宋" w:eastAsia="仿宋" w:cs="仿宋"/>
                <w:color w:val="000000"/>
                <w:kern w:val="0"/>
                <w:sz w:val="22"/>
              </w:rPr>
              <w:t>1.37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508A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79FC3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7DF4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32B94">
            <w:pPr>
              <w:widowControl/>
              <w:jc w:val="right"/>
              <w:rPr>
                <w:rFonts w:hint="eastAsia" w:ascii="仿宋" w:eastAsia="仿宋" w:cs="仿宋"/>
                <w:color w:val="000000"/>
                <w:kern w:val="0"/>
                <w:sz w:val="22"/>
              </w:rPr>
            </w:pPr>
          </w:p>
        </w:tc>
      </w:tr>
      <w:tr w14:paraId="47EA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31643">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1BF0E">
            <w:pPr>
              <w:widowControl/>
              <w:jc w:val="left"/>
              <w:rPr>
                <w:rFonts w:hint="eastAsia" w:ascii="仿宋" w:eastAsia="仿宋" w:cs="仿宋"/>
                <w:color w:val="000000"/>
                <w:kern w:val="0"/>
                <w:sz w:val="22"/>
              </w:rPr>
            </w:pPr>
            <w:r>
              <w:rPr>
                <w:rFonts w:hint="eastAsia" w:ascii="仿宋" w:eastAsia="仿宋" w:cs="仿宋"/>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07E5E">
            <w:pPr>
              <w:widowControl/>
              <w:jc w:val="left"/>
              <w:rPr>
                <w:rFonts w:hint="eastAsia" w:ascii="仿宋" w:eastAsia="仿宋" w:cs="仿宋"/>
                <w:color w:val="000000"/>
                <w:kern w:val="0"/>
                <w:sz w:val="22"/>
              </w:rPr>
            </w:pPr>
            <w:r>
              <w:rPr>
                <w:rFonts w:hint="eastAsia" w:ascii="仿宋" w:eastAsia="仿宋" w:cs="仿宋"/>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E1B4E">
            <w:pPr>
              <w:widowControl/>
              <w:jc w:val="right"/>
              <w:rPr>
                <w:rFonts w:hint="eastAsia" w:ascii="仿宋" w:eastAsia="仿宋" w:cs="仿宋"/>
                <w:color w:val="000000"/>
                <w:kern w:val="0"/>
                <w:sz w:val="22"/>
              </w:rPr>
            </w:pPr>
            <w:r>
              <w:rPr>
                <w:rFonts w:hint="eastAsia" w:ascii="仿宋" w:eastAsia="仿宋" w:cs="仿宋"/>
                <w:color w:val="000000"/>
                <w:kern w:val="0"/>
                <w:sz w:val="22"/>
              </w:rPr>
              <w:t>14.38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C954B">
            <w:pPr>
              <w:widowControl/>
              <w:jc w:val="right"/>
              <w:rPr>
                <w:rFonts w:hint="eastAsia" w:ascii="仿宋" w:eastAsia="仿宋" w:cs="仿宋"/>
                <w:color w:val="000000"/>
                <w:kern w:val="0"/>
                <w:sz w:val="22"/>
              </w:rPr>
            </w:pPr>
            <w:r>
              <w:rPr>
                <w:rFonts w:hint="eastAsia" w:ascii="仿宋" w:eastAsia="仿宋" w:cs="仿宋"/>
                <w:color w:val="000000"/>
                <w:kern w:val="0"/>
                <w:sz w:val="22"/>
              </w:rPr>
              <w:t>14.38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ED75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684EF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37A5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09C14">
            <w:pPr>
              <w:widowControl/>
              <w:jc w:val="right"/>
              <w:rPr>
                <w:rFonts w:hint="eastAsia" w:ascii="仿宋" w:eastAsia="仿宋" w:cs="仿宋"/>
                <w:color w:val="000000"/>
                <w:kern w:val="0"/>
                <w:sz w:val="22"/>
              </w:rPr>
            </w:pPr>
          </w:p>
        </w:tc>
      </w:tr>
      <w:tr w14:paraId="6A08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29CA7">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48752">
            <w:pPr>
              <w:widowControl/>
              <w:jc w:val="left"/>
              <w:rPr>
                <w:rFonts w:hint="eastAsia" w:ascii="仿宋" w:eastAsia="仿宋" w:cs="仿宋"/>
                <w:color w:val="000000"/>
                <w:kern w:val="0"/>
                <w:sz w:val="22"/>
              </w:rPr>
            </w:pPr>
            <w:r>
              <w:rPr>
                <w:rFonts w:hint="eastAsia" w:ascii="仿宋" w:eastAsia="仿宋" w:cs="仿宋"/>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D6771">
            <w:pPr>
              <w:widowControl/>
              <w:jc w:val="left"/>
              <w:rPr>
                <w:rFonts w:hint="eastAsia" w:ascii="仿宋" w:eastAsia="仿宋" w:cs="仿宋"/>
                <w:color w:val="000000"/>
                <w:kern w:val="0"/>
                <w:sz w:val="22"/>
              </w:rPr>
            </w:pPr>
            <w:r>
              <w:rPr>
                <w:rFonts w:hint="eastAsia" w:ascii="仿宋" w:eastAsia="仿宋" w:cs="仿宋"/>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296A7">
            <w:pPr>
              <w:widowControl/>
              <w:jc w:val="right"/>
              <w:rPr>
                <w:rFonts w:hint="eastAsia" w:ascii="仿宋" w:eastAsia="仿宋" w:cs="仿宋"/>
                <w:color w:val="000000"/>
                <w:kern w:val="0"/>
                <w:sz w:val="22"/>
              </w:rPr>
            </w:pPr>
            <w:r>
              <w:rPr>
                <w:rFonts w:hint="eastAsia" w:ascii="仿宋" w:eastAsia="仿宋" w:cs="仿宋"/>
                <w:color w:val="000000"/>
                <w:kern w:val="0"/>
                <w:sz w:val="22"/>
              </w:rPr>
              <w:t>3.60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D50CC">
            <w:pPr>
              <w:widowControl/>
              <w:jc w:val="right"/>
              <w:rPr>
                <w:rFonts w:hint="eastAsia" w:ascii="仿宋" w:eastAsia="仿宋" w:cs="仿宋"/>
                <w:color w:val="000000"/>
                <w:kern w:val="0"/>
                <w:sz w:val="22"/>
              </w:rPr>
            </w:pPr>
            <w:r>
              <w:rPr>
                <w:rFonts w:hint="eastAsia" w:ascii="仿宋" w:eastAsia="仿宋" w:cs="仿宋"/>
                <w:color w:val="000000"/>
                <w:kern w:val="0"/>
                <w:sz w:val="22"/>
              </w:rPr>
              <w:t>3.60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F0ED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2DD1D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62A1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5E274">
            <w:pPr>
              <w:widowControl/>
              <w:jc w:val="right"/>
              <w:rPr>
                <w:rFonts w:hint="eastAsia" w:ascii="仿宋" w:eastAsia="仿宋" w:cs="仿宋"/>
                <w:color w:val="000000"/>
                <w:kern w:val="0"/>
                <w:sz w:val="22"/>
              </w:rPr>
            </w:pPr>
          </w:p>
        </w:tc>
      </w:tr>
      <w:tr w14:paraId="1239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9D35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3BE96">
            <w:pPr>
              <w:widowControl/>
              <w:jc w:val="left"/>
              <w:rPr>
                <w:rFonts w:hint="eastAsia" w:ascii="仿宋" w:eastAsia="仿宋" w:cs="仿宋"/>
                <w:color w:val="000000"/>
                <w:kern w:val="0"/>
                <w:sz w:val="22"/>
              </w:rPr>
            </w:pPr>
            <w:r>
              <w:rPr>
                <w:rFonts w:hint="eastAsia" w:ascii="仿宋" w:eastAsia="仿宋" w:cs="仿宋"/>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9048D">
            <w:pPr>
              <w:widowControl/>
              <w:jc w:val="left"/>
              <w:rPr>
                <w:rFonts w:hint="eastAsia" w:ascii="仿宋" w:eastAsia="仿宋" w:cs="仿宋"/>
                <w:color w:val="000000"/>
                <w:kern w:val="0"/>
                <w:sz w:val="22"/>
              </w:rPr>
            </w:pPr>
            <w:r>
              <w:rPr>
                <w:rFonts w:hint="eastAsia" w:ascii="仿宋" w:eastAsia="仿宋" w:cs="仿宋"/>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09695">
            <w:pPr>
              <w:widowControl/>
              <w:jc w:val="right"/>
              <w:rPr>
                <w:rFonts w:hint="eastAsia" w:ascii="仿宋" w:eastAsia="仿宋" w:cs="仿宋"/>
                <w:color w:val="000000"/>
                <w:kern w:val="0"/>
                <w:sz w:val="22"/>
              </w:rPr>
            </w:pPr>
            <w:r>
              <w:rPr>
                <w:rFonts w:hint="eastAsia" w:ascii="仿宋" w:eastAsia="仿宋" w:cs="仿宋"/>
                <w:color w:val="000000"/>
                <w:kern w:val="0"/>
                <w:sz w:val="22"/>
              </w:rPr>
              <w:t>6.00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0343A">
            <w:pPr>
              <w:widowControl/>
              <w:jc w:val="right"/>
              <w:rPr>
                <w:rFonts w:hint="eastAsia" w:ascii="仿宋" w:eastAsia="仿宋" w:cs="仿宋"/>
                <w:color w:val="000000"/>
                <w:kern w:val="0"/>
                <w:sz w:val="22"/>
              </w:rPr>
            </w:pPr>
            <w:r>
              <w:rPr>
                <w:rFonts w:hint="eastAsia" w:ascii="仿宋" w:eastAsia="仿宋" w:cs="仿宋"/>
                <w:color w:val="000000"/>
                <w:kern w:val="0"/>
                <w:sz w:val="22"/>
              </w:rPr>
              <w:t>6.00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4D16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70E4A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6EDF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96CC5">
            <w:pPr>
              <w:widowControl/>
              <w:jc w:val="right"/>
              <w:rPr>
                <w:rFonts w:hint="eastAsia" w:ascii="仿宋" w:eastAsia="仿宋" w:cs="仿宋"/>
                <w:color w:val="000000"/>
                <w:kern w:val="0"/>
                <w:sz w:val="22"/>
              </w:rPr>
            </w:pPr>
          </w:p>
        </w:tc>
      </w:tr>
      <w:tr w14:paraId="4169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B689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7288C">
            <w:pPr>
              <w:widowControl/>
              <w:jc w:val="left"/>
              <w:rPr>
                <w:rFonts w:hint="eastAsia" w:ascii="仿宋" w:eastAsia="仿宋" w:cs="仿宋"/>
                <w:color w:val="000000"/>
                <w:kern w:val="0"/>
                <w:sz w:val="22"/>
              </w:rPr>
            </w:pPr>
            <w:r>
              <w:rPr>
                <w:rFonts w:hint="eastAsia" w:ascii="仿宋" w:eastAsia="仿宋" w:cs="仿宋"/>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72E0E">
            <w:pPr>
              <w:widowControl/>
              <w:jc w:val="left"/>
              <w:rPr>
                <w:rFonts w:hint="eastAsia" w:ascii="仿宋" w:eastAsia="仿宋" w:cs="仿宋"/>
                <w:color w:val="000000"/>
                <w:kern w:val="0"/>
                <w:sz w:val="22"/>
              </w:rPr>
            </w:pPr>
            <w:r>
              <w:rPr>
                <w:rFonts w:hint="eastAsia" w:ascii="仿宋" w:eastAsia="仿宋" w:cs="仿宋"/>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69412">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B1A1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2DDD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BC2C6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3C87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8B3DE">
            <w:pPr>
              <w:widowControl/>
              <w:jc w:val="right"/>
              <w:rPr>
                <w:rFonts w:hint="eastAsia" w:ascii="仿宋" w:eastAsia="仿宋" w:cs="仿宋"/>
                <w:color w:val="000000"/>
                <w:kern w:val="0"/>
                <w:sz w:val="22"/>
              </w:rPr>
            </w:pPr>
          </w:p>
        </w:tc>
      </w:tr>
      <w:tr w14:paraId="586B3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8CBF1">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E0A3A">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17F92">
            <w:pPr>
              <w:widowControl/>
              <w:jc w:val="left"/>
              <w:rPr>
                <w:rFonts w:hint="eastAsia" w:ascii="仿宋" w:eastAsia="仿宋" w:cs="仿宋"/>
                <w:color w:val="000000"/>
                <w:kern w:val="0"/>
                <w:sz w:val="22"/>
              </w:rPr>
            </w:pPr>
            <w:r>
              <w:rPr>
                <w:rFonts w:hint="eastAsia" w:ascii="仿宋" w:eastAsia="仿宋" w:cs="仿宋"/>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35121">
            <w:pPr>
              <w:widowControl/>
              <w:jc w:val="right"/>
              <w:rPr>
                <w:rFonts w:hint="eastAsia" w:ascii="仿宋" w:eastAsia="仿宋" w:cs="仿宋"/>
                <w:color w:val="000000"/>
                <w:kern w:val="0"/>
                <w:sz w:val="22"/>
              </w:rPr>
            </w:pPr>
            <w:r>
              <w:rPr>
                <w:rFonts w:hint="eastAsia" w:ascii="仿宋" w:eastAsia="仿宋" w:cs="仿宋"/>
                <w:color w:val="000000"/>
                <w:kern w:val="0"/>
                <w:sz w:val="22"/>
              </w:rPr>
              <w:t>0.34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554AB">
            <w:pPr>
              <w:widowControl/>
              <w:jc w:val="right"/>
              <w:rPr>
                <w:rFonts w:hint="eastAsia" w:ascii="仿宋" w:eastAsia="仿宋" w:cs="仿宋"/>
                <w:color w:val="000000"/>
                <w:kern w:val="0"/>
                <w:sz w:val="22"/>
              </w:rPr>
            </w:pPr>
            <w:r>
              <w:rPr>
                <w:rFonts w:hint="eastAsia" w:ascii="仿宋" w:eastAsia="仿宋" w:cs="仿宋"/>
                <w:color w:val="000000"/>
                <w:kern w:val="0"/>
                <w:sz w:val="22"/>
              </w:rPr>
              <w:t>0.34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015A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397BB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4945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ABDB8">
            <w:pPr>
              <w:widowControl/>
              <w:jc w:val="right"/>
              <w:rPr>
                <w:rFonts w:hint="eastAsia" w:ascii="仿宋" w:eastAsia="仿宋" w:cs="仿宋"/>
                <w:color w:val="000000"/>
                <w:kern w:val="0"/>
                <w:sz w:val="22"/>
              </w:rPr>
            </w:pPr>
          </w:p>
        </w:tc>
      </w:tr>
      <w:tr w14:paraId="288A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3D7A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82813">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9D9F1">
            <w:pPr>
              <w:widowControl/>
              <w:jc w:val="left"/>
              <w:rPr>
                <w:rFonts w:hint="eastAsia" w:ascii="仿宋" w:eastAsia="仿宋" w:cs="仿宋"/>
                <w:color w:val="000000"/>
                <w:kern w:val="0"/>
                <w:sz w:val="22"/>
              </w:rPr>
            </w:pPr>
            <w:r>
              <w:rPr>
                <w:rFonts w:hint="eastAsia" w:ascii="仿宋" w:eastAsia="仿宋" w:cs="仿宋"/>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76F9A">
            <w:pPr>
              <w:widowControl/>
              <w:jc w:val="right"/>
              <w:rPr>
                <w:rFonts w:hint="eastAsia" w:ascii="仿宋" w:eastAsia="仿宋" w:cs="仿宋"/>
                <w:color w:val="000000"/>
                <w:kern w:val="0"/>
                <w:sz w:val="22"/>
              </w:rPr>
            </w:pPr>
            <w:r>
              <w:rPr>
                <w:rFonts w:hint="eastAsia" w:ascii="仿宋" w:eastAsia="仿宋" w:cs="仿宋"/>
                <w:color w:val="000000"/>
                <w:kern w:val="0"/>
                <w:sz w:val="22"/>
              </w:rPr>
              <w:t>0.34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D7B32">
            <w:pPr>
              <w:widowControl/>
              <w:jc w:val="right"/>
              <w:rPr>
                <w:rFonts w:hint="eastAsia" w:ascii="仿宋" w:eastAsia="仿宋" w:cs="仿宋"/>
                <w:color w:val="000000"/>
                <w:kern w:val="0"/>
                <w:sz w:val="22"/>
              </w:rPr>
            </w:pPr>
            <w:r>
              <w:rPr>
                <w:rFonts w:hint="eastAsia" w:ascii="仿宋" w:eastAsia="仿宋" w:cs="仿宋"/>
                <w:color w:val="000000"/>
                <w:kern w:val="0"/>
                <w:sz w:val="22"/>
              </w:rPr>
              <w:t>0.34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5D2B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9BCD0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97D6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BD5C7">
            <w:pPr>
              <w:widowControl/>
              <w:jc w:val="right"/>
              <w:rPr>
                <w:rFonts w:hint="eastAsia" w:ascii="仿宋" w:eastAsia="仿宋" w:cs="仿宋"/>
                <w:color w:val="000000"/>
                <w:kern w:val="0"/>
                <w:sz w:val="22"/>
              </w:rPr>
            </w:pPr>
          </w:p>
        </w:tc>
      </w:tr>
      <w:tr w14:paraId="1A46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43E01">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94FA2">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F883E">
            <w:pPr>
              <w:widowControl/>
              <w:jc w:val="left"/>
              <w:rPr>
                <w:rFonts w:hint="eastAsia" w:ascii="仿宋" w:eastAsia="仿宋" w:cs="仿宋"/>
                <w:color w:val="000000"/>
                <w:kern w:val="0"/>
                <w:sz w:val="22"/>
              </w:rPr>
            </w:pPr>
            <w:r>
              <w:rPr>
                <w:rFonts w:hint="eastAsia" w:ascii="仿宋" w:eastAsia="仿宋" w:cs="仿宋"/>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506B6">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BBCB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6F41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8F77B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73C4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1603D">
            <w:pPr>
              <w:widowControl/>
              <w:jc w:val="right"/>
              <w:rPr>
                <w:rFonts w:hint="eastAsia" w:ascii="仿宋" w:eastAsia="仿宋" w:cs="仿宋"/>
                <w:color w:val="000000"/>
                <w:kern w:val="0"/>
                <w:sz w:val="22"/>
              </w:rPr>
            </w:pPr>
          </w:p>
        </w:tc>
      </w:tr>
      <w:tr w14:paraId="027F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A9CE4">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186A8">
            <w:pPr>
              <w:widowControl/>
              <w:jc w:val="left"/>
              <w:rPr>
                <w:rFonts w:hint="eastAsia" w:ascii="仿宋" w:eastAsia="仿宋" w:cs="仿宋"/>
                <w:color w:val="000000"/>
                <w:kern w:val="0"/>
                <w:sz w:val="22"/>
              </w:rPr>
            </w:pPr>
            <w:r>
              <w:rPr>
                <w:rFonts w:hint="eastAsia" w:ascii="仿宋" w:eastAsia="仿宋" w:cs="仿宋"/>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9DFE3">
            <w:pPr>
              <w:widowControl/>
              <w:jc w:val="left"/>
              <w:rPr>
                <w:rFonts w:hint="eastAsia" w:ascii="仿宋" w:eastAsia="仿宋" w:cs="仿宋"/>
                <w:color w:val="000000"/>
                <w:kern w:val="0"/>
                <w:sz w:val="22"/>
              </w:rPr>
            </w:pPr>
            <w:r>
              <w:rPr>
                <w:rFonts w:hint="eastAsia" w:ascii="仿宋" w:eastAsia="仿宋" w:cs="仿宋"/>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0503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0458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39BE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75D35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01E4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F045F">
            <w:pPr>
              <w:widowControl/>
              <w:jc w:val="right"/>
              <w:rPr>
                <w:rFonts w:hint="eastAsia" w:ascii="仿宋" w:eastAsia="仿宋" w:cs="仿宋"/>
                <w:color w:val="000000"/>
                <w:kern w:val="0"/>
                <w:sz w:val="22"/>
              </w:rPr>
            </w:pPr>
          </w:p>
        </w:tc>
      </w:tr>
    </w:tbl>
    <w:p w14:paraId="4945C6E5">
      <w:pPr>
        <w:rPr>
          <w:rFonts w:hint="eastAsia" w:ascii="仿宋" w:eastAsia="仿宋" w:cs="仿宋"/>
          <w:color w:val="000000"/>
        </w:rPr>
      </w:pPr>
    </w:p>
    <w:p w14:paraId="45C59032">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0E24030F">
      <w:pPr>
        <w:jc w:val="center"/>
        <w:rPr>
          <w:rFonts w:hint="eastAsia" w:ascii="仿宋" w:eastAsia="仿宋" w:cs="仿宋"/>
          <w:b/>
          <w:color w:val="000000"/>
          <w:sz w:val="32"/>
          <w:szCs w:val="32"/>
        </w:rPr>
      </w:pPr>
      <w:r>
        <w:rPr>
          <w:rFonts w:hint="eastAsia" w:ascii="仿宋" w:eastAsia="仿宋" w:cs="仿宋"/>
          <w:b/>
          <w:color w:val="000000"/>
          <w:sz w:val="32"/>
          <w:szCs w:val="32"/>
        </w:rPr>
        <w:t>单位正常公用经费支出安排表</w:t>
      </w:r>
    </w:p>
    <w:tbl>
      <w:tblPr>
        <w:tblStyle w:val="12"/>
        <w:tblW w:w="140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2"/>
        <w:gridCol w:w="1277"/>
        <w:gridCol w:w="3973"/>
        <w:gridCol w:w="1277"/>
        <w:gridCol w:w="1419"/>
        <w:gridCol w:w="1420"/>
        <w:gridCol w:w="254"/>
        <w:gridCol w:w="1164"/>
        <w:gridCol w:w="993"/>
        <w:gridCol w:w="962"/>
      </w:tblGrid>
      <w:tr w14:paraId="1903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0912" w:type="dxa"/>
            <w:gridSpan w:val="7"/>
            <w:tcBorders>
              <w:top w:val="nil"/>
              <w:left w:val="nil"/>
              <w:bottom w:val="single" w:color="auto" w:sz="4" w:space="0"/>
              <w:right w:val="nil"/>
            </w:tcBorders>
            <w:noWrap/>
            <w:vAlign w:val="bottom"/>
          </w:tcPr>
          <w:p w14:paraId="0222EBC4">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564010唐山市市区河道监管中心</w:t>
            </w:r>
          </w:p>
        </w:tc>
        <w:tc>
          <w:tcPr>
            <w:tcW w:w="3119" w:type="dxa"/>
            <w:gridSpan w:val="3"/>
            <w:tcBorders>
              <w:top w:val="nil"/>
              <w:left w:val="nil"/>
              <w:bottom w:val="single" w:color="auto" w:sz="4" w:space="0"/>
              <w:right w:val="nil"/>
            </w:tcBorders>
            <w:noWrap/>
            <w:vAlign w:val="bottom"/>
          </w:tcPr>
          <w:p w14:paraId="1289D7FD">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2352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292" w:type="dxa"/>
            <w:vMerge w:val="restart"/>
            <w:tcBorders>
              <w:top w:val="single" w:color="auto" w:sz="4" w:space="0"/>
              <w:left w:val="single" w:color="auto" w:sz="4" w:space="0"/>
              <w:bottom w:val="single" w:color="auto" w:sz="4" w:space="0"/>
              <w:right w:val="single" w:color="auto" w:sz="4" w:space="0"/>
            </w:tcBorders>
            <w:noWrap/>
            <w:vAlign w:val="center"/>
          </w:tcPr>
          <w:p w14:paraId="6AB2FB3E">
            <w:pPr>
              <w:widowControl/>
              <w:jc w:val="center"/>
              <w:rPr>
                <w:rFonts w:hint="eastAsia" w:ascii="仿宋" w:eastAsia="仿宋" w:cs="仿宋"/>
                <w:b/>
                <w:bCs/>
                <w:color w:val="000000"/>
                <w:kern w:val="0"/>
              </w:rPr>
            </w:pPr>
            <w:r>
              <w:rPr>
                <w:rFonts w:hint="eastAsia" w:ascii="仿宋" w:eastAsia="仿宋" w:cs="仿宋"/>
                <w:b/>
                <w:bCs/>
                <w:color w:val="000000"/>
                <w:kern w:val="0"/>
              </w:rPr>
              <w:t>功能分类科目编码</w:t>
            </w:r>
          </w:p>
        </w:tc>
        <w:tc>
          <w:tcPr>
            <w:tcW w:w="1277" w:type="dxa"/>
            <w:vMerge w:val="restart"/>
            <w:tcBorders>
              <w:top w:val="single" w:color="auto" w:sz="4" w:space="0"/>
              <w:left w:val="single" w:color="auto" w:sz="4" w:space="0"/>
              <w:bottom w:val="single" w:color="auto" w:sz="4" w:space="0"/>
              <w:right w:val="single" w:color="auto" w:sz="4" w:space="0"/>
            </w:tcBorders>
            <w:noWrap/>
            <w:vAlign w:val="center"/>
          </w:tcPr>
          <w:p w14:paraId="6D7362C3">
            <w:pPr>
              <w:widowControl/>
              <w:jc w:val="center"/>
              <w:rPr>
                <w:rFonts w:hint="eastAsia" w:ascii="仿宋" w:eastAsia="仿宋" w:cs="仿宋"/>
                <w:b/>
                <w:bCs/>
                <w:color w:val="000000"/>
                <w:kern w:val="0"/>
              </w:rPr>
            </w:pPr>
            <w:r>
              <w:rPr>
                <w:rFonts w:hint="eastAsia" w:ascii="仿宋" w:eastAsia="仿宋" w:cs="仿宋"/>
                <w:b/>
                <w:bCs/>
                <w:color w:val="000000"/>
                <w:kern w:val="0"/>
              </w:rPr>
              <w:t>经济分类科目编码</w:t>
            </w:r>
          </w:p>
        </w:tc>
        <w:tc>
          <w:tcPr>
            <w:tcW w:w="3973" w:type="dxa"/>
            <w:vMerge w:val="restart"/>
            <w:tcBorders>
              <w:top w:val="single" w:color="auto" w:sz="4" w:space="0"/>
              <w:left w:val="single" w:color="auto" w:sz="4" w:space="0"/>
              <w:bottom w:val="single" w:color="auto" w:sz="4" w:space="0"/>
              <w:right w:val="single" w:color="auto" w:sz="4" w:space="0"/>
            </w:tcBorders>
            <w:noWrap/>
            <w:vAlign w:val="center"/>
          </w:tcPr>
          <w:p w14:paraId="17E9DEF3">
            <w:pPr>
              <w:widowControl/>
              <w:jc w:val="center"/>
              <w:rPr>
                <w:rFonts w:hint="eastAsia" w:ascii="仿宋" w:eastAsia="仿宋" w:cs="仿宋"/>
                <w:b/>
                <w:bCs/>
                <w:color w:val="000000"/>
                <w:kern w:val="0"/>
              </w:rPr>
            </w:pPr>
            <w:r>
              <w:rPr>
                <w:rFonts w:hint="eastAsia" w:ascii="仿宋" w:eastAsia="仿宋" w:cs="仿宋"/>
                <w:b/>
                <w:bCs/>
                <w:color w:val="000000"/>
                <w:kern w:val="0"/>
              </w:rPr>
              <w:t>预算支出项目</w:t>
            </w:r>
          </w:p>
        </w:tc>
        <w:tc>
          <w:tcPr>
            <w:tcW w:w="7489" w:type="dxa"/>
            <w:gridSpan w:val="7"/>
            <w:tcBorders>
              <w:top w:val="single" w:color="auto" w:sz="4" w:space="0"/>
              <w:left w:val="nil"/>
              <w:bottom w:val="single" w:color="auto" w:sz="4" w:space="0"/>
              <w:right w:val="single" w:color="auto" w:sz="4" w:space="0"/>
            </w:tcBorders>
            <w:noWrap/>
            <w:vAlign w:val="center"/>
          </w:tcPr>
          <w:p w14:paraId="140C855D">
            <w:pPr>
              <w:widowControl/>
              <w:jc w:val="center"/>
              <w:rPr>
                <w:rFonts w:hint="eastAsia" w:ascii="仿宋" w:eastAsia="仿宋" w:cs="仿宋"/>
                <w:b/>
                <w:bCs/>
                <w:color w:val="000000"/>
                <w:kern w:val="0"/>
              </w:rPr>
            </w:pPr>
            <w:r>
              <w:rPr>
                <w:rFonts w:hint="eastAsia" w:ascii="仿宋" w:eastAsia="仿宋" w:cs="仿宋"/>
                <w:b/>
                <w:bCs/>
                <w:color w:val="000000"/>
                <w:kern w:val="0"/>
              </w:rPr>
              <w:t>经 费 来 源</w:t>
            </w:r>
          </w:p>
        </w:tc>
      </w:tr>
      <w:tr w14:paraId="7E0A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jc w:val="center"/>
        </w:trPr>
        <w:tc>
          <w:tcPr>
            <w:tcW w:w="1292" w:type="dxa"/>
            <w:vMerge w:val="continue"/>
            <w:tcBorders>
              <w:top w:val="single" w:color="auto" w:sz="4" w:space="0"/>
              <w:left w:val="single" w:color="auto" w:sz="4" w:space="0"/>
              <w:bottom w:val="single" w:color="auto" w:sz="4" w:space="0"/>
              <w:right w:val="single" w:color="auto" w:sz="4" w:space="0"/>
            </w:tcBorders>
            <w:noWrap/>
            <w:vAlign w:val="center"/>
          </w:tcPr>
          <w:p w14:paraId="1965A7F7"/>
        </w:tc>
        <w:tc>
          <w:tcPr>
            <w:tcW w:w="1277" w:type="dxa"/>
            <w:vMerge w:val="continue"/>
            <w:tcBorders>
              <w:top w:val="single" w:color="auto" w:sz="4" w:space="0"/>
              <w:left w:val="single" w:color="auto" w:sz="4" w:space="0"/>
              <w:bottom w:val="single" w:color="auto" w:sz="4" w:space="0"/>
              <w:right w:val="single" w:color="auto" w:sz="4" w:space="0"/>
            </w:tcBorders>
            <w:noWrap/>
            <w:vAlign w:val="center"/>
          </w:tcPr>
          <w:p w14:paraId="0971AB92"/>
        </w:tc>
        <w:tc>
          <w:tcPr>
            <w:tcW w:w="3973" w:type="dxa"/>
            <w:vMerge w:val="continue"/>
            <w:tcBorders>
              <w:top w:val="single" w:color="auto" w:sz="4" w:space="0"/>
              <w:left w:val="single" w:color="auto" w:sz="4" w:space="0"/>
              <w:bottom w:val="single" w:color="auto" w:sz="4" w:space="0"/>
              <w:right w:val="single" w:color="auto" w:sz="4" w:space="0"/>
            </w:tcBorders>
            <w:noWrap/>
            <w:vAlign w:val="center"/>
          </w:tcPr>
          <w:p w14:paraId="6AF6270B"/>
        </w:tc>
        <w:tc>
          <w:tcPr>
            <w:tcW w:w="1277" w:type="dxa"/>
            <w:vMerge w:val="restart"/>
            <w:tcBorders>
              <w:top w:val="single" w:color="auto" w:sz="4" w:space="0"/>
              <w:left w:val="single" w:color="auto" w:sz="4" w:space="0"/>
              <w:bottom w:val="single" w:color="auto" w:sz="4" w:space="0"/>
              <w:right w:val="single" w:color="auto" w:sz="4" w:space="0"/>
            </w:tcBorders>
            <w:noWrap/>
            <w:vAlign w:val="center"/>
          </w:tcPr>
          <w:p w14:paraId="40122FE0">
            <w:pPr>
              <w:widowControl/>
              <w:jc w:val="center"/>
              <w:rPr>
                <w:rFonts w:hint="eastAsia" w:ascii="仿宋" w:eastAsia="仿宋" w:cs="仿宋"/>
                <w:b/>
                <w:bCs/>
                <w:color w:val="000000"/>
                <w:kern w:val="0"/>
              </w:rPr>
            </w:pPr>
            <w:r>
              <w:rPr>
                <w:rFonts w:hint="eastAsia" w:ascii="仿宋" w:eastAsia="仿宋" w:cs="仿宋"/>
                <w:b/>
                <w:bCs/>
                <w:color w:val="000000"/>
                <w:kern w:val="0"/>
              </w:rPr>
              <w:t>合 计</w:t>
            </w:r>
          </w:p>
        </w:tc>
        <w:tc>
          <w:tcPr>
            <w:tcW w:w="1419" w:type="dxa"/>
            <w:vMerge w:val="restart"/>
            <w:tcBorders>
              <w:top w:val="single" w:color="auto" w:sz="4" w:space="0"/>
              <w:left w:val="single" w:color="auto" w:sz="4" w:space="0"/>
              <w:bottom w:val="single" w:color="auto" w:sz="4" w:space="0"/>
              <w:right w:val="single" w:color="auto" w:sz="4" w:space="0"/>
            </w:tcBorders>
            <w:noWrap/>
            <w:vAlign w:val="center"/>
          </w:tcPr>
          <w:p w14:paraId="5D688939">
            <w:pPr>
              <w:widowControl/>
              <w:jc w:val="center"/>
              <w:rPr>
                <w:rFonts w:hint="eastAsia" w:ascii="仿宋" w:eastAsia="仿宋" w:cs="仿宋"/>
                <w:b/>
                <w:bCs/>
                <w:color w:val="000000"/>
                <w:kern w:val="0"/>
              </w:rPr>
            </w:pPr>
            <w:r>
              <w:rPr>
                <w:rFonts w:hint="eastAsia" w:ascii="仿宋" w:eastAsia="仿宋" w:cs="仿宋"/>
                <w:b/>
                <w:bCs/>
                <w:color w:val="000000"/>
                <w:kern w:val="0"/>
              </w:rPr>
              <w:t>一般公共预算拨款安排</w:t>
            </w:r>
          </w:p>
        </w:tc>
        <w:tc>
          <w:tcPr>
            <w:tcW w:w="1420" w:type="dxa"/>
            <w:vMerge w:val="restart"/>
            <w:tcBorders>
              <w:top w:val="single" w:color="auto" w:sz="4" w:space="0"/>
              <w:left w:val="single" w:color="auto" w:sz="4" w:space="0"/>
              <w:bottom w:val="single" w:color="auto" w:sz="4" w:space="0"/>
              <w:right w:val="single" w:color="auto" w:sz="4" w:space="0"/>
            </w:tcBorders>
            <w:noWrap/>
            <w:vAlign w:val="center"/>
          </w:tcPr>
          <w:p w14:paraId="28DA10BF">
            <w:pPr>
              <w:widowControl/>
              <w:jc w:val="center"/>
              <w:rPr>
                <w:rFonts w:hint="eastAsia" w:ascii="仿宋" w:eastAsia="仿宋" w:cs="仿宋"/>
                <w:b/>
                <w:bCs/>
                <w:color w:val="000000"/>
                <w:kern w:val="0"/>
              </w:rPr>
            </w:pPr>
            <w:r>
              <w:rPr>
                <w:rFonts w:hint="eastAsia" w:ascii="仿宋" w:eastAsia="仿宋" w:cs="仿宋"/>
                <w:b/>
                <w:bCs/>
                <w:color w:val="000000"/>
                <w:kern w:val="0"/>
              </w:rPr>
              <w:t>政府性基金预算拨款安排</w:t>
            </w:r>
          </w:p>
        </w:tc>
        <w:tc>
          <w:tcPr>
            <w:tcW w:w="141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215EF10">
            <w:pPr>
              <w:widowControl/>
              <w:jc w:val="center"/>
              <w:rPr>
                <w:rFonts w:hint="eastAsia" w:ascii="仿宋" w:eastAsia="仿宋" w:cs="仿宋"/>
                <w:b/>
                <w:bCs/>
                <w:color w:val="000000"/>
                <w:kern w:val="0"/>
              </w:rPr>
            </w:pPr>
            <w:r>
              <w:rPr>
                <w:rFonts w:hint="eastAsia" w:ascii="仿宋" w:eastAsia="仿宋" w:cs="仿宋"/>
                <w:b/>
                <w:bCs/>
                <w:color w:val="000000"/>
                <w:kern w:val="0"/>
              </w:rPr>
              <w:t>国有资本经营预算拨款安排</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14:paraId="7300A2C9">
            <w:pPr>
              <w:widowControl/>
              <w:jc w:val="center"/>
              <w:rPr>
                <w:rFonts w:hint="eastAsia" w:ascii="仿宋" w:eastAsia="仿宋" w:cs="仿宋"/>
                <w:b/>
                <w:bCs/>
                <w:color w:val="000000"/>
                <w:kern w:val="0"/>
              </w:rPr>
            </w:pPr>
            <w:r>
              <w:rPr>
                <w:rFonts w:hint="eastAsia" w:ascii="仿宋" w:eastAsia="仿宋" w:cs="仿宋"/>
                <w:b/>
                <w:bCs/>
                <w:color w:val="000000"/>
                <w:kern w:val="0"/>
              </w:rPr>
              <w:t>其他来源收入安排</w:t>
            </w:r>
          </w:p>
        </w:tc>
        <w:tc>
          <w:tcPr>
            <w:tcW w:w="962" w:type="dxa"/>
            <w:vMerge w:val="restart"/>
            <w:tcBorders>
              <w:top w:val="single" w:color="auto" w:sz="4" w:space="0"/>
              <w:left w:val="single" w:color="auto" w:sz="4" w:space="0"/>
              <w:bottom w:val="single" w:color="auto" w:sz="4" w:space="0"/>
              <w:right w:val="single" w:color="auto" w:sz="4" w:space="0"/>
            </w:tcBorders>
            <w:noWrap/>
            <w:vAlign w:val="center"/>
          </w:tcPr>
          <w:p w14:paraId="026C7B5F">
            <w:pPr>
              <w:widowControl/>
              <w:jc w:val="center"/>
              <w:rPr>
                <w:rFonts w:hint="eastAsia" w:ascii="仿宋" w:eastAsia="仿宋" w:cs="仿宋"/>
                <w:b/>
                <w:bCs/>
                <w:color w:val="000000"/>
                <w:kern w:val="0"/>
              </w:rPr>
            </w:pPr>
            <w:r>
              <w:rPr>
                <w:rFonts w:hint="eastAsia" w:ascii="仿宋" w:eastAsia="仿宋" w:cs="仿宋"/>
                <w:b/>
                <w:bCs/>
                <w:color w:val="000000"/>
                <w:kern w:val="0"/>
              </w:rPr>
              <w:t>高中及其以上教育收费</w:t>
            </w:r>
          </w:p>
        </w:tc>
      </w:tr>
      <w:tr w14:paraId="6345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2" w:type="dxa"/>
            <w:vMerge w:val="continue"/>
            <w:tcBorders>
              <w:top w:val="single" w:color="auto" w:sz="4" w:space="0"/>
              <w:left w:val="single" w:color="auto" w:sz="4" w:space="0"/>
              <w:bottom w:val="single" w:color="auto" w:sz="4" w:space="0"/>
              <w:right w:val="single" w:color="auto" w:sz="4" w:space="0"/>
            </w:tcBorders>
            <w:noWrap/>
            <w:vAlign w:val="center"/>
          </w:tcPr>
          <w:p w14:paraId="0BD1FA18"/>
        </w:tc>
        <w:tc>
          <w:tcPr>
            <w:tcW w:w="1277" w:type="dxa"/>
            <w:vMerge w:val="continue"/>
            <w:tcBorders>
              <w:top w:val="single" w:color="auto" w:sz="4" w:space="0"/>
              <w:left w:val="single" w:color="auto" w:sz="4" w:space="0"/>
              <w:bottom w:val="single" w:color="auto" w:sz="4" w:space="0"/>
              <w:right w:val="single" w:color="auto" w:sz="4" w:space="0"/>
            </w:tcBorders>
            <w:noWrap/>
            <w:vAlign w:val="center"/>
          </w:tcPr>
          <w:p w14:paraId="2268472D"/>
        </w:tc>
        <w:tc>
          <w:tcPr>
            <w:tcW w:w="3973" w:type="dxa"/>
            <w:vMerge w:val="continue"/>
            <w:tcBorders>
              <w:top w:val="single" w:color="auto" w:sz="4" w:space="0"/>
              <w:left w:val="single" w:color="auto" w:sz="4" w:space="0"/>
              <w:bottom w:val="single" w:color="auto" w:sz="4" w:space="0"/>
              <w:right w:val="single" w:color="auto" w:sz="4" w:space="0"/>
            </w:tcBorders>
            <w:noWrap/>
            <w:vAlign w:val="center"/>
          </w:tcPr>
          <w:p w14:paraId="7328BF6F"/>
        </w:tc>
        <w:tc>
          <w:tcPr>
            <w:tcW w:w="1277" w:type="dxa"/>
            <w:vMerge w:val="continue"/>
            <w:tcBorders>
              <w:top w:val="single" w:color="auto" w:sz="4" w:space="0"/>
              <w:left w:val="single" w:color="auto" w:sz="4" w:space="0"/>
              <w:bottom w:val="single" w:color="auto" w:sz="4" w:space="0"/>
              <w:right w:val="single" w:color="auto" w:sz="4" w:space="0"/>
            </w:tcBorders>
            <w:noWrap/>
            <w:vAlign w:val="center"/>
          </w:tcPr>
          <w:p w14:paraId="7F0563CB"/>
        </w:tc>
        <w:tc>
          <w:tcPr>
            <w:tcW w:w="1419" w:type="dxa"/>
            <w:vMerge w:val="continue"/>
            <w:tcBorders>
              <w:top w:val="single" w:color="auto" w:sz="4" w:space="0"/>
              <w:left w:val="single" w:color="auto" w:sz="4" w:space="0"/>
              <w:bottom w:val="single" w:color="auto" w:sz="4" w:space="0"/>
              <w:right w:val="single" w:color="auto" w:sz="4" w:space="0"/>
            </w:tcBorders>
            <w:noWrap/>
            <w:vAlign w:val="center"/>
          </w:tcPr>
          <w:p w14:paraId="57570237"/>
        </w:tc>
        <w:tc>
          <w:tcPr>
            <w:tcW w:w="1420" w:type="dxa"/>
            <w:vMerge w:val="continue"/>
            <w:tcBorders>
              <w:top w:val="single" w:color="auto" w:sz="4" w:space="0"/>
              <w:left w:val="single" w:color="auto" w:sz="4" w:space="0"/>
              <w:bottom w:val="single" w:color="auto" w:sz="4" w:space="0"/>
              <w:right w:val="single" w:color="auto" w:sz="4" w:space="0"/>
            </w:tcBorders>
            <w:noWrap/>
            <w:vAlign w:val="center"/>
          </w:tcPr>
          <w:p w14:paraId="5580F315"/>
        </w:tc>
        <w:tc>
          <w:tcPr>
            <w:tcW w:w="141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41A4613"/>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14:paraId="1AAD8981"/>
        </w:tc>
        <w:tc>
          <w:tcPr>
            <w:tcW w:w="962" w:type="dxa"/>
            <w:vMerge w:val="continue"/>
            <w:tcBorders>
              <w:top w:val="single" w:color="auto" w:sz="4" w:space="0"/>
              <w:left w:val="single" w:color="auto" w:sz="4" w:space="0"/>
              <w:bottom w:val="single" w:color="auto" w:sz="4" w:space="0"/>
              <w:right w:val="single" w:color="auto" w:sz="4" w:space="0"/>
            </w:tcBorders>
            <w:noWrap/>
            <w:vAlign w:val="center"/>
          </w:tcPr>
          <w:p w14:paraId="3B78DE60"/>
        </w:tc>
      </w:tr>
      <w:tr w14:paraId="579D2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2" w:type="dxa"/>
            <w:vMerge w:val="continue"/>
            <w:tcBorders>
              <w:top w:val="single" w:color="auto" w:sz="4" w:space="0"/>
              <w:left w:val="single" w:color="auto" w:sz="4" w:space="0"/>
              <w:bottom w:val="single" w:color="auto" w:sz="4" w:space="0"/>
              <w:right w:val="single" w:color="auto" w:sz="4" w:space="0"/>
            </w:tcBorders>
            <w:noWrap/>
            <w:vAlign w:val="center"/>
          </w:tcPr>
          <w:p w14:paraId="24F2ED56"/>
        </w:tc>
        <w:tc>
          <w:tcPr>
            <w:tcW w:w="1277" w:type="dxa"/>
            <w:vMerge w:val="continue"/>
            <w:tcBorders>
              <w:top w:val="single" w:color="auto" w:sz="4" w:space="0"/>
              <w:left w:val="single" w:color="auto" w:sz="4" w:space="0"/>
              <w:bottom w:val="single" w:color="auto" w:sz="4" w:space="0"/>
              <w:right w:val="single" w:color="auto" w:sz="4" w:space="0"/>
            </w:tcBorders>
            <w:noWrap/>
            <w:vAlign w:val="center"/>
          </w:tcPr>
          <w:p w14:paraId="4AF0B29E"/>
        </w:tc>
        <w:tc>
          <w:tcPr>
            <w:tcW w:w="3973" w:type="dxa"/>
            <w:vMerge w:val="continue"/>
            <w:tcBorders>
              <w:top w:val="single" w:color="auto" w:sz="4" w:space="0"/>
              <w:left w:val="single" w:color="auto" w:sz="4" w:space="0"/>
              <w:bottom w:val="single" w:color="auto" w:sz="4" w:space="0"/>
              <w:right w:val="single" w:color="auto" w:sz="4" w:space="0"/>
            </w:tcBorders>
            <w:noWrap/>
            <w:vAlign w:val="center"/>
          </w:tcPr>
          <w:p w14:paraId="2A8B9073"/>
        </w:tc>
        <w:tc>
          <w:tcPr>
            <w:tcW w:w="1277" w:type="dxa"/>
            <w:vMerge w:val="continue"/>
            <w:tcBorders>
              <w:top w:val="single" w:color="auto" w:sz="4" w:space="0"/>
              <w:left w:val="single" w:color="auto" w:sz="4" w:space="0"/>
              <w:bottom w:val="single" w:color="auto" w:sz="4" w:space="0"/>
              <w:right w:val="single" w:color="auto" w:sz="4" w:space="0"/>
            </w:tcBorders>
            <w:noWrap/>
            <w:vAlign w:val="center"/>
          </w:tcPr>
          <w:p w14:paraId="266A6133"/>
        </w:tc>
        <w:tc>
          <w:tcPr>
            <w:tcW w:w="1419" w:type="dxa"/>
            <w:vMerge w:val="continue"/>
            <w:tcBorders>
              <w:top w:val="single" w:color="auto" w:sz="4" w:space="0"/>
              <w:left w:val="single" w:color="auto" w:sz="4" w:space="0"/>
              <w:bottom w:val="single" w:color="auto" w:sz="4" w:space="0"/>
              <w:right w:val="single" w:color="auto" w:sz="4" w:space="0"/>
            </w:tcBorders>
            <w:noWrap/>
            <w:vAlign w:val="center"/>
          </w:tcPr>
          <w:p w14:paraId="1C68C521"/>
        </w:tc>
        <w:tc>
          <w:tcPr>
            <w:tcW w:w="1420" w:type="dxa"/>
            <w:vMerge w:val="continue"/>
            <w:tcBorders>
              <w:top w:val="single" w:color="auto" w:sz="4" w:space="0"/>
              <w:left w:val="single" w:color="auto" w:sz="4" w:space="0"/>
              <w:bottom w:val="single" w:color="auto" w:sz="4" w:space="0"/>
              <w:right w:val="single" w:color="auto" w:sz="4" w:space="0"/>
            </w:tcBorders>
            <w:noWrap/>
            <w:vAlign w:val="center"/>
          </w:tcPr>
          <w:p w14:paraId="10AB35BB"/>
        </w:tc>
        <w:tc>
          <w:tcPr>
            <w:tcW w:w="141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6A43566"/>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14:paraId="675C1B80"/>
        </w:tc>
        <w:tc>
          <w:tcPr>
            <w:tcW w:w="962" w:type="dxa"/>
            <w:vMerge w:val="continue"/>
            <w:tcBorders>
              <w:top w:val="single" w:color="auto" w:sz="4" w:space="0"/>
              <w:left w:val="single" w:color="auto" w:sz="4" w:space="0"/>
              <w:bottom w:val="single" w:color="auto" w:sz="4" w:space="0"/>
              <w:right w:val="single" w:color="auto" w:sz="4" w:space="0"/>
            </w:tcBorders>
            <w:noWrap/>
            <w:vAlign w:val="center"/>
          </w:tcPr>
          <w:p w14:paraId="46ACF01A"/>
        </w:tc>
      </w:tr>
      <w:tr w14:paraId="6DE4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03040534">
            <w:pPr>
              <w:widowControl/>
              <w:jc w:val="lef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1DAC0476">
            <w:pPr>
              <w:widowControl/>
              <w:jc w:val="left"/>
              <w:rPr>
                <w:rFonts w:hint="eastAsia" w:ascii="仿宋" w:eastAsia="仿宋" w:cs="仿宋"/>
                <w:color w:val="000000"/>
                <w:kern w:val="0"/>
                <w:sz w:val="22"/>
                <w:szCs w:val="22"/>
              </w:rPr>
            </w:pPr>
          </w:p>
        </w:tc>
        <w:tc>
          <w:tcPr>
            <w:tcW w:w="3973" w:type="dxa"/>
            <w:tcBorders>
              <w:top w:val="single" w:color="auto" w:sz="4" w:space="0"/>
              <w:left w:val="single" w:color="auto" w:sz="4" w:space="0"/>
              <w:bottom w:val="single" w:color="auto" w:sz="4" w:space="0"/>
              <w:right w:val="single" w:color="auto" w:sz="4" w:space="0"/>
            </w:tcBorders>
            <w:noWrap/>
            <w:vAlign w:val="center"/>
          </w:tcPr>
          <w:p w14:paraId="75E42EF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正常公用经费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0C58A7B0">
            <w:pPr>
              <w:widowControl/>
              <w:jc w:val="right"/>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101.41</w:t>
            </w:r>
          </w:p>
        </w:tc>
        <w:tc>
          <w:tcPr>
            <w:tcW w:w="1419" w:type="dxa"/>
            <w:tcBorders>
              <w:top w:val="single" w:color="auto" w:sz="4" w:space="0"/>
              <w:left w:val="single" w:color="auto" w:sz="4" w:space="0"/>
              <w:bottom w:val="single" w:color="auto" w:sz="4" w:space="0"/>
              <w:right w:val="single" w:color="auto" w:sz="4" w:space="0"/>
            </w:tcBorders>
            <w:noWrap/>
            <w:vAlign w:val="center"/>
          </w:tcPr>
          <w:p w14:paraId="2265C380">
            <w:pPr>
              <w:widowControl/>
              <w:jc w:val="right"/>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101.41</w:t>
            </w:r>
          </w:p>
        </w:tc>
        <w:tc>
          <w:tcPr>
            <w:tcW w:w="1420" w:type="dxa"/>
            <w:tcBorders>
              <w:top w:val="single" w:color="auto" w:sz="4" w:space="0"/>
              <w:left w:val="single" w:color="auto" w:sz="4" w:space="0"/>
              <w:bottom w:val="single" w:color="auto" w:sz="4" w:space="0"/>
              <w:right w:val="single" w:color="auto" w:sz="4" w:space="0"/>
            </w:tcBorders>
            <w:noWrap/>
            <w:vAlign w:val="center"/>
          </w:tcPr>
          <w:p w14:paraId="16F49CE2">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2C035B84">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EE04772">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71F8E880">
            <w:pPr>
              <w:widowControl/>
              <w:jc w:val="right"/>
              <w:rPr>
                <w:rFonts w:hint="eastAsia" w:ascii="仿宋" w:eastAsia="仿宋" w:cs="仿宋"/>
                <w:color w:val="000000"/>
                <w:kern w:val="0"/>
                <w:sz w:val="22"/>
                <w:szCs w:val="22"/>
              </w:rPr>
            </w:pPr>
          </w:p>
        </w:tc>
      </w:tr>
      <w:tr w14:paraId="1977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2B14D959">
            <w:pPr>
              <w:widowControl/>
              <w:jc w:val="lef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220D065C">
            <w:pPr>
              <w:widowControl/>
              <w:jc w:val="left"/>
              <w:rPr>
                <w:rFonts w:hint="eastAsia" w:ascii="仿宋" w:eastAsia="仿宋" w:cs="仿宋"/>
                <w:color w:val="000000"/>
                <w:kern w:val="0"/>
                <w:sz w:val="22"/>
                <w:szCs w:val="22"/>
              </w:rPr>
            </w:pPr>
          </w:p>
        </w:tc>
        <w:tc>
          <w:tcPr>
            <w:tcW w:w="3973" w:type="dxa"/>
            <w:tcBorders>
              <w:top w:val="single" w:color="auto" w:sz="4" w:space="0"/>
              <w:left w:val="single" w:color="auto" w:sz="4" w:space="0"/>
              <w:bottom w:val="single" w:color="auto" w:sz="4" w:space="0"/>
              <w:right w:val="single" w:color="auto" w:sz="4" w:space="0"/>
            </w:tcBorders>
            <w:noWrap/>
            <w:vAlign w:val="center"/>
          </w:tcPr>
          <w:p w14:paraId="6F1B1808">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一、定额安排公用经费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78B20C92">
            <w:pPr>
              <w:widowControl/>
              <w:jc w:val="right"/>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33.92</w:t>
            </w:r>
          </w:p>
        </w:tc>
        <w:tc>
          <w:tcPr>
            <w:tcW w:w="1419" w:type="dxa"/>
            <w:tcBorders>
              <w:top w:val="single" w:color="auto" w:sz="4" w:space="0"/>
              <w:left w:val="single" w:color="auto" w:sz="4" w:space="0"/>
              <w:bottom w:val="single" w:color="auto" w:sz="4" w:space="0"/>
              <w:right w:val="single" w:color="auto" w:sz="4" w:space="0"/>
            </w:tcBorders>
            <w:noWrap/>
            <w:vAlign w:val="center"/>
          </w:tcPr>
          <w:p w14:paraId="760BB71A">
            <w:pPr>
              <w:widowControl/>
              <w:jc w:val="right"/>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33.92</w:t>
            </w:r>
          </w:p>
        </w:tc>
        <w:tc>
          <w:tcPr>
            <w:tcW w:w="1420" w:type="dxa"/>
            <w:tcBorders>
              <w:top w:val="single" w:color="auto" w:sz="4" w:space="0"/>
              <w:left w:val="single" w:color="auto" w:sz="4" w:space="0"/>
              <w:bottom w:val="single" w:color="auto" w:sz="4" w:space="0"/>
              <w:right w:val="single" w:color="auto" w:sz="4" w:space="0"/>
            </w:tcBorders>
            <w:noWrap/>
            <w:vAlign w:val="center"/>
          </w:tcPr>
          <w:p w14:paraId="392DA0B3">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529FBAA4">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7E887BB">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63EA5D09">
            <w:pPr>
              <w:widowControl/>
              <w:jc w:val="right"/>
              <w:rPr>
                <w:rFonts w:hint="eastAsia" w:ascii="仿宋" w:eastAsia="仿宋" w:cs="仿宋"/>
                <w:color w:val="000000"/>
                <w:kern w:val="0"/>
                <w:sz w:val="22"/>
                <w:szCs w:val="22"/>
              </w:rPr>
            </w:pPr>
          </w:p>
        </w:tc>
      </w:tr>
      <w:tr w14:paraId="10C5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70BA222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5A44852D">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30201</w:t>
            </w:r>
          </w:p>
        </w:tc>
        <w:tc>
          <w:tcPr>
            <w:tcW w:w="3973" w:type="dxa"/>
            <w:tcBorders>
              <w:top w:val="single" w:color="auto" w:sz="4" w:space="0"/>
              <w:left w:val="single" w:color="auto" w:sz="4" w:space="0"/>
              <w:bottom w:val="single" w:color="auto" w:sz="4" w:space="0"/>
              <w:right w:val="single" w:color="auto" w:sz="4" w:space="0"/>
            </w:tcBorders>
            <w:noWrap/>
            <w:vAlign w:val="center"/>
          </w:tcPr>
          <w:p w14:paraId="6D0E0C8A">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1、办公费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3331A4F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6.85</w:t>
            </w:r>
          </w:p>
        </w:tc>
        <w:tc>
          <w:tcPr>
            <w:tcW w:w="1419" w:type="dxa"/>
            <w:tcBorders>
              <w:top w:val="single" w:color="auto" w:sz="4" w:space="0"/>
              <w:left w:val="single" w:color="auto" w:sz="4" w:space="0"/>
              <w:bottom w:val="single" w:color="auto" w:sz="4" w:space="0"/>
              <w:right w:val="single" w:color="auto" w:sz="4" w:space="0"/>
            </w:tcBorders>
            <w:noWrap/>
            <w:vAlign w:val="center"/>
          </w:tcPr>
          <w:p w14:paraId="5DD711FA">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6.85</w:t>
            </w:r>
          </w:p>
        </w:tc>
        <w:tc>
          <w:tcPr>
            <w:tcW w:w="1420" w:type="dxa"/>
            <w:tcBorders>
              <w:top w:val="single" w:color="auto" w:sz="4" w:space="0"/>
              <w:left w:val="single" w:color="auto" w:sz="4" w:space="0"/>
              <w:bottom w:val="single" w:color="auto" w:sz="4" w:space="0"/>
              <w:right w:val="single" w:color="auto" w:sz="4" w:space="0"/>
            </w:tcBorders>
            <w:noWrap/>
            <w:vAlign w:val="center"/>
          </w:tcPr>
          <w:p w14:paraId="12AC3BBC">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7E311831">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0AE7162">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21B42196">
            <w:pPr>
              <w:widowControl/>
              <w:jc w:val="right"/>
              <w:rPr>
                <w:rFonts w:hint="eastAsia" w:ascii="仿宋" w:eastAsia="仿宋" w:cs="仿宋"/>
                <w:color w:val="000000"/>
                <w:kern w:val="0"/>
                <w:sz w:val="22"/>
                <w:szCs w:val="22"/>
              </w:rPr>
            </w:pPr>
          </w:p>
        </w:tc>
      </w:tr>
      <w:tr w14:paraId="6E8AF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1472272D">
            <w:pPr>
              <w:widowControl/>
              <w:jc w:val="lef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6F3E8D95">
            <w:pPr>
              <w:widowControl/>
              <w:jc w:val="left"/>
              <w:rPr>
                <w:rFonts w:hint="eastAsia" w:ascii="仿宋" w:eastAsia="仿宋" w:cs="仿宋"/>
                <w:color w:val="000000"/>
                <w:kern w:val="0"/>
                <w:sz w:val="22"/>
                <w:szCs w:val="22"/>
              </w:rPr>
            </w:pPr>
          </w:p>
        </w:tc>
        <w:tc>
          <w:tcPr>
            <w:tcW w:w="3973" w:type="dxa"/>
            <w:tcBorders>
              <w:top w:val="single" w:color="auto" w:sz="4" w:space="0"/>
              <w:left w:val="single" w:color="auto" w:sz="4" w:space="0"/>
              <w:bottom w:val="single" w:color="auto" w:sz="4" w:space="0"/>
              <w:right w:val="single" w:color="auto" w:sz="4" w:space="0"/>
            </w:tcBorders>
            <w:noWrap/>
            <w:vAlign w:val="center"/>
          </w:tcPr>
          <w:p w14:paraId="5B57B346">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2、邮电费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0264F37C">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4.64</w:t>
            </w:r>
          </w:p>
        </w:tc>
        <w:tc>
          <w:tcPr>
            <w:tcW w:w="1419" w:type="dxa"/>
            <w:tcBorders>
              <w:top w:val="single" w:color="auto" w:sz="4" w:space="0"/>
              <w:left w:val="single" w:color="auto" w:sz="4" w:space="0"/>
              <w:bottom w:val="single" w:color="auto" w:sz="4" w:space="0"/>
              <w:right w:val="single" w:color="auto" w:sz="4" w:space="0"/>
            </w:tcBorders>
            <w:noWrap/>
            <w:vAlign w:val="center"/>
          </w:tcPr>
          <w:p w14:paraId="4CF014B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4.64</w:t>
            </w:r>
          </w:p>
        </w:tc>
        <w:tc>
          <w:tcPr>
            <w:tcW w:w="1420" w:type="dxa"/>
            <w:tcBorders>
              <w:top w:val="single" w:color="auto" w:sz="4" w:space="0"/>
              <w:left w:val="single" w:color="auto" w:sz="4" w:space="0"/>
              <w:bottom w:val="single" w:color="auto" w:sz="4" w:space="0"/>
              <w:right w:val="single" w:color="auto" w:sz="4" w:space="0"/>
            </w:tcBorders>
            <w:noWrap/>
            <w:vAlign w:val="center"/>
          </w:tcPr>
          <w:p w14:paraId="2AB1908A">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4168BB80">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140C295">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2B824DB9">
            <w:pPr>
              <w:widowControl/>
              <w:jc w:val="right"/>
              <w:rPr>
                <w:rFonts w:hint="eastAsia" w:ascii="仿宋" w:eastAsia="仿宋" w:cs="仿宋"/>
                <w:color w:val="000000"/>
                <w:kern w:val="0"/>
                <w:sz w:val="22"/>
                <w:szCs w:val="22"/>
              </w:rPr>
            </w:pPr>
          </w:p>
        </w:tc>
      </w:tr>
      <w:tr w14:paraId="5369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208FCBB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1311BB16">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30207</w:t>
            </w:r>
          </w:p>
        </w:tc>
        <w:tc>
          <w:tcPr>
            <w:tcW w:w="3973" w:type="dxa"/>
            <w:tcBorders>
              <w:top w:val="single" w:color="auto" w:sz="4" w:space="0"/>
              <w:left w:val="single" w:color="auto" w:sz="4" w:space="0"/>
              <w:bottom w:val="single" w:color="auto" w:sz="4" w:space="0"/>
              <w:right w:val="single" w:color="auto" w:sz="4" w:space="0"/>
            </w:tcBorders>
            <w:noWrap/>
            <w:vAlign w:val="center"/>
          </w:tcPr>
          <w:p w14:paraId="4C78272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（1）单位邮电费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2D5FEC18">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4.64</w:t>
            </w:r>
          </w:p>
        </w:tc>
        <w:tc>
          <w:tcPr>
            <w:tcW w:w="1419" w:type="dxa"/>
            <w:tcBorders>
              <w:top w:val="single" w:color="auto" w:sz="4" w:space="0"/>
              <w:left w:val="single" w:color="auto" w:sz="4" w:space="0"/>
              <w:bottom w:val="single" w:color="auto" w:sz="4" w:space="0"/>
              <w:right w:val="single" w:color="auto" w:sz="4" w:space="0"/>
            </w:tcBorders>
            <w:noWrap/>
            <w:vAlign w:val="center"/>
          </w:tcPr>
          <w:p w14:paraId="7856D060">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4.64</w:t>
            </w:r>
          </w:p>
        </w:tc>
        <w:tc>
          <w:tcPr>
            <w:tcW w:w="1420" w:type="dxa"/>
            <w:tcBorders>
              <w:top w:val="single" w:color="auto" w:sz="4" w:space="0"/>
              <w:left w:val="single" w:color="auto" w:sz="4" w:space="0"/>
              <w:bottom w:val="single" w:color="auto" w:sz="4" w:space="0"/>
              <w:right w:val="single" w:color="auto" w:sz="4" w:space="0"/>
            </w:tcBorders>
            <w:noWrap/>
            <w:vAlign w:val="center"/>
          </w:tcPr>
          <w:p w14:paraId="4260A91F">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02C3F327">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F95F350">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36D231C2">
            <w:pPr>
              <w:widowControl/>
              <w:jc w:val="right"/>
              <w:rPr>
                <w:rFonts w:hint="eastAsia" w:ascii="仿宋" w:eastAsia="仿宋" w:cs="仿宋"/>
                <w:color w:val="000000"/>
                <w:kern w:val="0"/>
                <w:sz w:val="22"/>
                <w:szCs w:val="22"/>
              </w:rPr>
            </w:pPr>
          </w:p>
        </w:tc>
      </w:tr>
      <w:tr w14:paraId="7C94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1B5A6F8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1B768C38">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30207</w:t>
            </w:r>
          </w:p>
        </w:tc>
        <w:tc>
          <w:tcPr>
            <w:tcW w:w="3973" w:type="dxa"/>
            <w:tcBorders>
              <w:top w:val="single" w:color="auto" w:sz="4" w:space="0"/>
              <w:left w:val="single" w:color="auto" w:sz="4" w:space="0"/>
              <w:bottom w:val="single" w:color="auto" w:sz="4" w:space="0"/>
              <w:right w:val="single" w:color="auto" w:sz="4" w:space="0"/>
            </w:tcBorders>
            <w:noWrap/>
            <w:vAlign w:val="center"/>
          </w:tcPr>
          <w:p w14:paraId="05E7EE7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（2）通讯费补贴</w:t>
            </w:r>
          </w:p>
        </w:tc>
        <w:tc>
          <w:tcPr>
            <w:tcW w:w="1277" w:type="dxa"/>
            <w:tcBorders>
              <w:top w:val="single" w:color="auto" w:sz="4" w:space="0"/>
              <w:left w:val="single" w:color="auto" w:sz="4" w:space="0"/>
              <w:bottom w:val="single" w:color="auto" w:sz="4" w:space="0"/>
              <w:right w:val="single" w:color="auto" w:sz="4" w:space="0"/>
            </w:tcBorders>
            <w:noWrap/>
            <w:vAlign w:val="center"/>
          </w:tcPr>
          <w:p w14:paraId="5FF5E341">
            <w:pPr>
              <w:widowControl/>
              <w:jc w:val="right"/>
              <w:rPr>
                <w:rFonts w:hint="eastAsia" w:ascii="仿宋" w:eastAsia="仿宋" w:cs="仿宋"/>
                <w:color w:val="000000"/>
                <w:kern w:val="0"/>
                <w:sz w:val="22"/>
                <w:szCs w:val="22"/>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FF0441E">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3066170A">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4DD2CE39">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499C3DC">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40FB4A22">
            <w:pPr>
              <w:widowControl/>
              <w:jc w:val="right"/>
              <w:rPr>
                <w:rFonts w:hint="eastAsia" w:ascii="仿宋" w:eastAsia="仿宋" w:cs="仿宋"/>
                <w:color w:val="000000"/>
                <w:kern w:val="0"/>
                <w:sz w:val="22"/>
                <w:szCs w:val="22"/>
              </w:rPr>
            </w:pPr>
          </w:p>
        </w:tc>
      </w:tr>
      <w:tr w14:paraId="5C47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24C352F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33909ED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30211</w:t>
            </w:r>
          </w:p>
        </w:tc>
        <w:tc>
          <w:tcPr>
            <w:tcW w:w="3973" w:type="dxa"/>
            <w:tcBorders>
              <w:top w:val="single" w:color="auto" w:sz="4" w:space="0"/>
              <w:left w:val="single" w:color="auto" w:sz="4" w:space="0"/>
              <w:bottom w:val="single" w:color="auto" w:sz="4" w:space="0"/>
              <w:right w:val="single" w:color="auto" w:sz="4" w:space="0"/>
            </w:tcBorders>
            <w:noWrap/>
            <w:vAlign w:val="center"/>
          </w:tcPr>
          <w:p w14:paraId="3ABE1A3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3、差旅费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78F30E8F">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12.07</w:t>
            </w:r>
          </w:p>
        </w:tc>
        <w:tc>
          <w:tcPr>
            <w:tcW w:w="1419" w:type="dxa"/>
            <w:tcBorders>
              <w:top w:val="single" w:color="auto" w:sz="4" w:space="0"/>
              <w:left w:val="single" w:color="auto" w:sz="4" w:space="0"/>
              <w:bottom w:val="single" w:color="auto" w:sz="4" w:space="0"/>
              <w:right w:val="single" w:color="auto" w:sz="4" w:space="0"/>
            </w:tcBorders>
            <w:noWrap/>
            <w:vAlign w:val="center"/>
          </w:tcPr>
          <w:p w14:paraId="51F824C9">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12.07</w:t>
            </w:r>
          </w:p>
        </w:tc>
        <w:tc>
          <w:tcPr>
            <w:tcW w:w="1420" w:type="dxa"/>
            <w:tcBorders>
              <w:top w:val="single" w:color="auto" w:sz="4" w:space="0"/>
              <w:left w:val="single" w:color="auto" w:sz="4" w:space="0"/>
              <w:bottom w:val="single" w:color="auto" w:sz="4" w:space="0"/>
              <w:right w:val="single" w:color="auto" w:sz="4" w:space="0"/>
            </w:tcBorders>
            <w:noWrap/>
            <w:vAlign w:val="center"/>
          </w:tcPr>
          <w:p w14:paraId="37C2AC50">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7849A15D">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83088BF">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0D148952">
            <w:pPr>
              <w:widowControl/>
              <w:jc w:val="right"/>
              <w:rPr>
                <w:rFonts w:hint="eastAsia" w:ascii="仿宋" w:eastAsia="仿宋" w:cs="仿宋"/>
                <w:color w:val="000000"/>
                <w:kern w:val="0"/>
                <w:sz w:val="22"/>
                <w:szCs w:val="22"/>
              </w:rPr>
            </w:pPr>
          </w:p>
        </w:tc>
      </w:tr>
      <w:tr w14:paraId="7C70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2A0212E8">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7C91ACA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30209</w:t>
            </w:r>
          </w:p>
        </w:tc>
        <w:tc>
          <w:tcPr>
            <w:tcW w:w="3973" w:type="dxa"/>
            <w:tcBorders>
              <w:top w:val="single" w:color="auto" w:sz="4" w:space="0"/>
              <w:left w:val="single" w:color="auto" w:sz="4" w:space="0"/>
              <w:bottom w:val="single" w:color="auto" w:sz="4" w:space="0"/>
              <w:right w:val="single" w:color="auto" w:sz="4" w:space="0"/>
            </w:tcBorders>
            <w:noWrap/>
            <w:vAlign w:val="center"/>
          </w:tcPr>
          <w:p w14:paraId="295CB21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4、物业管理费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3C4C4C04">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5.75</w:t>
            </w:r>
          </w:p>
        </w:tc>
        <w:tc>
          <w:tcPr>
            <w:tcW w:w="1419" w:type="dxa"/>
            <w:tcBorders>
              <w:top w:val="single" w:color="auto" w:sz="4" w:space="0"/>
              <w:left w:val="single" w:color="auto" w:sz="4" w:space="0"/>
              <w:bottom w:val="single" w:color="auto" w:sz="4" w:space="0"/>
              <w:right w:val="single" w:color="auto" w:sz="4" w:space="0"/>
            </w:tcBorders>
            <w:noWrap/>
            <w:vAlign w:val="center"/>
          </w:tcPr>
          <w:p w14:paraId="6C01C2F8">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5.75</w:t>
            </w:r>
          </w:p>
        </w:tc>
        <w:tc>
          <w:tcPr>
            <w:tcW w:w="1420" w:type="dxa"/>
            <w:tcBorders>
              <w:top w:val="single" w:color="auto" w:sz="4" w:space="0"/>
              <w:left w:val="single" w:color="auto" w:sz="4" w:space="0"/>
              <w:bottom w:val="single" w:color="auto" w:sz="4" w:space="0"/>
              <w:right w:val="single" w:color="auto" w:sz="4" w:space="0"/>
            </w:tcBorders>
            <w:noWrap/>
            <w:vAlign w:val="center"/>
          </w:tcPr>
          <w:p w14:paraId="77A5BE70">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471618DF">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8C0BC27">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6A554A76">
            <w:pPr>
              <w:widowControl/>
              <w:jc w:val="right"/>
              <w:rPr>
                <w:rFonts w:hint="eastAsia" w:ascii="仿宋" w:eastAsia="仿宋" w:cs="仿宋"/>
                <w:color w:val="000000"/>
                <w:kern w:val="0"/>
                <w:sz w:val="22"/>
                <w:szCs w:val="22"/>
              </w:rPr>
            </w:pPr>
          </w:p>
        </w:tc>
      </w:tr>
      <w:tr w14:paraId="3767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1B564458">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3FD7B0B2">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30213</w:t>
            </w:r>
          </w:p>
        </w:tc>
        <w:tc>
          <w:tcPr>
            <w:tcW w:w="3973" w:type="dxa"/>
            <w:tcBorders>
              <w:top w:val="single" w:color="auto" w:sz="4" w:space="0"/>
              <w:left w:val="single" w:color="auto" w:sz="4" w:space="0"/>
              <w:bottom w:val="single" w:color="auto" w:sz="4" w:space="0"/>
              <w:right w:val="single" w:color="auto" w:sz="4" w:space="0"/>
            </w:tcBorders>
            <w:noWrap/>
            <w:vAlign w:val="center"/>
          </w:tcPr>
          <w:p w14:paraId="7F34D74A">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5、维修（护）费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15C8BA10">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3.46</w:t>
            </w:r>
          </w:p>
        </w:tc>
        <w:tc>
          <w:tcPr>
            <w:tcW w:w="1419" w:type="dxa"/>
            <w:tcBorders>
              <w:top w:val="single" w:color="auto" w:sz="4" w:space="0"/>
              <w:left w:val="single" w:color="auto" w:sz="4" w:space="0"/>
              <w:bottom w:val="single" w:color="auto" w:sz="4" w:space="0"/>
              <w:right w:val="single" w:color="auto" w:sz="4" w:space="0"/>
            </w:tcBorders>
            <w:noWrap/>
            <w:vAlign w:val="center"/>
          </w:tcPr>
          <w:p w14:paraId="2B9CAF57">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3.46</w:t>
            </w:r>
          </w:p>
        </w:tc>
        <w:tc>
          <w:tcPr>
            <w:tcW w:w="1420" w:type="dxa"/>
            <w:tcBorders>
              <w:top w:val="single" w:color="auto" w:sz="4" w:space="0"/>
              <w:left w:val="single" w:color="auto" w:sz="4" w:space="0"/>
              <w:bottom w:val="single" w:color="auto" w:sz="4" w:space="0"/>
              <w:right w:val="single" w:color="auto" w:sz="4" w:space="0"/>
            </w:tcBorders>
            <w:noWrap/>
            <w:vAlign w:val="center"/>
          </w:tcPr>
          <w:p w14:paraId="4A7AC238">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5AB9A9FA">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699C0A3">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1E532D0F">
            <w:pPr>
              <w:widowControl/>
              <w:jc w:val="right"/>
              <w:rPr>
                <w:rFonts w:hint="eastAsia" w:ascii="仿宋" w:eastAsia="仿宋" w:cs="仿宋"/>
                <w:color w:val="000000"/>
                <w:kern w:val="0"/>
                <w:sz w:val="22"/>
                <w:szCs w:val="22"/>
              </w:rPr>
            </w:pPr>
          </w:p>
        </w:tc>
      </w:tr>
      <w:tr w14:paraId="557B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0939CDB0">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7A114737">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30231</w:t>
            </w:r>
          </w:p>
        </w:tc>
        <w:tc>
          <w:tcPr>
            <w:tcW w:w="3973" w:type="dxa"/>
            <w:tcBorders>
              <w:top w:val="single" w:color="auto" w:sz="4" w:space="0"/>
              <w:left w:val="single" w:color="auto" w:sz="4" w:space="0"/>
              <w:bottom w:val="single" w:color="auto" w:sz="4" w:space="0"/>
              <w:right w:val="single" w:color="auto" w:sz="4" w:space="0"/>
            </w:tcBorders>
            <w:noWrap/>
            <w:vAlign w:val="center"/>
          </w:tcPr>
          <w:p w14:paraId="1A62C0A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6、公务用车运行维护费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3BBF135E">
            <w:pPr>
              <w:widowControl/>
              <w:jc w:val="right"/>
              <w:rPr>
                <w:rFonts w:hint="eastAsia" w:ascii="仿宋" w:eastAsia="仿宋" w:cs="仿宋"/>
                <w:color w:val="000000"/>
                <w:kern w:val="0"/>
                <w:sz w:val="22"/>
                <w:szCs w:val="22"/>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6DB6D31">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0EE0D0BF">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15E50F46">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9C8AAC7">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670EA397">
            <w:pPr>
              <w:widowControl/>
              <w:jc w:val="right"/>
              <w:rPr>
                <w:rFonts w:hint="eastAsia" w:ascii="仿宋" w:eastAsia="仿宋" w:cs="仿宋"/>
                <w:color w:val="000000"/>
                <w:kern w:val="0"/>
                <w:sz w:val="22"/>
                <w:szCs w:val="22"/>
              </w:rPr>
            </w:pPr>
          </w:p>
        </w:tc>
      </w:tr>
      <w:tr w14:paraId="2291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313B603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20F117C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30239</w:t>
            </w:r>
          </w:p>
        </w:tc>
        <w:tc>
          <w:tcPr>
            <w:tcW w:w="3973" w:type="dxa"/>
            <w:tcBorders>
              <w:top w:val="single" w:color="auto" w:sz="4" w:space="0"/>
              <w:left w:val="single" w:color="auto" w:sz="4" w:space="0"/>
              <w:bottom w:val="single" w:color="auto" w:sz="4" w:space="0"/>
              <w:right w:val="single" w:color="auto" w:sz="4" w:space="0"/>
            </w:tcBorders>
            <w:noWrap/>
            <w:vAlign w:val="center"/>
          </w:tcPr>
          <w:p w14:paraId="744A3B1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7、公务交通补贴</w:t>
            </w:r>
          </w:p>
        </w:tc>
        <w:tc>
          <w:tcPr>
            <w:tcW w:w="1277" w:type="dxa"/>
            <w:tcBorders>
              <w:top w:val="single" w:color="auto" w:sz="4" w:space="0"/>
              <w:left w:val="single" w:color="auto" w:sz="4" w:space="0"/>
              <w:bottom w:val="single" w:color="auto" w:sz="4" w:space="0"/>
              <w:right w:val="single" w:color="auto" w:sz="4" w:space="0"/>
            </w:tcBorders>
            <w:noWrap/>
            <w:vAlign w:val="center"/>
          </w:tcPr>
          <w:p w14:paraId="358E3744">
            <w:pPr>
              <w:widowControl/>
              <w:jc w:val="right"/>
              <w:rPr>
                <w:rFonts w:hint="eastAsia" w:ascii="仿宋" w:eastAsia="仿宋" w:cs="仿宋"/>
                <w:color w:val="000000"/>
                <w:kern w:val="0"/>
                <w:sz w:val="22"/>
                <w:szCs w:val="22"/>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430CFC5">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3BA1582D">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0C0363ED">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3CEB526">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0F46D4B5">
            <w:pPr>
              <w:widowControl/>
              <w:jc w:val="right"/>
              <w:rPr>
                <w:rFonts w:hint="eastAsia" w:ascii="仿宋" w:eastAsia="仿宋" w:cs="仿宋"/>
                <w:color w:val="000000"/>
                <w:kern w:val="0"/>
                <w:sz w:val="22"/>
                <w:szCs w:val="22"/>
              </w:rPr>
            </w:pPr>
          </w:p>
        </w:tc>
      </w:tr>
      <w:tr w14:paraId="297B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66F3E7C2">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36F292AA">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73" w:type="dxa"/>
            <w:tcBorders>
              <w:top w:val="single" w:color="auto" w:sz="4" w:space="0"/>
              <w:left w:val="single" w:color="auto" w:sz="4" w:space="0"/>
              <w:bottom w:val="single" w:color="auto" w:sz="4" w:space="0"/>
              <w:right w:val="single" w:color="auto" w:sz="4" w:space="0"/>
            </w:tcBorders>
            <w:noWrap/>
            <w:vAlign w:val="center"/>
          </w:tcPr>
          <w:p w14:paraId="60B70F0D">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8、其他商品和服务支出</w:t>
            </w:r>
          </w:p>
        </w:tc>
        <w:tc>
          <w:tcPr>
            <w:tcW w:w="1277" w:type="dxa"/>
            <w:tcBorders>
              <w:top w:val="single" w:color="auto" w:sz="4" w:space="0"/>
              <w:left w:val="single" w:color="auto" w:sz="4" w:space="0"/>
              <w:bottom w:val="single" w:color="auto" w:sz="4" w:space="0"/>
              <w:right w:val="single" w:color="auto" w:sz="4" w:space="0"/>
            </w:tcBorders>
            <w:noWrap/>
            <w:vAlign w:val="center"/>
          </w:tcPr>
          <w:p w14:paraId="4D10D325">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1.15</w:t>
            </w:r>
          </w:p>
        </w:tc>
        <w:tc>
          <w:tcPr>
            <w:tcW w:w="1419" w:type="dxa"/>
            <w:tcBorders>
              <w:top w:val="single" w:color="auto" w:sz="4" w:space="0"/>
              <w:left w:val="single" w:color="auto" w:sz="4" w:space="0"/>
              <w:bottom w:val="single" w:color="auto" w:sz="4" w:space="0"/>
              <w:right w:val="single" w:color="auto" w:sz="4" w:space="0"/>
            </w:tcBorders>
            <w:noWrap/>
            <w:vAlign w:val="center"/>
          </w:tcPr>
          <w:p w14:paraId="42393DB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1.15</w:t>
            </w:r>
          </w:p>
        </w:tc>
        <w:tc>
          <w:tcPr>
            <w:tcW w:w="1420" w:type="dxa"/>
            <w:tcBorders>
              <w:top w:val="single" w:color="auto" w:sz="4" w:space="0"/>
              <w:left w:val="single" w:color="auto" w:sz="4" w:space="0"/>
              <w:bottom w:val="single" w:color="auto" w:sz="4" w:space="0"/>
              <w:right w:val="single" w:color="auto" w:sz="4" w:space="0"/>
            </w:tcBorders>
            <w:noWrap/>
            <w:vAlign w:val="center"/>
          </w:tcPr>
          <w:p w14:paraId="5BA0F2C0">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11B441B5">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F564CF1">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678AB0D3">
            <w:pPr>
              <w:widowControl/>
              <w:jc w:val="right"/>
              <w:rPr>
                <w:rFonts w:hint="eastAsia" w:ascii="仿宋" w:eastAsia="仿宋" w:cs="仿宋"/>
                <w:color w:val="000000"/>
                <w:kern w:val="0"/>
                <w:sz w:val="22"/>
                <w:szCs w:val="22"/>
              </w:rPr>
            </w:pPr>
          </w:p>
        </w:tc>
      </w:tr>
      <w:tr w14:paraId="4DCC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435CE633">
            <w:pPr>
              <w:widowControl/>
              <w:jc w:val="lef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5D707505">
            <w:pPr>
              <w:widowControl/>
              <w:jc w:val="left"/>
              <w:rPr>
                <w:rFonts w:hint="eastAsia" w:ascii="仿宋" w:eastAsia="仿宋" w:cs="仿宋"/>
                <w:color w:val="000000"/>
                <w:kern w:val="0"/>
                <w:sz w:val="22"/>
                <w:szCs w:val="22"/>
              </w:rPr>
            </w:pPr>
          </w:p>
        </w:tc>
        <w:tc>
          <w:tcPr>
            <w:tcW w:w="3973" w:type="dxa"/>
            <w:tcBorders>
              <w:top w:val="single" w:color="auto" w:sz="4" w:space="0"/>
              <w:left w:val="single" w:color="auto" w:sz="4" w:space="0"/>
              <w:bottom w:val="single" w:color="auto" w:sz="4" w:space="0"/>
              <w:right w:val="single" w:color="auto" w:sz="4" w:space="0"/>
            </w:tcBorders>
            <w:noWrap/>
            <w:vAlign w:val="center"/>
          </w:tcPr>
          <w:p w14:paraId="28499A4A">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二、按规定比例提取安排公用经费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52FCF9E0">
            <w:pPr>
              <w:widowControl/>
              <w:jc w:val="right"/>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43.19</w:t>
            </w:r>
          </w:p>
        </w:tc>
        <w:tc>
          <w:tcPr>
            <w:tcW w:w="1419" w:type="dxa"/>
            <w:tcBorders>
              <w:top w:val="single" w:color="auto" w:sz="4" w:space="0"/>
              <w:left w:val="single" w:color="auto" w:sz="4" w:space="0"/>
              <w:bottom w:val="single" w:color="auto" w:sz="4" w:space="0"/>
              <w:right w:val="single" w:color="auto" w:sz="4" w:space="0"/>
            </w:tcBorders>
            <w:noWrap/>
            <w:vAlign w:val="center"/>
          </w:tcPr>
          <w:p w14:paraId="201F18E1">
            <w:pPr>
              <w:widowControl/>
              <w:jc w:val="right"/>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43.19</w:t>
            </w:r>
          </w:p>
        </w:tc>
        <w:tc>
          <w:tcPr>
            <w:tcW w:w="1420" w:type="dxa"/>
            <w:tcBorders>
              <w:top w:val="single" w:color="auto" w:sz="4" w:space="0"/>
              <w:left w:val="single" w:color="auto" w:sz="4" w:space="0"/>
              <w:bottom w:val="single" w:color="auto" w:sz="4" w:space="0"/>
              <w:right w:val="single" w:color="auto" w:sz="4" w:space="0"/>
            </w:tcBorders>
            <w:noWrap/>
            <w:vAlign w:val="center"/>
          </w:tcPr>
          <w:p w14:paraId="353C10C3">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5169C90C">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A8A713B">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17EF5DB7">
            <w:pPr>
              <w:widowControl/>
              <w:jc w:val="right"/>
              <w:rPr>
                <w:rFonts w:hint="eastAsia" w:ascii="仿宋" w:eastAsia="仿宋" w:cs="仿宋"/>
                <w:color w:val="000000"/>
                <w:kern w:val="0"/>
                <w:sz w:val="22"/>
                <w:szCs w:val="22"/>
              </w:rPr>
            </w:pPr>
          </w:p>
        </w:tc>
      </w:tr>
      <w:tr w14:paraId="1264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7FA7C65A">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2050803</w:t>
            </w:r>
          </w:p>
        </w:tc>
        <w:tc>
          <w:tcPr>
            <w:tcW w:w="1277" w:type="dxa"/>
            <w:tcBorders>
              <w:top w:val="single" w:color="auto" w:sz="4" w:space="0"/>
              <w:left w:val="single" w:color="auto" w:sz="4" w:space="0"/>
              <w:bottom w:val="single" w:color="auto" w:sz="4" w:space="0"/>
              <w:right w:val="single" w:color="auto" w:sz="4" w:space="0"/>
            </w:tcBorders>
            <w:noWrap/>
            <w:vAlign w:val="center"/>
          </w:tcPr>
          <w:p w14:paraId="56CB03E0">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30216</w:t>
            </w:r>
          </w:p>
        </w:tc>
        <w:tc>
          <w:tcPr>
            <w:tcW w:w="3973" w:type="dxa"/>
            <w:tcBorders>
              <w:top w:val="single" w:color="auto" w:sz="4" w:space="0"/>
              <w:left w:val="single" w:color="auto" w:sz="4" w:space="0"/>
              <w:bottom w:val="single" w:color="auto" w:sz="4" w:space="0"/>
              <w:right w:val="single" w:color="auto" w:sz="4" w:space="0"/>
            </w:tcBorders>
            <w:noWrap/>
            <w:vAlign w:val="center"/>
          </w:tcPr>
          <w:p w14:paraId="6F28BB6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1、培训费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1010E850">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7.94</w:t>
            </w:r>
          </w:p>
        </w:tc>
        <w:tc>
          <w:tcPr>
            <w:tcW w:w="1419" w:type="dxa"/>
            <w:tcBorders>
              <w:top w:val="single" w:color="auto" w:sz="4" w:space="0"/>
              <w:left w:val="single" w:color="auto" w:sz="4" w:space="0"/>
              <w:bottom w:val="single" w:color="auto" w:sz="4" w:space="0"/>
              <w:right w:val="single" w:color="auto" w:sz="4" w:space="0"/>
            </w:tcBorders>
            <w:noWrap/>
            <w:vAlign w:val="center"/>
          </w:tcPr>
          <w:p w14:paraId="282754EC">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7.94</w:t>
            </w:r>
          </w:p>
        </w:tc>
        <w:tc>
          <w:tcPr>
            <w:tcW w:w="1420" w:type="dxa"/>
            <w:tcBorders>
              <w:top w:val="single" w:color="auto" w:sz="4" w:space="0"/>
              <w:left w:val="single" w:color="auto" w:sz="4" w:space="0"/>
              <w:bottom w:val="single" w:color="auto" w:sz="4" w:space="0"/>
              <w:right w:val="single" w:color="auto" w:sz="4" w:space="0"/>
            </w:tcBorders>
            <w:noWrap/>
            <w:vAlign w:val="center"/>
          </w:tcPr>
          <w:p w14:paraId="3FA4A846">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2D7041E3">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EB53059">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79600E82">
            <w:pPr>
              <w:widowControl/>
              <w:jc w:val="right"/>
              <w:rPr>
                <w:rFonts w:hint="eastAsia" w:ascii="仿宋" w:eastAsia="仿宋" w:cs="仿宋"/>
                <w:color w:val="000000"/>
                <w:kern w:val="0"/>
                <w:sz w:val="22"/>
                <w:szCs w:val="22"/>
              </w:rPr>
            </w:pPr>
          </w:p>
        </w:tc>
      </w:tr>
      <w:tr w14:paraId="114C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4DB49EE6">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2FE0AC1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30217</w:t>
            </w:r>
          </w:p>
        </w:tc>
        <w:tc>
          <w:tcPr>
            <w:tcW w:w="3973" w:type="dxa"/>
            <w:tcBorders>
              <w:top w:val="single" w:color="auto" w:sz="4" w:space="0"/>
              <w:left w:val="single" w:color="auto" w:sz="4" w:space="0"/>
              <w:bottom w:val="single" w:color="auto" w:sz="4" w:space="0"/>
              <w:right w:val="single" w:color="auto" w:sz="4" w:space="0"/>
            </w:tcBorders>
            <w:noWrap/>
            <w:vAlign w:val="center"/>
          </w:tcPr>
          <w:p w14:paraId="3A09D9D3">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2、公务接待费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21373575">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0.78</w:t>
            </w:r>
          </w:p>
        </w:tc>
        <w:tc>
          <w:tcPr>
            <w:tcW w:w="1419" w:type="dxa"/>
            <w:tcBorders>
              <w:top w:val="single" w:color="auto" w:sz="4" w:space="0"/>
              <w:left w:val="single" w:color="auto" w:sz="4" w:space="0"/>
              <w:bottom w:val="single" w:color="auto" w:sz="4" w:space="0"/>
              <w:right w:val="single" w:color="auto" w:sz="4" w:space="0"/>
            </w:tcBorders>
            <w:noWrap/>
            <w:vAlign w:val="center"/>
          </w:tcPr>
          <w:p w14:paraId="768F861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0.78</w:t>
            </w:r>
          </w:p>
        </w:tc>
        <w:tc>
          <w:tcPr>
            <w:tcW w:w="1420" w:type="dxa"/>
            <w:tcBorders>
              <w:top w:val="single" w:color="auto" w:sz="4" w:space="0"/>
              <w:left w:val="single" w:color="auto" w:sz="4" w:space="0"/>
              <w:bottom w:val="single" w:color="auto" w:sz="4" w:space="0"/>
              <w:right w:val="single" w:color="auto" w:sz="4" w:space="0"/>
            </w:tcBorders>
            <w:noWrap/>
            <w:vAlign w:val="center"/>
          </w:tcPr>
          <w:p w14:paraId="46A50127">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7332F2ED">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A8D2477">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137B512C">
            <w:pPr>
              <w:widowControl/>
              <w:jc w:val="right"/>
              <w:rPr>
                <w:rFonts w:hint="eastAsia" w:ascii="仿宋" w:eastAsia="仿宋" w:cs="仿宋"/>
                <w:color w:val="000000"/>
                <w:kern w:val="0"/>
                <w:sz w:val="22"/>
                <w:szCs w:val="22"/>
              </w:rPr>
            </w:pPr>
          </w:p>
        </w:tc>
      </w:tr>
      <w:tr w14:paraId="3287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49F7A18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7750CAE2">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30228</w:t>
            </w:r>
          </w:p>
        </w:tc>
        <w:tc>
          <w:tcPr>
            <w:tcW w:w="3973" w:type="dxa"/>
            <w:tcBorders>
              <w:top w:val="single" w:color="auto" w:sz="4" w:space="0"/>
              <w:left w:val="single" w:color="auto" w:sz="4" w:space="0"/>
              <w:bottom w:val="single" w:color="auto" w:sz="4" w:space="0"/>
              <w:right w:val="single" w:color="auto" w:sz="4" w:space="0"/>
            </w:tcBorders>
            <w:noWrap/>
            <w:vAlign w:val="center"/>
          </w:tcPr>
          <w:p w14:paraId="2508DCC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3、工会经费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5C31C827">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15.12</w:t>
            </w:r>
          </w:p>
        </w:tc>
        <w:tc>
          <w:tcPr>
            <w:tcW w:w="1419" w:type="dxa"/>
            <w:tcBorders>
              <w:top w:val="single" w:color="auto" w:sz="4" w:space="0"/>
              <w:left w:val="single" w:color="auto" w:sz="4" w:space="0"/>
              <w:bottom w:val="single" w:color="auto" w:sz="4" w:space="0"/>
              <w:right w:val="single" w:color="auto" w:sz="4" w:space="0"/>
            </w:tcBorders>
            <w:noWrap/>
            <w:vAlign w:val="center"/>
          </w:tcPr>
          <w:p w14:paraId="3A0C2147">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15.12</w:t>
            </w:r>
          </w:p>
        </w:tc>
        <w:tc>
          <w:tcPr>
            <w:tcW w:w="1420" w:type="dxa"/>
            <w:tcBorders>
              <w:top w:val="single" w:color="auto" w:sz="4" w:space="0"/>
              <w:left w:val="single" w:color="auto" w:sz="4" w:space="0"/>
              <w:bottom w:val="single" w:color="auto" w:sz="4" w:space="0"/>
              <w:right w:val="single" w:color="auto" w:sz="4" w:space="0"/>
            </w:tcBorders>
            <w:noWrap/>
            <w:vAlign w:val="center"/>
          </w:tcPr>
          <w:p w14:paraId="3DCEB909">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5DCF3BE1">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C8EC97B">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5808B7F0">
            <w:pPr>
              <w:widowControl/>
              <w:jc w:val="right"/>
              <w:rPr>
                <w:rFonts w:hint="eastAsia" w:ascii="仿宋" w:eastAsia="仿宋" w:cs="仿宋"/>
                <w:color w:val="000000"/>
                <w:kern w:val="0"/>
                <w:sz w:val="22"/>
                <w:szCs w:val="22"/>
              </w:rPr>
            </w:pPr>
          </w:p>
        </w:tc>
      </w:tr>
      <w:tr w14:paraId="1BEF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74A6A56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277F6F9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30229</w:t>
            </w:r>
          </w:p>
        </w:tc>
        <w:tc>
          <w:tcPr>
            <w:tcW w:w="3973" w:type="dxa"/>
            <w:tcBorders>
              <w:top w:val="single" w:color="auto" w:sz="4" w:space="0"/>
              <w:left w:val="single" w:color="auto" w:sz="4" w:space="0"/>
              <w:bottom w:val="single" w:color="auto" w:sz="4" w:space="0"/>
              <w:right w:val="single" w:color="auto" w:sz="4" w:space="0"/>
            </w:tcBorders>
            <w:noWrap/>
            <w:vAlign w:val="center"/>
          </w:tcPr>
          <w:p w14:paraId="05989E8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4、福利费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72DE608D">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10.27</w:t>
            </w:r>
          </w:p>
        </w:tc>
        <w:tc>
          <w:tcPr>
            <w:tcW w:w="1419" w:type="dxa"/>
            <w:tcBorders>
              <w:top w:val="single" w:color="auto" w:sz="4" w:space="0"/>
              <w:left w:val="single" w:color="auto" w:sz="4" w:space="0"/>
              <w:bottom w:val="single" w:color="auto" w:sz="4" w:space="0"/>
              <w:right w:val="single" w:color="auto" w:sz="4" w:space="0"/>
            </w:tcBorders>
            <w:noWrap/>
            <w:vAlign w:val="center"/>
          </w:tcPr>
          <w:p w14:paraId="3C1CA7D2">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10.27</w:t>
            </w:r>
          </w:p>
        </w:tc>
        <w:tc>
          <w:tcPr>
            <w:tcW w:w="1420" w:type="dxa"/>
            <w:tcBorders>
              <w:top w:val="single" w:color="auto" w:sz="4" w:space="0"/>
              <w:left w:val="single" w:color="auto" w:sz="4" w:space="0"/>
              <w:bottom w:val="single" w:color="auto" w:sz="4" w:space="0"/>
              <w:right w:val="single" w:color="auto" w:sz="4" w:space="0"/>
            </w:tcBorders>
            <w:noWrap/>
            <w:vAlign w:val="center"/>
          </w:tcPr>
          <w:p w14:paraId="5CB0FD31">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5B8072E1">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97FE427">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3380873D">
            <w:pPr>
              <w:widowControl/>
              <w:jc w:val="right"/>
              <w:rPr>
                <w:rFonts w:hint="eastAsia" w:ascii="仿宋" w:eastAsia="仿宋" w:cs="仿宋"/>
                <w:color w:val="000000"/>
                <w:kern w:val="0"/>
                <w:sz w:val="22"/>
                <w:szCs w:val="22"/>
              </w:rPr>
            </w:pPr>
          </w:p>
        </w:tc>
      </w:tr>
      <w:tr w14:paraId="2EA29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61842E5A">
            <w:pPr>
              <w:widowControl/>
              <w:jc w:val="lef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4A097134">
            <w:pPr>
              <w:widowControl/>
              <w:jc w:val="left"/>
              <w:rPr>
                <w:rFonts w:hint="eastAsia" w:ascii="仿宋" w:eastAsia="仿宋" w:cs="仿宋"/>
                <w:color w:val="000000"/>
                <w:kern w:val="0"/>
                <w:sz w:val="22"/>
                <w:szCs w:val="22"/>
              </w:rPr>
            </w:pPr>
          </w:p>
        </w:tc>
        <w:tc>
          <w:tcPr>
            <w:tcW w:w="3973" w:type="dxa"/>
            <w:tcBorders>
              <w:top w:val="single" w:color="auto" w:sz="4" w:space="0"/>
              <w:left w:val="single" w:color="auto" w:sz="4" w:space="0"/>
              <w:bottom w:val="single" w:color="auto" w:sz="4" w:space="0"/>
              <w:right w:val="single" w:color="auto" w:sz="4" w:space="0"/>
            </w:tcBorders>
            <w:noWrap/>
            <w:vAlign w:val="center"/>
          </w:tcPr>
          <w:p w14:paraId="7BEFCCC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5、其他</w:t>
            </w:r>
          </w:p>
        </w:tc>
        <w:tc>
          <w:tcPr>
            <w:tcW w:w="1277" w:type="dxa"/>
            <w:tcBorders>
              <w:top w:val="single" w:color="auto" w:sz="4" w:space="0"/>
              <w:left w:val="single" w:color="auto" w:sz="4" w:space="0"/>
              <w:bottom w:val="single" w:color="auto" w:sz="4" w:space="0"/>
              <w:right w:val="single" w:color="auto" w:sz="4" w:space="0"/>
            </w:tcBorders>
            <w:noWrap/>
            <w:vAlign w:val="center"/>
          </w:tcPr>
          <w:p w14:paraId="1F577545">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9.08</w:t>
            </w:r>
          </w:p>
        </w:tc>
        <w:tc>
          <w:tcPr>
            <w:tcW w:w="1419" w:type="dxa"/>
            <w:tcBorders>
              <w:top w:val="single" w:color="auto" w:sz="4" w:space="0"/>
              <w:left w:val="single" w:color="auto" w:sz="4" w:space="0"/>
              <w:bottom w:val="single" w:color="auto" w:sz="4" w:space="0"/>
              <w:right w:val="single" w:color="auto" w:sz="4" w:space="0"/>
            </w:tcBorders>
            <w:noWrap/>
            <w:vAlign w:val="center"/>
          </w:tcPr>
          <w:p w14:paraId="642B4416">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9.08</w:t>
            </w:r>
          </w:p>
        </w:tc>
        <w:tc>
          <w:tcPr>
            <w:tcW w:w="1420" w:type="dxa"/>
            <w:tcBorders>
              <w:top w:val="single" w:color="auto" w:sz="4" w:space="0"/>
              <w:left w:val="single" w:color="auto" w:sz="4" w:space="0"/>
              <w:bottom w:val="single" w:color="auto" w:sz="4" w:space="0"/>
              <w:right w:val="single" w:color="auto" w:sz="4" w:space="0"/>
            </w:tcBorders>
            <w:noWrap/>
            <w:vAlign w:val="center"/>
          </w:tcPr>
          <w:p w14:paraId="15FA8F9F">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663362A3">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0D76BEC">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693F3C27">
            <w:pPr>
              <w:widowControl/>
              <w:jc w:val="right"/>
              <w:rPr>
                <w:rFonts w:hint="eastAsia" w:ascii="仿宋" w:eastAsia="仿宋" w:cs="仿宋"/>
                <w:color w:val="000000"/>
                <w:kern w:val="0"/>
                <w:sz w:val="22"/>
                <w:szCs w:val="22"/>
              </w:rPr>
            </w:pPr>
          </w:p>
        </w:tc>
      </w:tr>
      <w:tr w14:paraId="4558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2A80C64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1FC1834A">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73" w:type="dxa"/>
            <w:tcBorders>
              <w:top w:val="single" w:color="auto" w:sz="4" w:space="0"/>
              <w:left w:val="single" w:color="auto" w:sz="4" w:space="0"/>
              <w:bottom w:val="single" w:color="auto" w:sz="4" w:space="0"/>
              <w:right w:val="single" w:color="auto" w:sz="4" w:space="0"/>
            </w:tcBorders>
            <w:noWrap/>
            <w:vAlign w:val="center"/>
          </w:tcPr>
          <w:p w14:paraId="019CCF13">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（1）离休人员福利费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792D1AC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0.10</w:t>
            </w:r>
          </w:p>
        </w:tc>
        <w:tc>
          <w:tcPr>
            <w:tcW w:w="1419" w:type="dxa"/>
            <w:tcBorders>
              <w:top w:val="single" w:color="auto" w:sz="4" w:space="0"/>
              <w:left w:val="single" w:color="auto" w:sz="4" w:space="0"/>
              <w:bottom w:val="single" w:color="auto" w:sz="4" w:space="0"/>
              <w:right w:val="single" w:color="auto" w:sz="4" w:space="0"/>
            </w:tcBorders>
            <w:noWrap/>
            <w:vAlign w:val="center"/>
          </w:tcPr>
          <w:p w14:paraId="51D85FB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0.10</w:t>
            </w:r>
          </w:p>
        </w:tc>
        <w:tc>
          <w:tcPr>
            <w:tcW w:w="1420" w:type="dxa"/>
            <w:tcBorders>
              <w:top w:val="single" w:color="auto" w:sz="4" w:space="0"/>
              <w:left w:val="single" w:color="auto" w:sz="4" w:space="0"/>
              <w:bottom w:val="single" w:color="auto" w:sz="4" w:space="0"/>
              <w:right w:val="single" w:color="auto" w:sz="4" w:space="0"/>
            </w:tcBorders>
            <w:noWrap/>
            <w:vAlign w:val="center"/>
          </w:tcPr>
          <w:p w14:paraId="1E380800">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24B51EE2">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257CE3A">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2AD7ED4C">
            <w:pPr>
              <w:widowControl/>
              <w:jc w:val="right"/>
              <w:rPr>
                <w:rFonts w:hint="eastAsia" w:ascii="仿宋" w:eastAsia="仿宋" w:cs="仿宋"/>
                <w:color w:val="000000"/>
                <w:kern w:val="0"/>
                <w:sz w:val="22"/>
                <w:szCs w:val="22"/>
              </w:rPr>
            </w:pPr>
          </w:p>
        </w:tc>
      </w:tr>
      <w:tr w14:paraId="62F4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090971A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586B7F87">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73" w:type="dxa"/>
            <w:tcBorders>
              <w:top w:val="single" w:color="auto" w:sz="4" w:space="0"/>
              <w:left w:val="single" w:color="auto" w:sz="4" w:space="0"/>
              <w:bottom w:val="single" w:color="auto" w:sz="4" w:space="0"/>
              <w:right w:val="single" w:color="auto" w:sz="4" w:space="0"/>
            </w:tcBorders>
            <w:noWrap/>
            <w:vAlign w:val="center"/>
          </w:tcPr>
          <w:p w14:paraId="39A4CE8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（2）退休人员福利费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337A0F58">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6.58</w:t>
            </w:r>
          </w:p>
        </w:tc>
        <w:tc>
          <w:tcPr>
            <w:tcW w:w="1419" w:type="dxa"/>
            <w:tcBorders>
              <w:top w:val="single" w:color="auto" w:sz="4" w:space="0"/>
              <w:left w:val="single" w:color="auto" w:sz="4" w:space="0"/>
              <w:bottom w:val="single" w:color="auto" w:sz="4" w:space="0"/>
              <w:right w:val="single" w:color="auto" w:sz="4" w:space="0"/>
            </w:tcBorders>
            <w:noWrap/>
            <w:vAlign w:val="center"/>
          </w:tcPr>
          <w:p w14:paraId="0A26D010">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6.58</w:t>
            </w:r>
          </w:p>
        </w:tc>
        <w:tc>
          <w:tcPr>
            <w:tcW w:w="1420" w:type="dxa"/>
            <w:tcBorders>
              <w:top w:val="single" w:color="auto" w:sz="4" w:space="0"/>
              <w:left w:val="single" w:color="auto" w:sz="4" w:space="0"/>
              <w:bottom w:val="single" w:color="auto" w:sz="4" w:space="0"/>
              <w:right w:val="single" w:color="auto" w:sz="4" w:space="0"/>
            </w:tcBorders>
            <w:noWrap/>
            <w:vAlign w:val="center"/>
          </w:tcPr>
          <w:p w14:paraId="6D4DC873">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7E3E15CF">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7091AEB">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7A1E7020">
            <w:pPr>
              <w:widowControl/>
              <w:jc w:val="right"/>
              <w:rPr>
                <w:rFonts w:hint="eastAsia" w:ascii="仿宋" w:eastAsia="仿宋" w:cs="仿宋"/>
                <w:color w:val="000000"/>
                <w:kern w:val="0"/>
                <w:sz w:val="22"/>
                <w:szCs w:val="22"/>
              </w:rPr>
            </w:pPr>
          </w:p>
        </w:tc>
      </w:tr>
      <w:tr w14:paraId="7A679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1CFB907D">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509A74B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73" w:type="dxa"/>
            <w:tcBorders>
              <w:top w:val="single" w:color="auto" w:sz="4" w:space="0"/>
              <w:left w:val="single" w:color="auto" w:sz="4" w:space="0"/>
              <w:bottom w:val="single" w:color="auto" w:sz="4" w:space="0"/>
              <w:right w:val="single" w:color="auto" w:sz="4" w:space="0"/>
            </w:tcBorders>
            <w:noWrap/>
            <w:vAlign w:val="center"/>
          </w:tcPr>
          <w:p w14:paraId="2F09316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（3）离休干部公用经费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7A64451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0.10</w:t>
            </w:r>
          </w:p>
        </w:tc>
        <w:tc>
          <w:tcPr>
            <w:tcW w:w="1419" w:type="dxa"/>
            <w:tcBorders>
              <w:top w:val="single" w:color="auto" w:sz="4" w:space="0"/>
              <w:left w:val="single" w:color="auto" w:sz="4" w:space="0"/>
              <w:bottom w:val="single" w:color="auto" w:sz="4" w:space="0"/>
              <w:right w:val="single" w:color="auto" w:sz="4" w:space="0"/>
            </w:tcBorders>
            <w:noWrap/>
            <w:vAlign w:val="center"/>
          </w:tcPr>
          <w:p w14:paraId="221D80D6">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0.10</w:t>
            </w:r>
          </w:p>
        </w:tc>
        <w:tc>
          <w:tcPr>
            <w:tcW w:w="1420" w:type="dxa"/>
            <w:tcBorders>
              <w:top w:val="single" w:color="auto" w:sz="4" w:space="0"/>
              <w:left w:val="single" w:color="auto" w:sz="4" w:space="0"/>
              <w:bottom w:val="single" w:color="auto" w:sz="4" w:space="0"/>
              <w:right w:val="single" w:color="auto" w:sz="4" w:space="0"/>
            </w:tcBorders>
            <w:noWrap/>
            <w:vAlign w:val="center"/>
          </w:tcPr>
          <w:p w14:paraId="113630D8">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1F7A75F1">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39B562F">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14789552">
            <w:pPr>
              <w:widowControl/>
              <w:jc w:val="right"/>
              <w:rPr>
                <w:rFonts w:hint="eastAsia" w:ascii="仿宋" w:eastAsia="仿宋" w:cs="仿宋"/>
                <w:color w:val="000000"/>
                <w:kern w:val="0"/>
                <w:sz w:val="22"/>
                <w:szCs w:val="22"/>
              </w:rPr>
            </w:pPr>
          </w:p>
        </w:tc>
      </w:tr>
      <w:tr w14:paraId="477E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0757CE43">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430EF80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73" w:type="dxa"/>
            <w:tcBorders>
              <w:top w:val="single" w:color="auto" w:sz="4" w:space="0"/>
              <w:left w:val="single" w:color="auto" w:sz="4" w:space="0"/>
              <w:bottom w:val="single" w:color="auto" w:sz="4" w:space="0"/>
              <w:right w:val="single" w:color="auto" w:sz="4" w:space="0"/>
            </w:tcBorders>
            <w:noWrap/>
            <w:vAlign w:val="center"/>
          </w:tcPr>
          <w:p w14:paraId="64E4B2F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（4）离休干部特需费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39FF5576">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0.10</w:t>
            </w:r>
          </w:p>
        </w:tc>
        <w:tc>
          <w:tcPr>
            <w:tcW w:w="1419" w:type="dxa"/>
            <w:tcBorders>
              <w:top w:val="single" w:color="auto" w:sz="4" w:space="0"/>
              <w:left w:val="single" w:color="auto" w:sz="4" w:space="0"/>
              <w:bottom w:val="single" w:color="auto" w:sz="4" w:space="0"/>
              <w:right w:val="single" w:color="auto" w:sz="4" w:space="0"/>
            </w:tcBorders>
            <w:noWrap/>
            <w:vAlign w:val="center"/>
          </w:tcPr>
          <w:p w14:paraId="3C11084C">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0.10</w:t>
            </w:r>
          </w:p>
        </w:tc>
        <w:tc>
          <w:tcPr>
            <w:tcW w:w="1420" w:type="dxa"/>
            <w:tcBorders>
              <w:top w:val="single" w:color="auto" w:sz="4" w:space="0"/>
              <w:left w:val="single" w:color="auto" w:sz="4" w:space="0"/>
              <w:bottom w:val="single" w:color="auto" w:sz="4" w:space="0"/>
              <w:right w:val="single" w:color="auto" w:sz="4" w:space="0"/>
            </w:tcBorders>
            <w:noWrap/>
            <w:vAlign w:val="center"/>
          </w:tcPr>
          <w:p w14:paraId="460E4C08">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4CB7B95D">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55DD6F0">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268246C8">
            <w:pPr>
              <w:widowControl/>
              <w:jc w:val="right"/>
              <w:rPr>
                <w:rFonts w:hint="eastAsia" w:ascii="仿宋" w:eastAsia="仿宋" w:cs="仿宋"/>
                <w:color w:val="000000"/>
                <w:kern w:val="0"/>
                <w:sz w:val="22"/>
                <w:szCs w:val="22"/>
              </w:rPr>
            </w:pPr>
          </w:p>
        </w:tc>
      </w:tr>
      <w:tr w14:paraId="6F0C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44FE8EF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22580728">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73" w:type="dxa"/>
            <w:tcBorders>
              <w:top w:val="single" w:color="auto" w:sz="4" w:space="0"/>
              <w:left w:val="single" w:color="auto" w:sz="4" w:space="0"/>
              <w:bottom w:val="single" w:color="auto" w:sz="4" w:space="0"/>
              <w:right w:val="single" w:color="auto" w:sz="4" w:space="0"/>
            </w:tcBorders>
            <w:noWrap/>
            <w:vAlign w:val="center"/>
          </w:tcPr>
          <w:p w14:paraId="61E3184D">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（5）退休干部公用经费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66B56579">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1.32</w:t>
            </w:r>
          </w:p>
        </w:tc>
        <w:tc>
          <w:tcPr>
            <w:tcW w:w="1419" w:type="dxa"/>
            <w:tcBorders>
              <w:top w:val="single" w:color="auto" w:sz="4" w:space="0"/>
              <w:left w:val="single" w:color="auto" w:sz="4" w:space="0"/>
              <w:bottom w:val="single" w:color="auto" w:sz="4" w:space="0"/>
              <w:right w:val="single" w:color="auto" w:sz="4" w:space="0"/>
            </w:tcBorders>
            <w:noWrap/>
            <w:vAlign w:val="center"/>
          </w:tcPr>
          <w:p w14:paraId="0990CC9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1.32</w:t>
            </w:r>
          </w:p>
        </w:tc>
        <w:tc>
          <w:tcPr>
            <w:tcW w:w="1420" w:type="dxa"/>
            <w:tcBorders>
              <w:top w:val="single" w:color="auto" w:sz="4" w:space="0"/>
              <w:left w:val="single" w:color="auto" w:sz="4" w:space="0"/>
              <w:bottom w:val="single" w:color="auto" w:sz="4" w:space="0"/>
              <w:right w:val="single" w:color="auto" w:sz="4" w:space="0"/>
            </w:tcBorders>
            <w:noWrap/>
            <w:vAlign w:val="center"/>
          </w:tcPr>
          <w:p w14:paraId="5F86D9E6">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285A655A">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61A8633">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0522DC3E">
            <w:pPr>
              <w:widowControl/>
              <w:jc w:val="right"/>
              <w:rPr>
                <w:rFonts w:hint="eastAsia" w:ascii="仿宋" w:eastAsia="仿宋" w:cs="仿宋"/>
                <w:color w:val="000000"/>
                <w:kern w:val="0"/>
                <w:sz w:val="22"/>
                <w:szCs w:val="22"/>
              </w:rPr>
            </w:pPr>
          </w:p>
        </w:tc>
      </w:tr>
      <w:tr w14:paraId="2A0EF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58CD055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4E4B4F30">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73" w:type="dxa"/>
            <w:tcBorders>
              <w:top w:val="single" w:color="auto" w:sz="4" w:space="0"/>
              <w:left w:val="single" w:color="auto" w:sz="4" w:space="0"/>
              <w:bottom w:val="single" w:color="auto" w:sz="4" w:space="0"/>
              <w:right w:val="single" w:color="auto" w:sz="4" w:space="0"/>
            </w:tcBorders>
            <w:noWrap/>
            <w:vAlign w:val="center"/>
          </w:tcPr>
          <w:p w14:paraId="3002DFA3">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（6）退休干部特需费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07A275D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0.88</w:t>
            </w:r>
          </w:p>
        </w:tc>
        <w:tc>
          <w:tcPr>
            <w:tcW w:w="1419" w:type="dxa"/>
            <w:tcBorders>
              <w:top w:val="single" w:color="auto" w:sz="4" w:space="0"/>
              <w:left w:val="single" w:color="auto" w:sz="4" w:space="0"/>
              <w:bottom w:val="single" w:color="auto" w:sz="4" w:space="0"/>
              <w:right w:val="single" w:color="auto" w:sz="4" w:space="0"/>
            </w:tcBorders>
            <w:noWrap/>
            <w:vAlign w:val="center"/>
          </w:tcPr>
          <w:p w14:paraId="08173916">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0.88</w:t>
            </w:r>
          </w:p>
        </w:tc>
        <w:tc>
          <w:tcPr>
            <w:tcW w:w="1420" w:type="dxa"/>
            <w:tcBorders>
              <w:top w:val="single" w:color="auto" w:sz="4" w:space="0"/>
              <w:left w:val="single" w:color="auto" w:sz="4" w:space="0"/>
              <w:bottom w:val="single" w:color="auto" w:sz="4" w:space="0"/>
              <w:right w:val="single" w:color="auto" w:sz="4" w:space="0"/>
            </w:tcBorders>
            <w:noWrap/>
            <w:vAlign w:val="center"/>
          </w:tcPr>
          <w:p w14:paraId="3719AD2E">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45D11230">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53CF73B">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633BA47E">
            <w:pPr>
              <w:widowControl/>
              <w:jc w:val="right"/>
              <w:rPr>
                <w:rFonts w:hint="eastAsia" w:ascii="仿宋" w:eastAsia="仿宋" w:cs="仿宋"/>
                <w:color w:val="000000"/>
                <w:kern w:val="0"/>
                <w:sz w:val="22"/>
                <w:szCs w:val="22"/>
              </w:rPr>
            </w:pPr>
          </w:p>
        </w:tc>
      </w:tr>
      <w:tr w14:paraId="48162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183230D7">
            <w:pPr>
              <w:widowControl/>
              <w:jc w:val="lef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5E5BB84F">
            <w:pPr>
              <w:widowControl/>
              <w:jc w:val="left"/>
              <w:rPr>
                <w:rFonts w:hint="eastAsia" w:ascii="仿宋" w:eastAsia="仿宋" w:cs="仿宋"/>
                <w:color w:val="000000"/>
                <w:kern w:val="0"/>
                <w:sz w:val="22"/>
                <w:szCs w:val="22"/>
              </w:rPr>
            </w:pPr>
          </w:p>
        </w:tc>
        <w:tc>
          <w:tcPr>
            <w:tcW w:w="3973" w:type="dxa"/>
            <w:tcBorders>
              <w:top w:val="single" w:color="auto" w:sz="4" w:space="0"/>
              <w:left w:val="single" w:color="auto" w:sz="4" w:space="0"/>
              <w:bottom w:val="single" w:color="auto" w:sz="4" w:space="0"/>
              <w:right w:val="single" w:color="auto" w:sz="4" w:space="0"/>
            </w:tcBorders>
            <w:noWrap/>
            <w:vAlign w:val="center"/>
          </w:tcPr>
          <w:p w14:paraId="13DC3C2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三、非定额安排公用经费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79EC0931">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24.30</w:t>
            </w:r>
          </w:p>
        </w:tc>
        <w:tc>
          <w:tcPr>
            <w:tcW w:w="1419" w:type="dxa"/>
            <w:tcBorders>
              <w:top w:val="single" w:color="auto" w:sz="4" w:space="0"/>
              <w:left w:val="single" w:color="auto" w:sz="4" w:space="0"/>
              <w:bottom w:val="single" w:color="auto" w:sz="4" w:space="0"/>
              <w:right w:val="single" w:color="auto" w:sz="4" w:space="0"/>
            </w:tcBorders>
            <w:noWrap/>
            <w:vAlign w:val="center"/>
          </w:tcPr>
          <w:p w14:paraId="301C07F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24.30</w:t>
            </w:r>
          </w:p>
        </w:tc>
        <w:tc>
          <w:tcPr>
            <w:tcW w:w="1420" w:type="dxa"/>
            <w:tcBorders>
              <w:top w:val="single" w:color="auto" w:sz="4" w:space="0"/>
              <w:left w:val="single" w:color="auto" w:sz="4" w:space="0"/>
              <w:bottom w:val="single" w:color="auto" w:sz="4" w:space="0"/>
              <w:right w:val="single" w:color="auto" w:sz="4" w:space="0"/>
            </w:tcBorders>
            <w:noWrap/>
            <w:vAlign w:val="center"/>
          </w:tcPr>
          <w:p w14:paraId="7B5882DA">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5FC8AEE6">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3D50060">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1CD3736A">
            <w:pPr>
              <w:widowControl/>
              <w:jc w:val="right"/>
              <w:rPr>
                <w:rFonts w:hint="eastAsia" w:ascii="仿宋" w:eastAsia="仿宋" w:cs="仿宋"/>
                <w:color w:val="000000"/>
                <w:kern w:val="0"/>
                <w:sz w:val="22"/>
                <w:szCs w:val="22"/>
              </w:rPr>
            </w:pPr>
          </w:p>
        </w:tc>
      </w:tr>
      <w:tr w14:paraId="2BBE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53C4DBD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56F7CE5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30205</w:t>
            </w:r>
          </w:p>
        </w:tc>
        <w:tc>
          <w:tcPr>
            <w:tcW w:w="3973" w:type="dxa"/>
            <w:tcBorders>
              <w:top w:val="single" w:color="auto" w:sz="4" w:space="0"/>
              <w:left w:val="single" w:color="auto" w:sz="4" w:space="0"/>
              <w:bottom w:val="single" w:color="auto" w:sz="4" w:space="0"/>
              <w:right w:val="single" w:color="auto" w:sz="4" w:space="0"/>
            </w:tcBorders>
            <w:noWrap/>
            <w:vAlign w:val="center"/>
          </w:tcPr>
          <w:p w14:paraId="5D400227">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1、水费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7DAFA076">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3.50</w:t>
            </w:r>
          </w:p>
        </w:tc>
        <w:tc>
          <w:tcPr>
            <w:tcW w:w="1419" w:type="dxa"/>
            <w:tcBorders>
              <w:top w:val="single" w:color="auto" w:sz="4" w:space="0"/>
              <w:left w:val="single" w:color="auto" w:sz="4" w:space="0"/>
              <w:bottom w:val="single" w:color="auto" w:sz="4" w:space="0"/>
              <w:right w:val="single" w:color="auto" w:sz="4" w:space="0"/>
            </w:tcBorders>
            <w:noWrap/>
            <w:vAlign w:val="center"/>
          </w:tcPr>
          <w:p w14:paraId="7F15595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3.50</w:t>
            </w:r>
          </w:p>
        </w:tc>
        <w:tc>
          <w:tcPr>
            <w:tcW w:w="1420" w:type="dxa"/>
            <w:tcBorders>
              <w:top w:val="single" w:color="auto" w:sz="4" w:space="0"/>
              <w:left w:val="single" w:color="auto" w:sz="4" w:space="0"/>
              <w:bottom w:val="single" w:color="auto" w:sz="4" w:space="0"/>
              <w:right w:val="single" w:color="auto" w:sz="4" w:space="0"/>
            </w:tcBorders>
            <w:noWrap/>
            <w:vAlign w:val="center"/>
          </w:tcPr>
          <w:p w14:paraId="7D0603D8">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626FAAC1">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384E488">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391F2EA4">
            <w:pPr>
              <w:widowControl/>
              <w:jc w:val="right"/>
              <w:rPr>
                <w:rFonts w:hint="eastAsia" w:ascii="仿宋" w:eastAsia="仿宋" w:cs="仿宋"/>
                <w:color w:val="000000"/>
                <w:kern w:val="0"/>
                <w:sz w:val="22"/>
                <w:szCs w:val="22"/>
              </w:rPr>
            </w:pPr>
          </w:p>
        </w:tc>
      </w:tr>
      <w:tr w14:paraId="0038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5BCC8FFA">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2CB7386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30206</w:t>
            </w:r>
          </w:p>
        </w:tc>
        <w:tc>
          <w:tcPr>
            <w:tcW w:w="3973" w:type="dxa"/>
            <w:tcBorders>
              <w:top w:val="single" w:color="auto" w:sz="4" w:space="0"/>
              <w:left w:val="single" w:color="auto" w:sz="4" w:space="0"/>
              <w:bottom w:val="single" w:color="auto" w:sz="4" w:space="0"/>
              <w:right w:val="single" w:color="auto" w:sz="4" w:space="0"/>
            </w:tcBorders>
            <w:noWrap/>
            <w:vAlign w:val="center"/>
          </w:tcPr>
          <w:p w14:paraId="3FD95D17">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2、电费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00F59429">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14.50</w:t>
            </w:r>
          </w:p>
        </w:tc>
        <w:tc>
          <w:tcPr>
            <w:tcW w:w="1419" w:type="dxa"/>
            <w:tcBorders>
              <w:top w:val="single" w:color="auto" w:sz="4" w:space="0"/>
              <w:left w:val="single" w:color="auto" w:sz="4" w:space="0"/>
              <w:bottom w:val="single" w:color="auto" w:sz="4" w:space="0"/>
              <w:right w:val="single" w:color="auto" w:sz="4" w:space="0"/>
            </w:tcBorders>
            <w:noWrap/>
            <w:vAlign w:val="center"/>
          </w:tcPr>
          <w:p w14:paraId="1D8BFEE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14.50</w:t>
            </w:r>
          </w:p>
        </w:tc>
        <w:tc>
          <w:tcPr>
            <w:tcW w:w="1420" w:type="dxa"/>
            <w:tcBorders>
              <w:top w:val="single" w:color="auto" w:sz="4" w:space="0"/>
              <w:left w:val="single" w:color="auto" w:sz="4" w:space="0"/>
              <w:bottom w:val="single" w:color="auto" w:sz="4" w:space="0"/>
              <w:right w:val="single" w:color="auto" w:sz="4" w:space="0"/>
            </w:tcBorders>
            <w:noWrap/>
            <w:vAlign w:val="center"/>
          </w:tcPr>
          <w:p w14:paraId="4B9CF26D">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3412B9E6">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20AEE36">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4FD3A1E4">
            <w:pPr>
              <w:widowControl/>
              <w:jc w:val="right"/>
              <w:rPr>
                <w:rFonts w:hint="eastAsia" w:ascii="仿宋" w:eastAsia="仿宋" w:cs="仿宋"/>
                <w:color w:val="000000"/>
                <w:kern w:val="0"/>
                <w:sz w:val="22"/>
                <w:szCs w:val="22"/>
              </w:rPr>
            </w:pPr>
          </w:p>
        </w:tc>
      </w:tr>
      <w:tr w14:paraId="20B4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2" w:type="dxa"/>
            <w:tcBorders>
              <w:top w:val="single" w:color="auto" w:sz="4" w:space="0"/>
              <w:left w:val="single" w:color="auto" w:sz="4" w:space="0"/>
              <w:bottom w:val="single" w:color="auto" w:sz="4" w:space="0"/>
              <w:right w:val="single" w:color="auto" w:sz="4" w:space="0"/>
            </w:tcBorders>
            <w:noWrap/>
            <w:vAlign w:val="center"/>
          </w:tcPr>
          <w:p w14:paraId="51DE1E5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7" w:type="dxa"/>
            <w:tcBorders>
              <w:top w:val="single" w:color="auto" w:sz="4" w:space="0"/>
              <w:left w:val="single" w:color="auto" w:sz="4" w:space="0"/>
              <w:bottom w:val="single" w:color="auto" w:sz="4" w:space="0"/>
              <w:right w:val="single" w:color="auto" w:sz="4" w:space="0"/>
            </w:tcBorders>
            <w:noWrap/>
            <w:vAlign w:val="center"/>
          </w:tcPr>
          <w:p w14:paraId="6ACC8DF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30208</w:t>
            </w:r>
          </w:p>
        </w:tc>
        <w:tc>
          <w:tcPr>
            <w:tcW w:w="3973" w:type="dxa"/>
            <w:tcBorders>
              <w:top w:val="single" w:color="auto" w:sz="4" w:space="0"/>
              <w:left w:val="single" w:color="auto" w:sz="4" w:space="0"/>
              <w:bottom w:val="single" w:color="auto" w:sz="4" w:space="0"/>
              <w:right w:val="single" w:color="auto" w:sz="4" w:space="0"/>
            </w:tcBorders>
            <w:noWrap/>
            <w:vAlign w:val="center"/>
          </w:tcPr>
          <w:p w14:paraId="76D948D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3、取暖费</w:t>
            </w:r>
          </w:p>
        </w:tc>
        <w:tc>
          <w:tcPr>
            <w:tcW w:w="1277" w:type="dxa"/>
            <w:tcBorders>
              <w:top w:val="single" w:color="auto" w:sz="4" w:space="0"/>
              <w:left w:val="single" w:color="auto" w:sz="4" w:space="0"/>
              <w:bottom w:val="single" w:color="auto" w:sz="4" w:space="0"/>
              <w:right w:val="single" w:color="auto" w:sz="4" w:space="0"/>
            </w:tcBorders>
            <w:noWrap/>
            <w:vAlign w:val="center"/>
          </w:tcPr>
          <w:p w14:paraId="56C68DE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6.30</w:t>
            </w:r>
          </w:p>
        </w:tc>
        <w:tc>
          <w:tcPr>
            <w:tcW w:w="1419" w:type="dxa"/>
            <w:tcBorders>
              <w:top w:val="single" w:color="auto" w:sz="4" w:space="0"/>
              <w:left w:val="single" w:color="auto" w:sz="4" w:space="0"/>
              <w:bottom w:val="single" w:color="auto" w:sz="4" w:space="0"/>
              <w:right w:val="single" w:color="auto" w:sz="4" w:space="0"/>
            </w:tcBorders>
            <w:noWrap/>
            <w:vAlign w:val="center"/>
          </w:tcPr>
          <w:p w14:paraId="01CFBFF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6.30</w:t>
            </w:r>
          </w:p>
        </w:tc>
        <w:tc>
          <w:tcPr>
            <w:tcW w:w="1420" w:type="dxa"/>
            <w:tcBorders>
              <w:top w:val="single" w:color="auto" w:sz="4" w:space="0"/>
              <w:left w:val="single" w:color="auto" w:sz="4" w:space="0"/>
              <w:bottom w:val="single" w:color="auto" w:sz="4" w:space="0"/>
              <w:right w:val="single" w:color="auto" w:sz="4" w:space="0"/>
            </w:tcBorders>
            <w:noWrap/>
            <w:vAlign w:val="center"/>
          </w:tcPr>
          <w:p w14:paraId="4FA91F04">
            <w:pPr>
              <w:widowControl/>
              <w:jc w:val="right"/>
              <w:rPr>
                <w:rFonts w:hint="eastAsia" w:ascii="仿宋" w:eastAsia="仿宋" w:cs="仿宋"/>
                <w:color w:val="000000"/>
                <w:kern w:val="0"/>
                <w:sz w:val="22"/>
                <w:szCs w:val="22"/>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14:paraId="490EDFDA">
            <w:pPr>
              <w:widowControl/>
              <w:jc w:val="right"/>
              <w:rPr>
                <w:rFonts w:hint="eastAsia" w:ascii="仿宋" w:eastAsia="仿宋" w:cs="仿宋"/>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8328614">
            <w:pPr>
              <w:widowControl/>
              <w:jc w:val="right"/>
              <w:rPr>
                <w:rFonts w:hint="eastAsia" w:ascii="仿宋" w:eastAsia="仿宋" w:cs="仿宋"/>
                <w:color w:val="000000"/>
                <w:kern w:val="0"/>
                <w:sz w:val="22"/>
                <w:szCs w:val="22"/>
              </w:rPr>
            </w:pPr>
          </w:p>
        </w:tc>
        <w:tc>
          <w:tcPr>
            <w:tcW w:w="962" w:type="dxa"/>
            <w:tcBorders>
              <w:top w:val="single" w:color="auto" w:sz="4" w:space="0"/>
              <w:left w:val="single" w:color="auto" w:sz="4" w:space="0"/>
              <w:bottom w:val="single" w:color="auto" w:sz="4" w:space="0"/>
              <w:right w:val="single" w:color="auto" w:sz="4" w:space="0"/>
            </w:tcBorders>
            <w:noWrap/>
            <w:vAlign w:val="center"/>
          </w:tcPr>
          <w:p w14:paraId="088DF0AA">
            <w:pPr>
              <w:widowControl/>
              <w:jc w:val="right"/>
              <w:rPr>
                <w:rFonts w:hint="eastAsia" w:ascii="仿宋" w:eastAsia="仿宋" w:cs="仿宋"/>
                <w:color w:val="000000"/>
                <w:kern w:val="0"/>
                <w:sz w:val="22"/>
                <w:szCs w:val="22"/>
              </w:rPr>
            </w:pPr>
          </w:p>
        </w:tc>
      </w:tr>
    </w:tbl>
    <w:p w14:paraId="329B17FC">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10FAA905">
      <w:pPr>
        <w:jc w:val="center"/>
        <w:rPr>
          <w:rFonts w:hint="eastAsia" w:ascii="仿宋" w:eastAsia="仿宋" w:cs="仿宋"/>
          <w:b/>
          <w:color w:val="000000"/>
          <w:sz w:val="32"/>
          <w:szCs w:val="32"/>
        </w:rPr>
      </w:pPr>
      <w:r>
        <w:rPr>
          <w:rFonts w:hint="eastAsia" w:ascii="仿宋" w:eastAsia="仿宋" w:cs="仿宋"/>
          <w:b/>
          <w:color w:val="000000"/>
          <w:sz w:val="32"/>
          <w:szCs w:val="32"/>
        </w:rPr>
        <w:t>单位专项项目支出安排表</w:t>
      </w:r>
    </w:p>
    <w:tbl>
      <w:tblPr>
        <w:tblStyle w:val="12"/>
        <w:tblW w:w="142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6"/>
        <w:gridCol w:w="1418"/>
        <w:gridCol w:w="992"/>
        <w:gridCol w:w="992"/>
        <w:gridCol w:w="1276"/>
        <w:gridCol w:w="1134"/>
        <w:gridCol w:w="1134"/>
        <w:gridCol w:w="353"/>
        <w:gridCol w:w="781"/>
        <w:gridCol w:w="992"/>
        <w:gridCol w:w="1083"/>
      </w:tblGrid>
      <w:tr w14:paraId="26F6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blHeader/>
          <w:jc w:val="center"/>
        </w:trPr>
        <w:tc>
          <w:tcPr>
            <w:tcW w:w="11425" w:type="dxa"/>
            <w:gridSpan w:val="8"/>
            <w:tcBorders>
              <w:top w:val="nil"/>
              <w:left w:val="nil"/>
              <w:bottom w:val="single" w:color="auto" w:sz="4" w:space="0"/>
              <w:right w:val="nil"/>
            </w:tcBorders>
            <w:shd w:val="clear" w:color="auto" w:fill="auto"/>
            <w:noWrap/>
            <w:vAlign w:val="bottom"/>
          </w:tcPr>
          <w:p w14:paraId="118252F5">
            <w:pPr>
              <w:widowControl/>
              <w:jc w:val="left"/>
              <w:rPr>
                <w:rFonts w:hint="eastAsia" w:ascii="仿宋" w:eastAsia="仿宋" w:cs="仿宋"/>
                <w:color w:val="000000"/>
                <w:kern w:val="0"/>
                <w:sz w:val="22"/>
              </w:rPr>
            </w:pPr>
            <w:r>
              <w:rPr>
                <w:rFonts w:hint="eastAsia" w:ascii="仿宋" w:eastAsia="仿宋" w:cs="仿宋"/>
                <w:color w:val="000000"/>
                <w:kern w:val="0"/>
                <w:sz w:val="22"/>
              </w:rPr>
              <w:t>564010唐山市市区河道监管中心</w:t>
            </w:r>
          </w:p>
        </w:tc>
        <w:tc>
          <w:tcPr>
            <w:tcW w:w="2856" w:type="dxa"/>
            <w:gridSpan w:val="3"/>
            <w:tcBorders>
              <w:top w:val="nil"/>
              <w:left w:val="nil"/>
              <w:bottom w:val="single" w:color="auto" w:sz="4" w:space="0"/>
              <w:right w:val="nil"/>
            </w:tcBorders>
            <w:shd w:val="clear" w:color="auto" w:fill="auto"/>
            <w:noWrap/>
            <w:vAlign w:val="bottom"/>
          </w:tcPr>
          <w:p w14:paraId="62A14CC2">
            <w:pPr>
              <w:widowControl/>
              <w:jc w:val="right"/>
              <w:rPr>
                <w:rFonts w:hint="eastAsia" w:ascii="仿宋" w:eastAsia="仿宋" w:cs="仿宋"/>
                <w:color w:val="000000"/>
                <w:kern w:val="0"/>
                <w:sz w:val="22"/>
              </w:rPr>
            </w:pPr>
            <w:r>
              <w:rPr>
                <w:rFonts w:hint="eastAsia" w:ascii="仿宋" w:eastAsia="仿宋" w:cs="仿宋"/>
                <w:color w:val="000000"/>
                <w:kern w:val="0"/>
                <w:sz w:val="22"/>
              </w:rPr>
              <w:t>单位：万元</w:t>
            </w:r>
          </w:p>
        </w:tc>
      </w:tr>
      <w:tr w14:paraId="7A2F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blHeader/>
          <w:jc w:val="center"/>
        </w:trPr>
        <w:tc>
          <w:tcPr>
            <w:tcW w:w="41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6EA779">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F59D5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718BD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项目类型</w:t>
            </w:r>
          </w:p>
        </w:tc>
        <w:tc>
          <w:tcPr>
            <w:tcW w:w="6753" w:type="dxa"/>
            <w:gridSpan w:val="7"/>
            <w:tcBorders>
              <w:top w:val="single" w:color="auto" w:sz="4" w:space="0"/>
              <w:left w:val="nil"/>
              <w:bottom w:val="single" w:color="auto" w:sz="4" w:space="0"/>
              <w:right w:val="single" w:color="auto" w:sz="4" w:space="0"/>
            </w:tcBorders>
            <w:shd w:val="clear" w:color="auto" w:fill="auto"/>
            <w:noWrap/>
            <w:vAlign w:val="center"/>
          </w:tcPr>
          <w:p w14:paraId="24E6F7D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1DBE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noWrap/>
            <w:vAlign w:val="center"/>
          </w:tcPr>
          <w:p w14:paraId="58BDD6BC"/>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78F62E24"/>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BD7F7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大类</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FE7F0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小类</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BE2443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72439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DEADE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7E880C">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9202F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10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5A9A6C">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0F3A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noWrap/>
            <w:vAlign w:val="center"/>
          </w:tcPr>
          <w:p w14:paraId="0BEF6E19"/>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46EF7BE1"/>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52040101"/>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04B14936"/>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1DAB067D"/>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4891D2F0"/>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67CC7E7C"/>
        </w:tc>
        <w:tc>
          <w:tcPr>
            <w:tcW w:w="113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7B8F254"/>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40AA65F4"/>
        </w:tc>
        <w:tc>
          <w:tcPr>
            <w:tcW w:w="1083" w:type="dxa"/>
            <w:vMerge w:val="continue"/>
            <w:tcBorders>
              <w:top w:val="single" w:color="auto" w:sz="4" w:space="0"/>
              <w:left w:val="single" w:color="auto" w:sz="4" w:space="0"/>
              <w:bottom w:val="single" w:color="auto" w:sz="4" w:space="0"/>
              <w:right w:val="single" w:color="auto" w:sz="4" w:space="0"/>
            </w:tcBorders>
            <w:noWrap/>
            <w:vAlign w:val="center"/>
          </w:tcPr>
          <w:p w14:paraId="23174AD3"/>
        </w:tc>
      </w:tr>
      <w:tr w14:paraId="0426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9AA613"/>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8C908A"/>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2E62CB"/>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5448EB"/>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EA6CDC"/>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B40BB9"/>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3BB50C"/>
        </w:tc>
        <w:tc>
          <w:tcPr>
            <w:tcW w:w="11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3CD2FE"/>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9CFD1B"/>
        </w:tc>
        <w:tc>
          <w:tcPr>
            <w:tcW w:w="10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8FAE5D"/>
        </w:tc>
      </w:tr>
      <w:tr w14:paraId="4588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905F1">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专项项目经费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C8EB3">
            <w:pPr>
              <w:widowControl/>
              <w:jc w:val="lef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B2738">
            <w:pPr>
              <w:widowControl/>
              <w:jc w:val="center"/>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BA473">
            <w:pPr>
              <w:widowControl/>
              <w:jc w:val="center"/>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0E288">
            <w:pPr>
              <w:widowControl/>
              <w:jc w:val="right"/>
              <w:rPr>
                <w:rFonts w:hint="eastAsia" w:ascii="仿宋" w:eastAsia="仿宋" w:cs="仿宋"/>
                <w:color w:val="000000"/>
                <w:kern w:val="0"/>
                <w:sz w:val="22"/>
              </w:rPr>
            </w:pPr>
            <w:r>
              <w:rPr>
                <w:rFonts w:hint="eastAsia" w:ascii="仿宋" w:eastAsia="仿宋" w:cs="仿宋"/>
                <w:color w:val="000000"/>
                <w:kern w:val="0"/>
                <w:sz w:val="22"/>
              </w:rPr>
              <w:t>1617.12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8BA15">
            <w:pPr>
              <w:widowControl/>
              <w:jc w:val="right"/>
              <w:rPr>
                <w:rFonts w:hint="eastAsia" w:ascii="仿宋" w:eastAsia="仿宋" w:cs="仿宋"/>
                <w:color w:val="000000"/>
                <w:kern w:val="0"/>
                <w:sz w:val="22"/>
              </w:rPr>
            </w:pPr>
            <w:r>
              <w:rPr>
                <w:rFonts w:hint="eastAsia" w:ascii="仿宋" w:eastAsia="仿宋" w:cs="仿宋"/>
                <w:color w:val="000000"/>
                <w:kern w:val="0"/>
                <w:sz w:val="22"/>
              </w:rPr>
              <w:t>1617.12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94E3F">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FEADD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4393B">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7E35C">
            <w:pPr>
              <w:widowControl/>
              <w:jc w:val="right"/>
              <w:rPr>
                <w:rFonts w:hint="eastAsia" w:ascii="仿宋" w:eastAsia="仿宋" w:cs="仿宋"/>
                <w:color w:val="000000"/>
                <w:kern w:val="0"/>
                <w:sz w:val="22"/>
              </w:rPr>
            </w:pPr>
          </w:p>
        </w:tc>
      </w:tr>
      <w:tr w14:paraId="2E6D6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8875A">
            <w:pPr>
              <w:widowControl/>
              <w:jc w:val="left"/>
              <w:rPr>
                <w:rFonts w:hint="eastAsia" w:ascii="仿宋" w:eastAsia="仿宋" w:cs="仿宋"/>
                <w:color w:val="000000"/>
                <w:kern w:val="0"/>
                <w:sz w:val="22"/>
              </w:rPr>
            </w:pPr>
            <w:r>
              <w:rPr>
                <w:rFonts w:hint="eastAsia" w:ascii="仿宋" w:eastAsia="仿宋" w:cs="仿宋"/>
                <w:color w:val="000000"/>
                <w:kern w:val="0"/>
                <w:sz w:val="22"/>
              </w:rPr>
              <w:t>水利发展（环城水系主环线与支流联通工程）</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D01AF">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CAF7A">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82D5E">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48869">
            <w:pPr>
              <w:widowControl/>
              <w:jc w:val="right"/>
              <w:rPr>
                <w:rFonts w:hint="eastAsia" w:ascii="仿宋" w:eastAsia="仿宋" w:cs="仿宋"/>
                <w:color w:val="000000"/>
                <w:kern w:val="0"/>
                <w:sz w:val="22"/>
              </w:rPr>
            </w:pPr>
            <w:r>
              <w:rPr>
                <w:rFonts w:hint="eastAsia" w:ascii="仿宋" w:eastAsia="仿宋" w:cs="仿宋"/>
                <w:color w:val="000000"/>
                <w:kern w:val="0"/>
                <w:sz w:val="22"/>
              </w:rPr>
              <w:t>67.12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70AE0">
            <w:pPr>
              <w:widowControl/>
              <w:jc w:val="right"/>
              <w:rPr>
                <w:rFonts w:hint="eastAsia" w:ascii="仿宋" w:eastAsia="仿宋" w:cs="仿宋"/>
                <w:color w:val="000000"/>
                <w:kern w:val="0"/>
                <w:sz w:val="22"/>
              </w:rPr>
            </w:pPr>
            <w:r>
              <w:rPr>
                <w:rFonts w:hint="eastAsia" w:ascii="仿宋" w:eastAsia="仿宋" w:cs="仿宋"/>
                <w:color w:val="000000"/>
                <w:kern w:val="0"/>
                <w:sz w:val="22"/>
              </w:rPr>
              <w:t>67.12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6BE04">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6A951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75F0C">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36FB3">
            <w:pPr>
              <w:widowControl/>
              <w:jc w:val="right"/>
              <w:rPr>
                <w:rFonts w:hint="eastAsia" w:ascii="仿宋" w:eastAsia="仿宋" w:cs="仿宋"/>
                <w:color w:val="000000"/>
                <w:kern w:val="0"/>
                <w:sz w:val="22"/>
              </w:rPr>
            </w:pPr>
          </w:p>
        </w:tc>
      </w:tr>
      <w:tr w14:paraId="3832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E416E">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水利发展（水利工程运行及维护—唐山市环城水系维修养护经费）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369D">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BB196">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7F9CA">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6CDB2">
            <w:pPr>
              <w:widowControl/>
              <w:jc w:val="right"/>
              <w:rPr>
                <w:rFonts w:hint="eastAsia" w:ascii="仿宋" w:eastAsia="仿宋" w:cs="仿宋"/>
                <w:color w:val="000000"/>
                <w:kern w:val="0"/>
                <w:sz w:val="22"/>
              </w:rPr>
            </w:pPr>
            <w:r>
              <w:rPr>
                <w:rFonts w:hint="eastAsia" w:ascii="仿宋" w:eastAsia="仿宋" w:cs="仿宋"/>
                <w:color w:val="000000"/>
                <w:kern w:val="0"/>
                <w:sz w:val="22"/>
              </w:rPr>
              <w:t>550.00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1FBD3">
            <w:pPr>
              <w:widowControl/>
              <w:jc w:val="right"/>
              <w:rPr>
                <w:rFonts w:hint="eastAsia" w:ascii="仿宋" w:eastAsia="仿宋" w:cs="仿宋"/>
                <w:color w:val="000000"/>
                <w:kern w:val="0"/>
                <w:sz w:val="22"/>
              </w:rPr>
            </w:pPr>
            <w:r>
              <w:rPr>
                <w:rFonts w:hint="eastAsia" w:ascii="仿宋" w:eastAsia="仿宋" w:cs="仿宋"/>
                <w:color w:val="000000"/>
                <w:kern w:val="0"/>
                <w:sz w:val="22"/>
              </w:rPr>
              <w:t>550.00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C3719">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1DB1C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440CD">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632FA">
            <w:pPr>
              <w:widowControl/>
              <w:jc w:val="right"/>
              <w:rPr>
                <w:rFonts w:hint="eastAsia" w:ascii="仿宋" w:eastAsia="仿宋" w:cs="仿宋"/>
                <w:color w:val="000000"/>
                <w:kern w:val="0"/>
                <w:sz w:val="22"/>
              </w:rPr>
            </w:pPr>
          </w:p>
        </w:tc>
      </w:tr>
      <w:tr w14:paraId="5FA4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29B6F">
            <w:pPr>
              <w:widowControl/>
              <w:jc w:val="left"/>
              <w:rPr>
                <w:rFonts w:hint="eastAsia" w:ascii="仿宋" w:eastAsia="仿宋" w:cs="仿宋"/>
                <w:color w:val="000000"/>
                <w:kern w:val="0"/>
                <w:sz w:val="22"/>
              </w:rPr>
            </w:pPr>
            <w:r>
              <w:rPr>
                <w:rFonts w:hint="eastAsia" w:ascii="仿宋" w:eastAsia="仿宋" w:cs="仿宋"/>
                <w:color w:val="000000"/>
                <w:kern w:val="0"/>
                <w:sz w:val="22"/>
              </w:rPr>
              <w:t>水利发展（环城水系生态水水费）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7C717">
            <w:pPr>
              <w:widowControl/>
              <w:jc w:val="left"/>
              <w:rPr>
                <w:rFonts w:hint="eastAsia" w:ascii="仿宋" w:eastAsia="仿宋" w:cs="仿宋"/>
                <w:color w:val="000000"/>
                <w:kern w:val="0"/>
                <w:sz w:val="22"/>
              </w:rPr>
            </w:pPr>
            <w:r>
              <w:rPr>
                <w:rFonts w:hint="eastAsia" w:ascii="仿宋" w:eastAsia="仿宋" w:cs="仿宋"/>
                <w:color w:val="000000"/>
                <w:kern w:val="0"/>
                <w:sz w:val="22"/>
              </w:rPr>
              <w:t>2130399</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F8A02">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0A34E">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47E65">
            <w:pPr>
              <w:widowControl/>
              <w:jc w:val="right"/>
              <w:rPr>
                <w:rFonts w:hint="eastAsia" w:ascii="仿宋" w:eastAsia="仿宋" w:cs="仿宋"/>
                <w:color w:val="000000"/>
                <w:kern w:val="0"/>
                <w:sz w:val="22"/>
              </w:rPr>
            </w:pPr>
            <w:r>
              <w:rPr>
                <w:rFonts w:hint="eastAsia" w:ascii="仿宋" w:eastAsia="仿宋" w:cs="仿宋"/>
                <w:color w:val="000000"/>
                <w:kern w:val="0"/>
                <w:sz w:val="22"/>
              </w:rPr>
              <w:t>1000.00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AF824">
            <w:pPr>
              <w:widowControl/>
              <w:jc w:val="right"/>
              <w:rPr>
                <w:rFonts w:hint="eastAsia" w:ascii="仿宋" w:eastAsia="仿宋" w:cs="仿宋"/>
                <w:color w:val="000000"/>
                <w:kern w:val="0"/>
                <w:sz w:val="22"/>
              </w:rPr>
            </w:pPr>
            <w:r>
              <w:rPr>
                <w:rFonts w:hint="eastAsia" w:ascii="仿宋" w:eastAsia="仿宋" w:cs="仿宋"/>
                <w:color w:val="000000"/>
                <w:kern w:val="0"/>
                <w:sz w:val="22"/>
              </w:rPr>
              <w:t>1000.00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ECEC9">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D2B06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F5404">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14033">
            <w:pPr>
              <w:widowControl/>
              <w:jc w:val="right"/>
              <w:rPr>
                <w:rFonts w:hint="eastAsia" w:ascii="仿宋" w:eastAsia="仿宋" w:cs="仿宋"/>
                <w:color w:val="000000"/>
                <w:kern w:val="0"/>
                <w:sz w:val="22"/>
              </w:rPr>
            </w:pPr>
          </w:p>
        </w:tc>
      </w:tr>
    </w:tbl>
    <w:p w14:paraId="4C8AA7F0">
      <w:pPr>
        <w:rPr>
          <w:rFonts w:hint="eastAsia" w:ascii="仿宋" w:eastAsia="仿宋" w:cs="仿宋"/>
          <w:color w:val="000000"/>
        </w:rPr>
      </w:pPr>
    </w:p>
    <w:p w14:paraId="0563BEAB">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63E5CF55">
      <w:pPr>
        <w:jc w:val="center"/>
        <w:rPr>
          <w:rFonts w:hint="eastAsia" w:ascii="仿宋" w:eastAsia="仿宋" w:cs="仿宋"/>
          <w:b/>
          <w:color w:val="000000"/>
          <w:sz w:val="32"/>
          <w:szCs w:val="32"/>
        </w:rPr>
      </w:pPr>
      <w:r>
        <w:rPr>
          <w:rFonts w:hint="eastAsia" w:ascii="仿宋" w:eastAsia="仿宋" w:cs="仿宋"/>
          <w:b/>
          <w:color w:val="000000"/>
          <w:sz w:val="32"/>
          <w:szCs w:val="32"/>
        </w:rPr>
        <w:t>“三公”及会议培训经费预算</w:t>
      </w:r>
    </w:p>
    <w:tbl>
      <w:tblPr>
        <w:tblStyle w:val="12"/>
        <w:tblW w:w="140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8"/>
        <w:gridCol w:w="1703"/>
        <w:gridCol w:w="1561"/>
        <w:gridCol w:w="1389"/>
        <w:gridCol w:w="171"/>
        <w:gridCol w:w="1420"/>
        <w:gridCol w:w="1277"/>
        <w:gridCol w:w="1156"/>
      </w:tblGrid>
      <w:tr w14:paraId="0524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jc w:val="center"/>
        </w:trPr>
        <w:tc>
          <w:tcPr>
            <w:tcW w:w="10061" w:type="dxa"/>
            <w:gridSpan w:val="4"/>
            <w:tcBorders>
              <w:top w:val="nil"/>
              <w:left w:val="nil"/>
              <w:bottom w:val="single" w:color="auto" w:sz="4" w:space="0"/>
              <w:right w:val="nil"/>
            </w:tcBorders>
            <w:noWrap/>
            <w:vAlign w:val="bottom"/>
          </w:tcPr>
          <w:p w14:paraId="291CA423">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564010唐山市市区河道监管中心</w:t>
            </w:r>
          </w:p>
        </w:tc>
        <w:tc>
          <w:tcPr>
            <w:tcW w:w="4024" w:type="dxa"/>
            <w:gridSpan w:val="4"/>
            <w:tcBorders>
              <w:top w:val="nil"/>
              <w:left w:val="nil"/>
              <w:bottom w:val="single" w:color="auto" w:sz="4" w:space="0"/>
              <w:right w:val="nil"/>
            </w:tcBorders>
            <w:noWrap/>
            <w:vAlign w:val="bottom"/>
          </w:tcPr>
          <w:p w14:paraId="4F72B483">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3E37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jc w:val="center"/>
        </w:trPr>
        <w:tc>
          <w:tcPr>
            <w:tcW w:w="5408" w:type="dxa"/>
            <w:vMerge w:val="restart"/>
            <w:tcBorders>
              <w:top w:val="single" w:color="auto" w:sz="4" w:space="0"/>
              <w:left w:val="single" w:color="auto" w:sz="4" w:space="0"/>
              <w:bottom w:val="single" w:color="auto" w:sz="4" w:space="0"/>
              <w:right w:val="single" w:color="auto" w:sz="4" w:space="0"/>
            </w:tcBorders>
            <w:noWrap/>
            <w:vAlign w:val="center"/>
          </w:tcPr>
          <w:p w14:paraId="0B575B19">
            <w:pPr>
              <w:widowControl/>
              <w:jc w:val="center"/>
              <w:rPr>
                <w:rFonts w:hint="eastAsia" w:ascii="仿宋" w:eastAsia="仿宋" w:cs="仿宋"/>
                <w:b/>
                <w:bCs/>
                <w:color w:val="000000"/>
                <w:kern w:val="0"/>
              </w:rPr>
            </w:pPr>
            <w:r>
              <w:rPr>
                <w:rFonts w:hint="eastAsia" w:ascii="仿宋" w:eastAsia="仿宋" w:cs="仿宋"/>
                <w:b/>
                <w:bCs/>
                <w:color w:val="000000"/>
                <w:kern w:val="0"/>
              </w:rPr>
              <w:t>支出内容</w:t>
            </w:r>
          </w:p>
        </w:tc>
        <w:tc>
          <w:tcPr>
            <w:tcW w:w="8677" w:type="dxa"/>
            <w:gridSpan w:val="7"/>
            <w:tcBorders>
              <w:top w:val="single" w:color="auto" w:sz="4" w:space="0"/>
              <w:left w:val="nil"/>
              <w:bottom w:val="single" w:color="auto" w:sz="4" w:space="0"/>
              <w:right w:val="single" w:color="auto" w:sz="4" w:space="0"/>
            </w:tcBorders>
            <w:noWrap/>
            <w:vAlign w:val="center"/>
          </w:tcPr>
          <w:p w14:paraId="46B50A11">
            <w:pPr>
              <w:widowControl/>
              <w:jc w:val="center"/>
              <w:rPr>
                <w:rFonts w:hint="eastAsia" w:ascii="仿宋" w:eastAsia="仿宋" w:cs="仿宋"/>
                <w:b/>
                <w:bCs/>
                <w:color w:val="000000"/>
                <w:kern w:val="0"/>
              </w:rPr>
            </w:pPr>
            <w:r>
              <w:rPr>
                <w:rFonts w:hint="eastAsia" w:ascii="仿宋" w:eastAsia="仿宋" w:cs="仿宋"/>
                <w:b/>
                <w:bCs/>
                <w:color w:val="000000"/>
                <w:kern w:val="0"/>
              </w:rPr>
              <w:t>经费来源</w:t>
            </w:r>
          </w:p>
        </w:tc>
      </w:tr>
      <w:tr w14:paraId="46DB1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jc w:val="center"/>
        </w:trPr>
        <w:tc>
          <w:tcPr>
            <w:tcW w:w="5408" w:type="dxa"/>
            <w:vMerge w:val="continue"/>
            <w:tcBorders>
              <w:top w:val="single" w:color="auto" w:sz="4" w:space="0"/>
              <w:left w:val="single" w:color="auto" w:sz="4" w:space="0"/>
              <w:bottom w:val="single" w:color="auto" w:sz="4" w:space="0"/>
              <w:right w:val="single" w:color="auto" w:sz="4" w:space="0"/>
            </w:tcBorders>
            <w:noWrap/>
            <w:vAlign w:val="center"/>
          </w:tcPr>
          <w:p w14:paraId="6B024BA1"/>
        </w:tc>
        <w:tc>
          <w:tcPr>
            <w:tcW w:w="1703" w:type="dxa"/>
            <w:vMerge w:val="restart"/>
            <w:tcBorders>
              <w:top w:val="single" w:color="auto" w:sz="4" w:space="0"/>
              <w:left w:val="single" w:color="auto" w:sz="4" w:space="0"/>
              <w:bottom w:val="single" w:color="auto" w:sz="4" w:space="0"/>
              <w:right w:val="single" w:color="auto" w:sz="4" w:space="0"/>
            </w:tcBorders>
            <w:noWrap/>
            <w:vAlign w:val="center"/>
          </w:tcPr>
          <w:p w14:paraId="1DDC813A">
            <w:pPr>
              <w:widowControl/>
              <w:jc w:val="center"/>
              <w:rPr>
                <w:rFonts w:hint="eastAsia" w:ascii="仿宋" w:eastAsia="仿宋" w:cs="仿宋"/>
                <w:b/>
                <w:bCs/>
                <w:color w:val="000000"/>
                <w:kern w:val="0"/>
              </w:rPr>
            </w:pPr>
            <w:r>
              <w:rPr>
                <w:rFonts w:hint="eastAsia" w:ascii="仿宋" w:eastAsia="仿宋" w:cs="仿宋"/>
                <w:b/>
                <w:bCs/>
                <w:color w:val="000000"/>
                <w:kern w:val="0"/>
              </w:rPr>
              <w:t>合计</w:t>
            </w:r>
          </w:p>
        </w:tc>
        <w:tc>
          <w:tcPr>
            <w:tcW w:w="1561" w:type="dxa"/>
            <w:vMerge w:val="restart"/>
            <w:tcBorders>
              <w:top w:val="single" w:color="auto" w:sz="4" w:space="0"/>
              <w:left w:val="single" w:color="auto" w:sz="4" w:space="0"/>
              <w:bottom w:val="single" w:color="auto" w:sz="4" w:space="0"/>
              <w:right w:val="single" w:color="auto" w:sz="4" w:space="0"/>
            </w:tcBorders>
            <w:noWrap/>
            <w:vAlign w:val="center"/>
          </w:tcPr>
          <w:p w14:paraId="070AB965">
            <w:pPr>
              <w:widowControl/>
              <w:jc w:val="center"/>
              <w:rPr>
                <w:rFonts w:hint="eastAsia" w:ascii="仿宋" w:eastAsia="仿宋" w:cs="仿宋"/>
                <w:b/>
                <w:bCs/>
                <w:color w:val="000000"/>
                <w:kern w:val="0"/>
              </w:rPr>
            </w:pPr>
            <w:r>
              <w:rPr>
                <w:rFonts w:hint="eastAsia" w:ascii="仿宋" w:eastAsia="仿宋" w:cs="仿宋"/>
                <w:b/>
                <w:bCs/>
                <w:color w:val="000000"/>
                <w:kern w:val="0"/>
              </w:rPr>
              <w:t>一般公共预算拨款安排</w:t>
            </w:r>
          </w:p>
        </w:tc>
        <w:tc>
          <w:tcPr>
            <w:tcW w:w="156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1DFC9AE">
            <w:pPr>
              <w:widowControl/>
              <w:jc w:val="center"/>
              <w:rPr>
                <w:rFonts w:hint="eastAsia" w:ascii="仿宋" w:eastAsia="仿宋" w:cs="仿宋"/>
                <w:b/>
                <w:bCs/>
                <w:color w:val="000000"/>
                <w:kern w:val="0"/>
              </w:rPr>
            </w:pPr>
            <w:r>
              <w:rPr>
                <w:rFonts w:hint="eastAsia" w:ascii="仿宋" w:eastAsia="仿宋" w:cs="仿宋"/>
                <w:b/>
                <w:bCs/>
                <w:color w:val="000000"/>
                <w:kern w:val="0"/>
              </w:rPr>
              <w:t>政府性基金预算拨款安排</w:t>
            </w:r>
          </w:p>
        </w:tc>
        <w:tc>
          <w:tcPr>
            <w:tcW w:w="1420" w:type="dxa"/>
            <w:vMerge w:val="restart"/>
            <w:tcBorders>
              <w:top w:val="single" w:color="auto" w:sz="4" w:space="0"/>
              <w:left w:val="single" w:color="auto" w:sz="4" w:space="0"/>
              <w:bottom w:val="single" w:color="auto" w:sz="4" w:space="0"/>
              <w:right w:val="single" w:color="auto" w:sz="4" w:space="0"/>
            </w:tcBorders>
            <w:noWrap/>
            <w:vAlign w:val="center"/>
          </w:tcPr>
          <w:p w14:paraId="4112562F">
            <w:pPr>
              <w:widowControl/>
              <w:jc w:val="center"/>
              <w:rPr>
                <w:rFonts w:hint="eastAsia" w:ascii="仿宋" w:eastAsia="仿宋" w:cs="仿宋"/>
                <w:b/>
                <w:bCs/>
                <w:color w:val="000000"/>
                <w:kern w:val="0"/>
              </w:rPr>
            </w:pPr>
            <w:r>
              <w:rPr>
                <w:rFonts w:hint="eastAsia" w:ascii="仿宋" w:eastAsia="仿宋" w:cs="仿宋"/>
                <w:b/>
                <w:bCs/>
                <w:color w:val="000000"/>
                <w:kern w:val="0"/>
              </w:rPr>
              <w:t>国有资本经营预算拨款安排</w:t>
            </w:r>
          </w:p>
        </w:tc>
        <w:tc>
          <w:tcPr>
            <w:tcW w:w="1277" w:type="dxa"/>
            <w:vMerge w:val="restart"/>
            <w:tcBorders>
              <w:top w:val="single" w:color="auto" w:sz="4" w:space="0"/>
              <w:left w:val="single" w:color="auto" w:sz="4" w:space="0"/>
              <w:bottom w:val="single" w:color="auto" w:sz="4" w:space="0"/>
              <w:right w:val="single" w:color="auto" w:sz="4" w:space="0"/>
            </w:tcBorders>
            <w:noWrap/>
            <w:vAlign w:val="center"/>
          </w:tcPr>
          <w:p w14:paraId="2F70803D">
            <w:pPr>
              <w:widowControl/>
              <w:jc w:val="center"/>
              <w:rPr>
                <w:rFonts w:hint="eastAsia" w:ascii="仿宋" w:eastAsia="仿宋" w:cs="仿宋"/>
                <w:b/>
                <w:bCs/>
                <w:color w:val="000000"/>
                <w:kern w:val="0"/>
              </w:rPr>
            </w:pPr>
            <w:r>
              <w:rPr>
                <w:rFonts w:hint="eastAsia" w:ascii="仿宋" w:eastAsia="仿宋" w:cs="仿宋"/>
                <w:b/>
                <w:bCs/>
                <w:color w:val="000000"/>
                <w:kern w:val="0"/>
              </w:rPr>
              <w:t>其他来源收入安排</w:t>
            </w:r>
          </w:p>
        </w:tc>
        <w:tc>
          <w:tcPr>
            <w:tcW w:w="1156" w:type="dxa"/>
            <w:vMerge w:val="restart"/>
            <w:tcBorders>
              <w:top w:val="single" w:color="auto" w:sz="4" w:space="0"/>
              <w:left w:val="single" w:color="auto" w:sz="4" w:space="0"/>
              <w:bottom w:val="single" w:color="auto" w:sz="4" w:space="0"/>
              <w:right w:val="single" w:color="auto" w:sz="4" w:space="0"/>
            </w:tcBorders>
            <w:noWrap/>
            <w:vAlign w:val="center"/>
          </w:tcPr>
          <w:p w14:paraId="6C4DC5D6">
            <w:pPr>
              <w:widowControl/>
              <w:jc w:val="center"/>
              <w:rPr>
                <w:rFonts w:hint="eastAsia" w:ascii="仿宋" w:eastAsia="仿宋" w:cs="仿宋"/>
                <w:b/>
                <w:bCs/>
                <w:color w:val="000000"/>
                <w:kern w:val="0"/>
              </w:rPr>
            </w:pPr>
            <w:r>
              <w:rPr>
                <w:rFonts w:hint="eastAsia" w:ascii="仿宋" w:eastAsia="仿宋" w:cs="仿宋"/>
                <w:b/>
                <w:bCs/>
                <w:color w:val="000000"/>
                <w:kern w:val="0"/>
              </w:rPr>
              <w:t>高中及其以上教育收费</w:t>
            </w:r>
          </w:p>
        </w:tc>
      </w:tr>
      <w:tr w14:paraId="3314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8" w:type="dxa"/>
            <w:vMerge w:val="continue"/>
            <w:tcBorders>
              <w:top w:val="single" w:color="auto" w:sz="4" w:space="0"/>
              <w:left w:val="single" w:color="auto" w:sz="4" w:space="0"/>
              <w:bottom w:val="single" w:color="auto" w:sz="4" w:space="0"/>
              <w:right w:val="single" w:color="auto" w:sz="4" w:space="0"/>
            </w:tcBorders>
            <w:noWrap/>
            <w:vAlign w:val="center"/>
          </w:tcPr>
          <w:p w14:paraId="668BCF0F"/>
        </w:tc>
        <w:tc>
          <w:tcPr>
            <w:tcW w:w="1703" w:type="dxa"/>
            <w:vMerge w:val="continue"/>
            <w:tcBorders>
              <w:top w:val="single" w:color="auto" w:sz="4" w:space="0"/>
              <w:left w:val="single" w:color="auto" w:sz="4" w:space="0"/>
              <w:bottom w:val="single" w:color="auto" w:sz="4" w:space="0"/>
              <w:right w:val="single" w:color="auto" w:sz="4" w:space="0"/>
            </w:tcBorders>
            <w:noWrap/>
            <w:vAlign w:val="center"/>
          </w:tcPr>
          <w:p w14:paraId="303D945C"/>
        </w:tc>
        <w:tc>
          <w:tcPr>
            <w:tcW w:w="1561" w:type="dxa"/>
            <w:vMerge w:val="continue"/>
            <w:tcBorders>
              <w:top w:val="single" w:color="auto" w:sz="4" w:space="0"/>
              <w:left w:val="single" w:color="auto" w:sz="4" w:space="0"/>
              <w:bottom w:val="single" w:color="auto" w:sz="4" w:space="0"/>
              <w:right w:val="single" w:color="auto" w:sz="4" w:space="0"/>
            </w:tcBorders>
            <w:noWrap/>
            <w:vAlign w:val="center"/>
          </w:tcPr>
          <w:p w14:paraId="2AAFA32A"/>
        </w:tc>
        <w:tc>
          <w:tcPr>
            <w:tcW w:w="156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14CC293"/>
        </w:tc>
        <w:tc>
          <w:tcPr>
            <w:tcW w:w="1420" w:type="dxa"/>
            <w:vMerge w:val="continue"/>
            <w:tcBorders>
              <w:top w:val="single" w:color="auto" w:sz="4" w:space="0"/>
              <w:left w:val="single" w:color="auto" w:sz="4" w:space="0"/>
              <w:bottom w:val="single" w:color="auto" w:sz="4" w:space="0"/>
              <w:right w:val="single" w:color="auto" w:sz="4" w:space="0"/>
            </w:tcBorders>
            <w:noWrap/>
            <w:vAlign w:val="center"/>
          </w:tcPr>
          <w:p w14:paraId="0D2C6A1F"/>
        </w:tc>
        <w:tc>
          <w:tcPr>
            <w:tcW w:w="1277" w:type="dxa"/>
            <w:vMerge w:val="continue"/>
            <w:tcBorders>
              <w:top w:val="single" w:color="auto" w:sz="4" w:space="0"/>
              <w:left w:val="single" w:color="auto" w:sz="4" w:space="0"/>
              <w:bottom w:val="single" w:color="auto" w:sz="4" w:space="0"/>
              <w:right w:val="single" w:color="auto" w:sz="4" w:space="0"/>
            </w:tcBorders>
            <w:noWrap/>
            <w:vAlign w:val="center"/>
          </w:tcPr>
          <w:p w14:paraId="49E4D683"/>
        </w:tc>
        <w:tc>
          <w:tcPr>
            <w:tcW w:w="1156" w:type="dxa"/>
            <w:vMerge w:val="continue"/>
            <w:tcBorders>
              <w:top w:val="single" w:color="auto" w:sz="4" w:space="0"/>
              <w:left w:val="single" w:color="auto" w:sz="4" w:space="0"/>
              <w:bottom w:val="single" w:color="auto" w:sz="4" w:space="0"/>
              <w:right w:val="single" w:color="auto" w:sz="4" w:space="0"/>
            </w:tcBorders>
            <w:noWrap/>
            <w:vAlign w:val="center"/>
          </w:tcPr>
          <w:p w14:paraId="71138A44"/>
        </w:tc>
      </w:tr>
      <w:tr w14:paraId="5C72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8" w:type="dxa"/>
            <w:vMerge w:val="continue"/>
            <w:tcBorders>
              <w:top w:val="single" w:color="auto" w:sz="4" w:space="0"/>
              <w:left w:val="single" w:color="auto" w:sz="4" w:space="0"/>
              <w:bottom w:val="single" w:color="auto" w:sz="4" w:space="0"/>
              <w:right w:val="single" w:color="auto" w:sz="4" w:space="0"/>
            </w:tcBorders>
            <w:noWrap/>
            <w:vAlign w:val="center"/>
          </w:tcPr>
          <w:p w14:paraId="23EE5750"/>
        </w:tc>
        <w:tc>
          <w:tcPr>
            <w:tcW w:w="1703" w:type="dxa"/>
            <w:vMerge w:val="continue"/>
            <w:tcBorders>
              <w:top w:val="single" w:color="auto" w:sz="4" w:space="0"/>
              <w:left w:val="single" w:color="auto" w:sz="4" w:space="0"/>
              <w:bottom w:val="single" w:color="auto" w:sz="4" w:space="0"/>
              <w:right w:val="single" w:color="auto" w:sz="4" w:space="0"/>
            </w:tcBorders>
            <w:noWrap/>
            <w:vAlign w:val="center"/>
          </w:tcPr>
          <w:p w14:paraId="2D4BF40F"/>
        </w:tc>
        <w:tc>
          <w:tcPr>
            <w:tcW w:w="1561" w:type="dxa"/>
            <w:vMerge w:val="continue"/>
            <w:tcBorders>
              <w:top w:val="single" w:color="auto" w:sz="4" w:space="0"/>
              <w:left w:val="single" w:color="auto" w:sz="4" w:space="0"/>
              <w:bottom w:val="single" w:color="auto" w:sz="4" w:space="0"/>
              <w:right w:val="single" w:color="auto" w:sz="4" w:space="0"/>
            </w:tcBorders>
            <w:noWrap/>
            <w:vAlign w:val="center"/>
          </w:tcPr>
          <w:p w14:paraId="7E7A0726"/>
        </w:tc>
        <w:tc>
          <w:tcPr>
            <w:tcW w:w="156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176877F"/>
        </w:tc>
        <w:tc>
          <w:tcPr>
            <w:tcW w:w="1420" w:type="dxa"/>
            <w:vMerge w:val="continue"/>
            <w:tcBorders>
              <w:top w:val="single" w:color="auto" w:sz="4" w:space="0"/>
              <w:left w:val="single" w:color="auto" w:sz="4" w:space="0"/>
              <w:bottom w:val="single" w:color="auto" w:sz="4" w:space="0"/>
              <w:right w:val="single" w:color="auto" w:sz="4" w:space="0"/>
            </w:tcBorders>
            <w:noWrap/>
            <w:vAlign w:val="center"/>
          </w:tcPr>
          <w:p w14:paraId="5D59F912"/>
        </w:tc>
        <w:tc>
          <w:tcPr>
            <w:tcW w:w="1277" w:type="dxa"/>
            <w:vMerge w:val="continue"/>
            <w:tcBorders>
              <w:top w:val="single" w:color="auto" w:sz="4" w:space="0"/>
              <w:left w:val="single" w:color="auto" w:sz="4" w:space="0"/>
              <w:bottom w:val="single" w:color="auto" w:sz="4" w:space="0"/>
              <w:right w:val="single" w:color="auto" w:sz="4" w:space="0"/>
            </w:tcBorders>
            <w:noWrap/>
            <w:vAlign w:val="center"/>
          </w:tcPr>
          <w:p w14:paraId="7215AC11"/>
        </w:tc>
        <w:tc>
          <w:tcPr>
            <w:tcW w:w="1156" w:type="dxa"/>
            <w:vMerge w:val="continue"/>
            <w:tcBorders>
              <w:top w:val="single" w:color="auto" w:sz="4" w:space="0"/>
              <w:left w:val="single" w:color="auto" w:sz="4" w:space="0"/>
              <w:bottom w:val="single" w:color="auto" w:sz="4" w:space="0"/>
              <w:right w:val="single" w:color="auto" w:sz="4" w:space="0"/>
            </w:tcBorders>
            <w:noWrap/>
            <w:vAlign w:val="center"/>
          </w:tcPr>
          <w:p w14:paraId="4849EAF7"/>
        </w:tc>
      </w:tr>
      <w:tr w14:paraId="1D3E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8" w:type="dxa"/>
            <w:tcBorders>
              <w:top w:val="single" w:color="auto" w:sz="4" w:space="0"/>
              <w:left w:val="single" w:color="auto" w:sz="4" w:space="0"/>
              <w:bottom w:val="single" w:color="auto" w:sz="4" w:space="0"/>
              <w:right w:val="single" w:color="auto" w:sz="4" w:space="0"/>
            </w:tcBorders>
            <w:noWrap/>
            <w:vAlign w:val="center"/>
          </w:tcPr>
          <w:p w14:paraId="3FA73C5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一、“三公”经费小计</w:t>
            </w:r>
          </w:p>
        </w:tc>
        <w:tc>
          <w:tcPr>
            <w:tcW w:w="1703" w:type="dxa"/>
            <w:tcBorders>
              <w:top w:val="single" w:color="auto" w:sz="4" w:space="0"/>
              <w:left w:val="single" w:color="auto" w:sz="4" w:space="0"/>
              <w:bottom w:val="single" w:color="auto" w:sz="4" w:space="0"/>
              <w:right w:val="single" w:color="auto" w:sz="4" w:space="0"/>
            </w:tcBorders>
            <w:noWrap/>
            <w:vAlign w:val="center"/>
          </w:tcPr>
          <w:p w14:paraId="761C5D2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12.94</w:t>
            </w:r>
          </w:p>
        </w:tc>
        <w:tc>
          <w:tcPr>
            <w:tcW w:w="1561" w:type="dxa"/>
            <w:tcBorders>
              <w:top w:val="single" w:color="auto" w:sz="4" w:space="0"/>
              <w:left w:val="single" w:color="auto" w:sz="4" w:space="0"/>
              <w:bottom w:val="single" w:color="auto" w:sz="4" w:space="0"/>
              <w:right w:val="single" w:color="auto" w:sz="4" w:space="0"/>
            </w:tcBorders>
            <w:noWrap/>
            <w:vAlign w:val="center"/>
          </w:tcPr>
          <w:p w14:paraId="28EBA038">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12.94</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7A18FD31">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2AF93F30">
            <w:pPr>
              <w:widowControl/>
              <w:jc w:val="righ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6FE4047A">
            <w:pPr>
              <w:widowControl/>
              <w:jc w:val="right"/>
              <w:rPr>
                <w:rFonts w:hint="eastAsia" w:ascii="仿宋" w:eastAsia="仿宋" w:cs="仿宋"/>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2A783042">
            <w:pPr>
              <w:widowControl/>
              <w:jc w:val="right"/>
              <w:rPr>
                <w:rFonts w:hint="eastAsia" w:ascii="仿宋" w:eastAsia="仿宋" w:cs="仿宋"/>
                <w:color w:val="000000"/>
                <w:kern w:val="0"/>
                <w:sz w:val="22"/>
                <w:szCs w:val="22"/>
              </w:rPr>
            </w:pPr>
          </w:p>
        </w:tc>
      </w:tr>
      <w:tr w14:paraId="7B964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8" w:type="dxa"/>
            <w:tcBorders>
              <w:top w:val="single" w:color="auto" w:sz="4" w:space="0"/>
              <w:left w:val="single" w:color="auto" w:sz="4" w:space="0"/>
              <w:bottom w:val="single" w:color="auto" w:sz="4" w:space="0"/>
              <w:right w:val="single" w:color="auto" w:sz="4" w:space="0"/>
            </w:tcBorders>
            <w:noWrap/>
            <w:vAlign w:val="center"/>
          </w:tcPr>
          <w:p w14:paraId="11F048BD">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（二）公务用车购置及运维费</w:t>
            </w:r>
          </w:p>
        </w:tc>
        <w:tc>
          <w:tcPr>
            <w:tcW w:w="1703" w:type="dxa"/>
            <w:tcBorders>
              <w:top w:val="single" w:color="auto" w:sz="4" w:space="0"/>
              <w:left w:val="single" w:color="auto" w:sz="4" w:space="0"/>
              <w:bottom w:val="single" w:color="auto" w:sz="4" w:space="0"/>
              <w:right w:val="single" w:color="auto" w:sz="4" w:space="0"/>
            </w:tcBorders>
            <w:noWrap/>
            <w:vAlign w:val="center"/>
          </w:tcPr>
          <w:p w14:paraId="1F33B9A6">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12.16</w:t>
            </w:r>
          </w:p>
        </w:tc>
        <w:tc>
          <w:tcPr>
            <w:tcW w:w="1561" w:type="dxa"/>
            <w:tcBorders>
              <w:top w:val="single" w:color="auto" w:sz="4" w:space="0"/>
              <w:left w:val="single" w:color="auto" w:sz="4" w:space="0"/>
              <w:bottom w:val="single" w:color="auto" w:sz="4" w:space="0"/>
              <w:right w:val="single" w:color="auto" w:sz="4" w:space="0"/>
            </w:tcBorders>
            <w:noWrap/>
            <w:vAlign w:val="center"/>
          </w:tcPr>
          <w:p w14:paraId="0A38982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12.16</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6F522159">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1CD83853">
            <w:pPr>
              <w:widowControl/>
              <w:jc w:val="righ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2C257A9C">
            <w:pPr>
              <w:widowControl/>
              <w:jc w:val="right"/>
              <w:rPr>
                <w:rFonts w:hint="eastAsia" w:ascii="仿宋" w:eastAsia="仿宋" w:cs="仿宋"/>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365A6614">
            <w:pPr>
              <w:widowControl/>
              <w:jc w:val="right"/>
              <w:rPr>
                <w:rFonts w:hint="eastAsia" w:ascii="仿宋" w:eastAsia="仿宋" w:cs="仿宋"/>
                <w:color w:val="000000"/>
                <w:kern w:val="0"/>
                <w:sz w:val="22"/>
                <w:szCs w:val="22"/>
              </w:rPr>
            </w:pPr>
          </w:p>
        </w:tc>
      </w:tr>
      <w:tr w14:paraId="38669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8" w:type="dxa"/>
            <w:tcBorders>
              <w:top w:val="single" w:color="auto" w:sz="4" w:space="0"/>
              <w:left w:val="single" w:color="auto" w:sz="4" w:space="0"/>
              <w:bottom w:val="single" w:color="auto" w:sz="4" w:space="0"/>
              <w:right w:val="single" w:color="auto" w:sz="4" w:space="0"/>
            </w:tcBorders>
            <w:noWrap/>
            <w:vAlign w:val="center"/>
          </w:tcPr>
          <w:p w14:paraId="3B82DBD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 xml:space="preserve">      公务用车运行维护费</w:t>
            </w:r>
          </w:p>
        </w:tc>
        <w:tc>
          <w:tcPr>
            <w:tcW w:w="1703" w:type="dxa"/>
            <w:tcBorders>
              <w:top w:val="single" w:color="auto" w:sz="4" w:space="0"/>
              <w:left w:val="single" w:color="auto" w:sz="4" w:space="0"/>
              <w:bottom w:val="single" w:color="auto" w:sz="4" w:space="0"/>
              <w:right w:val="single" w:color="auto" w:sz="4" w:space="0"/>
            </w:tcBorders>
            <w:noWrap/>
            <w:vAlign w:val="center"/>
          </w:tcPr>
          <w:p w14:paraId="03CAB70D">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12.16</w:t>
            </w:r>
          </w:p>
        </w:tc>
        <w:tc>
          <w:tcPr>
            <w:tcW w:w="1561" w:type="dxa"/>
            <w:tcBorders>
              <w:top w:val="single" w:color="auto" w:sz="4" w:space="0"/>
              <w:left w:val="single" w:color="auto" w:sz="4" w:space="0"/>
              <w:bottom w:val="single" w:color="auto" w:sz="4" w:space="0"/>
              <w:right w:val="single" w:color="auto" w:sz="4" w:space="0"/>
            </w:tcBorders>
            <w:noWrap/>
            <w:vAlign w:val="center"/>
          </w:tcPr>
          <w:p w14:paraId="2C0F783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12.16</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568A3869">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10C1A51B">
            <w:pPr>
              <w:widowControl/>
              <w:jc w:val="righ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189DC61C">
            <w:pPr>
              <w:widowControl/>
              <w:jc w:val="right"/>
              <w:rPr>
                <w:rFonts w:hint="eastAsia" w:ascii="仿宋" w:eastAsia="仿宋" w:cs="仿宋"/>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5F4B7210">
            <w:pPr>
              <w:widowControl/>
              <w:jc w:val="right"/>
              <w:rPr>
                <w:rFonts w:hint="eastAsia" w:ascii="仿宋" w:eastAsia="仿宋" w:cs="仿宋"/>
                <w:color w:val="000000"/>
                <w:kern w:val="0"/>
                <w:sz w:val="22"/>
                <w:szCs w:val="22"/>
              </w:rPr>
            </w:pPr>
          </w:p>
        </w:tc>
      </w:tr>
      <w:tr w14:paraId="056C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8" w:type="dxa"/>
            <w:tcBorders>
              <w:top w:val="single" w:color="auto" w:sz="4" w:space="0"/>
              <w:left w:val="single" w:color="auto" w:sz="4" w:space="0"/>
              <w:bottom w:val="single" w:color="auto" w:sz="4" w:space="0"/>
              <w:right w:val="single" w:color="auto" w:sz="4" w:space="0"/>
            </w:tcBorders>
            <w:noWrap/>
            <w:vAlign w:val="center"/>
          </w:tcPr>
          <w:p w14:paraId="35B8D20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（三）公务接待费</w:t>
            </w:r>
          </w:p>
        </w:tc>
        <w:tc>
          <w:tcPr>
            <w:tcW w:w="1703" w:type="dxa"/>
            <w:tcBorders>
              <w:top w:val="single" w:color="auto" w:sz="4" w:space="0"/>
              <w:left w:val="single" w:color="auto" w:sz="4" w:space="0"/>
              <w:bottom w:val="single" w:color="auto" w:sz="4" w:space="0"/>
              <w:right w:val="single" w:color="auto" w:sz="4" w:space="0"/>
            </w:tcBorders>
            <w:noWrap/>
            <w:vAlign w:val="center"/>
          </w:tcPr>
          <w:p w14:paraId="30A446DA">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0.78</w:t>
            </w:r>
          </w:p>
        </w:tc>
        <w:tc>
          <w:tcPr>
            <w:tcW w:w="1561" w:type="dxa"/>
            <w:tcBorders>
              <w:top w:val="single" w:color="auto" w:sz="4" w:space="0"/>
              <w:left w:val="single" w:color="auto" w:sz="4" w:space="0"/>
              <w:bottom w:val="single" w:color="auto" w:sz="4" w:space="0"/>
              <w:right w:val="single" w:color="auto" w:sz="4" w:space="0"/>
            </w:tcBorders>
            <w:noWrap/>
            <w:vAlign w:val="center"/>
          </w:tcPr>
          <w:p w14:paraId="579DD664">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0.78</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536C890F">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52A9B4BD">
            <w:pPr>
              <w:widowControl/>
              <w:jc w:val="righ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4B15E092">
            <w:pPr>
              <w:widowControl/>
              <w:jc w:val="right"/>
              <w:rPr>
                <w:rFonts w:hint="eastAsia" w:ascii="仿宋" w:eastAsia="仿宋" w:cs="仿宋"/>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33E396AB">
            <w:pPr>
              <w:widowControl/>
              <w:jc w:val="right"/>
              <w:rPr>
                <w:rFonts w:hint="eastAsia" w:ascii="仿宋" w:eastAsia="仿宋" w:cs="仿宋"/>
                <w:color w:val="000000"/>
                <w:kern w:val="0"/>
                <w:sz w:val="22"/>
                <w:szCs w:val="22"/>
              </w:rPr>
            </w:pPr>
          </w:p>
        </w:tc>
      </w:tr>
      <w:tr w14:paraId="11C48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8" w:type="dxa"/>
            <w:tcBorders>
              <w:top w:val="single" w:color="auto" w:sz="4" w:space="0"/>
              <w:left w:val="single" w:color="auto" w:sz="4" w:space="0"/>
              <w:bottom w:val="single" w:color="auto" w:sz="4" w:space="0"/>
              <w:right w:val="single" w:color="auto" w:sz="4" w:space="0"/>
            </w:tcBorders>
            <w:noWrap/>
            <w:vAlign w:val="center"/>
          </w:tcPr>
          <w:p w14:paraId="02C3859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二、会议费</w:t>
            </w:r>
          </w:p>
        </w:tc>
        <w:tc>
          <w:tcPr>
            <w:tcW w:w="1703" w:type="dxa"/>
            <w:tcBorders>
              <w:top w:val="single" w:color="auto" w:sz="4" w:space="0"/>
              <w:left w:val="single" w:color="auto" w:sz="4" w:space="0"/>
              <w:bottom w:val="single" w:color="auto" w:sz="4" w:space="0"/>
              <w:right w:val="single" w:color="auto" w:sz="4" w:space="0"/>
            </w:tcBorders>
            <w:noWrap/>
            <w:vAlign w:val="center"/>
          </w:tcPr>
          <w:p w14:paraId="77233D19">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1.47</w:t>
            </w:r>
          </w:p>
        </w:tc>
        <w:tc>
          <w:tcPr>
            <w:tcW w:w="1561" w:type="dxa"/>
            <w:tcBorders>
              <w:top w:val="single" w:color="auto" w:sz="4" w:space="0"/>
              <w:left w:val="single" w:color="auto" w:sz="4" w:space="0"/>
              <w:bottom w:val="single" w:color="auto" w:sz="4" w:space="0"/>
              <w:right w:val="single" w:color="auto" w:sz="4" w:space="0"/>
            </w:tcBorders>
            <w:noWrap/>
            <w:vAlign w:val="center"/>
          </w:tcPr>
          <w:p w14:paraId="56B2BB0C">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1.47</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4ECC3806">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5162DF4D">
            <w:pPr>
              <w:widowControl/>
              <w:jc w:val="righ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08DCB0D1">
            <w:pPr>
              <w:widowControl/>
              <w:jc w:val="right"/>
              <w:rPr>
                <w:rFonts w:hint="eastAsia" w:ascii="仿宋" w:eastAsia="仿宋" w:cs="仿宋"/>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7B1F1684">
            <w:pPr>
              <w:widowControl/>
              <w:jc w:val="right"/>
              <w:rPr>
                <w:rFonts w:hint="eastAsia" w:ascii="仿宋" w:eastAsia="仿宋" w:cs="仿宋"/>
                <w:color w:val="000000"/>
                <w:kern w:val="0"/>
                <w:sz w:val="22"/>
                <w:szCs w:val="22"/>
              </w:rPr>
            </w:pPr>
          </w:p>
        </w:tc>
      </w:tr>
      <w:tr w14:paraId="25F6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8" w:type="dxa"/>
            <w:tcBorders>
              <w:top w:val="single" w:color="auto" w:sz="4" w:space="0"/>
              <w:left w:val="single" w:color="auto" w:sz="4" w:space="0"/>
              <w:bottom w:val="single" w:color="auto" w:sz="4" w:space="0"/>
              <w:right w:val="single" w:color="auto" w:sz="4" w:space="0"/>
            </w:tcBorders>
            <w:noWrap/>
            <w:vAlign w:val="center"/>
          </w:tcPr>
          <w:p w14:paraId="20DC0E20">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三、培训费</w:t>
            </w:r>
          </w:p>
        </w:tc>
        <w:tc>
          <w:tcPr>
            <w:tcW w:w="1703" w:type="dxa"/>
            <w:tcBorders>
              <w:top w:val="single" w:color="auto" w:sz="4" w:space="0"/>
              <w:left w:val="single" w:color="auto" w:sz="4" w:space="0"/>
              <w:bottom w:val="single" w:color="auto" w:sz="4" w:space="0"/>
              <w:right w:val="single" w:color="auto" w:sz="4" w:space="0"/>
            </w:tcBorders>
            <w:noWrap/>
            <w:vAlign w:val="center"/>
          </w:tcPr>
          <w:p w14:paraId="20010A51">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7.94</w:t>
            </w:r>
          </w:p>
        </w:tc>
        <w:tc>
          <w:tcPr>
            <w:tcW w:w="1561" w:type="dxa"/>
            <w:tcBorders>
              <w:top w:val="single" w:color="auto" w:sz="4" w:space="0"/>
              <w:left w:val="single" w:color="auto" w:sz="4" w:space="0"/>
              <w:bottom w:val="single" w:color="auto" w:sz="4" w:space="0"/>
              <w:right w:val="single" w:color="auto" w:sz="4" w:space="0"/>
            </w:tcBorders>
            <w:noWrap/>
            <w:vAlign w:val="center"/>
          </w:tcPr>
          <w:p w14:paraId="6F066C3F">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7.94</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63B2BDB3">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5BD0EA10">
            <w:pPr>
              <w:widowControl/>
              <w:jc w:val="righ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281CC855">
            <w:pPr>
              <w:widowControl/>
              <w:jc w:val="right"/>
              <w:rPr>
                <w:rFonts w:hint="eastAsia" w:ascii="仿宋" w:eastAsia="仿宋" w:cs="仿宋"/>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7E265AAD">
            <w:pPr>
              <w:widowControl/>
              <w:jc w:val="right"/>
              <w:rPr>
                <w:rFonts w:hint="eastAsia" w:ascii="仿宋" w:eastAsia="仿宋" w:cs="仿宋"/>
                <w:color w:val="000000"/>
                <w:kern w:val="0"/>
                <w:sz w:val="22"/>
                <w:szCs w:val="22"/>
              </w:rPr>
            </w:pPr>
          </w:p>
        </w:tc>
      </w:tr>
      <w:tr w14:paraId="4E71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8" w:type="dxa"/>
            <w:tcBorders>
              <w:top w:val="single" w:color="auto" w:sz="4" w:space="0"/>
              <w:left w:val="single" w:color="auto" w:sz="4" w:space="0"/>
              <w:bottom w:val="single" w:color="auto" w:sz="4" w:space="0"/>
              <w:right w:val="single" w:color="auto" w:sz="4" w:space="0"/>
            </w:tcBorders>
            <w:noWrap/>
            <w:vAlign w:val="center"/>
          </w:tcPr>
          <w:p w14:paraId="2141DF26">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 xml:space="preserve">     合计</w:t>
            </w:r>
          </w:p>
        </w:tc>
        <w:tc>
          <w:tcPr>
            <w:tcW w:w="1703" w:type="dxa"/>
            <w:tcBorders>
              <w:top w:val="single" w:color="auto" w:sz="4" w:space="0"/>
              <w:left w:val="single" w:color="auto" w:sz="4" w:space="0"/>
              <w:bottom w:val="single" w:color="auto" w:sz="4" w:space="0"/>
              <w:right w:val="single" w:color="auto" w:sz="4" w:space="0"/>
            </w:tcBorders>
            <w:noWrap/>
            <w:vAlign w:val="center"/>
          </w:tcPr>
          <w:p w14:paraId="6F1626C2">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22.35</w:t>
            </w:r>
          </w:p>
        </w:tc>
        <w:tc>
          <w:tcPr>
            <w:tcW w:w="1561" w:type="dxa"/>
            <w:tcBorders>
              <w:top w:val="single" w:color="auto" w:sz="4" w:space="0"/>
              <w:left w:val="single" w:color="auto" w:sz="4" w:space="0"/>
              <w:bottom w:val="single" w:color="auto" w:sz="4" w:space="0"/>
              <w:right w:val="single" w:color="auto" w:sz="4" w:space="0"/>
            </w:tcBorders>
            <w:noWrap/>
            <w:vAlign w:val="center"/>
          </w:tcPr>
          <w:p w14:paraId="03D415C8">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22.35</w:t>
            </w:r>
          </w:p>
        </w:tc>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7BF5278B">
            <w:pPr>
              <w:widowControl/>
              <w:jc w:val="right"/>
              <w:rPr>
                <w:rFonts w:hint="eastAsia" w:ascii="仿宋" w:eastAsia="仿宋" w:cs="仿宋"/>
                <w:color w:val="000000"/>
                <w:kern w:val="0"/>
                <w:sz w:val="22"/>
                <w:szCs w:val="22"/>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263AF283">
            <w:pPr>
              <w:widowControl/>
              <w:jc w:val="right"/>
              <w:rPr>
                <w:rFonts w:hint="eastAsia" w:ascii="仿宋" w:eastAsia="仿宋" w:cs="仿宋"/>
                <w:color w:val="000000"/>
                <w:kern w:val="0"/>
                <w:sz w:val="22"/>
                <w:szCs w:val="22"/>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21B7913B">
            <w:pPr>
              <w:widowControl/>
              <w:jc w:val="right"/>
              <w:rPr>
                <w:rFonts w:hint="eastAsia" w:ascii="仿宋" w:eastAsia="仿宋" w:cs="仿宋"/>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1CEF3D2E">
            <w:pPr>
              <w:widowControl/>
              <w:jc w:val="right"/>
              <w:rPr>
                <w:rFonts w:hint="eastAsia" w:ascii="仿宋" w:eastAsia="仿宋" w:cs="仿宋"/>
                <w:color w:val="000000"/>
                <w:kern w:val="0"/>
                <w:sz w:val="22"/>
                <w:szCs w:val="22"/>
              </w:rPr>
            </w:pPr>
          </w:p>
        </w:tc>
      </w:tr>
    </w:tbl>
    <w:p w14:paraId="34989B5D">
      <w:pPr>
        <w:spacing w:line="360" w:lineRule="auto"/>
        <w:jc w:val="left"/>
        <w:rPr>
          <w:rFonts w:hint="eastAsia" w:ascii="仿宋" w:eastAsia="仿宋" w:cs="仿宋"/>
          <w:b/>
          <w:color w:val="000000"/>
          <w:sz w:val="28"/>
        </w:rPr>
        <w:sectPr>
          <w:headerReference r:id="rId29" w:type="default"/>
          <w:pgSz w:w="16838" w:h="11906" w:orient="landscape"/>
          <w:pgMar w:top="1800" w:right="1440" w:bottom="1800" w:left="1440" w:header="851" w:footer="992" w:gutter="0"/>
          <w:cols w:space="720" w:num="1"/>
          <w:docGrid w:type="lines" w:linePitch="312" w:charSpace="0"/>
        </w:sectPr>
      </w:pPr>
    </w:p>
    <w:p w14:paraId="23F70838">
      <w:pPr>
        <w:jc w:val="center"/>
        <w:rPr>
          <w:rFonts w:hint="eastAsia" w:ascii="仿宋" w:eastAsia="仿宋" w:cs="仿宋"/>
          <w:b/>
          <w:color w:val="000000"/>
          <w:sz w:val="32"/>
          <w:szCs w:val="32"/>
        </w:rPr>
      </w:pPr>
      <w:r>
        <w:rPr>
          <w:rFonts w:hint="eastAsia" w:ascii="仿宋" w:eastAsia="仿宋" w:cs="仿宋"/>
          <w:b/>
          <w:color w:val="000000"/>
          <w:sz w:val="32"/>
          <w:szCs w:val="32"/>
        </w:rPr>
        <w:t>单位专项公用经费支出安排表</w:t>
      </w:r>
    </w:p>
    <w:tbl>
      <w:tblPr>
        <w:tblStyle w:val="12"/>
        <w:tblW w:w="14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767"/>
        <w:gridCol w:w="1767"/>
        <w:gridCol w:w="1767"/>
        <w:gridCol w:w="1767"/>
        <w:gridCol w:w="1769"/>
        <w:gridCol w:w="1767"/>
        <w:gridCol w:w="1768"/>
      </w:tblGrid>
      <w:tr w14:paraId="21A0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jc w:val="center"/>
        </w:trPr>
        <w:tc>
          <w:tcPr>
            <w:tcW w:w="10604" w:type="dxa"/>
            <w:gridSpan w:val="6"/>
            <w:tcBorders>
              <w:top w:val="nil"/>
              <w:left w:val="nil"/>
              <w:bottom w:val="single" w:color="auto" w:sz="4" w:space="0"/>
              <w:right w:val="nil"/>
            </w:tcBorders>
            <w:shd w:val="clear" w:color="auto" w:fill="auto"/>
            <w:noWrap/>
            <w:vAlign w:val="bottom"/>
          </w:tcPr>
          <w:p w14:paraId="3652D27D">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564010唐山市市区河道监管中心</w:t>
            </w:r>
          </w:p>
        </w:tc>
        <w:tc>
          <w:tcPr>
            <w:tcW w:w="3535" w:type="dxa"/>
            <w:gridSpan w:val="2"/>
            <w:tcBorders>
              <w:top w:val="nil"/>
              <w:left w:val="nil"/>
              <w:bottom w:val="single" w:color="auto" w:sz="4" w:space="0"/>
              <w:right w:val="nil"/>
            </w:tcBorders>
            <w:shd w:val="clear" w:color="auto" w:fill="auto"/>
            <w:noWrap/>
            <w:vAlign w:val="bottom"/>
          </w:tcPr>
          <w:p w14:paraId="6F6C65A0">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5580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jc w:val="center"/>
        </w:trPr>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BE627E">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2B6434">
            <w:pPr>
              <w:widowControl/>
              <w:jc w:val="center"/>
              <w:rPr>
                <w:rFonts w:hint="eastAsia" w:ascii="仿宋" w:eastAsia="仿宋" w:cs="仿宋"/>
                <w:color w:val="000000"/>
                <w:kern w:val="0"/>
                <w:sz w:val="22"/>
              </w:rPr>
            </w:pPr>
            <w:r>
              <w:rPr>
                <w:rFonts w:hint="eastAsia" w:ascii="仿宋" w:eastAsia="仿宋" w:cs="仿宋"/>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BD51661">
            <w:pPr>
              <w:widowControl/>
              <w:jc w:val="center"/>
              <w:rPr>
                <w:rFonts w:hint="eastAsia" w:ascii="仿宋" w:eastAsia="仿宋" w:cs="仿宋"/>
                <w:color w:val="000000"/>
                <w:kern w:val="0"/>
                <w:sz w:val="22"/>
              </w:rPr>
            </w:pPr>
            <w:r>
              <w:rPr>
                <w:rFonts w:hint="eastAsia" w:ascii="仿宋" w:eastAsia="仿宋" w:cs="仿宋"/>
                <w:b/>
                <w:bCs/>
                <w:color w:val="000000"/>
                <w:kern w:val="0"/>
                <w:szCs w:val="21"/>
              </w:rPr>
              <w:t>经 费 来 源</w:t>
            </w:r>
          </w:p>
        </w:tc>
      </w:tr>
      <w:tr w14:paraId="7CF3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62E187CA"/>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1EB47E9F"/>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418D45">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0FAB13C">
            <w:pPr>
              <w:widowControl/>
              <w:jc w:val="center"/>
              <w:rPr>
                <w:rFonts w:hint="eastAsia" w:ascii="仿宋" w:eastAsia="仿宋" w:cs="仿宋"/>
                <w:color w:val="000000"/>
                <w:kern w:val="0"/>
                <w:sz w:val="22"/>
              </w:rPr>
            </w:pPr>
            <w:r>
              <w:rPr>
                <w:rFonts w:hint="eastAsia" w:ascii="仿宋" w:eastAsia="仿宋" w:cs="仿宋"/>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C362AE">
            <w:pPr>
              <w:widowControl/>
              <w:jc w:val="center"/>
              <w:rPr>
                <w:rFonts w:hint="eastAsia" w:ascii="仿宋" w:eastAsia="仿宋" w:cs="仿宋"/>
                <w:color w:val="000000"/>
                <w:kern w:val="0"/>
                <w:sz w:val="22"/>
              </w:rPr>
            </w:pPr>
            <w:r>
              <w:rPr>
                <w:rFonts w:hint="eastAsia" w:ascii="仿宋" w:eastAsia="仿宋" w:cs="仿宋"/>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50CF7E">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B0FDC5">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A81488">
            <w:pPr>
              <w:widowControl/>
              <w:jc w:val="center"/>
              <w:rPr>
                <w:rFonts w:hint="eastAsia" w:ascii="仿宋" w:eastAsia="仿宋" w:cs="仿宋"/>
                <w:color w:val="000000"/>
                <w:kern w:val="0"/>
                <w:sz w:val="22"/>
              </w:rPr>
            </w:pPr>
            <w:r>
              <w:rPr>
                <w:rFonts w:hint="eastAsia" w:ascii="仿宋" w:eastAsia="仿宋" w:cs="仿宋"/>
                <w:b/>
                <w:bCs/>
                <w:color w:val="000000"/>
                <w:kern w:val="0"/>
                <w:szCs w:val="21"/>
              </w:rPr>
              <w:t>高中及其以上教育收费</w:t>
            </w:r>
          </w:p>
        </w:tc>
      </w:tr>
      <w:tr w14:paraId="2C0E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360E0396"/>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6E9DCB9C"/>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6935D90D"/>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6D6BAC87"/>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02040AD6"/>
        </w:tc>
        <w:tc>
          <w:tcPr>
            <w:tcW w:w="1769" w:type="dxa"/>
            <w:vMerge w:val="continue"/>
            <w:tcBorders>
              <w:top w:val="single" w:color="auto" w:sz="4" w:space="0"/>
              <w:left w:val="single" w:color="auto" w:sz="4" w:space="0"/>
              <w:bottom w:val="single" w:color="auto" w:sz="4" w:space="0"/>
              <w:right w:val="single" w:color="auto" w:sz="4" w:space="0"/>
            </w:tcBorders>
            <w:noWrap/>
            <w:vAlign w:val="center"/>
          </w:tcPr>
          <w:p w14:paraId="6E8AF3F3"/>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57A93C5B"/>
        </w:tc>
        <w:tc>
          <w:tcPr>
            <w:tcW w:w="1768" w:type="dxa"/>
            <w:vMerge w:val="continue"/>
            <w:tcBorders>
              <w:top w:val="single" w:color="auto" w:sz="4" w:space="0"/>
              <w:left w:val="single" w:color="auto" w:sz="4" w:space="0"/>
              <w:bottom w:val="single" w:color="auto" w:sz="4" w:space="0"/>
              <w:right w:val="single" w:color="auto" w:sz="4" w:space="0"/>
            </w:tcBorders>
            <w:noWrap/>
            <w:vAlign w:val="center"/>
          </w:tcPr>
          <w:p w14:paraId="42D8D0F3"/>
        </w:tc>
      </w:tr>
      <w:tr w14:paraId="5B32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A7A3A7"/>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03B80C"/>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258C25"/>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FE864E"/>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1FFD96"/>
        </w:tc>
        <w:tc>
          <w:tcPr>
            <w:tcW w:w="17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B8889B"/>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105299"/>
        </w:tc>
        <w:tc>
          <w:tcPr>
            <w:tcW w:w="17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63BBC3"/>
        </w:tc>
      </w:tr>
      <w:tr w14:paraId="7802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45FAA">
            <w:pPr>
              <w:widowControl/>
              <w:jc w:val="lef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6F202">
            <w:pPr>
              <w:widowControl/>
              <w:jc w:val="left"/>
              <w:rPr>
                <w:rFonts w:hint="eastAsia" w:ascii="仿宋" w:eastAsia="仿宋" w:cs="仿宋"/>
                <w:color w:val="000000"/>
                <w:kern w:val="0"/>
                <w:sz w:val="22"/>
              </w:rPr>
            </w:pPr>
            <w:r>
              <w:rPr>
                <w:rFonts w:hint="eastAsia" w:ascii="仿宋" w:eastAsia="仿宋" w:cs="仿宋"/>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F84BB">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36.53</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2812C">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36.53</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E7270">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39182">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F35CC">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AFB42">
            <w:pPr>
              <w:widowControl/>
              <w:jc w:val="right"/>
              <w:rPr>
                <w:rFonts w:hint="eastAsia" w:ascii="仿宋" w:eastAsia="仿宋" w:cs="仿宋"/>
                <w:color w:val="000000"/>
                <w:kern w:val="0"/>
                <w:sz w:val="22"/>
              </w:rPr>
            </w:pPr>
          </w:p>
        </w:tc>
      </w:tr>
      <w:tr w14:paraId="7192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CC2BA">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B5709">
            <w:pPr>
              <w:widowControl/>
              <w:jc w:val="left"/>
              <w:rPr>
                <w:rFonts w:hint="eastAsia" w:ascii="仿宋" w:eastAsia="仿宋" w:cs="仿宋"/>
                <w:color w:val="000000"/>
                <w:kern w:val="0"/>
                <w:sz w:val="22"/>
              </w:rPr>
            </w:pPr>
            <w:r>
              <w:rPr>
                <w:rFonts w:hint="eastAsia" w:ascii="仿宋" w:eastAsia="仿宋" w:cs="仿宋"/>
                <w:color w:val="000000"/>
                <w:kern w:val="0"/>
                <w:sz w:val="22"/>
              </w:rPr>
              <w:t>国家级水利工程管理单位达标复检会议费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6488C">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1.47</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3FD01">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1.47</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82924">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E47DB">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12796">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9F5CE">
            <w:pPr>
              <w:widowControl/>
              <w:jc w:val="right"/>
              <w:rPr>
                <w:rFonts w:hint="eastAsia" w:ascii="仿宋" w:eastAsia="仿宋" w:cs="仿宋"/>
                <w:color w:val="000000"/>
                <w:kern w:val="0"/>
                <w:sz w:val="22"/>
              </w:rPr>
            </w:pPr>
          </w:p>
        </w:tc>
      </w:tr>
      <w:tr w14:paraId="66EC4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4C2A3">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7A30A">
            <w:pPr>
              <w:widowControl/>
              <w:jc w:val="left"/>
              <w:rPr>
                <w:rFonts w:hint="eastAsia" w:ascii="仿宋" w:eastAsia="仿宋" w:cs="仿宋"/>
                <w:color w:val="000000"/>
                <w:kern w:val="0"/>
                <w:sz w:val="22"/>
              </w:rPr>
            </w:pPr>
            <w:r>
              <w:rPr>
                <w:rFonts w:hint="eastAsia" w:ascii="仿宋" w:eastAsia="仿宋" w:cs="仿宋"/>
                <w:color w:val="000000"/>
                <w:kern w:val="0"/>
                <w:sz w:val="22"/>
              </w:rPr>
              <w:t>清水润城工程宣传费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2BEDE">
            <w:pPr>
              <w:widowControl/>
              <w:jc w:val="right"/>
              <w:rPr>
                <w:rFonts w:hint="eastAsia" w:ascii="仿宋" w:eastAsia="仿宋" w:cs="仿宋"/>
                <w:color w:val="000000"/>
                <w:kern w:val="0"/>
                <w:sz w:val="22"/>
              </w:rPr>
            </w:pPr>
            <w:r>
              <w:rPr>
                <w:rFonts w:hint="eastAsia" w:ascii="仿宋" w:eastAsia="仿宋" w:cs="仿宋"/>
                <w:color w:val="000000"/>
                <w:kern w:val="0"/>
                <w:sz w:val="22"/>
              </w:rPr>
              <w:t>2.70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E035C">
            <w:pPr>
              <w:widowControl/>
              <w:jc w:val="right"/>
              <w:rPr>
                <w:rFonts w:hint="eastAsia" w:ascii="仿宋" w:eastAsia="仿宋" w:cs="仿宋"/>
                <w:color w:val="000000"/>
                <w:kern w:val="0"/>
                <w:sz w:val="22"/>
              </w:rPr>
            </w:pPr>
            <w:r>
              <w:rPr>
                <w:rFonts w:hint="eastAsia" w:ascii="仿宋" w:eastAsia="仿宋" w:cs="仿宋"/>
                <w:color w:val="000000"/>
                <w:kern w:val="0"/>
                <w:sz w:val="22"/>
              </w:rPr>
              <w:t>2.70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78453">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CAFA6">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06BF9">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0845E">
            <w:pPr>
              <w:widowControl/>
              <w:jc w:val="right"/>
              <w:rPr>
                <w:rFonts w:hint="eastAsia" w:ascii="仿宋" w:eastAsia="仿宋" w:cs="仿宋"/>
                <w:color w:val="000000"/>
                <w:kern w:val="0"/>
                <w:sz w:val="22"/>
              </w:rPr>
            </w:pPr>
          </w:p>
        </w:tc>
      </w:tr>
      <w:tr w14:paraId="132C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9E00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344F7">
            <w:pPr>
              <w:widowControl/>
              <w:jc w:val="left"/>
              <w:rPr>
                <w:rFonts w:hint="eastAsia" w:ascii="仿宋" w:eastAsia="仿宋" w:cs="仿宋"/>
                <w:color w:val="000000"/>
                <w:kern w:val="0"/>
                <w:sz w:val="22"/>
              </w:rPr>
            </w:pPr>
            <w:r>
              <w:rPr>
                <w:rFonts w:hint="eastAsia" w:ascii="仿宋" w:eastAsia="仿宋" w:cs="仿宋"/>
                <w:color w:val="000000"/>
                <w:kern w:val="0"/>
                <w:sz w:val="22"/>
              </w:rPr>
              <w:t>门卫、保洁人员工资等</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56065">
            <w:pPr>
              <w:widowControl/>
              <w:jc w:val="right"/>
              <w:rPr>
                <w:rFonts w:hint="eastAsia" w:ascii="仿宋" w:eastAsia="仿宋" w:cs="仿宋"/>
                <w:color w:val="000000"/>
                <w:kern w:val="0"/>
                <w:sz w:val="22"/>
              </w:rPr>
            </w:pPr>
            <w:r>
              <w:rPr>
                <w:rFonts w:hint="eastAsia" w:ascii="仿宋" w:eastAsia="仿宋" w:cs="仿宋"/>
                <w:color w:val="000000"/>
                <w:kern w:val="0"/>
                <w:sz w:val="22"/>
              </w:rPr>
              <w:t>12.00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9F986">
            <w:pPr>
              <w:widowControl/>
              <w:jc w:val="right"/>
              <w:rPr>
                <w:rFonts w:hint="eastAsia" w:ascii="仿宋" w:eastAsia="仿宋" w:cs="仿宋"/>
                <w:color w:val="000000"/>
                <w:kern w:val="0"/>
                <w:sz w:val="22"/>
              </w:rPr>
            </w:pPr>
            <w:r>
              <w:rPr>
                <w:rFonts w:hint="eastAsia" w:ascii="仿宋" w:eastAsia="仿宋" w:cs="仿宋"/>
                <w:color w:val="000000"/>
                <w:kern w:val="0"/>
                <w:sz w:val="22"/>
              </w:rPr>
              <w:t>12.00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FC250">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87E0D">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03CB4">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C0F6F">
            <w:pPr>
              <w:widowControl/>
              <w:jc w:val="right"/>
              <w:rPr>
                <w:rFonts w:hint="eastAsia" w:ascii="仿宋" w:eastAsia="仿宋" w:cs="仿宋"/>
                <w:color w:val="000000"/>
                <w:kern w:val="0"/>
                <w:sz w:val="22"/>
              </w:rPr>
            </w:pPr>
          </w:p>
        </w:tc>
      </w:tr>
      <w:tr w14:paraId="4E11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2D8D0">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3CDC1">
            <w:pPr>
              <w:widowControl/>
              <w:jc w:val="left"/>
              <w:rPr>
                <w:rFonts w:hint="eastAsia" w:ascii="仿宋" w:eastAsia="仿宋" w:cs="仿宋"/>
                <w:color w:val="000000"/>
                <w:kern w:val="0"/>
                <w:sz w:val="22"/>
              </w:rPr>
            </w:pPr>
            <w:r>
              <w:rPr>
                <w:rFonts w:hint="eastAsia" w:ascii="仿宋" w:eastAsia="仿宋" w:cs="仿宋"/>
                <w:color w:val="000000"/>
                <w:kern w:val="0"/>
                <w:sz w:val="22"/>
              </w:rPr>
              <w:t>煤气费用</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05DA7">
            <w:pPr>
              <w:widowControl/>
              <w:jc w:val="right"/>
              <w:rPr>
                <w:rFonts w:hint="eastAsia" w:ascii="仿宋" w:eastAsia="仿宋" w:cs="仿宋"/>
                <w:color w:val="000000"/>
                <w:kern w:val="0"/>
                <w:sz w:val="22"/>
              </w:rPr>
            </w:pPr>
            <w:r>
              <w:rPr>
                <w:rFonts w:hint="eastAsia" w:ascii="仿宋" w:eastAsia="仿宋" w:cs="仿宋"/>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9974B">
            <w:pPr>
              <w:widowControl/>
              <w:jc w:val="right"/>
              <w:rPr>
                <w:rFonts w:hint="eastAsia" w:ascii="仿宋" w:eastAsia="仿宋" w:cs="仿宋"/>
                <w:color w:val="000000"/>
                <w:kern w:val="0"/>
                <w:sz w:val="22"/>
              </w:rPr>
            </w:pPr>
            <w:r>
              <w:rPr>
                <w:rFonts w:hint="eastAsia" w:ascii="仿宋" w:eastAsia="仿宋" w:cs="仿宋"/>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5E3E3">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60D95">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89249">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C7CA4">
            <w:pPr>
              <w:widowControl/>
              <w:jc w:val="right"/>
              <w:rPr>
                <w:rFonts w:hint="eastAsia" w:ascii="仿宋" w:eastAsia="仿宋" w:cs="仿宋"/>
                <w:color w:val="000000"/>
                <w:kern w:val="0"/>
                <w:sz w:val="22"/>
              </w:rPr>
            </w:pPr>
          </w:p>
        </w:tc>
      </w:tr>
      <w:tr w14:paraId="4289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92135">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9D0E0">
            <w:pPr>
              <w:widowControl/>
              <w:jc w:val="left"/>
              <w:rPr>
                <w:rFonts w:hint="eastAsia" w:ascii="仿宋" w:eastAsia="仿宋" w:cs="仿宋"/>
                <w:color w:val="000000"/>
                <w:kern w:val="0"/>
                <w:sz w:val="22"/>
              </w:rPr>
            </w:pPr>
            <w:r>
              <w:rPr>
                <w:rFonts w:hint="eastAsia" w:ascii="仿宋" w:eastAsia="仿宋" w:cs="仿宋"/>
                <w:color w:val="000000"/>
                <w:kern w:val="0"/>
                <w:sz w:val="22"/>
              </w:rPr>
              <w:t>万达房产物业管理费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3C99A">
            <w:pPr>
              <w:widowControl/>
              <w:jc w:val="right"/>
              <w:rPr>
                <w:rFonts w:hint="eastAsia" w:ascii="仿宋" w:eastAsia="仿宋" w:cs="仿宋"/>
                <w:color w:val="000000"/>
                <w:kern w:val="0"/>
                <w:sz w:val="22"/>
              </w:rPr>
            </w:pPr>
            <w:r>
              <w:rPr>
                <w:rFonts w:hint="eastAsia" w:ascii="仿宋" w:eastAsia="仿宋" w:cs="仿宋"/>
                <w:color w:val="000000"/>
                <w:kern w:val="0"/>
                <w:sz w:val="22"/>
              </w:rPr>
              <w:t>7.20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E1708">
            <w:pPr>
              <w:widowControl/>
              <w:jc w:val="right"/>
              <w:rPr>
                <w:rFonts w:hint="eastAsia" w:ascii="仿宋" w:eastAsia="仿宋" w:cs="仿宋"/>
                <w:color w:val="000000"/>
                <w:kern w:val="0"/>
                <w:sz w:val="22"/>
              </w:rPr>
            </w:pPr>
            <w:r>
              <w:rPr>
                <w:rFonts w:hint="eastAsia" w:ascii="仿宋" w:eastAsia="仿宋" w:cs="仿宋"/>
                <w:color w:val="000000"/>
                <w:kern w:val="0"/>
                <w:sz w:val="22"/>
              </w:rPr>
              <w:t>7.20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189EC">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5E6B4">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A1882">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97FC1">
            <w:pPr>
              <w:widowControl/>
              <w:jc w:val="right"/>
              <w:rPr>
                <w:rFonts w:hint="eastAsia" w:ascii="仿宋" w:eastAsia="仿宋" w:cs="仿宋"/>
                <w:color w:val="000000"/>
                <w:kern w:val="0"/>
                <w:sz w:val="22"/>
              </w:rPr>
            </w:pPr>
          </w:p>
        </w:tc>
      </w:tr>
      <w:tr w14:paraId="49DE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359CD">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85C47">
            <w:pPr>
              <w:widowControl/>
              <w:jc w:val="left"/>
              <w:rPr>
                <w:rFonts w:hint="eastAsia" w:ascii="仿宋" w:eastAsia="仿宋" w:cs="仿宋"/>
                <w:color w:val="000000"/>
                <w:kern w:val="0"/>
                <w:sz w:val="22"/>
              </w:rPr>
            </w:pPr>
            <w:r>
              <w:rPr>
                <w:rFonts w:hint="eastAsia" w:ascii="仿宋" w:eastAsia="仿宋" w:cs="仿宋"/>
                <w:color w:val="000000"/>
                <w:kern w:val="0"/>
                <w:sz w:val="22"/>
              </w:rPr>
              <w:t>公务用车运行及维护</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111DE">
            <w:pPr>
              <w:widowControl/>
              <w:jc w:val="right"/>
              <w:rPr>
                <w:rFonts w:hint="eastAsia" w:ascii="仿宋" w:eastAsia="仿宋" w:cs="仿宋"/>
                <w:color w:val="000000"/>
                <w:kern w:val="0"/>
                <w:sz w:val="22"/>
              </w:rPr>
            </w:pPr>
            <w:r>
              <w:rPr>
                <w:rFonts w:hint="eastAsia" w:ascii="仿宋" w:eastAsia="仿宋" w:cs="仿宋"/>
                <w:color w:val="000000"/>
                <w:kern w:val="0"/>
                <w:sz w:val="22"/>
              </w:rPr>
              <w:t>12.16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AE4BA">
            <w:pPr>
              <w:widowControl/>
              <w:jc w:val="right"/>
              <w:rPr>
                <w:rFonts w:hint="eastAsia" w:ascii="仿宋" w:eastAsia="仿宋" w:cs="仿宋"/>
                <w:color w:val="000000"/>
                <w:kern w:val="0"/>
                <w:sz w:val="22"/>
              </w:rPr>
            </w:pPr>
            <w:r>
              <w:rPr>
                <w:rFonts w:hint="eastAsia" w:ascii="仿宋" w:eastAsia="仿宋" w:cs="仿宋"/>
                <w:color w:val="000000"/>
                <w:kern w:val="0"/>
                <w:sz w:val="22"/>
              </w:rPr>
              <w:t>12.16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01EE6">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814D4">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4C20E">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C6657">
            <w:pPr>
              <w:widowControl/>
              <w:jc w:val="right"/>
              <w:rPr>
                <w:rFonts w:hint="eastAsia" w:ascii="仿宋" w:eastAsia="仿宋" w:cs="仿宋"/>
                <w:color w:val="000000"/>
                <w:kern w:val="0"/>
                <w:sz w:val="22"/>
              </w:rPr>
            </w:pPr>
          </w:p>
        </w:tc>
      </w:tr>
    </w:tbl>
    <w:p w14:paraId="7D37AAD8">
      <w:pPr>
        <w:rPr>
          <w:rFonts w:hint="eastAsia" w:ascii="仿宋" w:eastAsia="仿宋" w:cs="仿宋"/>
          <w:color w:val="000000"/>
        </w:rPr>
      </w:pPr>
    </w:p>
    <w:p w14:paraId="3CC90A81">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3406734C">
      <w:pPr>
        <w:jc w:val="center"/>
        <w:rPr>
          <w:rFonts w:hint="eastAsia" w:ascii="仿宋" w:eastAsia="仿宋" w:cs="仿宋"/>
          <w:b/>
          <w:color w:val="000000"/>
          <w:sz w:val="32"/>
          <w:szCs w:val="32"/>
        </w:rPr>
      </w:pPr>
      <w:r>
        <w:rPr>
          <w:rFonts w:hint="eastAsia" w:ascii="仿宋" w:eastAsia="仿宋" w:cs="仿宋"/>
          <w:b/>
          <w:color w:val="000000"/>
          <w:sz w:val="32"/>
          <w:szCs w:val="32"/>
        </w:rPr>
        <w:t>人员经费计算依据情况表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58"/>
        <w:gridCol w:w="951"/>
        <w:gridCol w:w="952"/>
        <w:gridCol w:w="1553"/>
        <w:gridCol w:w="23"/>
      </w:tblGrid>
      <w:tr w14:paraId="3956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495" w:type="dxa"/>
            <w:gridSpan w:val="4"/>
            <w:tcBorders>
              <w:top w:val="nil"/>
              <w:left w:val="nil"/>
              <w:bottom w:val="single" w:color="auto" w:sz="4" w:space="0"/>
              <w:right w:val="nil"/>
            </w:tcBorders>
            <w:shd w:val="clear" w:color="auto" w:fill="auto"/>
            <w:noWrap/>
            <w:vAlign w:val="center"/>
          </w:tcPr>
          <w:p w14:paraId="165C3397">
            <w:pPr>
              <w:widowControl/>
              <w:jc w:val="left"/>
              <w:rPr>
                <w:rFonts w:hint="eastAsia" w:ascii="仿宋" w:eastAsia="仿宋" w:cs="仿宋"/>
                <w:b/>
                <w:color w:val="000000"/>
              </w:rPr>
            </w:pPr>
            <w:r>
              <w:rPr>
                <w:rFonts w:hint="eastAsia" w:ascii="仿宋" w:eastAsia="仿宋" w:cs="仿宋"/>
                <w:color w:val="000000"/>
                <w:sz w:val="28"/>
              </w:rPr>
              <w:t>564010唐山市市区河道监管中心</w:t>
            </w:r>
          </w:p>
        </w:tc>
        <w:tc>
          <w:tcPr>
            <w:tcW w:w="1576" w:type="dxa"/>
            <w:gridSpan w:val="2"/>
            <w:tcBorders>
              <w:top w:val="nil"/>
              <w:left w:val="nil"/>
              <w:bottom w:val="single" w:color="auto" w:sz="4" w:space="0"/>
              <w:right w:val="nil"/>
            </w:tcBorders>
            <w:shd w:val="clear" w:color="auto" w:fill="auto"/>
            <w:noWrap/>
            <w:vAlign w:val="center"/>
          </w:tcPr>
          <w:p w14:paraId="1B86D6E2">
            <w:pPr>
              <w:widowControl/>
              <w:jc w:val="right"/>
              <w:rPr>
                <w:rFonts w:hint="eastAsia" w:ascii="仿宋" w:eastAsia="仿宋" w:cs="仿宋"/>
                <w:b/>
                <w:color w:val="000000"/>
              </w:rPr>
            </w:pPr>
            <w:r>
              <w:rPr>
                <w:rFonts w:hint="eastAsia" w:ascii="仿宋" w:eastAsia="仿宋" w:cs="仿宋"/>
                <w:color w:val="000000"/>
                <w:sz w:val="24"/>
              </w:rPr>
              <w:t>单位：人</w:t>
            </w:r>
          </w:p>
        </w:tc>
      </w:tr>
      <w:tr w14:paraId="5B2E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6B46242">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序号</w:t>
            </w:r>
          </w:p>
        </w:tc>
        <w:tc>
          <w:tcPr>
            <w:tcW w:w="475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336C4D5">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   目</w:t>
            </w:r>
          </w:p>
        </w:tc>
        <w:tc>
          <w:tcPr>
            <w:tcW w:w="95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EC603D5">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现有数</w:t>
            </w:r>
          </w:p>
        </w:tc>
        <w:tc>
          <w:tcPr>
            <w:tcW w:w="95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FB25A54">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核定数</w:t>
            </w:r>
          </w:p>
        </w:tc>
        <w:tc>
          <w:tcPr>
            <w:tcW w:w="155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94E43E6">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备  注</w:t>
            </w:r>
          </w:p>
        </w:tc>
      </w:tr>
      <w:tr w14:paraId="1C0553DA">
        <w:tblPrEx>
          <w:tblCellMar>
            <w:top w:w="0" w:type="dxa"/>
            <w:left w:w="108" w:type="dxa"/>
            <w:bottom w:w="0" w:type="dxa"/>
            <w:right w:w="108" w:type="dxa"/>
          </w:tblCellMar>
        </w:tblPrEx>
        <w:trPr>
          <w:gridAfter w:val="1"/>
          <w:wAfter w:w="23" w:type="dxa"/>
          <w:cantSplit/>
          <w:trHeight w:val="312" w:hRule="atLeast"/>
          <w:tblHeader/>
          <w:jc w:val="center"/>
        </w:trPr>
        <w:tc>
          <w:tcPr>
            <w:tcW w:w="834" w:type="dxa"/>
            <w:vMerge w:val="continue"/>
            <w:tcBorders>
              <w:top w:val="single" w:color="auto" w:sz="4" w:space="0"/>
              <w:left w:val="single" w:color="auto" w:sz="4" w:space="0"/>
              <w:bottom w:val="single" w:color="000000" w:sz="4" w:space="0"/>
              <w:right w:val="single" w:color="auto" w:sz="4" w:space="0"/>
            </w:tcBorders>
            <w:noWrap/>
            <w:vAlign w:val="center"/>
          </w:tcPr>
          <w:p w14:paraId="5346E8EF"/>
        </w:tc>
        <w:tc>
          <w:tcPr>
            <w:tcW w:w="4758" w:type="dxa"/>
            <w:vMerge w:val="continue"/>
            <w:tcBorders>
              <w:top w:val="single" w:color="auto" w:sz="4" w:space="0"/>
              <w:left w:val="single" w:color="auto" w:sz="4" w:space="0"/>
              <w:bottom w:val="single" w:color="000000" w:sz="4" w:space="0"/>
              <w:right w:val="single" w:color="auto" w:sz="4" w:space="0"/>
            </w:tcBorders>
            <w:noWrap/>
            <w:vAlign w:val="center"/>
          </w:tcPr>
          <w:p w14:paraId="60F69E3D"/>
        </w:tc>
        <w:tc>
          <w:tcPr>
            <w:tcW w:w="951" w:type="dxa"/>
            <w:vMerge w:val="continue"/>
            <w:tcBorders>
              <w:top w:val="single" w:color="auto" w:sz="4" w:space="0"/>
              <w:left w:val="single" w:color="auto" w:sz="4" w:space="0"/>
              <w:bottom w:val="single" w:color="000000" w:sz="4" w:space="0"/>
              <w:right w:val="single" w:color="auto" w:sz="4" w:space="0"/>
            </w:tcBorders>
            <w:noWrap/>
            <w:vAlign w:val="center"/>
          </w:tcPr>
          <w:p w14:paraId="102F578C"/>
        </w:tc>
        <w:tc>
          <w:tcPr>
            <w:tcW w:w="952" w:type="dxa"/>
            <w:vMerge w:val="continue"/>
            <w:tcBorders>
              <w:top w:val="single" w:color="auto" w:sz="4" w:space="0"/>
              <w:left w:val="single" w:color="auto" w:sz="4" w:space="0"/>
              <w:bottom w:val="single" w:color="000000" w:sz="4" w:space="0"/>
              <w:right w:val="single" w:color="auto" w:sz="4" w:space="0"/>
            </w:tcBorders>
            <w:noWrap/>
            <w:vAlign w:val="center"/>
          </w:tcPr>
          <w:p w14:paraId="18D3D50C"/>
        </w:tc>
        <w:tc>
          <w:tcPr>
            <w:tcW w:w="1553" w:type="dxa"/>
            <w:vMerge w:val="continue"/>
            <w:tcBorders>
              <w:top w:val="single" w:color="auto" w:sz="4" w:space="0"/>
              <w:left w:val="single" w:color="auto" w:sz="4" w:space="0"/>
              <w:bottom w:val="single" w:color="000000" w:sz="4" w:space="0"/>
              <w:right w:val="single" w:color="auto" w:sz="4" w:space="0"/>
            </w:tcBorders>
            <w:noWrap/>
            <w:vAlign w:val="center"/>
          </w:tcPr>
          <w:p w14:paraId="2B8DFDDA"/>
        </w:tc>
      </w:tr>
      <w:tr w14:paraId="48B6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486348C4"/>
        </w:tc>
        <w:tc>
          <w:tcPr>
            <w:tcW w:w="4758"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15C23AAF"/>
        </w:tc>
        <w:tc>
          <w:tcPr>
            <w:tcW w:w="951"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0807CB89"/>
        </w:tc>
        <w:tc>
          <w:tcPr>
            <w:tcW w:w="952"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2627203F"/>
        </w:tc>
        <w:tc>
          <w:tcPr>
            <w:tcW w:w="1553"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175EA0EF"/>
        </w:tc>
      </w:tr>
      <w:tr w14:paraId="51FC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E8ABF">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39C11">
            <w:pPr>
              <w:widowControl/>
              <w:jc w:val="left"/>
              <w:rPr>
                <w:rFonts w:hint="eastAsia" w:ascii="仿宋" w:eastAsia="仿宋" w:cs="仿宋"/>
                <w:bCs/>
                <w:color w:val="000000"/>
                <w:kern w:val="0"/>
                <w:sz w:val="22"/>
              </w:rPr>
            </w:pPr>
            <w:r>
              <w:rPr>
                <w:rFonts w:hint="eastAsia" w:ascii="仿宋" w:eastAsia="仿宋" w:cs="仿宋"/>
                <w:bCs/>
                <w:color w:val="000000"/>
                <w:kern w:val="0"/>
                <w:sz w:val="22"/>
              </w:rPr>
              <w:t>单位性质</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A4080">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3597C">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02767">
            <w:pPr>
              <w:widowControl/>
              <w:jc w:val="left"/>
              <w:rPr>
                <w:rFonts w:hint="eastAsia" w:ascii="仿宋" w:eastAsia="仿宋" w:cs="仿宋"/>
                <w:bCs/>
                <w:color w:val="000000"/>
                <w:kern w:val="0"/>
                <w:sz w:val="22"/>
              </w:rPr>
            </w:pPr>
            <w:r>
              <w:rPr>
                <w:rFonts w:hint="eastAsia" w:ascii="仿宋" w:eastAsia="仿宋" w:cs="仿宋"/>
                <w:bCs/>
                <w:color w:val="000000"/>
                <w:kern w:val="0"/>
                <w:sz w:val="22"/>
              </w:rPr>
              <w:t>事业单位</w:t>
            </w:r>
          </w:p>
        </w:tc>
      </w:tr>
      <w:tr w14:paraId="1E1F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6B16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8209F">
            <w:pPr>
              <w:widowControl/>
              <w:jc w:val="left"/>
              <w:rPr>
                <w:rFonts w:hint="eastAsia" w:ascii="仿宋" w:eastAsia="仿宋" w:cs="仿宋"/>
                <w:bCs/>
                <w:color w:val="000000"/>
                <w:kern w:val="0"/>
                <w:sz w:val="22"/>
              </w:rPr>
            </w:pPr>
            <w:r>
              <w:rPr>
                <w:rFonts w:hint="eastAsia" w:ascii="仿宋" w:eastAsia="仿宋" w:cs="仿宋"/>
                <w:bCs/>
                <w:color w:val="000000"/>
                <w:kern w:val="0"/>
                <w:sz w:val="22"/>
              </w:rPr>
              <w:t>单位规格</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E5591">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72D47">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ACCAD">
            <w:pPr>
              <w:widowControl/>
              <w:jc w:val="left"/>
              <w:rPr>
                <w:rFonts w:hint="eastAsia" w:ascii="仿宋" w:eastAsia="仿宋" w:cs="仿宋"/>
                <w:bCs/>
                <w:color w:val="000000"/>
                <w:kern w:val="0"/>
                <w:sz w:val="22"/>
              </w:rPr>
            </w:pPr>
            <w:r>
              <w:rPr>
                <w:rFonts w:hint="eastAsia" w:ascii="仿宋" w:eastAsia="仿宋" w:cs="仿宋"/>
                <w:bCs/>
                <w:color w:val="000000"/>
                <w:kern w:val="0"/>
                <w:sz w:val="22"/>
              </w:rPr>
              <w:t>正科级</w:t>
            </w:r>
          </w:p>
        </w:tc>
      </w:tr>
      <w:tr w14:paraId="5DF6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D2D6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6DB73">
            <w:pPr>
              <w:widowControl/>
              <w:jc w:val="left"/>
              <w:rPr>
                <w:rFonts w:hint="eastAsia" w:ascii="仿宋" w:eastAsia="仿宋" w:cs="仿宋"/>
                <w:bCs/>
                <w:color w:val="000000"/>
                <w:kern w:val="0"/>
                <w:sz w:val="22"/>
              </w:rPr>
            </w:pPr>
            <w:r>
              <w:rPr>
                <w:rFonts w:hint="eastAsia" w:ascii="仿宋" w:eastAsia="仿宋" w:cs="仿宋"/>
                <w:bCs/>
                <w:color w:val="000000"/>
                <w:kern w:val="0"/>
                <w:sz w:val="22"/>
              </w:rPr>
              <w:t>编制人数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60D8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115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19D22">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EBCEE">
            <w:pPr>
              <w:widowControl/>
              <w:jc w:val="left"/>
              <w:rPr>
                <w:rFonts w:hint="eastAsia" w:ascii="仿宋" w:eastAsia="仿宋" w:cs="仿宋"/>
                <w:bCs/>
                <w:color w:val="000000"/>
                <w:kern w:val="0"/>
                <w:sz w:val="22"/>
              </w:rPr>
            </w:pPr>
          </w:p>
        </w:tc>
      </w:tr>
      <w:tr w14:paraId="10FD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FA179">
            <w:pPr>
              <w:widowControl/>
              <w:jc w:val="center"/>
              <w:rPr>
                <w:rFonts w:hint="eastAsia" w:ascii="仿宋" w:eastAsia="仿宋" w:cs="仿宋"/>
                <w:bCs/>
                <w:color w:val="000000"/>
                <w:kern w:val="0"/>
                <w:sz w:val="22"/>
              </w:rPr>
            </w:pPr>
            <w:r>
              <w:rPr>
                <w:rFonts w:hint="eastAsia" w:ascii="仿宋" w:eastAsia="仿宋" w:cs="仿宋"/>
                <w:bCs/>
                <w:color w:val="000000"/>
                <w:kern w:val="0"/>
                <w:sz w:val="22"/>
              </w:rPr>
              <w:t>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8D4D5">
            <w:pPr>
              <w:widowControl/>
              <w:jc w:val="left"/>
              <w:rPr>
                <w:rFonts w:hint="eastAsia" w:ascii="仿宋" w:eastAsia="仿宋" w:cs="仿宋"/>
                <w:bCs/>
                <w:color w:val="000000"/>
                <w:kern w:val="0"/>
                <w:sz w:val="22"/>
              </w:rPr>
            </w:pPr>
            <w:r>
              <w:rPr>
                <w:rFonts w:hint="eastAsia" w:ascii="仿宋" w:eastAsia="仿宋" w:cs="仿宋"/>
                <w:bCs/>
                <w:color w:val="000000"/>
                <w:kern w:val="0"/>
                <w:sz w:val="22"/>
              </w:rPr>
              <w:t>实有人数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9A1F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100</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6889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6B32E">
            <w:pPr>
              <w:widowControl/>
              <w:jc w:val="left"/>
              <w:rPr>
                <w:rFonts w:hint="eastAsia" w:ascii="仿宋" w:eastAsia="仿宋" w:cs="仿宋"/>
                <w:bCs/>
                <w:color w:val="000000"/>
                <w:kern w:val="0"/>
                <w:sz w:val="22"/>
              </w:rPr>
            </w:pPr>
          </w:p>
        </w:tc>
      </w:tr>
      <w:tr w14:paraId="3964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C5D9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BE036">
            <w:pPr>
              <w:widowControl/>
              <w:jc w:val="left"/>
              <w:rPr>
                <w:rFonts w:hint="eastAsia" w:ascii="仿宋" w:eastAsia="仿宋" w:cs="仿宋"/>
                <w:bCs/>
                <w:color w:val="000000"/>
                <w:kern w:val="0"/>
                <w:sz w:val="22"/>
              </w:rPr>
            </w:pPr>
            <w:r>
              <w:rPr>
                <w:rFonts w:hint="eastAsia" w:ascii="仿宋" w:eastAsia="仿宋" w:cs="仿宋"/>
                <w:bCs/>
                <w:color w:val="000000"/>
                <w:kern w:val="0"/>
                <w:sz w:val="22"/>
              </w:rPr>
              <w:t>在职实有人数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16B7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100</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E38A3">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6ECA4">
            <w:pPr>
              <w:widowControl/>
              <w:jc w:val="left"/>
              <w:rPr>
                <w:rFonts w:hint="eastAsia" w:ascii="仿宋" w:eastAsia="仿宋" w:cs="仿宋"/>
                <w:bCs/>
                <w:color w:val="000000"/>
                <w:kern w:val="0"/>
                <w:sz w:val="22"/>
              </w:rPr>
            </w:pPr>
          </w:p>
        </w:tc>
      </w:tr>
      <w:tr w14:paraId="0B57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C868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3E506">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83D2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8</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49FEE">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B54B9">
            <w:pPr>
              <w:widowControl/>
              <w:jc w:val="left"/>
              <w:rPr>
                <w:rFonts w:hint="eastAsia" w:ascii="仿宋" w:eastAsia="仿宋" w:cs="仿宋"/>
                <w:bCs/>
                <w:color w:val="000000"/>
                <w:kern w:val="0"/>
                <w:sz w:val="22"/>
              </w:rPr>
            </w:pPr>
          </w:p>
        </w:tc>
      </w:tr>
      <w:tr w14:paraId="1F06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EBB2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01A95">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8EBA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92</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5208E">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CC7B8">
            <w:pPr>
              <w:widowControl/>
              <w:jc w:val="left"/>
              <w:rPr>
                <w:rFonts w:hint="eastAsia" w:ascii="仿宋" w:eastAsia="仿宋" w:cs="仿宋"/>
                <w:bCs/>
                <w:color w:val="000000"/>
                <w:kern w:val="0"/>
                <w:sz w:val="22"/>
              </w:rPr>
            </w:pPr>
          </w:p>
        </w:tc>
      </w:tr>
      <w:tr w14:paraId="0BF2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171F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259A8">
            <w:pPr>
              <w:widowControl/>
              <w:jc w:val="left"/>
              <w:rPr>
                <w:rFonts w:hint="eastAsia" w:ascii="仿宋" w:eastAsia="仿宋" w:cs="仿宋"/>
                <w:bCs/>
                <w:color w:val="000000"/>
                <w:kern w:val="0"/>
                <w:sz w:val="22"/>
              </w:rPr>
            </w:pPr>
            <w:r>
              <w:rPr>
                <w:rFonts w:hint="eastAsia" w:ascii="仿宋" w:eastAsia="仿宋" w:cs="仿宋"/>
                <w:bCs/>
                <w:color w:val="000000"/>
                <w:kern w:val="0"/>
                <w:sz w:val="22"/>
              </w:rPr>
              <w:t>非在职人数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142BD">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85582">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F9D45">
            <w:pPr>
              <w:widowControl/>
              <w:jc w:val="left"/>
              <w:rPr>
                <w:rFonts w:hint="eastAsia" w:ascii="仿宋" w:eastAsia="仿宋" w:cs="仿宋"/>
                <w:bCs/>
                <w:color w:val="000000"/>
                <w:kern w:val="0"/>
                <w:sz w:val="22"/>
              </w:rPr>
            </w:pPr>
          </w:p>
        </w:tc>
      </w:tr>
      <w:tr w14:paraId="1690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B3DC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4F524">
            <w:pPr>
              <w:widowControl/>
              <w:jc w:val="left"/>
              <w:rPr>
                <w:rFonts w:hint="eastAsia" w:ascii="仿宋" w:eastAsia="仿宋" w:cs="仿宋"/>
                <w:bCs/>
                <w:color w:val="000000"/>
                <w:kern w:val="0"/>
                <w:sz w:val="22"/>
              </w:rPr>
            </w:pPr>
            <w:r>
              <w:rPr>
                <w:rFonts w:hint="eastAsia" w:ascii="仿宋" w:eastAsia="仿宋" w:cs="仿宋"/>
                <w:bCs/>
                <w:color w:val="000000"/>
                <w:kern w:val="0"/>
                <w:sz w:val="22"/>
              </w:rPr>
              <w:t>离休人员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170E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F7F32">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D5AD2">
            <w:pPr>
              <w:widowControl/>
              <w:jc w:val="left"/>
              <w:rPr>
                <w:rFonts w:hint="eastAsia" w:ascii="仿宋" w:eastAsia="仿宋" w:cs="仿宋"/>
                <w:bCs/>
                <w:color w:val="000000"/>
                <w:kern w:val="0"/>
                <w:sz w:val="22"/>
              </w:rPr>
            </w:pPr>
          </w:p>
        </w:tc>
      </w:tr>
      <w:tr w14:paraId="5D0C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A9DD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58166">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3C7F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FCBBE">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0F7BF">
            <w:pPr>
              <w:widowControl/>
              <w:jc w:val="left"/>
              <w:rPr>
                <w:rFonts w:hint="eastAsia" w:ascii="仿宋" w:eastAsia="仿宋" w:cs="仿宋"/>
                <w:bCs/>
                <w:color w:val="000000"/>
                <w:kern w:val="0"/>
                <w:sz w:val="22"/>
              </w:rPr>
            </w:pPr>
          </w:p>
        </w:tc>
      </w:tr>
      <w:tr w14:paraId="54F1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9A117">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E2E2F">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6927D">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874CB">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D0680">
            <w:pPr>
              <w:widowControl/>
              <w:jc w:val="left"/>
              <w:rPr>
                <w:rFonts w:hint="eastAsia" w:ascii="仿宋" w:eastAsia="仿宋" w:cs="仿宋"/>
                <w:bCs/>
                <w:color w:val="000000"/>
                <w:kern w:val="0"/>
                <w:sz w:val="22"/>
              </w:rPr>
            </w:pPr>
          </w:p>
        </w:tc>
      </w:tr>
      <w:tr w14:paraId="019C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B834F">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9B120">
            <w:pPr>
              <w:widowControl/>
              <w:jc w:val="left"/>
              <w:rPr>
                <w:rFonts w:hint="eastAsia" w:ascii="仿宋" w:eastAsia="仿宋" w:cs="仿宋"/>
                <w:bCs/>
                <w:color w:val="000000"/>
                <w:kern w:val="0"/>
                <w:sz w:val="22"/>
              </w:rPr>
            </w:pPr>
            <w:r>
              <w:rPr>
                <w:rFonts w:hint="eastAsia" w:ascii="仿宋" w:eastAsia="仿宋" w:cs="仿宋"/>
                <w:bCs/>
                <w:color w:val="000000"/>
                <w:kern w:val="0"/>
                <w:sz w:val="22"/>
              </w:rPr>
              <w:t>退休人员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87EE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102</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F10A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EF294">
            <w:pPr>
              <w:widowControl/>
              <w:jc w:val="left"/>
              <w:rPr>
                <w:rFonts w:hint="eastAsia" w:ascii="仿宋" w:eastAsia="仿宋" w:cs="仿宋"/>
                <w:bCs/>
                <w:color w:val="000000"/>
                <w:kern w:val="0"/>
                <w:sz w:val="22"/>
              </w:rPr>
            </w:pPr>
          </w:p>
        </w:tc>
      </w:tr>
      <w:tr w14:paraId="222B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97FA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CFC9B">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DC69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4</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2746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9A6E8">
            <w:pPr>
              <w:widowControl/>
              <w:jc w:val="left"/>
              <w:rPr>
                <w:rFonts w:hint="eastAsia" w:ascii="仿宋" w:eastAsia="仿宋" w:cs="仿宋"/>
                <w:bCs/>
                <w:color w:val="000000"/>
                <w:kern w:val="0"/>
                <w:sz w:val="22"/>
              </w:rPr>
            </w:pPr>
          </w:p>
        </w:tc>
      </w:tr>
      <w:tr w14:paraId="2144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B859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07124">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5BB4F">
            <w:pPr>
              <w:widowControl/>
              <w:jc w:val="center"/>
              <w:rPr>
                <w:rFonts w:hint="eastAsia" w:ascii="仿宋" w:eastAsia="仿宋" w:cs="仿宋"/>
                <w:bCs/>
                <w:color w:val="000000"/>
                <w:kern w:val="0"/>
                <w:sz w:val="22"/>
              </w:rPr>
            </w:pPr>
            <w:r>
              <w:rPr>
                <w:rFonts w:hint="eastAsia" w:ascii="仿宋" w:eastAsia="仿宋" w:cs="仿宋"/>
                <w:bCs/>
                <w:color w:val="000000"/>
                <w:kern w:val="0"/>
                <w:sz w:val="22"/>
              </w:rPr>
              <w:t>98</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99A1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C3D44">
            <w:pPr>
              <w:widowControl/>
              <w:jc w:val="left"/>
              <w:rPr>
                <w:rFonts w:hint="eastAsia" w:ascii="仿宋" w:eastAsia="仿宋" w:cs="仿宋"/>
                <w:bCs/>
                <w:color w:val="000000"/>
                <w:kern w:val="0"/>
                <w:sz w:val="22"/>
              </w:rPr>
            </w:pPr>
          </w:p>
        </w:tc>
      </w:tr>
      <w:tr w14:paraId="47B2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13D0F">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6D06C">
            <w:pPr>
              <w:widowControl/>
              <w:jc w:val="left"/>
              <w:rPr>
                <w:rFonts w:hint="eastAsia" w:ascii="仿宋" w:eastAsia="仿宋" w:cs="仿宋"/>
                <w:bCs/>
                <w:color w:val="000000"/>
                <w:kern w:val="0"/>
                <w:sz w:val="22"/>
              </w:rPr>
            </w:pPr>
            <w:r>
              <w:rPr>
                <w:rFonts w:hint="eastAsia" w:ascii="仿宋" w:eastAsia="仿宋" w:cs="仿宋"/>
                <w:bCs/>
                <w:color w:val="000000"/>
                <w:kern w:val="0"/>
                <w:sz w:val="22"/>
              </w:rPr>
              <w:t>实有编外人员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910D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9</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0417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7B8E6">
            <w:pPr>
              <w:widowControl/>
              <w:jc w:val="left"/>
              <w:rPr>
                <w:rFonts w:hint="eastAsia" w:ascii="仿宋" w:eastAsia="仿宋" w:cs="仿宋"/>
                <w:bCs/>
                <w:color w:val="000000"/>
                <w:kern w:val="0"/>
                <w:sz w:val="22"/>
              </w:rPr>
            </w:pPr>
          </w:p>
        </w:tc>
      </w:tr>
      <w:tr w14:paraId="156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B8FB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BBD3F">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其中：劳务派遣</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A21CC">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36B3C">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5E80E">
            <w:pPr>
              <w:widowControl/>
              <w:jc w:val="left"/>
              <w:rPr>
                <w:rFonts w:hint="eastAsia" w:ascii="仿宋" w:eastAsia="仿宋" w:cs="仿宋"/>
                <w:bCs/>
                <w:color w:val="000000"/>
                <w:kern w:val="0"/>
                <w:sz w:val="22"/>
              </w:rPr>
            </w:pPr>
          </w:p>
        </w:tc>
      </w:tr>
      <w:tr w14:paraId="1D36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36369">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18441">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其中：人事代理</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57CF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9</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01279">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FCE19">
            <w:pPr>
              <w:widowControl/>
              <w:jc w:val="left"/>
              <w:rPr>
                <w:rFonts w:hint="eastAsia" w:ascii="仿宋" w:eastAsia="仿宋" w:cs="仿宋"/>
                <w:bCs/>
                <w:color w:val="000000"/>
                <w:kern w:val="0"/>
                <w:sz w:val="22"/>
              </w:rPr>
            </w:pPr>
          </w:p>
        </w:tc>
      </w:tr>
      <w:tr w14:paraId="3327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0108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19AC4">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其中：其他编外人员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4C3F2">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709A0">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13CA4">
            <w:pPr>
              <w:widowControl/>
              <w:jc w:val="left"/>
              <w:rPr>
                <w:rFonts w:hint="eastAsia" w:ascii="仿宋" w:eastAsia="仿宋" w:cs="仿宋"/>
                <w:bCs/>
                <w:color w:val="000000"/>
                <w:kern w:val="0"/>
                <w:sz w:val="22"/>
              </w:rPr>
            </w:pPr>
          </w:p>
        </w:tc>
      </w:tr>
      <w:tr w14:paraId="6AC6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CEBC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BC0BC">
            <w:pPr>
              <w:widowControl/>
              <w:jc w:val="left"/>
              <w:rPr>
                <w:rFonts w:hint="eastAsia" w:ascii="仿宋" w:eastAsia="仿宋" w:cs="仿宋"/>
                <w:bCs/>
                <w:color w:val="000000"/>
                <w:kern w:val="0"/>
                <w:sz w:val="22"/>
              </w:rPr>
            </w:pPr>
            <w:r>
              <w:rPr>
                <w:rFonts w:hint="eastAsia" w:ascii="仿宋" w:eastAsia="仿宋" w:cs="仿宋"/>
                <w:bCs/>
                <w:color w:val="000000"/>
                <w:kern w:val="0"/>
                <w:sz w:val="22"/>
              </w:rPr>
              <w:t>遗属</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3570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AF24E">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149AD">
            <w:pPr>
              <w:widowControl/>
              <w:jc w:val="left"/>
              <w:rPr>
                <w:rFonts w:hint="eastAsia" w:ascii="仿宋" w:eastAsia="仿宋" w:cs="仿宋"/>
                <w:bCs/>
                <w:color w:val="000000"/>
                <w:kern w:val="0"/>
                <w:sz w:val="22"/>
              </w:rPr>
            </w:pPr>
          </w:p>
        </w:tc>
      </w:tr>
      <w:tr w14:paraId="797A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464D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287D6">
            <w:pPr>
              <w:widowControl/>
              <w:jc w:val="left"/>
              <w:rPr>
                <w:rFonts w:hint="eastAsia" w:ascii="仿宋" w:eastAsia="仿宋" w:cs="仿宋"/>
                <w:bCs/>
                <w:color w:val="000000"/>
                <w:kern w:val="0"/>
                <w:sz w:val="22"/>
              </w:rPr>
            </w:pPr>
            <w:r>
              <w:rPr>
                <w:rFonts w:hint="eastAsia" w:ascii="仿宋" w:eastAsia="仿宋" w:cs="仿宋"/>
                <w:bCs/>
                <w:color w:val="000000"/>
                <w:kern w:val="0"/>
                <w:sz w:val="22"/>
              </w:rPr>
              <w:t>预算年度全日制在校学生人数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AB688">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EB71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77E0E">
            <w:pPr>
              <w:widowControl/>
              <w:jc w:val="left"/>
              <w:rPr>
                <w:rFonts w:hint="eastAsia" w:ascii="仿宋" w:eastAsia="仿宋" w:cs="仿宋"/>
                <w:bCs/>
                <w:color w:val="000000"/>
                <w:kern w:val="0"/>
                <w:sz w:val="22"/>
              </w:rPr>
            </w:pPr>
          </w:p>
        </w:tc>
      </w:tr>
      <w:tr w14:paraId="4880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E225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BDC2A">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1、本科生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A428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72109">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23CE5">
            <w:pPr>
              <w:widowControl/>
              <w:jc w:val="left"/>
              <w:rPr>
                <w:rFonts w:hint="eastAsia" w:ascii="仿宋" w:eastAsia="仿宋" w:cs="仿宋"/>
                <w:bCs/>
                <w:color w:val="000000"/>
                <w:kern w:val="0"/>
                <w:sz w:val="22"/>
              </w:rPr>
            </w:pPr>
          </w:p>
        </w:tc>
      </w:tr>
      <w:tr w14:paraId="5C09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6810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C247A">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2、专科生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8F158">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0805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26CE8">
            <w:pPr>
              <w:widowControl/>
              <w:jc w:val="left"/>
              <w:rPr>
                <w:rFonts w:hint="eastAsia" w:ascii="仿宋" w:eastAsia="仿宋" w:cs="仿宋"/>
                <w:bCs/>
                <w:color w:val="000000"/>
                <w:kern w:val="0"/>
                <w:sz w:val="22"/>
              </w:rPr>
            </w:pPr>
          </w:p>
        </w:tc>
      </w:tr>
      <w:tr w14:paraId="7FF5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B0D0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F4BB5">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3、高中生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E5CEF">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B3C9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533A3">
            <w:pPr>
              <w:widowControl/>
              <w:jc w:val="left"/>
              <w:rPr>
                <w:rFonts w:hint="eastAsia" w:ascii="仿宋" w:eastAsia="仿宋" w:cs="仿宋"/>
                <w:bCs/>
                <w:color w:val="000000"/>
                <w:kern w:val="0"/>
                <w:sz w:val="22"/>
              </w:rPr>
            </w:pPr>
          </w:p>
        </w:tc>
      </w:tr>
      <w:tr w14:paraId="7819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961F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51AE5">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4、中专生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9C774">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789B7">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E4B5F">
            <w:pPr>
              <w:widowControl/>
              <w:jc w:val="left"/>
              <w:rPr>
                <w:rFonts w:hint="eastAsia" w:ascii="仿宋" w:eastAsia="仿宋" w:cs="仿宋"/>
                <w:bCs/>
                <w:color w:val="000000"/>
                <w:kern w:val="0"/>
                <w:sz w:val="22"/>
              </w:rPr>
            </w:pPr>
          </w:p>
        </w:tc>
      </w:tr>
      <w:tr w14:paraId="39FF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BABB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7E928">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5、体校生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2113D">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44D50">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9CA70">
            <w:pPr>
              <w:widowControl/>
              <w:jc w:val="left"/>
              <w:rPr>
                <w:rFonts w:hint="eastAsia" w:ascii="仿宋" w:eastAsia="仿宋" w:cs="仿宋"/>
                <w:bCs/>
                <w:color w:val="000000"/>
                <w:kern w:val="0"/>
                <w:sz w:val="22"/>
              </w:rPr>
            </w:pPr>
          </w:p>
        </w:tc>
      </w:tr>
      <w:tr w14:paraId="357D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83C0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1E44D">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6、技校生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C99C2">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3BCB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17B69">
            <w:pPr>
              <w:widowControl/>
              <w:jc w:val="left"/>
              <w:rPr>
                <w:rFonts w:hint="eastAsia" w:ascii="仿宋" w:eastAsia="仿宋" w:cs="仿宋"/>
                <w:bCs/>
                <w:color w:val="000000"/>
                <w:kern w:val="0"/>
                <w:sz w:val="22"/>
              </w:rPr>
            </w:pPr>
          </w:p>
        </w:tc>
      </w:tr>
      <w:tr w14:paraId="3B74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7E86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555DF">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7、函授生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30072">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60E85">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66904">
            <w:pPr>
              <w:widowControl/>
              <w:jc w:val="left"/>
              <w:rPr>
                <w:rFonts w:hint="eastAsia" w:ascii="仿宋" w:eastAsia="仿宋" w:cs="仿宋"/>
                <w:bCs/>
                <w:color w:val="000000"/>
                <w:kern w:val="0"/>
                <w:sz w:val="22"/>
              </w:rPr>
            </w:pPr>
          </w:p>
        </w:tc>
      </w:tr>
      <w:tr w14:paraId="1CD3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A96E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8A658">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8、夜大生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A5B1F">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683C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4D6FF">
            <w:pPr>
              <w:widowControl/>
              <w:jc w:val="left"/>
              <w:rPr>
                <w:rFonts w:hint="eastAsia" w:ascii="仿宋" w:eastAsia="仿宋" w:cs="仿宋"/>
                <w:bCs/>
                <w:color w:val="000000"/>
                <w:kern w:val="0"/>
                <w:sz w:val="22"/>
              </w:rPr>
            </w:pPr>
          </w:p>
        </w:tc>
      </w:tr>
      <w:tr w14:paraId="00A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72DE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D1034">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9、初中生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36142">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1971A">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55F0A">
            <w:pPr>
              <w:widowControl/>
              <w:jc w:val="left"/>
              <w:rPr>
                <w:rFonts w:hint="eastAsia" w:ascii="仿宋" w:eastAsia="仿宋" w:cs="仿宋"/>
                <w:bCs/>
                <w:color w:val="000000"/>
                <w:kern w:val="0"/>
                <w:sz w:val="22"/>
              </w:rPr>
            </w:pPr>
          </w:p>
        </w:tc>
      </w:tr>
      <w:tr w14:paraId="7744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C796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629E7">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10、小学生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84131">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B434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F5F02">
            <w:pPr>
              <w:widowControl/>
              <w:jc w:val="left"/>
              <w:rPr>
                <w:rFonts w:hint="eastAsia" w:ascii="仿宋" w:eastAsia="仿宋" w:cs="仿宋"/>
                <w:bCs/>
                <w:color w:val="000000"/>
                <w:kern w:val="0"/>
                <w:sz w:val="22"/>
              </w:rPr>
            </w:pPr>
          </w:p>
        </w:tc>
      </w:tr>
      <w:tr w14:paraId="26EF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6C1739B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31</w:t>
            </w:r>
          </w:p>
        </w:tc>
        <w:tc>
          <w:tcPr>
            <w:tcW w:w="4758"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054B2C9A">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11、幼儿</w:t>
            </w:r>
          </w:p>
        </w:tc>
        <w:tc>
          <w:tcPr>
            <w:tcW w:w="951"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0AC9CB16">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4326C56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77F66563">
            <w:pPr>
              <w:widowControl/>
              <w:jc w:val="left"/>
              <w:rPr>
                <w:rFonts w:hint="eastAsia" w:ascii="仿宋" w:eastAsia="仿宋" w:cs="仿宋"/>
                <w:bCs/>
                <w:color w:val="000000"/>
                <w:kern w:val="0"/>
                <w:sz w:val="22"/>
              </w:rPr>
            </w:pPr>
          </w:p>
        </w:tc>
      </w:tr>
    </w:tbl>
    <w:p w14:paraId="18EDC9FA">
      <w:pPr>
        <w:rPr>
          <w:rFonts w:hint="eastAsia" w:ascii="仿宋" w:eastAsia="仿宋" w:cs="仿宋"/>
          <w:color w:val="000000"/>
        </w:rPr>
      </w:pPr>
    </w:p>
    <w:p w14:paraId="5E6A1969">
      <w:pPr>
        <w:spacing w:line="360" w:lineRule="auto"/>
        <w:jc w:val="left"/>
        <w:rPr>
          <w:rFonts w:hint="eastAsia" w:ascii="仿宋" w:eastAsia="仿宋" w:cs="仿宋"/>
          <w:b/>
          <w:color w:val="000000"/>
          <w:sz w:val="28"/>
        </w:rPr>
        <w:sectPr>
          <w:headerReference r:id="rId30" w:type="default"/>
          <w:pgSz w:w="11906" w:h="16838"/>
          <w:pgMar w:top="1440" w:right="1800" w:bottom="1440" w:left="1800" w:header="851" w:footer="992" w:gutter="0"/>
          <w:cols w:space="720" w:num="1"/>
          <w:docGrid w:type="lines" w:linePitch="312" w:charSpace="0"/>
        </w:sectPr>
      </w:pPr>
    </w:p>
    <w:p w14:paraId="38D24A3E">
      <w:pPr>
        <w:jc w:val="center"/>
        <w:rPr>
          <w:rFonts w:hint="eastAsia" w:ascii="仿宋" w:eastAsia="仿宋" w:cs="仿宋"/>
          <w:b/>
          <w:bCs/>
          <w:color w:val="000000"/>
          <w:sz w:val="32"/>
          <w:szCs w:val="32"/>
        </w:rPr>
      </w:pPr>
      <w:r>
        <w:rPr>
          <w:rFonts w:hint="eastAsia" w:ascii="仿宋" w:eastAsia="仿宋" w:cs="仿宋"/>
          <w:b/>
          <w:bCs/>
          <w:color w:val="000000"/>
          <w:sz w:val="32"/>
          <w:szCs w:val="32"/>
        </w:rPr>
        <w:t>正常公用经费计算依据情况表</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3436"/>
        <w:gridCol w:w="1218"/>
        <w:gridCol w:w="1167"/>
        <w:gridCol w:w="1084"/>
        <w:gridCol w:w="1354"/>
      </w:tblGrid>
      <w:tr w14:paraId="6659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071" w:type="dxa"/>
            <w:gridSpan w:val="6"/>
            <w:tcBorders>
              <w:bottom w:val="single" w:color="auto" w:sz="4" w:space="0"/>
            </w:tcBorders>
            <w:shd w:val="clear" w:color="auto" w:fill="auto"/>
            <w:noWrap/>
            <w:vAlign w:val="center"/>
          </w:tcPr>
          <w:p w14:paraId="0C9B0C6A">
            <w:pPr>
              <w:widowControl/>
              <w:jc w:val="left"/>
              <w:rPr>
                <w:rFonts w:hint="eastAsia" w:ascii="仿宋" w:eastAsia="仿宋" w:cs="仿宋"/>
                <w:b/>
                <w:bCs/>
                <w:color w:val="000000"/>
                <w:kern w:val="0"/>
                <w:szCs w:val="21"/>
              </w:rPr>
            </w:pPr>
            <w:r>
              <w:rPr>
                <w:rFonts w:hint="eastAsia" w:ascii="仿宋" w:eastAsia="仿宋" w:cs="仿宋"/>
                <w:color w:val="000000"/>
                <w:sz w:val="28"/>
              </w:rPr>
              <w:t>564010唐山市市区河道监管中心</w:t>
            </w:r>
          </w:p>
        </w:tc>
      </w:tr>
      <w:tr w14:paraId="2734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E0848A">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序号</w:t>
            </w:r>
          </w:p>
        </w:tc>
        <w:tc>
          <w:tcPr>
            <w:tcW w:w="34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4B7D4E">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   目</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63935D">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计量单位</w:t>
            </w:r>
          </w:p>
        </w:tc>
        <w:tc>
          <w:tcPr>
            <w:tcW w:w="11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8E6E3C">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现有数</w:t>
            </w:r>
          </w:p>
        </w:tc>
        <w:tc>
          <w:tcPr>
            <w:tcW w:w="10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FE5F20">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核定数</w:t>
            </w:r>
          </w:p>
        </w:tc>
        <w:tc>
          <w:tcPr>
            <w:tcW w:w="13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DD9028">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备  注</w:t>
            </w:r>
          </w:p>
        </w:tc>
      </w:tr>
      <w:tr w14:paraId="2D89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noWrap/>
            <w:vAlign w:val="center"/>
          </w:tcPr>
          <w:p w14:paraId="30D57D28"/>
        </w:tc>
        <w:tc>
          <w:tcPr>
            <w:tcW w:w="3436" w:type="dxa"/>
            <w:vMerge w:val="continue"/>
            <w:tcBorders>
              <w:top w:val="single" w:color="auto" w:sz="4" w:space="0"/>
              <w:left w:val="single" w:color="auto" w:sz="4" w:space="0"/>
              <w:bottom w:val="single" w:color="auto" w:sz="4" w:space="0"/>
              <w:right w:val="single" w:color="auto" w:sz="4" w:space="0"/>
            </w:tcBorders>
            <w:noWrap/>
            <w:vAlign w:val="center"/>
          </w:tcPr>
          <w:p w14:paraId="664675D8"/>
        </w:tc>
        <w:tc>
          <w:tcPr>
            <w:tcW w:w="1218" w:type="dxa"/>
            <w:vMerge w:val="continue"/>
            <w:tcBorders>
              <w:top w:val="single" w:color="auto" w:sz="4" w:space="0"/>
              <w:left w:val="single" w:color="auto" w:sz="4" w:space="0"/>
              <w:bottom w:val="single" w:color="auto" w:sz="4" w:space="0"/>
              <w:right w:val="single" w:color="auto" w:sz="4" w:space="0"/>
            </w:tcBorders>
            <w:noWrap/>
            <w:vAlign w:val="center"/>
          </w:tcPr>
          <w:p w14:paraId="61C2AA16"/>
        </w:tc>
        <w:tc>
          <w:tcPr>
            <w:tcW w:w="1167" w:type="dxa"/>
            <w:vMerge w:val="continue"/>
            <w:tcBorders>
              <w:top w:val="single" w:color="auto" w:sz="4" w:space="0"/>
              <w:left w:val="single" w:color="auto" w:sz="4" w:space="0"/>
              <w:bottom w:val="single" w:color="auto" w:sz="4" w:space="0"/>
              <w:right w:val="single" w:color="auto" w:sz="4" w:space="0"/>
            </w:tcBorders>
            <w:noWrap/>
            <w:vAlign w:val="center"/>
          </w:tcPr>
          <w:p w14:paraId="4155ABA6"/>
        </w:tc>
        <w:tc>
          <w:tcPr>
            <w:tcW w:w="1084" w:type="dxa"/>
            <w:vMerge w:val="continue"/>
            <w:tcBorders>
              <w:top w:val="single" w:color="auto" w:sz="4" w:space="0"/>
              <w:left w:val="single" w:color="auto" w:sz="4" w:space="0"/>
              <w:bottom w:val="single" w:color="auto" w:sz="4" w:space="0"/>
              <w:right w:val="single" w:color="auto" w:sz="4" w:space="0"/>
            </w:tcBorders>
            <w:noWrap/>
            <w:vAlign w:val="center"/>
          </w:tcPr>
          <w:p w14:paraId="373DDF3F"/>
        </w:tc>
        <w:tc>
          <w:tcPr>
            <w:tcW w:w="1354" w:type="dxa"/>
            <w:vMerge w:val="continue"/>
            <w:tcBorders>
              <w:top w:val="single" w:color="auto" w:sz="4" w:space="0"/>
              <w:left w:val="single" w:color="auto" w:sz="4" w:space="0"/>
              <w:bottom w:val="single" w:color="auto" w:sz="4" w:space="0"/>
              <w:right w:val="single" w:color="auto" w:sz="4" w:space="0"/>
            </w:tcBorders>
            <w:noWrap/>
            <w:vAlign w:val="center"/>
          </w:tcPr>
          <w:p w14:paraId="0FB79626"/>
        </w:tc>
      </w:tr>
      <w:tr w14:paraId="75CA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387182"/>
        </w:tc>
        <w:tc>
          <w:tcPr>
            <w:tcW w:w="3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8EC2BD"/>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3F3781"/>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7CDD56"/>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0DED54"/>
        </w:tc>
        <w:tc>
          <w:tcPr>
            <w:tcW w:w="135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CCA231"/>
        </w:tc>
      </w:tr>
      <w:tr w14:paraId="7F7E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67082">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E4A94">
            <w:pPr>
              <w:widowControl/>
              <w:jc w:val="left"/>
              <w:rPr>
                <w:rFonts w:hint="eastAsia" w:ascii="仿宋" w:eastAsia="仿宋" w:cs="仿宋"/>
                <w:color w:val="000000"/>
                <w:kern w:val="0"/>
                <w:sz w:val="22"/>
              </w:rPr>
            </w:pPr>
            <w:r>
              <w:rPr>
                <w:rFonts w:hint="eastAsia" w:ascii="仿宋" w:eastAsia="仿宋" w:cs="仿宋"/>
                <w:color w:val="000000"/>
                <w:kern w:val="0"/>
                <w:sz w:val="22"/>
              </w:rPr>
              <w:t>单位性质</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0AF57">
            <w:pPr>
              <w:widowControl/>
              <w:jc w:val="center"/>
              <w:rPr>
                <w:rFonts w:hint="eastAsia" w:ascii="仿宋" w:eastAsia="仿宋" w:cs="仿宋"/>
                <w:color w:val="000000"/>
                <w:kern w:val="0"/>
                <w:sz w:val="22"/>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7B7CE">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35A7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20A9F">
            <w:pPr>
              <w:widowControl/>
              <w:jc w:val="left"/>
              <w:rPr>
                <w:rFonts w:hint="eastAsia" w:ascii="仿宋" w:eastAsia="仿宋" w:cs="仿宋"/>
                <w:color w:val="000000"/>
                <w:kern w:val="0"/>
                <w:sz w:val="22"/>
              </w:rPr>
            </w:pPr>
            <w:r>
              <w:rPr>
                <w:rFonts w:hint="eastAsia" w:ascii="仿宋" w:eastAsia="仿宋" w:cs="仿宋"/>
                <w:color w:val="000000"/>
                <w:kern w:val="0"/>
                <w:sz w:val="22"/>
              </w:rPr>
              <w:t>事业单位</w:t>
            </w:r>
          </w:p>
        </w:tc>
      </w:tr>
      <w:tr w14:paraId="3424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202D7">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D7E97">
            <w:pPr>
              <w:widowControl/>
              <w:jc w:val="left"/>
              <w:rPr>
                <w:rFonts w:hint="eastAsia" w:ascii="仿宋" w:eastAsia="仿宋" w:cs="仿宋"/>
                <w:color w:val="000000"/>
                <w:kern w:val="0"/>
                <w:sz w:val="22"/>
              </w:rPr>
            </w:pPr>
            <w:r>
              <w:rPr>
                <w:rFonts w:hint="eastAsia" w:ascii="仿宋" w:eastAsia="仿宋" w:cs="仿宋"/>
                <w:color w:val="000000"/>
                <w:kern w:val="0"/>
                <w:sz w:val="22"/>
              </w:rPr>
              <w:t>单位内设机构数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3DF99">
            <w:pPr>
              <w:widowControl/>
              <w:jc w:val="center"/>
              <w:rPr>
                <w:rFonts w:hint="eastAsia" w:ascii="仿宋" w:eastAsia="仿宋" w:cs="仿宋"/>
                <w:color w:val="000000"/>
                <w:kern w:val="0"/>
                <w:sz w:val="22"/>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A49CB">
            <w:pPr>
              <w:widowControl/>
              <w:jc w:val="center"/>
              <w:rPr>
                <w:rFonts w:hint="eastAsia" w:ascii="仿宋" w:eastAsia="仿宋" w:cs="仿宋"/>
                <w:color w:val="000000"/>
                <w:kern w:val="0"/>
                <w:sz w:val="22"/>
              </w:rPr>
            </w:pPr>
            <w:r>
              <w:rPr>
                <w:rFonts w:hint="eastAsia" w:ascii="仿宋" w:eastAsia="仿宋" w:cs="仿宋"/>
                <w:color w:val="000000"/>
                <w:kern w:val="0"/>
                <w:sz w:val="22"/>
              </w:rPr>
              <w:t>14</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43E5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263D3">
            <w:pPr>
              <w:widowControl/>
              <w:jc w:val="left"/>
              <w:rPr>
                <w:rFonts w:hint="eastAsia" w:ascii="仿宋" w:eastAsia="仿宋" w:cs="仿宋"/>
                <w:color w:val="000000"/>
                <w:kern w:val="0"/>
                <w:sz w:val="22"/>
              </w:rPr>
            </w:pPr>
          </w:p>
        </w:tc>
      </w:tr>
      <w:tr w14:paraId="4206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3114F">
            <w:pPr>
              <w:widowControl/>
              <w:jc w:val="center"/>
              <w:rPr>
                <w:rFonts w:hint="eastAsia" w:ascii="仿宋" w:eastAsia="仿宋" w:cs="仿宋"/>
                <w:color w:val="000000"/>
                <w:kern w:val="0"/>
                <w:sz w:val="22"/>
              </w:rPr>
            </w:pPr>
            <w:r>
              <w:rPr>
                <w:rFonts w:hint="eastAsia" w:ascii="仿宋" w:eastAsia="仿宋" w:cs="仿宋"/>
                <w:color w:val="000000"/>
                <w:kern w:val="0"/>
                <w:sz w:val="22"/>
              </w:rPr>
              <w:t>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29AEC">
            <w:pPr>
              <w:widowControl/>
              <w:jc w:val="left"/>
              <w:rPr>
                <w:rFonts w:hint="eastAsia" w:ascii="仿宋" w:eastAsia="仿宋" w:cs="仿宋"/>
                <w:color w:val="000000"/>
                <w:kern w:val="0"/>
                <w:sz w:val="22"/>
              </w:rPr>
            </w:pPr>
            <w:r>
              <w:rPr>
                <w:rFonts w:hint="eastAsia" w:ascii="仿宋" w:eastAsia="仿宋" w:cs="仿宋"/>
                <w:color w:val="000000"/>
                <w:kern w:val="0"/>
                <w:sz w:val="22"/>
              </w:rPr>
              <w:t>编制人数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D2C99">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4DD18">
            <w:pPr>
              <w:widowControl/>
              <w:jc w:val="center"/>
              <w:rPr>
                <w:rFonts w:hint="eastAsia" w:ascii="仿宋" w:eastAsia="仿宋" w:cs="仿宋"/>
                <w:color w:val="000000"/>
                <w:kern w:val="0"/>
                <w:sz w:val="22"/>
              </w:rPr>
            </w:pPr>
            <w:r>
              <w:rPr>
                <w:rFonts w:hint="eastAsia" w:ascii="仿宋" w:eastAsia="仿宋" w:cs="仿宋"/>
                <w:color w:val="000000"/>
                <w:kern w:val="0"/>
                <w:sz w:val="22"/>
              </w:rPr>
              <w:t>115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4C46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A34D5">
            <w:pPr>
              <w:widowControl/>
              <w:jc w:val="left"/>
              <w:rPr>
                <w:rFonts w:hint="eastAsia" w:ascii="仿宋" w:eastAsia="仿宋" w:cs="仿宋"/>
                <w:color w:val="000000"/>
                <w:kern w:val="0"/>
                <w:sz w:val="22"/>
              </w:rPr>
            </w:pPr>
          </w:p>
        </w:tc>
      </w:tr>
      <w:tr w14:paraId="7767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8CE62">
            <w:pPr>
              <w:widowControl/>
              <w:jc w:val="center"/>
              <w:rPr>
                <w:rFonts w:hint="eastAsia" w:ascii="仿宋" w:eastAsia="仿宋" w:cs="仿宋"/>
                <w:color w:val="000000"/>
                <w:kern w:val="0"/>
                <w:sz w:val="22"/>
              </w:rPr>
            </w:pPr>
            <w:r>
              <w:rPr>
                <w:rFonts w:hint="eastAsia" w:ascii="仿宋" w:eastAsia="仿宋" w:cs="仿宋"/>
                <w:color w:val="000000"/>
                <w:kern w:val="0"/>
                <w:sz w:val="22"/>
              </w:rPr>
              <w:t>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05EC7">
            <w:pPr>
              <w:widowControl/>
              <w:jc w:val="left"/>
              <w:rPr>
                <w:rFonts w:hint="eastAsia" w:ascii="仿宋" w:eastAsia="仿宋" w:cs="仿宋"/>
                <w:color w:val="000000"/>
                <w:kern w:val="0"/>
                <w:sz w:val="22"/>
              </w:rPr>
            </w:pPr>
            <w:r>
              <w:rPr>
                <w:rFonts w:hint="eastAsia" w:ascii="仿宋" w:eastAsia="仿宋" w:cs="仿宋"/>
                <w:color w:val="000000"/>
                <w:kern w:val="0"/>
                <w:sz w:val="22"/>
              </w:rPr>
              <w:t>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DB070">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D6229">
            <w:pPr>
              <w:widowControl/>
              <w:jc w:val="center"/>
              <w:rPr>
                <w:rFonts w:hint="eastAsia" w:ascii="仿宋" w:eastAsia="仿宋" w:cs="仿宋"/>
                <w:color w:val="000000"/>
                <w:kern w:val="0"/>
                <w:sz w:val="22"/>
              </w:rPr>
            </w:pPr>
            <w:r>
              <w:rPr>
                <w:rFonts w:hint="eastAsia" w:ascii="仿宋" w:eastAsia="仿宋" w:cs="仿宋"/>
                <w:color w:val="000000"/>
                <w:kern w:val="0"/>
                <w:sz w:val="22"/>
              </w:rPr>
              <w:t>100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5BD0D">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3267E">
            <w:pPr>
              <w:widowControl/>
              <w:jc w:val="left"/>
              <w:rPr>
                <w:rFonts w:hint="eastAsia" w:ascii="仿宋" w:eastAsia="仿宋" w:cs="仿宋"/>
                <w:color w:val="000000"/>
                <w:kern w:val="0"/>
                <w:sz w:val="22"/>
              </w:rPr>
            </w:pPr>
          </w:p>
        </w:tc>
      </w:tr>
      <w:tr w14:paraId="4916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D0860">
            <w:pPr>
              <w:widowControl/>
              <w:jc w:val="center"/>
              <w:rPr>
                <w:rFonts w:hint="eastAsia" w:ascii="仿宋" w:eastAsia="仿宋" w:cs="仿宋"/>
                <w:color w:val="000000"/>
                <w:kern w:val="0"/>
                <w:sz w:val="22"/>
              </w:rPr>
            </w:pPr>
            <w:r>
              <w:rPr>
                <w:rFonts w:hint="eastAsia" w:ascii="仿宋" w:eastAsia="仿宋" w:cs="仿宋"/>
                <w:color w:val="000000"/>
                <w:kern w:val="0"/>
                <w:sz w:val="22"/>
              </w:rPr>
              <w:t>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791BC">
            <w:pPr>
              <w:widowControl/>
              <w:jc w:val="left"/>
              <w:rPr>
                <w:rFonts w:hint="eastAsia" w:ascii="仿宋" w:eastAsia="仿宋" w:cs="仿宋"/>
                <w:color w:val="000000"/>
                <w:kern w:val="0"/>
                <w:sz w:val="22"/>
              </w:rPr>
            </w:pPr>
            <w:r>
              <w:rPr>
                <w:rFonts w:hint="eastAsia" w:ascii="仿宋" w:eastAsia="仿宋" w:cs="仿宋"/>
                <w:color w:val="000000"/>
                <w:kern w:val="0"/>
                <w:sz w:val="22"/>
              </w:rPr>
              <w:t>在职实有人数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BD083">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4C993">
            <w:pPr>
              <w:widowControl/>
              <w:jc w:val="center"/>
              <w:rPr>
                <w:rFonts w:hint="eastAsia" w:ascii="仿宋" w:eastAsia="仿宋" w:cs="仿宋"/>
                <w:color w:val="000000"/>
                <w:kern w:val="0"/>
                <w:sz w:val="22"/>
              </w:rPr>
            </w:pPr>
            <w:r>
              <w:rPr>
                <w:rFonts w:hint="eastAsia" w:ascii="仿宋" w:eastAsia="仿宋" w:cs="仿宋"/>
                <w:color w:val="000000"/>
                <w:kern w:val="0"/>
                <w:sz w:val="22"/>
              </w:rPr>
              <w:t>100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9D488">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1064C">
            <w:pPr>
              <w:widowControl/>
              <w:jc w:val="left"/>
              <w:rPr>
                <w:rFonts w:hint="eastAsia" w:ascii="仿宋" w:eastAsia="仿宋" w:cs="仿宋"/>
                <w:color w:val="000000"/>
                <w:kern w:val="0"/>
                <w:sz w:val="22"/>
              </w:rPr>
            </w:pPr>
          </w:p>
        </w:tc>
      </w:tr>
      <w:tr w14:paraId="7CF3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31056">
            <w:pPr>
              <w:widowControl/>
              <w:jc w:val="center"/>
              <w:rPr>
                <w:rFonts w:hint="eastAsia" w:ascii="仿宋" w:eastAsia="仿宋" w:cs="仿宋"/>
                <w:color w:val="000000"/>
                <w:kern w:val="0"/>
                <w:sz w:val="22"/>
              </w:rPr>
            </w:pPr>
            <w:r>
              <w:rPr>
                <w:rFonts w:hint="eastAsia" w:ascii="仿宋" w:eastAsia="仿宋" w:cs="仿宋"/>
                <w:color w:val="000000"/>
                <w:kern w:val="0"/>
                <w:sz w:val="22"/>
              </w:rPr>
              <w:t>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F735F">
            <w:pPr>
              <w:widowControl/>
              <w:jc w:val="left"/>
              <w:rPr>
                <w:rFonts w:hint="eastAsia" w:ascii="仿宋" w:eastAsia="仿宋" w:cs="仿宋"/>
                <w:color w:val="000000"/>
                <w:kern w:val="0"/>
                <w:sz w:val="22"/>
              </w:rPr>
            </w:pPr>
            <w:r>
              <w:rPr>
                <w:rFonts w:hint="eastAsia" w:ascii="仿宋" w:eastAsia="仿宋" w:cs="仿宋"/>
                <w:color w:val="000000"/>
                <w:kern w:val="0"/>
                <w:sz w:val="22"/>
              </w:rPr>
              <w:t>其中：在职正省级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6952B">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2DAA4">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CD8F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776B4">
            <w:pPr>
              <w:widowControl/>
              <w:jc w:val="left"/>
              <w:rPr>
                <w:rFonts w:hint="eastAsia" w:ascii="仿宋" w:eastAsia="仿宋" w:cs="仿宋"/>
                <w:color w:val="000000"/>
                <w:kern w:val="0"/>
                <w:sz w:val="22"/>
              </w:rPr>
            </w:pPr>
          </w:p>
        </w:tc>
      </w:tr>
      <w:tr w14:paraId="38B0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9FA13">
            <w:pPr>
              <w:widowControl/>
              <w:jc w:val="center"/>
              <w:rPr>
                <w:rFonts w:hint="eastAsia" w:ascii="仿宋" w:eastAsia="仿宋" w:cs="仿宋"/>
                <w:color w:val="000000"/>
                <w:kern w:val="0"/>
                <w:sz w:val="22"/>
              </w:rPr>
            </w:pPr>
            <w:r>
              <w:rPr>
                <w:rFonts w:hint="eastAsia" w:ascii="仿宋" w:eastAsia="仿宋" w:cs="仿宋"/>
                <w:color w:val="000000"/>
                <w:kern w:val="0"/>
                <w:sz w:val="22"/>
              </w:rPr>
              <w:t>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93160">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在职副省级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B0116">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FF238">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BF35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7F7B8">
            <w:pPr>
              <w:widowControl/>
              <w:jc w:val="left"/>
              <w:rPr>
                <w:rFonts w:hint="eastAsia" w:ascii="仿宋" w:eastAsia="仿宋" w:cs="仿宋"/>
                <w:color w:val="000000"/>
                <w:kern w:val="0"/>
                <w:sz w:val="22"/>
              </w:rPr>
            </w:pPr>
          </w:p>
        </w:tc>
      </w:tr>
      <w:tr w14:paraId="69BC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5CD32">
            <w:pPr>
              <w:widowControl/>
              <w:jc w:val="center"/>
              <w:rPr>
                <w:rFonts w:hint="eastAsia" w:ascii="仿宋" w:eastAsia="仿宋" w:cs="仿宋"/>
                <w:color w:val="000000"/>
                <w:kern w:val="0"/>
                <w:sz w:val="22"/>
              </w:rPr>
            </w:pPr>
            <w:r>
              <w:rPr>
                <w:rFonts w:hint="eastAsia" w:ascii="仿宋" w:eastAsia="仿宋" w:cs="仿宋"/>
                <w:color w:val="000000"/>
                <w:kern w:val="0"/>
                <w:sz w:val="22"/>
              </w:rPr>
              <w:t>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93959">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在职正厅级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9EFDE">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3F84C">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29327">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D55A0">
            <w:pPr>
              <w:widowControl/>
              <w:jc w:val="left"/>
              <w:rPr>
                <w:rFonts w:hint="eastAsia" w:ascii="仿宋" w:eastAsia="仿宋" w:cs="仿宋"/>
                <w:color w:val="000000"/>
                <w:kern w:val="0"/>
                <w:sz w:val="22"/>
              </w:rPr>
            </w:pPr>
          </w:p>
        </w:tc>
      </w:tr>
      <w:tr w14:paraId="6B3AC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458DC">
            <w:pPr>
              <w:widowControl/>
              <w:jc w:val="center"/>
              <w:rPr>
                <w:rFonts w:hint="eastAsia" w:ascii="仿宋" w:eastAsia="仿宋" w:cs="仿宋"/>
                <w:color w:val="000000"/>
                <w:kern w:val="0"/>
                <w:sz w:val="22"/>
              </w:rPr>
            </w:pPr>
            <w:r>
              <w:rPr>
                <w:rFonts w:hint="eastAsia" w:ascii="仿宋" w:eastAsia="仿宋" w:cs="仿宋"/>
                <w:color w:val="000000"/>
                <w:kern w:val="0"/>
                <w:sz w:val="22"/>
              </w:rPr>
              <w:t>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C6F7E">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在职副厅级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B9D25">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6BC3B">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C4A4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5A250">
            <w:pPr>
              <w:widowControl/>
              <w:jc w:val="left"/>
              <w:rPr>
                <w:rFonts w:hint="eastAsia" w:ascii="仿宋" w:eastAsia="仿宋" w:cs="仿宋"/>
                <w:color w:val="000000"/>
                <w:kern w:val="0"/>
                <w:sz w:val="22"/>
              </w:rPr>
            </w:pPr>
          </w:p>
        </w:tc>
      </w:tr>
      <w:tr w14:paraId="2A6E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484CB">
            <w:pPr>
              <w:widowControl/>
              <w:jc w:val="center"/>
              <w:rPr>
                <w:rFonts w:hint="eastAsia" w:ascii="仿宋" w:eastAsia="仿宋" w:cs="仿宋"/>
                <w:color w:val="000000"/>
                <w:kern w:val="0"/>
                <w:sz w:val="22"/>
              </w:rPr>
            </w:pPr>
            <w:r>
              <w:rPr>
                <w:rFonts w:hint="eastAsia" w:ascii="仿宋" w:eastAsia="仿宋" w:cs="仿宋"/>
                <w:color w:val="000000"/>
                <w:kern w:val="0"/>
                <w:sz w:val="22"/>
              </w:rPr>
              <w:t>10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85C73">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在职正处级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7B089">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B48C5">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CA9C4">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7B766">
            <w:pPr>
              <w:widowControl/>
              <w:jc w:val="left"/>
              <w:rPr>
                <w:rFonts w:hint="eastAsia" w:ascii="仿宋" w:eastAsia="仿宋" w:cs="仿宋"/>
                <w:color w:val="000000"/>
                <w:kern w:val="0"/>
                <w:sz w:val="22"/>
              </w:rPr>
            </w:pPr>
          </w:p>
        </w:tc>
      </w:tr>
      <w:tr w14:paraId="7D6E0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C7C96">
            <w:pPr>
              <w:widowControl/>
              <w:jc w:val="center"/>
              <w:rPr>
                <w:rFonts w:hint="eastAsia" w:ascii="仿宋" w:eastAsia="仿宋" w:cs="仿宋"/>
                <w:color w:val="000000"/>
                <w:kern w:val="0"/>
                <w:sz w:val="22"/>
              </w:rPr>
            </w:pPr>
            <w:r>
              <w:rPr>
                <w:rFonts w:hint="eastAsia" w:ascii="仿宋" w:eastAsia="仿宋" w:cs="仿宋"/>
                <w:color w:val="000000"/>
                <w:kern w:val="0"/>
                <w:sz w:val="22"/>
              </w:rPr>
              <w:t>11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0DD25">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在职副处级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3FCDE">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97C97">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5DB45">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D91B9">
            <w:pPr>
              <w:widowControl/>
              <w:jc w:val="left"/>
              <w:rPr>
                <w:rFonts w:hint="eastAsia" w:ascii="仿宋" w:eastAsia="仿宋" w:cs="仿宋"/>
                <w:color w:val="000000"/>
                <w:kern w:val="0"/>
                <w:sz w:val="22"/>
              </w:rPr>
            </w:pPr>
          </w:p>
        </w:tc>
      </w:tr>
      <w:tr w14:paraId="0583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7BB6E">
            <w:pPr>
              <w:widowControl/>
              <w:jc w:val="center"/>
              <w:rPr>
                <w:rFonts w:hint="eastAsia" w:ascii="仿宋" w:eastAsia="仿宋" w:cs="仿宋"/>
                <w:color w:val="000000"/>
                <w:kern w:val="0"/>
                <w:sz w:val="22"/>
              </w:rPr>
            </w:pPr>
            <w:r>
              <w:rPr>
                <w:rFonts w:hint="eastAsia" w:ascii="仿宋" w:eastAsia="仿宋" w:cs="仿宋"/>
                <w:color w:val="000000"/>
                <w:kern w:val="0"/>
                <w:sz w:val="22"/>
              </w:rPr>
              <w:t>12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A5CD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在职其他</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31102">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0321F">
            <w:pPr>
              <w:widowControl/>
              <w:jc w:val="center"/>
              <w:rPr>
                <w:rFonts w:hint="eastAsia" w:ascii="仿宋" w:eastAsia="仿宋" w:cs="仿宋"/>
                <w:color w:val="000000"/>
                <w:kern w:val="0"/>
                <w:sz w:val="22"/>
              </w:rPr>
            </w:pPr>
            <w:r>
              <w:rPr>
                <w:rFonts w:hint="eastAsia" w:ascii="仿宋" w:eastAsia="仿宋" w:cs="仿宋"/>
                <w:color w:val="000000"/>
                <w:kern w:val="0"/>
                <w:sz w:val="22"/>
              </w:rPr>
              <w:t>99</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C046B">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7ECDC">
            <w:pPr>
              <w:widowControl/>
              <w:jc w:val="left"/>
              <w:rPr>
                <w:rFonts w:hint="eastAsia" w:ascii="仿宋" w:eastAsia="仿宋" w:cs="仿宋"/>
                <w:color w:val="000000"/>
                <w:kern w:val="0"/>
                <w:sz w:val="22"/>
              </w:rPr>
            </w:pPr>
          </w:p>
        </w:tc>
      </w:tr>
      <w:tr w14:paraId="1812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8413F">
            <w:pPr>
              <w:widowControl/>
              <w:jc w:val="center"/>
              <w:rPr>
                <w:rFonts w:hint="eastAsia" w:ascii="仿宋" w:eastAsia="仿宋" w:cs="仿宋"/>
                <w:color w:val="000000"/>
                <w:kern w:val="0"/>
                <w:sz w:val="22"/>
              </w:rPr>
            </w:pPr>
            <w:r>
              <w:rPr>
                <w:rFonts w:hint="eastAsia" w:ascii="仿宋" w:eastAsia="仿宋" w:cs="仿宋"/>
                <w:color w:val="000000"/>
                <w:kern w:val="0"/>
                <w:sz w:val="22"/>
              </w:rPr>
              <w:t>13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3E57B">
            <w:pPr>
              <w:widowControl/>
              <w:jc w:val="left"/>
              <w:rPr>
                <w:rFonts w:hint="eastAsia" w:ascii="仿宋" w:eastAsia="仿宋" w:cs="仿宋"/>
                <w:color w:val="000000"/>
                <w:kern w:val="0"/>
                <w:sz w:val="22"/>
              </w:rPr>
            </w:pPr>
            <w:r>
              <w:rPr>
                <w:rFonts w:hint="eastAsia" w:ascii="仿宋" w:eastAsia="仿宋" w:cs="仿宋"/>
                <w:color w:val="000000"/>
                <w:kern w:val="0"/>
                <w:sz w:val="22"/>
              </w:rPr>
              <w:t>非在职人数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1C9FE">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4BEC6">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4F1F8">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DE463">
            <w:pPr>
              <w:widowControl/>
              <w:jc w:val="left"/>
              <w:rPr>
                <w:rFonts w:hint="eastAsia" w:ascii="仿宋" w:eastAsia="仿宋" w:cs="仿宋"/>
                <w:color w:val="000000"/>
                <w:kern w:val="0"/>
                <w:sz w:val="22"/>
              </w:rPr>
            </w:pPr>
          </w:p>
        </w:tc>
      </w:tr>
      <w:tr w14:paraId="4C36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B3D9B">
            <w:pPr>
              <w:widowControl/>
              <w:jc w:val="center"/>
              <w:rPr>
                <w:rFonts w:hint="eastAsia" w:ascii="仿宋" w:eastAsia="仿宋" w:cs="仿宋"/>
                <w:color w:val="000000"/>
                <w:kern w:val="0"/>
                <w:sz w:val="22"/>
              </w:rPr>
            </w:pPr>
            <w:r>
              <w:rPr>
                <w:rFonts w:hint="eastAsia" w:ascii="仿宋" w:eastAsia="仿宋" w:cs="仿宋"/>
                <w:color w:val="000000"/>
                <w:kern w:val="0"/>
                <w:sz w:val="22"/>
              </w:rPr>
              <w:t>14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E7CFB">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待分流</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57E8A">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415E0">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1CE5C">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11F83">
            <w:pPr>
              <w:widowControl/>
              <w:jc w:val="left"/>
              <w:rPr>
                <w:rFonts w:hint="eastAsia" w:ascii="仿宋" w:eastAsia="仿宋" w:cs="仿宋"/>
                <w:color w:val="000000"/>
                <w:kern w:val="0"/>
                <w:sz w:val="22"/>
              </w:rPr>
            </w:pPr>
          </w:p>
        </w:tc>
      </w:tr>
      <w:tr w14:paraId="6B4B9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3DADA">
            <w:pPr>
              <w:widowControl/>
              <w:jc w:val="center"/>
              <w:rPr>
                <w:rFonts w:hint="eastAsia" w:ascii="仿宋" w:eastAsia="仿宋" w:cs="仿宋"/>
                <w:color w:val="000000"/>
                <w:kern w:val="0"/>
                <w:sz w:val="22"/>
              </w:rPr>
            </w:pPr>
            <w:r>
              <w:rPr>
                <w:rFonts w:hint="eastAsia" w:ascii="仿宋" w:eastAsia="仿宋" w:cs="仿宋"/>
                <w:color w:val="000000"/>
                <w:kern w:val="0"/>
                <w:sz w:val="22"/>
              </w:rPr>
              <w:t>15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5AD37">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分流学习</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47F83">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4A33E">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65C66">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587A9">
            <w:pPr>
              <w:widowControl/>
              <w:jc w:val="left"/>
              <w:rPr>
                <w:rFonts w:hint="eastAsia" w:ascii="仿宋" w:eastAsia="仿宋" w:cs="仿宋"/>
                <w:color w:val="000000"/>
                <w:kern w:val="0"/>
                <w:sz w:val="22"/>
              </w:rPr>
            </w:pPr>
          </w:p>
        </w:tc>
      </w:tr>
      <w:tr w14:paraId="448D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C6510">
            <w:pPr>
              <w:widowControl/>
              <w:jc w:val="center"/>
              <w:rPr>
                <w:rFonts w:hint="eastAsia" w:ascii="仿宋" w:eastAsia="仿宋" w:cs="仿宋"/>
                <w:color w:val="000000"/>
                <w:kern w:val="0"/>
                <w:sz w:val="22"/>
              </w:rPr>
            </w:pPr>
            <w:r>
              <w:rPr>
                <w:rFonts w:hint="eastAsia" w:ascii="仿宋" w:eastAsia="仿宋" w:cs="仿宋"/>
                <w:color w:val="000000"/>
                <w:kern w:val="0"/>
                <w:sz w:val="22"/>
              </w:rPr>
              <w:t>16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FB0D7">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病休</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218A1">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2CC46">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2EBAB">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A143A">
            <w:pPr>
              <w:widowControl/>
              <w:jc w:val="left"/>
              <w:rPr>
                <w:rFonts w:hint="eastAsia" w:ascii="仿宋" w:eastAsia="仿宋" w:cs="仿宋"/>
                <w:color w:val="000000"/>
                <w:kern w:val="0"/>
                <w:sz w:val="22"/>
              </w:rPr>
            </w:pPr>
          </w:p>
        </w:tc>
      </w:tr>
      <w:tr w14:paraId="776D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9FADF">
            <w:pPr>
              <w:widowControl/>
              <w:jc w:val="center"/>
              <w:rPr>
                <w:rFonts w:hint="eastAsia" w:ascii="仿宋" w:eastAsia="仿宋" w:cs="仿宋"/>
                <w:color w:val="000000"/>
                <w:kern w:val="0"/>
                <w:sz w:val="22"/>
              </w:rPr>
            </w:pPr>
            <w:r>
              <w:rPr>
                <w:rFonts w:hint="eastAsia" w:ascii="仿宋" w:eastAsia="仿宋" w:cs="仿宋"/>
                <w:color w:val="000000"/>
                <w:kern w:val="0"/>
                <w:sz w:val="22"/>
              </w:rPr>
              <w:t>17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547E5">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提前离岗</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F66C2">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C0CD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310A4">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30B19">
            <w:pPr>
              <w:widowControl/>
              <w:jc w:val="left"/>
              <w:rPr>
                <w:rFonts w:hint="eastAsia" w:ascii="仿宋" w:eastAsia="仿宋" w:cs="仿宋"/>
                <w:color w:val="000000"/>
                <w:kern w:val="0"/>
                <w:sz w:val="22"/>
              </w:rPr>
            </w:pPr>
          </w:p>
        </w:tc>
      </w:tr>
      <w:tr w14:paraId="2AB7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20DBC">
            <w:pPr>
              <w:widowControl/>
              <w:jc w:val="center"/>
              <w:rPr>
                <w:rFonts w:hint="eastAsia" w:ascii="仿宋" w:eastAsia="仿宋" w:cs="仿宋"/>
                <w:color w:val="000000"/>
                <w:kern w:val="0"/>
                <w:sz w:val="22"/>
              </w:rPr>
            </w:pPr>
            <w:r>
              <w:rPr>
                <w:rFonts w:hint="eastAsia" w:ascii="仿宋" w:eastAsia="仿宋" w:cs="仿宋"/>
                <w:color w:val="000000"/>
                <w:kern w:val="0"/>
                <w:sz w:val="22"/>
              </w:rPr>
              <w:t>18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2A0EA">
            <w:pPr>
              <w:widowControl/>
              <w:jc w:val="left"/>
              <w:rPr>
                <w:rFonts w:hint="eastAsia" w:ascii="仿宋" w:eastAsia="仿宋" w:cs="仿宋"/>
                <w:color w:val="000000"/>
                <w:kern w:val="0"/>
                <w:sz w:val="22"/>
              </w:rPr>
            </w:pPr>
            <w:r>
              <w:rPr>
                <w:rFonts w:hint="eastAsia" w:ascii="仿宋" w:eastAsia="仿宋" w:cs="仿宋"/>
                <w:color w:val="000000"/>
                <w:kern w:val="0"/>
                <w:sz w:val="22"/>
              </w:rPr>
              <w:t>离休实有人数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2B640">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53FD4">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038B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76DFA">
            <w:pPr>
              <w:widowControl/>
              <w:jc w:val="left"/>
              <w:rPr>
                <w:rFonts w:hint="eastAsia" w:ascii="仿宋" w:eastAsia="仿宋" w:cs="仿宋"/>
                <w:color w:val="000000"/>
                <w:kern w:val="0"/>
                <w:sz w:val="22"/>
              </w:rPr>
            </w:pPr>
          </w:p>
        </w:tc>
      </w:tr>
      <w:tr w14:paraId="6DF3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F763F">
            <w:pPr>
              <w:widowControl/>
              <w:jc w:val="center"/>
              <w:rPr>
                <w:rFonts w:hint="eastAsia" w:ascii="仿宋" w:eastAsia="仿宋" w:cs="仿宋"/>
                <w:color w:val="000000"/>
                <w:kern w:val="0"/>
                <w:sz w:val="22"/>
              </w:rPr>
            </w:pPr>
            <w:r>
              <w:rPr>
                <w:rFonts w:hint="eastAsia" w:ascii="仿宋" w:eastAsia="仿宋" w:cs="仿宋"/>
                <w:color w:val="000000"/>
                <w:kern w:val="0"/>
                <w:sz w:val="22"/>
              </w:rPr>
              <w:t>19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B629D">
            <w:pPr>
              <w:widowControl/>
              <w:jc w:val="left"/>
              <w:rPr>
                <w:rFonts w:hint="eastAsia" w:ascii="仿宋" w:eastAsia="仿宋" w:cs="仿宋"/>
                <w:color w:val="000000"/>
                <w:kern w:val="0"/>
                <w:sz w:val="22"/>
              </w:rPr>
            </w:pPr>
            <w:r>
              <w:rPr>
                <w:rFonts w:hint="eastAsia" w:ascii="仿宋" w:eastAsia="仿宋" w:cs="仿宋"/>
                <w:color w:val="000000"/>
                <w:kern w:val="0"/>
                <w:sz w:val="22"/>
              </w:rPr>
              <w:t>退休实有人数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C963C">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6AE54">
            <w:pPr>
              <w:widowControl/>
              <w:jc w:val="center"/>
              <w:rPr>
                <w:rFonts w:hint="eastAsia" w:ascii="仿宋" w:eastAsia="仿宋" w:cs="仿宋"/>
                <w:color w:val="000000"/>
                <w:kern w:val="0"/>
                <w:sz w:val="22"/>
              </w:rPr>
            </w:pPr>
            <w:r>
              <w:rPr>
                <w:rFonts w:hint="eastAsia" w:ascii="仿宋" w:eastAsia="仿宋" w:cs="仿宋"/>
                <w:color w:val="000000"/>
                <w:kern w:val="0"/>
                <w:sz w:val="22"/>
              </w:rPr>
              <w:t>102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8264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79AB5">
            <w:pPr>
              <w:widowControl/>
              <w:jc w:val="left"/>
              <w:rPr>
                <w:rFonts w:hint="eastAsia" w:ascii="仿宋" w:eastAsia="仿宋" w:cs="仿宋"/>
                <w:color w:val="000000"/>
                <w:kern w:val="0"/>
                <w:sz w:val="22"/>
              </w:rPr>
            </w:pPr>
          </w:p>
        </w:tc>
      </w:tr>
      <w:tr w14:paraId="6DEB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6B386">
            <w:pPr>
              <w:widowControl/>
              <w:jc w:val="center"/>
              <w:rPr>
                <w:rFonts w:hint="eastAsia" w:ascii="仿宋" w:eastAsia="仿宋" w:cs="仿宋"/>
                <w:color w:val="000000"/>
                <w:kern w:val="0"/>
                <w:sz w:val="22"/>
              </w:rPr>
            </w:pPr>
            <w:r>
              <w:rPr>
                <w:rFonts w:hint="eastAsia" w:ascii="仿宋" w:eastAsia="仿宋" w:cs="仿宋"/>
                <w:color w:val="000000"/>
                <w:kern w:val="0"/>
                <w:sz w:val="22"/>
              </w:rPr>
              <w:t>20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18E36">
            <w:pPr>
              <w:widowControl/>
              <w:jc w:val="left"/>
              <w:rPr>
                <w:rFonts w:hint="eastAsia" w:ascii="仿宋" w:eastAsia="仿宋" w:cs="仿宋"/>
                <w:color w:val="000000"/>
                <w:kern w:val="0"/>
                <w:sz w:val="22"/>
              </w:rPr>
            </w:pPr>
            <w:r>
              <w:rPr>
                <w:rFonts w:hint="eastAsia" w:ascii="仿宋" w:eastAsia="仿宋" w:cs="仿宋"/>
                <w:color w:val="000000"/>
                <w:kern w:val="0"/>
                <w:sz w:val="22"/>
              </w:rPr>
              <w:t>实有编外人员</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40C9E">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439A0">
            <w:pPr>
              <w:widowControl/>
              <w:jc w:val="center"/>
              <w:rPr>
                <w:rFonts w:hint="eastAsia" w:ascii="仿宋" w:eastAsia="仿宋" w:cs="仿宋"/>
                <w:color w:val="000000"/>
                <w:kern w:val="0"/>
                <w:sz w:val="22"/>
              </w:rPr>
            </w:pPr>
            <w:r>
              <w:rPr>
                <w:rFonts w:hint="eastAsia" w:ascii="仿宋" w:eastAsia="仿宋" w:cs="仿宋"/>
                <w:color w:val="000000"/>
                <w:kern w:val="0"/>
                <w:sz w:val="22"/>
              </w:rPr>
              <w:t>9</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9FF0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D19AE">
            <w:pPr>
              <w:widowControl/>
              <w:jc w:val="left"/>
              <w:rPr>
                <w:rFonts w:hint="eastAsia" w:ascii="仿宋" w:eastAsia="仿宋" w:cs="仿宋"/>
                <w:color w:val="000000"/>
                <w:kern w:val="0"/>
                <w:sz w:val="22"/>
              </w:rPr>
            </w:pPr>
          </w:p>
        </w:tc>
      </w:tr>
      <w:tr w14:paraId="7F52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AB000">
            <w:pPr>
              <w:widowControl/>
              <w:jc w:val="center"/>
              <w:rPr>
                <w:rFonts w:hint="eastAsia" w:ascii="仿宋" w:eastAsia="仿宋" w:cs="仿宋"/>
                <w:color w:val="000000"/>
                <w:kern w:val="0"/>
                <w:sz w:val="22"/>
              </w:rPr>
            </w:pPr>
            <w:r>
              <w:rPr>
                <w:rFonts w:hint="eastAsia" w:ascii="仿宋" w:eastAsia="仿宋" w:cs="仿宋"/>
                <w:color w:val="000000"/>
                <w:kern w:val="0"/>
                <w:sz w:val="22"/>
              </w:rPr>
              <w:t>21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1E249">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其中：劳务派遣</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C0500">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48A4C">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08390">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08DD3">
            <w:pPr>
              <w:widowControl/>
              <w:jc w:val="left"/>
              <w:rPr>
                <w:rFonts w:hint="eastAsia" w:ascii="仿宋" w:eastAsia="仿宋" w:cs="仿宋"/>
                <w:color w:val="000000"/>
                <w:kern w:val="0"/>
                <w:sz w:val="22"/>
              </w:rPr>
            </w:pPr>
          </w:p>
        </w:tc>
      </w:tr>
      <w:tr w14:paraId="1EB2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3B8BF">
            <w:pPr>
              <w:widowControl/>
              <w:jc w:val="center"/>
              <w:rPr>
                <w:rFonts w:hint="eastAsia" w:ascii="仿宋" w:eastAsia="仿宋" w:cs="仿宋"/>
                <w:color w:val="000000"/>
                <w:kern w:val="0"/>
                <w:sz w:val="22"/>
              </w:rPr>
            </w:pPr>
            <w:r>
              <w:rPr>
                <w:rFonts w:hint="eastAsia" w:ascii="仿宋" w:eastAsia="仿宋" w:cs="仿宋"/>
                <w:color w:val="000000"/>
                <w:kern w:val="0"/>
                <w:sz w:val="22"/>
              </w:rPr>
              <w:t>22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0D82A">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其中：人事代理</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62411">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CA23A">
            <w:pPr>
              <w:widowControl/>
              <w:jc w:val="center"/>
              <w:rPr>
                <w:rFonts w:hint="eastAsia" w:ascii="仿宋" w:eastAsia="仿宋" w:cs="仿宋"/>
                <w:color w:val="000000"/>
                <w:kern w:val="0"/>
                <w:sz w:val="22"/>
              </w:rPr>
            </w:pPr>
            <w:r>
              <w:rPr>
                <w:rFonts w:hint="eastAsia" w:ascii="仿宋" w:eastAsia="仿宋" w:cs="仿宋"/>
                <w:color w:val="000000"/>
                <w:kern w:val="0"/>
                <w:sz w:val="22"/>
              </w:rPr>
              <w:t>9</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AD20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4F5C0">
            <w:pPr>
              <w:widowControl/>
              <w:jc w:val="left"/>
              <w:rPr>
                <w:rFonts w:hint="eastAsia" w:ascii="仿宋" w:eastAsia="仿宋" w:cs="仿宋"/>
                <w:color w:val="000000"/>
                <w:kern w:val="0"/>
                <w:sz w:val="22"/>
              </w:rPr>
            </w:pPr>
          </w:p>
        </w:tc>
      </w:tr>
      <w:tr w14:paraId="793E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B5186">
            <w:pPr>
              <w:widowControl/>
              <w:jc w:val="center"/>
              <w:rPr>
                <w:rFonts w:hint="eastAsia" w:ascii="仿宋" w:eastAsia="仿宋" w:cs="仿宋"/>
                <w:color w:val="000000"/>
                <w:kern w:val="0"/>
                <w:sz w:val="22"/>
              </w:rPr>
            </w:pPr>
            <w:r>
              <w:rPr>
                <w:rFonts w:hint="eastAsia" w:ascii="仿宋" w:eastAsia="仿宋" w:cs="仿宋"/>
                <w:color w:val="000000"/>
                <w:kern w:val="0"/>
                <w:sz w:val="22"/>
              </w:rPr>
              <w:t>23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B6B12">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其中：其他编外人员</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965BF">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3A719">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95980">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13E5D">
            <w:pPr>
              <w:widowControl/>
              <w:jc w:val="left"/>
              <w:rPr>
                <w:rFonts w:hint="eastAsia" w:ascii="仿宋" w:eastAsia="仿宋" w:cs="仿宋"/>
                <w:color w:val="000000"/>
                <w:kern w:val="0"/>
                <w:sz w:val="22"/>
              </w:rPr>
            </w:pPr>
          </w:p>
        </w:tc>
      </w:tr>
      <w:tr w14:paraId="27E3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4F7CC">
            <w:pPr>
              <w:widowControl/>
              <w:jc w:val="center"/>
              <w:rPr>
                <w:rFonts w:hint="eastAsia" w:ascii="仿宋" w:eastAsia="仿宋" w:cs="仿宋"/>
                <w:color w:val="000000"/>
                <w:kern w:val="0"/>
                <w:sz w:val="22"/>
              </w:rPr>
            </w:pPr>
            <w:r>
              <w:rPr>
                <w:rFonts w:hint="eastAsia" w:ascii="仿宋" w:eastAsia="仿宋" w:cs="仿宋"/>
                <w:color w:val="000000"/>
                <w:kern w:val="0"/>
                <w:sz w:val="22"/>
              </w:rPr>
              <w:t>24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B9D12">
            <w:pPr>
              <w:widowControl/>
              <w:jc w:val="left"/>
              <w:rPr>
                <w:rFonts w:hint="eastAsia" w:ascii="仿宋" w:eastAsia="仿宋" w:cs="仿宋"/>
                <w:color w:val="000000"/>
                <w:kern w:val="0"/>
                <w:sz w:val="22"/>
              </w:rPr>
            </w:pPr>
            <w:r>
              <w:rPr>
                <w:rFonts w:hint="eastAsia" w:ascii="仿宋" w:eastAsia="仿宋" w:cs="仿宋"/>
                <w:color w:val="000000"/>
                <w:kern w:val="0"/>
                <w:sz w:val="22"/>
              </w:rPr>
              <w:t>车辆编制数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C9C49">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52A72">
            <w:pPr>
              <w:widowControl/>
              <w:jc w:val="center"/>
              <w:rPr>
                <w:rFonts w:hint="eastAsia" w:ascii="仿宋" w:eastAsia="仿宋" w:cs="仿宋"/>
                <w:color w:val="000000"/>
                <w:kern w:val="0"/>
                <w:sz w:val="22"/>
              </w:rPr>
            </w:pPr>
            <w:r>
              <w:rPr>
                <w:rFonts w:hint="eastAsia" w:ascii="仿宋" w:eastAsia="仿宋" w:cs="仿宋"/>
                <w:color w:val="000000"/>
                <w:kern w:val="0"/>
                <w:sz w:val="22"/>
              </w:rPr>
              <w:t>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A831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57406">
            <w:pPr>
              <w:widowControl/>
              <w:jc w:val="left"/>
              <w:rPr>
                <w:rFonts w:hint="eastAsia" w:ascii="仿宋" w:eastAsia="仿宋" w:cs="仿宋"/>
                <w:color w:val="000000"/>
                <w:kern w:val="0"/>
                <w:sz w:val="22"/>
              </w:rPr>
            </w:pPr>
          </w:p>
        </w:tc>
      </w:tr>
      <w:tr w14:paraId="4FE8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3F858">
            <w:pPr>
              <w:widowControl/>
              <w:jc w:val="center"/>
              <w:rPr>
                <w:rFonts w:hint="eastAsia" w:ascii="仿宋" w:eastAsia="仿宋" w:cs="仿宋"/>
                <w:color w:val="000000"/>
                <w:kern w:val="0"/>
                <w:sz w:val="22"/>
              </w:rPr>
            </w:pPr>
            <w:r>
              <w:rPr>
                <w:rFonts w:hint="eastAsia" w:ascii="仿宋" w:eastAsia="仿宋" w:cs="仿宋"/>
                <w:color w:val="000000"/>
                <w:kern w:val="0"/>
                <w:sz w:val="22"/>
              </w:rPr>
              <w:t>25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2DC57">
            <w:pPr>
              <w:widowControl/>
              <w:jc w:val="left"/>
              <w:rPr>
                <w:rFonts w:hint="eastAsia" w:ascii="仿宋" w:eastAsia="仿宋" w:cs="仿宋"/>
                <w:color w:val="000000"/>
                <w:kern w:val="0"/>
                <w:sz w:val="22"/>
              </w:rPr>
            </w:pPr>
            <w:r>
              <w:rPr>
                <w:rFonts w:hint="eastAsia" w:ascii="仿宋" w:eastAsia="仿宋" w:cs="仿宋"/>
                <w:color w:val="000000"/>
                <w:kern w:val="0"/>
                <w:sz w:val="22"/>
              </w:rPr>
              <w:t>实有车辆数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888F5">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A0918">
            <w:pPr>
              <w:widowControl/>
              <w:jc w:val="center"/>
              <w:rPr>
                <w:rFonts w:hint="eastAsia" w:ascii="仿宋" w:eastAsia="仿宋" w:cs="仿宋"/>
                <w:color w:val="000000"/>
                <w:kern w:val="0"/>
                <w:sz w:val="22"/>
              </w:rPr>
            </w:pPr>
            <w:r>
              <w:rPr>
                <w:rFonts w:hint="eastAsia" w:ascii="仿宋" w:eastAsia="仿宋" w:cs="仿宋"/>
                <w:color w:val="000000"/>
                <w:kern w:val="0"/>
                <w:sz w:val="22"/>
              </w:rPr>
              <w:t>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1D0F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CA8CF">
            <w:pPr>
              <w:widowControl/>
              <w:jc w:val="left"/>
              <w:rPr>
                <w:rFonts w:hint="eastAsia" w:ascii="仿宋" w:eastAsia="仿宋" w:cs="仿宋"/>
                <w:color w:val="000000"/>
                <w:kern w:val="0"/>
                <w:sz w:val="22"/>
              </w:rPr>
            </w:pPr>
          </w:p>
        </w:tc>
      </w:tr>
      <w:tr w14:paraId="65C7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EE379">
            <w:pPr>
              <w:widowControl/>
              <w:jc w:val="center"/>
              <w:rPr>
                <w:rFonts w:hint="eastAsia" w:ascii="仿宋" w:eastAsia="仿宋" w:cs="仿宋"/>
                <w:color w:val="000000"/>
                <w:kern w:val="0"/>
                <w:sz w:val="22"/>
              </w:rPr>
            </w:pPr>
            <w:r>
              <w:rPr>
                <w:rFonts w:hint="eastAsia" w:ascii="仿宋" w:eastAsia="仿宋" w:cs="仿宋"/>
                <w:color w:val="000000"/>
                <w:kern w:val="0"/>
                <w:sz w:val="22"/>
              </w:rPr>
              <w:t>26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EDAA9">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小轿车</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86570">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43F06">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650C5">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280F9">
            <w:pPr>
              <w:widowControl/>
              <w:jc w:val="left"/>
              <w:rPr>
                <w:rFonts w:hint="eastAsia" w:ascii="仿宋" w:eastAsia="仿宋" w:cs="仿宋"/>
                <w:color w:val="000000"/>
                <w:kern w:val="0"/>
                <w:sz w:val="22"/>
              </w:rPr>
            </w:pPr>
          </w:p>
        </w:tc>
      </w:tr>
      <w:tr w14:paraId="01DB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AE702">
            <w:pPr>
              <w:widowControl/>
              <w:jc w:val="center"/>
              <w:rPr>
                <w:rFonts w:hint="eastAsia" w:ascii="仿宋" w:eastAsia="仿宋" w:cs="仿宋"/>
                <w:color w:val="000000"/>
                <w:kern w:val="0"/>
                <w:sz w:val="22"/>
              </w:rPr>
            </w:pPr>
            <w:r>
              <w:rPr>
                <w:rFonts w:hint="eastAsia" w:ascii="仿宋" w:eastAsia="仿宋" w:cs="仿宋"/>
                <w:color w:val="000000"/>
                <w:kern w:val="0"/>
                <w:sz w:val="22"/>
              </w:rPr>
              <w:t>27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35B18">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越野车</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AF376">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6530B">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B43B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B8995">
            <w:pPr>
              <w:widowControl/>
              <w:jc w:val="left"/>
              <w:rPr>
                <w:rFonts w:hint="eastAsia" w:ascii="仿宋" w:eastAsia="仿宋" w:cs="仿宋"/>
                <w:color w:val="000000"/>
                <w:kern w:val="0"/>
                <w:sz w:val="22"/>
              </w:rPr>
            </w:pPr>
          </w:p>
        </w:tc>
      </w:tr>
      <w:tr w14:paraId="413B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AD316">
            <w:pPr>
              <w:widowControl/>
              <w:jc w:val="center"/>
              <w:rPr>
                <w:rFonts w:hint="eastAsia" w:ascii="仿宋" w:eastAsia="仿宋" w:cs="仿宋"/>
                <w:color w:val="000000"/>
                <w:kern w:val="0"/>
                <w:sz w:val="22"/>
              </w:rPr>
            </w:pPr>
            <w:r>
              <w:rPr>
                <w:rFonts w:hint="eastAsia" w:ascii="仿宋" w:eastAsia="仿宋" w:cs="仿宋"/>
                <w:color w:val="000000"/>
                <w:kern w:val="0"/>
                <w:sz w:val="22"/>
              </w:rPr>
              <w:t>28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7FC1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7D85F">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8F3C8">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92236">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8884A">
            <w:pPr>
              <w:widowControl/>
              <w:jc w:val="left"/>
              <w:rPr>
                <w:rFonts w:hint="eastAsia" w:ascii="仿宋" w:eastAsia="仿宋" w:cs="仿宋"/>
                <w:color w:val="000000"/>
                <w:kern w:val="0"/>
                <w:sz w:val="22"/>
              </w:rPr>
            </w:pPr>
          </w:p>
        </w:tc>
      </w:tr>
      <w:tr w14:paraId="55B7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01294">
            <w:pPr>
              <w:widowControl/>
              <w:jc w:val="center"/>
              <w:rPr>
                <w:rFonts w:hint="eastAsia" w:ascii="仿宋" w:eastAsia="仿宋" w:cs="仿宋"/>
                <w:color w:val="000000"/>
                <w:kern w:val="0"/>
                <w:sz w:val="22"/>
              </w:rPr>
            </w:pPr>
            <w:r>
              <w:rPr>
                <w:rFonts w:hint="eastAsia" w:ascii="仿宋" w:eastAsia="仿宋" w:cs="仿宋"/>
                <w:color w:val="000000"/>
                <w:kern w:val="0"/>
                <w:sz w:val="22"/>
              </w:rPr>
              <w:t>29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5FAED">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旅行车（中）</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8BF08">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C506B">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FF9A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D1907">
            <w:pPr>
              <w:widowControl/>
              <w:jc w:val="left"/>
              <w:rPr>
                <w:rFonts w:hint="eastAsia" w:ascii="仿宋" w:eastAsia="仿宋" w:cs="仿宋"/>
                <w:color w:val="000000"/>
                <w:kern w:val="0"/>
                <w:sz w:val="22"/>
              </w:rPr>
            </w:pPr>
          </w:p>
        </w:tc>
      </w:tr>
      <w:tr w14:paraId="6E8F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7934B">
            <w:pPr>
              <w:widowControl/>
              <w:jc w:val="center"/>
              <w:rPr>
                <w:rFonts w:hint="eastAsia" w:ascii="仿宋" w:eastAsia="仿宋" w:cs="仿宋"/>
                <w:color w:val="000000"/>
                <w:kern w:val="0"/>
                <w:sz w:val="22"/>
              </w:rPr>
            </w:pPr>
            <w:r>
              <w:rPr>
                <w:rFonts w:hint="eastAsia" w:ascii="仿宋" w:eastAsia="仿宋" w:cs="仿宋"/>
                <w:color w:val="000000"/>
                <w:kern w:val="0"/>
                <w:sz w:val="22"/>
              </w:rPr>
              <w:t>30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7DB4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旅行车（小）</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17561">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7002A">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DAC98">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1E973">
            <w:pPr>
              <w:widowControl/>
              <w:jc w:val="left"/>
              <w:rPr>
                <w:rFonts w:hint="eastAsia" w:ascii="仿宋" w:eastAsia="仿宋" w:cs="仿宋"/>
                <w:color w:val="000000"/>
                <w:kern w:val="0"/>
                <w:sz w:val="22"/>
              </w:rPr>
            </w:pPr>
          </w:p>
        </w:tc>
      </w:tr>
      <w:tr w14:paraId="73EC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9351B">
            <w:pPr>
              <w:widowControl/>
              <w:jc w:val="center"/>
              <w:rPr>
                <w:rFonts w:hint="eastAsia" w:ascii="仿宋" w:eastAsia="仿宋" w:cs="仿宋"/>
                <w:color w:val="000000"/>
                <w:kern w:val="0"/>
                <w:sz w:val="22"/>
              </w:rPr>
            </w:pPr>
            <w:r>
              <w:rPr>
                <w:rFonts w:hint="eastAsia" w:ascii="仿宋" w:eastAsia="仿宋" w:cs="仿宋"/>
                <w:color w:val="000000"/>
                <w:kern w:val="0"/>
                <w:sz w:val="22"/>
              </w:rPr>
              <w:t>31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1ED39">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其他</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62EE1">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1923B">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4F78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E1C90">
            <w:pPr>
              <w:widowControl/>
              <w:jc w:val="left"/>
              <w:rPr>
                <w:rFonts w:hint="eastAsia" w:ascii="仿宋" w:eastAsia="仿宋" w:cs="仿宋"/>
                <w:color w:val="000000"/>
                <w:kern w:val="0"/>
                <w:sz w:val="22"/>
              </w:rPr>
            </w:pPr>
          </w:p>
        </w:tc>
      </w:tr>
      <w:tr w14:paraId="4EA9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3FF2E">
            <w:pPr>
              <w:widowControl/>
              <w:jc w:val="center"/>
              <w:rPr>
                <w:rFonts w:hint="eastAsia" w:ascii="仿宋" w:eastAsia="仿宋" w:cs="仿宋"/>
                <w:color w:val="000000"/>
                <w:kern w:val="0"/>
                <w:sz w:val="22"/>
              </w:rPr>
            </w:pPr>
            <w:r>
              <w:rPr>
                <w:rFonts w:hint="eastAsia" w:ascii="仿宋" w:eastAsia="仿宋" w:cs="仿宋"/>
                <w:color w:val="000000"/>
                <w:kern w:val="0"/>
                <w:sz w:val="22"/>
              </w:rPr>
              <w:t>34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58737">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办公使用面积</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C5E80">
            <w:pPr>
              <w:widowControl/>
              <w:jc w:val="center"/>
              <w:rPr>
                <w:rFonts w:hint="eastAsia" w:ascii="仿宋" w:eastAsia="仿宋" w:cs="仿宋"/>
                <w:color w:val="000000"/>
                <w:kern w:val="0"/>
                <w:sz w:val="22"/>
              </w:rPr>
            </w:pPr>
            <w:r>
              <w:rPr>
                <w:rFonts w:hint="eastAsia" w:ascii="仿宋" w:eastAsia="仿宋" w:cs="仿宋"/>
                <w:color w:val="000000"/>
                <w:kern w:val="0"/>
                <w:sz w:val="22"/>
              </w:rPr>
              <w:t>平方米</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32DA0">
            <w:pPr>
              <w:widowControl/>
              <w:jc w:val="center"/>
              <w:rPr>
                <w:rFonts w:hint="eastAsia" w:ascii="仿宋" w:eastAsia="仿宋" w:cs="仿宋"/>
                <w:color w:val="000000"/>
                <w:kern w:val="0"/>
                <w:sz w:val="22"/>
              </w:rPr>
            </w:pPr>
            <w:r>
              <w:rPr>
                <w:rFonts w:hint="eastAsia" w:ascii="仿宋" w:eastAsia="仿宋" w:cs="仿宋"/>
                <w:color w:val="000000"/>
                <w:kern w:val="0"/>
                <w:sz w:val="22"/>
              </w:rPr>
              <w:t>4336.72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7D79C">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F9006">
            <w:pPr>
              <w:widowControl/>
              <w:jc w:val="left"/>
              <w:rPr>
                <w:rFonts w:hint="eastAsia" w:ascii="仿宋" w:eastAsia="仿宋" w:cs="仿宋"/>
                <w:color w:val="000000"/>
                <w:kern w:val="0"/>
                <w:sz w:val="22"/>
              </w:rPr>
            </w:pPr>
          </w:p>
        </w:tc>
      </w:tr>
    </w:tbl>
    <w:p w14:paraId="10B6989F">
      <w:pPr>
        <w:rPr>
          <w:rFonts w:hint="eastAsia" w:ascii="仿宋" w:eastAsia="仿宋" w:cs="仿宋"/>
          <w:color w:val="000000"/>
        </w:rPr>
      </w:pPr>
    </w:p>
    <w:p w14:paraId="5BE0A53D">
      <w:pPr>
        <w:spacing w:line="360" w:lineRule="auto"/>
        <w:jc w:val="left"/>
        <w:rPr>
          <w:rFonts w:hint="eastAsia" w:ascii="仿宋" w:eastAsia="仿宋" w:cs="仿宋"/>
          <w:b/>
          <w:color w:val="000000"/>
          <w:sz w:val="28"/>
        </w:rPr>
        <w:sectPr>
          <w:headerReference r:id="rId31" w:type="default"/>
          <w:pgSz w:w="11906" w:h="16838"/>
          <w:pgMar w:top="1440" w:right="1800" w:bottom="1440" w:left="1800" w:header="851" w:footer="992" w:gutter="0"/>
          <w:cols w:space="720" w:num="1"/>
          <w:docGrid w:type="lines" w:linePitch="312" w:charSpace="0"/>
        </w:sectPr>
      </w:pPr>
    </w:p>
    <w:p w14:paraId="0232437B">
      <w:pPr>
        <w:spacing w:line="360" w:lineRule="auto"/>
        <w:jc w:val="center"/>
        <w:rPr>
          <w:rFonts w:hint="eastAsia" w:ascii="仿宋" w:eastAsia="仿宋" w:cs="仿宋"/>
          <w:b/>
          <w:color w:val="000000"/>
          <w:sz w:val="44"/>
        </w:rPr>
      </w:pPr>
    </w:p>
    <w:p w14:paraId="217E4545">
      <w:pPr>
        <w:spacing w:line="360" w:lineRule="auto"/>
        <w:jc w:val="center"/>
        <w:rPr>
          <w:rFonts w:hint="eastAsia" w:ascii="仿宋" w:eastAsia="仿宋" w:cs="仿宋"/>
          <w:b/>
          <w:color w:val="000000"/>
          <w:sz w:val="44"/>
        </w:rPr>
      </w:pPr>
      <w:r>
        <w:rPr>
          <w:rFonts w:hint="eastAsia" w:ascii="仿宋" w:eastAsia="仿宋" w:cs="仿宋"/>
          <w:b/>
          <w:color w:val="000000"/>
          <w:sz w:val="44"/>
        </w:rPr>
        <w:t>唐山市市区河道监管中心收支预算说明</w:t>
      </w:r>
    </w:p>
    <w:p w14:paraId="14E8FF3F">
      <w:pPr>
        <w:spacing w:line="360" w:lineRule="auto"/>
        <w:jc w:val="center"/>
        <w:rPr>
          <w:rFonts w:hint="eastAsia" w:ascii="仿宋" w:eastAsia="仿宋" w:cs="仿宋"/>
          <w:b/>
          <w:color w:val="000000"/>
          <w:sz w:val="44"/>
        </w:rPr>
      </w:pPr>
    </w:p>
    <w:p w14:paraId="6967BB5E">
      <w:pPr>
        <w:spacing w:line="480" w:lineRule="auto"/>
        <w:jc w:val="left"/>
        <w:rPr>
          <w:rFonts w:hint="eastAsia" w:ascii="仿宋" w:eastAsia="仿宋" w:cs="仿宋"/>
          <w:b/>
          <w:color w:val="000000"/>
          <w:sz w:val="28"/>
        </w:rPr>
      </w:pPr>
      <w:r>
        <w:rPr>
          <w:rFonts w:hint="eastAsia" w:ascii="仿宋" w:eastAsia="仿宋" w:cs="仿宋"/>
          <w:b/>
          <w:color w:val="000000"/>
          <w:sz w:val="28"/>
        </w:rPr>
        <w:t>一、收入预算说明</w:t>
      </w:r>
    </w:p>
    <w:p w14:paraId="18727D7F">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事业单位国有资产出租出借收入7.2万元</w:t>
      </w:r>
    </w:p>
    <w:p w14:paraId="4B28487B">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为配合唐山市长青楼区域整体改造项目建设，2008年11月将我单位坐落于该区域内新华副道36号的商业楼一栋拆迁（原房屋产权证唐南房字第01543号、土地使用证号冀唐国用1996字第608号，建筑面积1591.26平方米）。2012年3月，项目完工并具备交付条件后，我处与路南区市场建设服务处签订了《长青楼国有商业用房回迁安置协议书》，置换该区域回迁安置商业用房七处，分别为唐山万达广场增盛西街1号、33号、35号、51号，国防道7-6号，万达街28号、30号，总面积1601.45平方米。</w:t>
      </w:r>
    </w:p>
    <w:p w14:paraId="4BAA7D4B">
      <w:pPr>
        <w:keepNext w:val="0"/>
        <w:keepLines w:val="0"/>
        <w:pageBreakBefore w:val="0"/>
        <w:widowControl w:val="0"/>
        <w:kinsoku/>
        <w:wordWrap/>
        <w:overflowPunct/>
        <w:topLinePunct w:val="0"/>
        <w:autoSpaceDE/>
        <w:autoSpaceDN/>
        <w:bidi w:val="0"/>
        <w:adjustRightInd/>
        <w:snapToGrid/>
        <w:spacing w:line="480" w:lineRule="exact"/>
        <w:ind w:left="0" w:right="0" w:firstLine="240" w:firstLineChars="1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 xml:space="preserve"> 在接收房产时，我处从补偿款中预留了30余万元的物业费。2013年缴物业费时，当时的大连万达广场物业公司拒收，说等到签订了物业服务合同以后再收，一直到2016底年也没签订物业服务合同。市财政局规定不允许单位有结余资金，于是在2016年底向财政局上缴了那笔物业资金。</w:t>
      </w:r>
    </w:p>
    <w:p w14:paraId="2F75A9FC">
      <w:pPr>
        <w:keepNext w:val="0"/>
        <w:keepLines w:val="0"/>
        <w:pageBreakBefore w:val="0"/>
        <w:widowControl w:val="0"/>
        <w:kinsoku/>
        <w:wordWrap/>
        <w:overflowPunct/>
        <w:topLinePunct w:val="0"/>
        <w:autoSpaceDE/>
        <w:autoSpaceDN/>
        <w:bidi w:val="0"/>
        <w:adjustRightInd/>
        <w:snapToGrid/>
        <w:spacing w:line="480" w:lineRule="exact"/>
        <w:ind w:left="0" w:right="0" w:firstLine="360" w:firstLineChars="15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2019年3月万达物业公司已向我单位下达催缴函，共计物业管理费金额577866.66元。如逾期不交，将诉诸法律。我单位预计2020年该房产出租收入7.2万元，已向收费局上报2020年非税收入计划，今后将用每年出租收入逐年偿还该笔物业管理费。</w:t>
      </w:r>
    </w:p>
    <w:p w14:paraId="4A8F13AD">
      <w:pPr>
        <w:rPr>
          <w:rFonts w:hint="eastAsia" w:ascii="仿宋" w:eastAsia="仿宋" w:cs="仿宋"/>
          <w:color w:val="000000"/>
        </w:rPr>
      </w:pPr>
    </w:p>
    <w:p w14:paraId="2240E00B">
      <w:pPr>
        <w:spacing w:line="360" w:lineRule="auto"/>
        <w:jc w:val="left"/>
        <w:rPr>
          <w:rFonts w:hint="eastAsia" w:ascii="仿宋" w:eastAsia="仿宋" w:cs="仿宋"/>
          <w:b/>
          <w:color w:val="000000"/>
          <w:sz w:val="28"/>
        </w:rPr>
      </w:pPr>
      <w:r>
        <w:rPr>
          <w:rFonts w:hint="eastAsia" w:ascii="仿宋" w:eastAsia="仿宋" w:cs="仿宋"/>
          <w:b/>
          <w:color w:val="000000"/>
          <w:sz w:val="28"/>
        </w:rPr>
        <w:t>二、支出预算说明</w:t>
      </w:r>
    </w:p>
    <w:p w14:paraId="6B447809">
      <w:pPr>
        <w:spacing w:line="480" w:lineRule="auto"/>
        <w:jc w:val="left"/>
        <w:rPr>
          <w:rFonts w:hint="eastAsia" w:ascii="仿宋" w:eastAsia="仿宋" w:cs="仿宋"/>
          <w:b/>
          <w:color w:val="000000"/>
          <w:sz w:val="28"/>
        </w:rPr>
      </w:pPr>
      <w:r>
        <w:rPr>
          <w:rFonts w:hint="eastAsia" w:ascii="仿宋" w:eastAsia="仿宋" w:cs="仿宋"/>
          <w:b/>
          <w:color w:val="000000"/>
          <w:sz w:val="28"/>
        </w:rPr>
        <w:t>（一）专项公用经费项目安排说明</w:t>
      </w:r>
    </w:p>
    <w:p w14:paraId="488CD790">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56270A7B">
      <w:pPr>
        <w:jc w:val="center"/>
        <w:rPr>
          <w:rFonts w:hint="eastAsia" w:ascii="仿宋" w:eastAsia="仿宋" w:cs="仿宋"/>
          <w:b/>
          <w:color w:val="000000"/>
          <w:sz w:val="32"/>
          <w:szCs w:val="32"/>
        </w:rPr>
      </w:pPr>
      <w:r>
        <w:rPr>
          <w:rFonts w:hint="eastAsia" w:ascii="仿宋" w:eastAsia="仿宋" w:cs="仿宋"/>
          <w:b/>
          <w:color w:val="000000"/>
          <w:sz w:val="32"/>
          <w:szCs w:val="32"/>
        </w:rPr>
        <w:t>单位专项公用经费安排说明</w:t>
      </w:r>
    </w:p>
    <w:tbl>
      <w:tblPr>
        <w:tblStyle w:val="12"/>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14:paraId="0F27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noWrap/>
            <w:vAlign w:val="center"/>
          </w:tcPr>
          <w:p w14:paraId="3ACE21DC">
            <w:pPr>
              <w:widowControl/>
              <w:jc w:val="left"/>
              <w:rPr>
                <w:rFonts w:hint="eastAsia" w:ascii="仿宋" w:eastAsia="仿宋" w:cs="仿宋"/>
                <w:b/>
                <w:color w:val="000000"/>
                <w:kern w:val="0"/>
                <w:szCs w:val="21"/>
              </w:rPr>
            </w:pPr>
            <w:r>
              <w:rPr>
                <w:rFonts w:hint="eastAsia" w:ascii="仿宋" w:eastAsia="仿宋" w:cs="仿宋"/>
                <w:color w:val="000000"/>
                <w:sz w:val="28"/>
              </w:rPr>
              <w:t>564010唐山市市区河道监管中心</w:t>
            </w:r>
          </w:p>
        </w:tc>
        <w:tc>
          <w:tcPr>
            <w:tcW w:w="8432" w:type="dxa"/>
            <w:tcBorders>
              <w:bottom w:val="single" w:color="auto" w:sz="4" w:space="0"/>
            </w:tcBorders>
            <w:shd w:val="clear" w:color="auto" w:fill="auto"/>
            <w:noWrap/>
            <w:vAlign w:val="center"/>
          </w:tcPr>
          <w:p w14:paraId="26C968F3">
            <w:pPr>
              <w:widowControl/>
              <w:jc w:val="right"/>
              <w:rPr>
                <w:rFonts w:hint="eastAsia" w:ascii="仿宋" w:eastAsia="仿宋" w:cs="仿宋"/>
                <w:b/>
                <w:color w:val="000000"/>
                <w:kern w:val="0"/>
                <w:szCs w:val="21"/>
              </w:rPr>
            </w:pPr>
            <w:r>
              <w:rPr>
                <w:rFonts w:hint="eastAsia" w:ascii="仿宋" w:eastAsia="仿宋" w:cs="仿宋"/>
                <w:color w:val="000000"/>
                <w:sz w:val="24"/>
              </w:rPr>
              <w:t>单位：万元</w:t>
            </w:r>
          </w:p>
        </w:tc>
      </w:tr>
      <w:tr w14:paraId="1564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6434C2A">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项目编码</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291E316">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6AAE767">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项目总计</w:t>
            </w:r>
          </w:p>
        </w:tc>
        <w:tc>
          <w:tcPr>
            <w:tcW w:w="867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C371976">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项目文本说明</w:t>
            </w:r>
          </w:p>
        </w:tc>
      </w:tr>
      <w:tr w14:paraId="5FA1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46295F8F"/>
        </w:tc>
        <w:tc>
          <w:tcPr>
            <w:tcW w:w="226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2D677161"/>
        </w:tc>
        <w:tc>
          <w:tcPr>
            <w:tcW w:w="141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1F3C6A25"/>
        </w:tc>
        <w:tc>
          <w:tcPr>
            <w:tcW w:w="8679" w:type="dxa"/>
            <w:gridSpan w:val="2"/>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72C73ABA"/>
        </w:tc>
      </w:tr>
      <w:tr w14:paraId="2BE8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C963C7A"/>
        </w:tc>
        <w:tc>
          <w:tcPr>
            <w:tcW w:w="2268"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5CC5796"/>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5B9EAA4"/>
        </w:tc>
        <w:tc>
          <w:tcPr>
            <w:tcW w:w="867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4ACF954"/>
        </w:tc>
      </w:tr>
      <w:tr w14:paraId="10A7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0FACE7B">
            <w:pPr>
              <w:widowControl/>
              <w:jc w:val="left"/>
              <w:rPr>
                <w:rFonts w:hint="eastAsia" w:ascii="仿宋" w:eastAsia="仿宋" w:cs="仿宋"/>
                <w:color w:val="000000"/>
                <w:kern w:val="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6D77AD8">
            <w:pPr>
              <w:widowControl/>
              <w:jc w:val="left"/>
              <w:rPr>
                <w:rFonts w:hint="eastAsia" w:ascii="仿宋" w:eastAsia="仿宋" w:cs="仿宋"/>
                <w:color w:val="000000"/>
                <w:kern w:val="0"/>
                <w:szCs w:val="21"/>
              </w:rPr>
            </w:pPr>
            <w:r>
              <w:rPr>
                <w:rFonts w:hint="eastAsia" w:ascii="仿宋" w:eastAsia="仿宋" w:cs="仿宋"/>
                <w:color w:val="000000"/>
                <w:kern w:val="0"/>
                <w:szCs w:val="21"/>
              </w:rPr>
              <w:t>合计</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DFF1F47">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36.53</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C1F4DB8">
            <w:pPr>
              <w:widowControl/>
              <w:jc w:val="left"/>
              <w:rPr>
                <w:rFonts w:hint="eastAsia" w:ascii="仿宋" w:eastAsia="仿宋" w:cs="仿宋"/>
                <w:color w:val="000000"/>
                <w:kern w:val="0"/>
                <w:szCs w:val="21"/>
              </w:rPr>
            </w:pPr>
          </w:p>
        </w:tc>
      </w:tr>
      <w:tr w14:paraId="495F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02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94D8D3E">
            <w:pPr>
              <w:widowControl/>
              <w:jc w:val="left"/>
              <w:rPr>
                <w:rFonts w:hint="eastAsia" w:ascii="仿宋" w:eastAsia="仿宋" w:cs="仿宋"/>
                <w:color w:val="000000"/>
                <w:kern w:val="0"/>
                <w:szCs w:val="21"/>
              </w:rPr>
            </w:pPr>
            <w:r>
              <w:rPr>
                <w:rFonts w:hint="eastAsia" w:ascii="仿宋" w:eastAsia="仿宋" w:cs="仿宋"/>
                <w:color w:val="000000"/>
                <w:kern w:val="0"/>
                <w:szCs w:val="21"/>
              </w:rPr>
              <w:t>56401020GHY0012</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2C40DE1">
            <w:pPr>
              <w:widowControl/>
              <w:jc w:val="left"/>
              <w:rPr>
                <w:rFonts w:hint="eastAsia" w:ascii="仿宋" w:eastAsia="仿宋" w:cs="仿宋"/>
                <w:color w:val="000000"/>
                <w:kern w:val="0"/>
                <w:szCs w:val="21"/>
              </w:rPr>
            </w:pPr>
            <w:r>
              <w:rPr>
                <w:rFonts w:hint="eastAsia" w:ascii="仿宋" w:eastAsia="仿宋" w:cs="仿宋"/>
                <w:color w:val="000000"/>
                <w:kern w:val="0"/>
                <w:szCs w:val="21"/>
              </w:rPr>
              <w:t>国家级水利工程管理单位达标复检会议费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31C2450">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lang w:val="en-US" w:eastAsia="zh-CN"/>
              </w:rPr>
              <w:t>1.47</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940F305">
            <w:pPr>
              <w:widowControl/>
              <w:jc w:val="left"/>
              <w:rPr>
                <w:rFonts w:hint="eastAsia" w:ascii="仿宋" w:eastAsia="仿宋" w:cs="仿宋"/>
                <w:color w:val="000000"/>
                <w:kern w:val="0"/>
                <w:szCs w:val="21"/>
              </w:rPr>
            </w:pPr>
            <w:r>
              <w:rPr>
                <w:rFonts w:hint="eastAsia" w:ascii="仿宋" w:eastAsia="仿宋" w:cs="仿宋"/>
                <w:color w:val="000000"/>
                <w:kern w:val="0"/>
              </w:rPr>
              <w:t>我处2003年11月通过水利部考核，批准为“国家级水利工程管理单位”，是最先通过水利部考核的单位之一。按照相关规定，每五年由国家水利部汇同流域委员会、水利厅进行达标复验，人员包括水利部专家、流域委员会专家、省厅专家、行业内专家以及相关工作人员，具体复检时间、行程由水利部确定，按照以往经验，复检委员会人员一般在30人左右，复检行程为两天现场考察，两天资料审查及问题答辩，共计两天。房间标准每人130元每天，餐费标准100元每人每天，其他费用每人15元每天,达标复检总计会费14700元。</w:t>
            </w:r>
          </w:p>
        </w:tc>
      </w:tr>
      <w:tr w14:paraId="030D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24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7B83246">
            <w:pPr>
              <w:widowControl/>
              <w:jc w:val="left"/>
              <w:rPr>
                <w:rFonts w:hint="eastAsia" w:ascii="仿宋" w:eastAsia="仿宋" w:cs="仿宋"/>
                <w:color w:val="000000"/>
                <w:kern w:val="0"/>
                <w:szCs w:val="21"/>
              </w:rPr>
            </w:pPr>
            <w:r>
              <w:rPr>
                <w:rFonts w:hint="eastAsia" w:ascii="仿宋" w:eastAsia="仿宋" w:cs="仿宋"/>
                <w:color w:val="000000"/>
                <w:kern w:val="0"/>
                <w:szCs w:val="21"/>
              </w:rPr>
              <w:t>56401020GXC0014</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1FF7AF6">
            <w:pPr>
              <w:widowControl/>
              <w:jc w:val="left"/>
              <w:rPr>
                <w:rFonts w:hint="eastAsia" w:ascii="仿宋" w:eastAsia="仿宋" w:cs="仿宋"/>
                <w:color w:val="000000"/>
                <w:kern w:val="0"/>
                <w:szCs w:val="21"/>
              </w:rPr>
            </w:pPr>
            <w:r>
              <w:rPr>
                <w:rFonts w:hint="eastAsia" w:ascii="仿宋" w:eastAsia="仿宋" w:cs="仿宋"/>
                <w:color w:val="000000"/>
                <w:kern w:val="0"/>
                <w:szCs w:val="21"/>
              </w:rPr>
              <w:t>清水润城工程宣传费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B9FFE80">
            <w:pPr>
              <w:widowControl/>
              <w:jc w:val="right"/>
              <w:rPr>
                <w:rFonts w:hint="eastAsia" w:ascii="仿宋" w:eastAsia="仿宋" w:cs="仿宋"/>
                <w:color w:val="000000"/>
                <w:kern w:val="0"/>
                <w:szCs w:val="21"/>
              </w:rPr>
            </w:pPr>
            <w:r>
              <w:rPr>
                <w:rFonts w:hint="eastAsia" w:ascii="仿宋" w:eastAsia="仿宋" w:cs="仿宋"/>
                <w:color w:val="000000"/>
                <w:kern w:val="0"/>
                <w:szCs w:val="21"/>
              </w:rPr>
              <w:t>2.70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0DFB5A7">
            <w:pPr>
              <w:widowControl/>
              <w:jc w:val="left"/>
              <w:rPr>
                <w:rFonts w:hint="eastAsia" w:ascii="仿宋" w:eastAsia="仿宋" w:cs="仿宋"/>
                <w:color w:val="000000"/>
                <w:kern w:val="0"/>
                <w:szCs w:val="21"/>
              </w:rPr>
            </w:pPr>
            <w:r>
              <w:rPr>
                <w:rFonts w:hint="eastAsia" w:ascii="仿宋" w:eastAsia="仿宋" w:cs="仿宋"/>
                <w:color w:val="000000"/>
                <w:kern w:val="0"/>
                <w:szCs w:val="21"/>
              </w:rPr>
              <w:t>按照市委、市政府编制《全域治水，清水润城三年(2018-2020)行动方案》的要求，截止2019年底，我处完成市区境内劣五类水体和黑臭水体的消除，实现了全域水质达标，实现了水生态、水安全、水环境彻底治理。为保证治理效果，让人民群众知道、了解、“全域治水，清水润城”，唐山市主城区涉及的陡河、青龙河、李各庄河、龙王庙河等9条水系、82.5公里河道需重新布置、树立宣传牌、宣传展板、宣传条幅（横幅）等。通过宣传牌、展板以及悬挂横幅、微信群发信息、张贴信息公告、分发宣传册等方式，加大河道保护宣传，构建一个长效机制，健全水生态保护与补偿保障体系，让河畅其流、水复其清、清水润城。宣传展板28块，单价500元，共计14000元；宣传牌17块，单价300元，共计5100元；宣传册1000本，单价2元，共计2000元；条幅19个，单价100元，共计1900元；电子发布4次，单价1000元，共计4000元，该项目共计资金2.7万元。</w:t>
            </w:r>
          </w:p>
        </w:tc>
      </w:tr>
      <w:tr w14:paraId="4DD8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13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730592E">
            <w:pPr>
              <w:widowControl/>
              <w:jc w:val="left"/>
              <w:rPr>
                <w:rFonts w:hint="eastAsia" w:ascii="仿宋" w:eastAsia="仿宋" w:cs="仿宋"/>
                <w:color w:val="000000"/>
                <w:kern w:val="0"/>
                <w:szCs w:val="21"/>
              </w:rPr>
            </w:pPr>
            <w:r>
              <w:rPr>
                <w:rFonts w:hint="eastAsia" w:ascii="仿宋" w:eastAsia="仿宋" w:cs="仿宋"/>
                <w:color w:val="000000"/>
                <w:kern w:val="0"/>
                <w:szCs w:val="21"/>
              </w:rPr>
              <w:t>56401017GZX0006</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3A2AA02">
            <w:pPr>
              <w:widowControl/>
              <w:jc w:val="left"/>
              <w:rPr>
                <w:rFonts w:hint="eastAsia" w:ascii="仿宋" w:eastAsia="仿宋" w:cs="仿宋"/>
                <w:color w:val="000000"/>
                <w:kern w:val="0"/>
                <w:szCs w:val="21"/>
              </w:rPr>
            </w:pPr>
            <w:r>
              <w:rPr>
                <w:rFonts w:hint="eastAsia" w:ascii="仿宋" w:eastAsia="仿宋" w:cs="仿宋"/>
                <w:color w:val="000000"/>
                <w:kern w:val="0"/>
                <w:szCs w:val="21"/>
              </w:rPr>
              <w:t>门卫、保洁人员工资等</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10DF8AC">
            <w:pPr>
              <w:widowControl/>
              <w:jc w:val="right"/>
              <w:rPr>
                <w:rFonts w:hint="eastAsia" w:ascii="仿宋" w:eastAsia="仿宋" w:cs="仿宋"/>
                <w:color w:val="000000"/>
                <w:kern w:val="0"/>
                <w:szCs w:val="21"/>
              </w:rPr>
            </w:pPr>
            <w:r>
              <w:rPr>
                <w:rFonts w:hint="eastAsia" w:ascii="仿宋" w:eastAsia="仿宋" w:cs="仿宋"/>
                <w:color w:val="000000"/>
                <w:kern w:val="0"/>
                <w:szCs w:val="21"/>
              </w:rPr>
              <w:t>12.00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FB26543">
            <w:pPr>
              <w:widowControl/>
              <w:jc w:val="left"/>
              <w:rPr>
                <w:rFonts w:hint="eastAsia" w:ascii="仿宋" w:eastAsia="仿宋" w:cs="仿宋"/>
                <w:color w:val="000000"/>
                <w:kern w:val="0"/>
                <w:szCs w:val="21"/>
              </w:rPr>
            </w:pPr>
            <w:r>
              <w:rPr>
                <w:rFonts w:hint="eastAsia" w:ascii="仿宋" w:eastAsia="仿宋" w:cs="仿宋"/>
                <w:color w:val="000000"/>
                <w:kern w:val="0"/>
                <w:szCs w:val="21"/>
              </w:rPr>
              <w:t>我单位下设南湖引水渠管理所地处郊区，工作性质为全年全天候24小时工程运行值班值守，与唐山市平安物业有限公司签订用人合同，雇佣管理所门卫2人、保洁人员2人、厨师2人，每人每月工资保险按2100计算，共计12万元。</w:t>
            </w:r>
          </w:p>
        </w:tc>
      </w:tr>
      <w:tr w14:paraId="70C2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511"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FCB38C0">
            <w:pPr>
              <w:widowControl/>
              <w:jc w:val="left"/>
              <w:rPr>
                <w:rFonts w:hint="eastAsia" w:ascii="仿宋" w:eastAsia="仿宋" w:cs="仿宋"/>
                <w:color w:val="000000"/>
                <w:kern w:val="0"/>
                <w:szCs w:val="21"/>
              </w:rPr>
            </w:pPr>
            <w:r>
              <w:rPr>
                <w:rFonts w:hint="eastAsia" w:ascii="仿宋" w:eastAsia="仿宋" w:cs="仿宋"/>
                <w:color w:val="000000"/>
                <w:kern w:val="0"/>
                <w:szCs w:val="21"/>
              </w:rPr>
              <w:t>56401017GZX0007</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60CC0FD">
            <w:pPr>
              <w:widowControl/>
              <w:jc w:val="left"/>
              <w:rPr>
                <w:rFonts w:hint="eastAsia" w:ascii="仿宋" w:eastAsia="仿宋" w:cs="仿宋"/>
                <w:color w:val="000000"/>
                <w:kern w:val="0"/>
                <w:szCs w:val="21"/>
              </w:rPr>
            </w:pPr>
            <w:r>
              <w:rPr>
                <w:rFonts w:hint="eastAsia" w:ascii="仿宋" w:eastAsia="仿宋" w:cs="仿宋"/>
                <w:color w:val="000000"/>
                <w:kern w:val="0"/>
                <w:szCs w:val="21"/>
              </w:rPr>
              <w:t>煤气费用</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3B5B9DC">
            <w:pPr>
              <w:widowControl/>
              <w:jc w:val="right"/>
              <w:rPr>
                <w:rFonts w:hint="eastAsia" w:ascii="仿宋" w:eastAsia="仿宋" w:cs="仿宋"/>
                <w:color w:val="000000"/>
                <w:kern w:val="0"/>
                <w:szCs w:val="21"/>
              </w:rPr>
            </w:pPr>
            <w:r>
              <w:rPr>
                <w:rFonts w:hint="eastAsia" w:ascii="仿宋" w:eastAsia="仿宋" w:cs="仿宋"/>
                <w:color w:val="000000"/>
                <w:kern w:val="0"/>
                <w:szCs w:val="21"/>
              </w:rPr>
              <w:t>1.00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96C6ACB">
            <w:pPr>
              <w:widowControl/>
              <w:jc w:val="left"/>
              <w:rPr>
                <w:rFonts w:hint="eastAsia" w:ascii="仿宋" w:eastAsia="仿宋" w:cs="仿宋"/>
                <w:color w:val="000000"/>
                <w:kern w:val="0"/>
                <w:szCs w:val="21"/>
              </w:rPr>
            </w:pPr>
            <w:r>
              <w:rPr>
                <w:rFonts w:hint="eastAsia" w:ascii="仿宋" w:eastAsia="仿宋" w:cs="仿宋"/>
                <w:color w:val="000000"/>
                <w:kern w:val="0"/>
                <w:szCs w:val="21"/>
              </w:rPr>
              <w:t>我单位饮水锅炉需要使用天然气，此外南湖引水渠管理所地处郊区，该所主要工作任务为防汛、工农业调水、城区水系景观水位调节，以及工程的维修养护，工作性质为全年全天侯24小时工程运行值班值守，随时执行工程运行调度指令。为确保该所工作正常开展，特需要解决职工饮水、就餐问题。</w:t>
            </w:r>
          </w:p>
        </w:tc>
      </w:tr>
      <w:tr w14:paraId="0C8C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421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FF1A8B8">
            <w:pPr>
              <w:widowControl/>
              <w:jc w:val="left"/>
              <w:rPr>
                <w:rFonts w:hint="eastAsia" w:ascii="仿宋" w:eastAsia="仿宋" w:cs="仿宋"/>
                <w:color w:val="000000"/>
                <w:kern w:val="0"/>
                <w:szCs w:val="21"/>
              </w:rPr>
            </w:pPr>
            <w:r>
              <w:rPr>
                <w:rFonts w:hint="eastAsia" w:ascii="仿宋" w:eastAsia="仿宋" w:cs="仿宋"/>
                <w:color w:val="000000"/>
                <w:kern w:val="0"/>
                <w:szCs w:val="21"/>
              </w:rPr>
              <w:t>56401020GZX0009</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0AF5E2D">
            <w:pPr>
              <w:widowControl/>
              <w:jc w:val="left"/>
              <w:rPr>
                <w:rFonts w:hint="eastAsia" w:ascii="仿宋" w:eastAsia="仿宋" w:cs="仿宋"/>
                <w:color w:val="000000"/>
                <w:kern w:val="0"/>
                <w:szCs w:val="21"/>
              </w:rPr>
            </w:pPr>
            <w:r>
              <w:rPr>
                <w:rFonts w:hint="eastAsia" w:ascii="仿宋" w:eastAsia="仿宋" w:cs="仿宋"/>
                <w:color w:val="000000"/>
                <w:kern w:val="0"/>
                <w:szCs w:val="21"/>
              </w:rPr>
              <w:t>万达房产物业管理费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494AD0C">
            <w:pPr>
              <w:widowControl/>
              <w:jc w:val="right"/>
              <w:rPr>
                <w:rFonts w:hint="eastAsia" w:ascii="仿宋" w:eastAsia="仿宋" w:cs="仿宋"/>
                <w:color w:val="000000"/>
                <w:kern w:val="0"/>
                <w:szCs w:val="21"/>
              </w:rPr>
            </w:pPr>
            <w:r>
              <w:rPr>
                <w:rFonts w:hint="eastAsia" w:ascii="仿宋" w:eastAsia="仿宋" w:cs="仿宋"/>
                <w:color w:val="000000"/>
                <w:kern w:val="0"/>
                <w:szCs w:val="21"/>
              </w:rPr>
              <w:t>7.20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F569FF2">
            <w:pPr>
              <w:widowControl/>
              <w:jc w:val="left"/>
              <w:rPr>
                <w:rFonts w:hint="eastAsia" w:ascii="仿宋" w:eastAsia="仿宋" w:cs="仿宋"/>
                <w:color w:val="000000"/>
                <w:kern w:val="0"/>
                <w:szCs w:val="21"/>
              </w:rPr>
            </w:pPr>
            <w:r>
              <w:rPr>
                <w:rFonts w:hint="eastAsia" w:ascii="仿宋" w:eastAsia="仿宋" w:cs="仿宋"/>
                <w:color w:val="000000"/>
                <w:kern w:val="0"/>
                <w:szCs w:val="21"/>
              </w:rPr>
              <w:t>为配合唐山市长青楼区域整体改造项目建设，2008年11月将我单位坐落于该区域内新华副道36号的商业楼一栋拆迁（原房屋产权证唐南房字第01543号、土地使用证号冀唐国用1996字第608号，建筑面积1591.26平方米）。2012年3月，项目完工并具备交付条件后，我处与路南区市场建设服务处签订了《长青楼国有商业用房回迁安置协议书》，置换该区域回迁安置商业用房七处，分别为唐山万达广场增盛西街1号、33号、35号、51号，国防道7-6号，万达街28号、30号，总面积1601.45平方米。</w:t>
            </w:r>
          </w:p>
          <w:p w14:paraId="75D4B109">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w:t>
            </w:r>
            <w:r>
              <w:rPr>
                <w:rFonts w:hint="eastAsia" w:ascii="仿宋" w:eastAsia="仿宋" w:cs="仿宋"/>
                <w:color w:val="000000"/>
                <w:kern w:val="0"/>
                <w:szCs w:val="21"/>
                <w:lang w:val="en-US" w:eastAsia="zh-CN"/>
              </w:rPr>
              <w:t xml:space="preserve"> </w:t>
            </w:r>
            <w:r>
              <w:rPr>
                <w:rFonts w:hint="eastAsia" w:ascii="仿宋" w:eastAsia="仿宋" w:cs="仿宋"/>
                <w:color w:val="000000"/>
                <w:kern w:val="0"/>
                <w:szCs w:val="21"/>
              </w:rPr>
              <w:t>在接收房产时，我处从补偿款中预留了30余万元的物业费。2013年缴物业费时，当时的大连万达广场物业公司拒收，说等到签订了物业服务合同以后再收，一直到2016底年也没签订物业服务合同。市财政局规定不允许单位有结余资金，于是在2016年底向财政局上缴了那笔物业资金。</w:t>
            </w:r>
          </w:p>
          <w:p w14:paraId="415AAB19">
            <w:pPr>
              <w:widowControl/>
              <w:jc w:val="left"/>
              <w:rPr>
                <w:rFonts w:hint="eastAsia" w:ascii="仿宋" w:eastAsia="仿宋" w:cs="仿宋"/>
                <w:color w:val="000000"/>
                <w:kern w:val="0"/>
                <w:szCs w:val="21"/>
              </w:rPr>
            </w:pPr>
            <w:r>
              <w:rPr>
                <w:rFonts w:hint="eastAsia" w:ascii="仿宋" w:eastAsia="仿宋" w:cs="仿宋"/>
                <w:color w:val="000000"/>
                <w:kern w:val="0"/>
                <w:szCs w:val="21"/>
              </w:rPr>
              <w:t>2019年3月万达物业公司已向我单位下达催缴函，共计物业管理费金额577866.66元。如逾期不交，将诉诸法律。我单位预计2020年该房产出租收入7.2万元，已向收费局上报2020年非税收入计划，今后将用每年出租收入逐年偿还该笔物业管理费。</w:t>
            </w:r>
          </w:p>
        </w:tc>
      </w:tr>
      <w:tr w14:paraId="4451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00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2ACED27">
            <w:pPr>
              <w:widowControl/>
              <w:jc w:val="left"/>
              <w:rPr>
                <w:rFonts w:hint="eastAsia" w:ascii="仿宋" w:eastAsia="仿宋" w:cs="仿宋"/>
                <w:color w:val="000000"/>
                <w:kern w:val="0"/>
                <w:szCs w:val="21"/>
              </w:rPr>
            </w:pPr>
            <w:r>
              <w:rPr>
                <w:rFonts w:hint="eastAsia" w:ascii="仿宋" w:eastAsia="仿宋" w:cs="仿宋"/>
                <w:color w:val="000000"/>
                <w:kern w:val="0"/>
                <w:szCs w:val="21"/>
              </w:rPr>
              <w:t>56401020GZX0015</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A48AD75">
            <w:pPr>
              <w:widowControl/>
              <w:jc w:val="left"/>
              <w:rPr>
                <w:rFonts w:hint="eastAsia" w:ascii="仿宋" w:eastAsia="仿宋" w:cs="仿宋"/>
                <w:color w:val="000000"/>
                <w:kern w:val="0"/>
                <w:szCs w:val="21"/>
              </w:rPr>
            </w:pPr>
            <w:r>
              <w:rPr>
                <w:rFonts w:hint="eastAsia" w:ascii="仿宋" w:eastAsia="仿宋" w:cs="仿宋"/>
                <w:color w:val="000000"/>
                <w:kern w:val="0"/>
                <w:szCs w:val="21"/>
              </w:rPr>
              <w:t>公务用车运行及维护</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C91B27A">
            <w:pPr>
              <w:widowControl/>
              <w:jc w:val="right"/>
              <w:rPr>
                <w:rFonts w:hint="eastAsia" w:ascii="仿宋" w:eastAsia="仿宋" w:cs="仿宋"/>
                <w:color w:val="000000"/>
                <w:kern w:val="0"/>
                <w:szCs w:val="21"/>
              </w:rPr>
            </w:pPr>
            <w:r>
              <w:rPr>
                <w:rFonts w:hint="eastAsia" w:ascii="仿宋" w:eastAsia="仿宋" w:cs="仿宋"/>
                <w:color w:val="000000"/>
                <w:kern w:val="0"/>
                <w:szCs w:val="21"/>
              </w:rPr>
              <w:t>12.16</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0E227B5">
            <w:pPr>
              <w:widowControl/>
              <w:jc w:val="left"/>
              <w:rPr>
                <w:rFonts w:hint="eastAsia" w:ascii="仿宋" w:eastAsia="仿宋" w:cs="仿宋"/>
                <w:color w:val="000000"/>
                <w:kern w:val="0"/>
                <w:szCs w:val="21"/>
              </w:rPr>
            </w:pPr>
            <w:r>
              <w:rPr>
                <w:rFonts w:hint="eastAsia" w:ascii="仿宋" w:eastAsia="仿宋" w:cs="仿宋"/>
                <w:color w:val="000000"/>
                <w:kern w:val="0"/>
                <w:szCs w:val="21"/>
              </w:rPr>
              <w:t>我单位为非参公事业单位，控办审批车辆编制为5辆，全部为业务保障用车，费用为车辆用油6.6万、车辆维修费3万元，车辆保险1.2万元，其他车辆费用1.36万元。</w:t>
            </w:r>
          </w:p>
        </w:tc>
      </w:tr>
    </w:tbl>
    <w:p w14:paraId="51699413">
      <w:pPr>
        <w:spacing w:line="20" w:lineRule="exact"/>
        <w:jc w:val="center"/>
        <w:rPr>
          <w:rFonts w:hint="eastAsia" w:ascii="仿宋" w:eastAsia="仿宋" w:cs="仿宋"/>
          <w:b/>
          <w:color w:val="000000"/>
          <w:sz w:val="32"/>
          <w:szCs w:val="32"/>
        </w:rPr>
      </w:pPr>
    </w:p>
    <w:p w14:paraId="6AD3D302">
      <w:pPr>
        <w:spacing w:line="20" w:lineRule="exact"/>
        <w:jc w:val="center"/>
        <w:rPr>
          <w:rFonts w:hint="eastAsia" w:ascii="仿宋" w:eastAsia="仿宋" w:cs="仿宋"/>
          <w:b/>
          <w:color w:val="000000"/>
          <w:sz w:val="32"/>
          <w:szCs w:val="32"/>
        </w:rPr>
      </w:pPr>
    </w:p>
    <w:p w14:paraId="3CCF3824">
      <w:pPr>
        <w:spacing w:line="20" w:lineRule="exact"/>
        <w:jc w:val="center"/>
        <w:rPr>
          <w:rFonts w:hint="eastAsia" w:ascii="仿宋" w:eastAsia="仿宋" w:cs="仿宋"/>
          <w:b/>
          <w:color w:val="000000"/>
          <w:sz w:val="32"/>
          <w:szCs w:val="32"/>
        </w:rPr>
      </w:pPr>
    </w:p>
    <w:p w14:paraId="1EA8EEEC">
      <w:pPr>
        <w:spacing w:line="20" w:lineRule="exact"/>
        <w:rPr>
          <w:rFonts w:hint="eastAsia" w:ascii="仿宋" w:eastAsia="仿宋" w:cs="仿宋"/>
          <w:color w:val="000000"/>
        </w:rPr>
      </w:pPr>
    </w:p>
    <w:p w14:paraId="113986CB">
      <w:pPr>
        <w:spacing w:line="360" w:lineRule="auto"/>
        <w:jc w:val="left"/>
        <w:rPr>
          <w:rFonts w:hint="eastAsia" w:ascii="仿宋" w:eastAsia="仿宋" w:cs="仿宋"/>
          <w:b/>
          <w:color w:val="000000"/>
          <w:sz w:val="28"/>
        </w:rPr>
        <w:sectPr>
          <w:headerReference r:id="rId32" w:type="default"/>
          <w:pgSz w:w="16838" w:h="11906" w:orient="landscape"/>
          <w:pgMar w:top="1800" w:right="1440" w:bottom="1800" w:left="1440" w:header="851" w:footer="992" w:gutter="0"/>
          <w:cols w:space="720" w:num="1"/>
          <w:docGrid w:type="lines" w:linePitch="312" w:charSpace="0"/>
        </w:sectPr>
      </w:pPr>
    </w:p>
    <w:p w14:paraId="7BA37690">
      <w:pPr>
        <w:spacing w:line="480" w:lineRule="auto"/>
        <w:jc w:val="left"/>
        <w:rPr>
          <w:rFonts w:hint="eastAsia" w:ascii="仿宋" w:eastAsia="仿宋" w:cs="仿宋"/>
          <w:b/>
          <w:color w:val="000000"/>
          <w:sz w:val="28"/>
        </w:rPr>
      </w:pPr>
      <w:r>
        <w:rPr>
          <w:rFonts w:hint="eastAsia" w:ascii="仿宋" w:eastAsia="仿宋" w:cs="仿宋"/>
          <w:b/>
          <w:color w:val="000000"/>
          <w:sz w:val="28"/>
        </w:rPr>
        <w:t>（二）专项项目安排说明</w:t>
      </w:r>
    </w:p>
    <w:p w14:paraId="5D55DBC9">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一、、水利发展（环城水系主环线与支流联通工程）67.12万元</w:t>
      </w:r>
    </w:p>
    <w:p w14:paraId="33D9E520">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1、立项依据</w:t>
      </w:r>
    </w:p>
    <w:p w14:paraId="1559688E">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唐山市环城水系河道是环城水系重要组成部分，市区小型河道承担任着我市的防洪排涝任务，属于季节性排沥河道，上游无水源，水质较差，大多为黑臭水体，因历年河道维修养护资金投入较少，部分河道工程设施年久失修、损毁破坏严重，按照水利部、财政部办公厅关于开展《全国江河湖库水系连通2018年度实施方案编制工作》和唐山市人民政府办公厅关于印发《唐山市全域治水清水润城工程工作方案》的通知，为改善城区河道水环境。编制了唐山市环城水系河道综合治理项目，项目主要涉及的市区小型河道青龙河、李各庄河、龙王庙河等河道。为了更好的改善城区河道水环境，唐山市环城水系河道综合治理工程是非常必要的。</w:t>
      </w:r>
    </w:p>
    <w:p w14:paraId="17860066">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2、项目主要内容</w:t>
      </w:r>
    </w:p>
    <w:p w14:paraId="63589217">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唐山市环城水系河道综合治理工程涉及青龙河、李各庄河、龙王庙河等河道。</w:t>
      </w:r>
    </w:p>
    <w:p w14:paraId="797A0084">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青龙河治理总长6.95km（竹安路桥至黄龙桥），清淤总长5.52km（竹安路桥至西山道桥、铁路桥至新华道桥、南新道桥至黄龙桥），清理甬路3.1km（西电路桥至黄龙桥）；新建生态护坡0.43km（竹安路桥至西山道桥），维修六角板护坡1.3km（铁路桥至新华道桥、南新道桥至西电路桥），维修格宾石笼护坡3.12km（西电路桥至黄龙桥）；新建栏杆0.745km（竹安路桥至西山道桥）；新建引水泵站1座，新建引水管线1.324km（竹安路桥至站前路桥）。</w:t>
      </w:r>
    </w:p>
    <w:p w14:paraId="44184961">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3、资金测算工程</w:t>
      </w:r>
    </w:p>
    <w:p w14:paraId="790A4189">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工程总投资1683.12万元，中央资金1000万元，市级配套资金683.12万元。18年预算安排资金1000万元，19年预算安排资金616万元（其中建筑工程391.57万元、机电设备安装20.89万元、金属结构安装45.06万元、临时工程45.62万元、5、水土保持及环境保护42.46万元、6、独立费70.4万元）一建筑工程部分391.57万元、二机电设备安装20.89万元、三、金属结构安装45.06万元、四、临时工程45.62万元、五、水土保持及环境保护42.46万元。独立费部分70.4万元，19年预算616万元，2020年需安排工程质保金67.12万元。</w:t>
      </w:r>
    </w:p>
    <w:p w14:paraId="4B8B5B16">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二、水利发展（水利工程运行及维护—唐山市环城水系维修养护经费）550万元</w:t>
      </w:r>
    </w:p>
    <w:p w14:paraId="3DF64A2A">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1、立项依据</w:t>
      </w:r>
    </w:p>
    <w:p w14:paraId="51D893AC">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环城水系涉及的水利工程承担着南湖生态公园供水的重要任务，按照《唐山市市区河道管理办法》（唐山市人民政府令（2013  4号）第一章总则中第四条：市区河道管理单位履行市区河道及其配套工程设施的日常管理、维修和养护的职责要求实施市区河道维修养护项目及唐山市政府会议纪要（2015）20号文件明确环城水系水利工程移交我单位的文件要求及财政局唐财呈（2015）88号文件实施该项目,以便更好地服务唐山人民，给其以美丽、干净、整洁的唐山环城水系新形象，也能够提升唐山在国内外游客的知名度。</w:t>
      </w:r>
    </w:p>
    <w:p w14:paraId="4BE8079F">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2、项目主要内容</w:t>
      </w:r>
    </w:p>
    <w:p w14:paraId="3749EA21">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（1）、市区闸坝运行维护</w:t>
      </w:r>
    </w:p>
    <w:p w14:paraId="676EBDD2">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市区河道共有闸坝工程30处，该预算经费只针对主要行洪河道陡河沿线的8座中型闸坝工程汛期的维修养护，以确保市区防洪安全，不能保证该8座工程非汛期和其它闸坝工程全年的正常运行。维养内容包括工程的机电设备部分、金属结构设备部分、坝袋与锚固件，以及物料动力消耗等。</w:t>
      </w:r>
    </w:p>
    <w:p w14:paraId="164C755F">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市区河道建有橡胶坝11座、钢坝3座、水闸4座、跌水堰5座、泵站1座,其中陡河6道坝带船闸。按照《水闸技术管理规程》、《橡胶坝技术规范》及《唐山市陡河河道管理处市区河道工程管理实施细则（试行）》的相关规定和要求，对以上工程进行维修养护、维养方式分为汛前汛后检修和日常维护，维养内容包括工程的土工建筑物、石工建筑物、混凝土建筑物、闸门、启闭机、机电设备、坝袋、锚固件、充排设备、附属设施、以及自动化系统。</w:t>
      </w:r>
    </w:p>
    <w:p w14:paraId="456B6091">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（2）、环城水系河道保洁</w:t>
      </w:r>
    </w:p>
    <w:p w14:paraId="31A37A30">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主要实施范围包括陡河市区段（河北桥至胜利桥）11公里、南湖引水渠6.4公里，青龙河市区段6.3公里、龙王庙河市区段1公里、李各庄河市区段1公里、西北排水渠12.23公里。保洁面积陡河为河北桥至胜利桥为水面，胜利桥至下游200米范围为护坡及水面。南湖引水渠为水面、甬路、护坡全部为两岸，青龙河为水面、甬路、护坡全部为两岸，龙王庙河为水面、甬路、护坡全部为两岸，李各庄河为水面、甬路全部为两岸，西北排水渠为水面,实际保洁为38公里。对市区外的二级河道进行周次保洁。</w:t>
      </w:r>
    </w:p>
    <w:p w14:paraId="0CCAC913">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（3）、环城水系河道内水草打捞经费</w:t>
      </w:r>
    </w:p>
    <w:p w14:paraId="57BB40F2">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主要实施范围包括南湖引水渠6.4公里共计159600平米水面、西北排水渠5.749公里共计143733平方米水面、陡河面积为27000平方米的水草打捞，及陡河、青龙河、南湖引水渠、李各庄河、西北排水渠等河道应急垃圾清运。</w:t>
      </w:r>
    </w:p>
    <w:p w14:paraId="7E4074A1">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（4）、环城水系市区段河道绿化补植养护</w:t>
      </w:r>
    </w:p>
    <w:p w14:paraId="64E7A0BC">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养护范围包括南外环管理所、处机关庭院、龙王庙河、李各庄河河道两岸灌木、色带、花卉、乔木、野牛草、攀岩植物等全年养护补植。主要为对其进行冬季人工保温，夏季人工喷药除虫，人工除杂草，人工植被修剪，人工植被浇灌，人工外形修整，死苗、死树更换补植等。</w:t>
      </w:r>
    </w:p>
    <w:p w14:paraId="72EBC04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（5）、水质监测设备更新、药品采购</w:t>
      </w:r>
    </w:p>
    <w:p w14:paraId="6835E087">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河道水质监测实验室成立于2013年，主要负责河道水质的常规化监测，时刻掌握流经市区河道水质现状，为河道水环境状况提供数据依据，包括主要包括PH电极、COD试剂、氨氮试剂、总磷试剂、移液枪头、移液枪、提篮、样品瓶、等耗材。紫外可见分光光度计、纯水机设备。</w:t>
      </w:r>
    </w:p>
    <w:p w14:paraId="575FBB3D">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（6）、水处理站运行药剂</w:t>
      </w:r>
    </w:p>
    <w:p w14:paraId="6C8B47C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为改善城区河道水质，对李各庄河、龙王庙河新建的小型污水处理站进行全年运行，对河道水体进行循环处理，为了能及时高效的改善河道水质，需购置PAC（规格：30%氧化铝含量），PAM阴离子（艾森926），PAM阳离子（艾森4140）等水处理药品。以保障污水处理站正常运行。</w:t>
      </w:r>
    </w:p>
    <w:p w14:paraId="403C6ADC">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（7）、河道综合管理后勤保障</w:t>
      </w:r>
    </w:p>
    <w:p w14:paraId="0F05A7D9">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主要实施内容为消防器材新购及维修费；防汛工具费及河道巡视保洁劳动保护费，防汛网络通信费，河道工程管理设施零星维修4项全部为市区河道管理的后勤保障安全范围，对能否正常开展河道管理工作意义重大。</w:t>
      </w:r>
    </w:p>
    <w:p w14:paraId="395906F1">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3、资金测算工程</w:t>
      </w:r>
    </w:p>
    <w:p w14:paraId="1428C25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（1）、市区闸坝运行维护费94.71万元</w:t>
      </w:r>
    </w:p>
    <w:p w14:paraId="372DACE4">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本预算编制依据为水利部与财政部2004年5月联合颁布的《水利工程维修养护定额标准（试点）》。拟投资94.71万元满足市区河道闸坝工程运行维护的需要，其中维修养护费用93.77万元、招标代理费0.94万元。</w:t>
      </w:r>
    </w:p>
    <w:p w14:paraId="3966602F">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（2）、市区河道保洁费278.65万元</w:t>
      </w:r>
    </w:p>
    <w:p w14:paraId="51429C8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按唐财基【2001】22号《唐山市市政环卫和园林绿化经费管理暂行办法》的相关价格规定。保洁范围为陡河冶里桥至胜利桥段、南湖引水渠、青龙河、李各庄河、龙王庙河、西北排水渠。水面面积139.94万m2，单价为1.5元/m2,测算价格为261.55万元。甬路、护坡保洁面积3.4万m2，单价为4.38元/m2,测算价格为14.9万元。（1）主体工程费276.48万元（2）招投标代理费为2.17万元。</w:t>
      </w:r>
    </w:p>
    <w:p w14:paraId="6B5D6F6F">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（3）、市区河道内水草打捞经费100.04万元</w:t>
      </w:r>
    </w:p>
    <w:p w14:paraId="76CBBF5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按唐财基【2001】22号《唐山市市政环卫和园林绿化经费管理暂行办法》的相关价格规定水草打捞及外运费用：南湖引水渠主要水草打捞面积为12.6万㎡、西北排水渠、青龙河、陡河主要水草打捞面积为45.76万㎡，面积合计58.36万㎡，水草打捞及外运费用58.36万平米*1.5元/㎡水草打捞费用合计87.54万元，芦苇及应急垃圾外运11.56万元，共计99.1万元。招投标代理费为0.94万元。</w:t>
      </w:r>
    </w:p>
    <w:p w14:paraId="13CA680E">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（4）、市区段河道绿化补植养护8.4万元</w:t>
      </w:r>
    </w:p>
    <w:p w14:paraId="580793C7">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按唐财基【2001】22号《唐山市市政环卫和园林绿化经费管理暂行办法》的相关价格规定。根据实际野牛草1205m2，色带671m2，花卉8337.21m2，灌木117棵，乔木199棵，攀岩植物1047 m2。市区段河道绿化补植养护预算费用8.4万元。</w:t>
      </w:r>
    </w:p>
    <w:p w14:paraId="7D5CEB60">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（5）、水质监测设备更新、药品采购19.76万元</w:t>
      </w:r>
    </w:p>
    <w:p w14:paraId="6CD22C2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结合市区水环境整治，对市区水环境水质进行日常检测，实验室需购置纯水机（仪器）、紫外可见分光光度计、氨氮试剂24箱、COD试剂12箱、总磷24箱、PHC10103电极、移液枪、样品瓶、提篮、枪头等设备及实验室药剂，以保障实验室正常工作，经询价累计需17.76万元。实验室废旧耗材处理费2万元。合计19.76万元。</w:t>
      </w:r>
    </w:p>
    <w:p w14:paraId="636616A6">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（6）、小型污水处理站运行药剂19.48万元</w:t>
      </w:r>
    </w:p>
    <w:p w14:paraId="148179D9">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李各庄河：PAC规格：30%氧化铝含量，26000kg/年，单价3元/kg，运行期按7个月计算，费用共计78000元。PAM阴离子：艾森926，525kg/年，单价19.4元/kg，运行期按7个月计算，费用共计10185元。PAM阳离子：艾森4140，350kg/年，单价26.4元/kg，运行期按7个月计算，费用共计9240元。</w:t>
      </w:r>
    </w:p>
    <w:p w14:paraId="32BFB4B9">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龙王庙河：PAC规格：30%氧化铝含量， 26000kg/年，单价3元/kg，运行期按7个月计算，费用共计78000元。PAM阴离子：艾森926，525kg/年，单价19.4元/kg，运行期按7个月计算，费用共计10185元。PAM阳离子：艾森4140，350kg/年，单价26.4元/kg，运行期按7个月计算，费用共计9240元。</w:t>
      </w:r>
    </w:p>
    <w:p w14:paraId="24090308">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合计19.48万元</w:t>
      </w:r>
    </w:p>
    <w:p w14:paraId="30DCBA3B">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（7）、河道综合管理后勤保障29万元</w:t>
      </w:r>
    </w:p>
    <w:p w14:paraId="095B094E">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（1）消防器材更新及维修2万元。 包括消防栓维修0.8万元、购置消防器材1万元、车辆灭火器0.2万元。（2）防汛工具费及河道巡视、保洁劳动费15万元。汛期需防汛工具10万元，劳保费用3.5万元，栏杆污垢清理费用1.5万元。（3）为保证2020年汛期信息及时传送，处机关及各闸站互联网专线费用3万元（已签署协议）（4）河道工程管理设施零星维修9万元。</w:t>
      </w:r>
    </w:p>
    <w:p w14:paraId="6CC34621">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三、水利发展（环城水系生态水水费）1000万元</w:t>
      </w:r>
    </w:p>
    <w:p w14:paraId="6A84349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1、立项依据</w:t>
      </w:r>
    </w:p>
    <w:p w14:paraId="511B24B8">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按照市委、市政府《唐山市建设生态唐山实现绿色发展工作方案》相关要求，落实市委主要领导提出的跨越式提升我市城区环城水系水环境质量的指示精神，和《唐山市水务局市区环城水系环境用水调水计划和实施方案》的相关规定，我处本着“节约优先、高效利用、科学调度、综合开发”的原则，自2019年4月份开始认真组织了生态调水工作。实施过程中，生态环境用水、工业用水、农业用水和雨洪资源联合调度，充分发挥水资源的多功能性，最大限度地创造经济效益和社会效益。5月初，根据“全域治水清水润城”工程建设需要，我处经研究决定，重新调整了生态调水计划，按照上级批复加大调水力度，以尽快完成市委市政府关于“6月底前主城区消灭劣五类水体”的目标任务。</w:t>
      </w:r>
    </w:p>
    <w:p w14:paraId="2763A9C6">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项目主要内容</w:t>
      </w:r>
    </w:p>
    <w:p w14:paraId="1AB97F7C">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由于目前市区河道自产水源只能维持陡河、青龙河两条水系日常耗水。实施生态调水，实现两条水系的生态基本流量、并定期置换河道水体，提升城区水环境的自净能力和水生态的修复能力，是全力推进市区水生态文明建设的迫切需要。所以计划全年由上游水库调引生态水6354.78万立方米，,用于市区环城水系陡河、李各庄河、龙王庙河、南湖引水渠、西北排水渠、青龙河及南湖补水换水。生态水调度实行指标控制、计划管理与用水实际相结合的原则。上游水库每月具体开闸时间和调水水量，根据河道用水量、天气情况、工程实际等多方因素而定。 5、6、7、8月份为农业调水期，充分发挥农业、生态水综合效益，利用过境水置换陡河及其支流河道水体，改善河道水环境，并由陡河向西北排水渠调水，维持青龙河水系生态基本流量和河道蒸发、渗透耗水。其余月份由上游水库调引生态水，用于市区河道补水换水，保证河道生态基本流量，改善河道水环境。</w:t>
      </w:r>
    </w:p>
    <w:p w14:paraId="0A81E8AC">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资金测算过程</w:t>
      </w:r>
    </w:p>
    <w:p w14:paraId="51D46769">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按照市委、市政府《唐山市建设生态唐山实现绿色发展工作方案》、市政府《唐山市全域治水清水润城工程工作方案》要求，由上游水库调引生态水8000万立方米，对市区河湖水系进行补水、换水。</w:t>
      </w:r>
    </w:p>
    <w:p w14:paraId="2F7F90FE">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全年由上游水库调水7500万立方米，其中非农业调水期3300万立方米，农业调水期4200万立方米。非农业调水期按非农业水价0.35元/立方米、农业调水期按农业水价0.06元/立方米据实结算，全年生态水源水费共计1400万元。市区河湖生态供水需利用陡河河茵泵站提升输送至西北水系和青龙河，泵站装有5台90KW机组，至少2台泵全年运行，耗电160万度，电费100万元。市区河湖生态调水项目含水源费和泵站提水电费，共需资金1500万元。经与财政局农业处协商，本次预算上报1000万元，2020年追加预算时再追加500万元。</w:t>
      </w:r>
    </w:p>
    <w:p w14:paraId="022373CD">
      <w:pPr>
        <w:rPr>
          <w:rFonts w:hint="eastAsia" w:ascii="仿宋" w:eastAsia="仿宋" w:cs="仿宋"/>
          <w:color w:val="000000"/>
        </w:rPr>
      </w:pPr>
    </w:p>
    <w:p w14:paraId="565B33F7">
      <w:pPr>
        <w:rPr>
          <w:rFonts w:hint="eastAsia" w:ascii="仿宋" w:eastAsia="仿宋" w:cs="仿宋"/>
          <w:color w:val="000000"/>
        </w:rPr>
      </w:pPr>
    </w:p>
    <w:p w14:paraId="7D9B177A">
      <w:pPr>
        <w:rPr>
          <w:rFonts w:hint="eastAsia" w:ascii="仿宋" w:eastAsia="仿宋" w:cs="仿宋"/>
          <w:color w:val="000000"/>
        </w:rPr>
      </w:pPr>
    </w:p>
    <w:p w14:paraId="1B9D08C1">
      <w:pPr>
        <w:rPr>
          <w:rFonts w:hint="eastAsia" w:ascii="仿宋" w:eastAsia="仿宋" w:cs="仿宋"/>
          <w:color w:val="000000"/>
        </w:rPr>
      </w:pPr>
    </w:p>
    <w:p w14:paraId="22C3A677">
      <w:pPr>
        <w:rPr>
          <w:rFonts w:hint="eastAsia" w:ascii="仿宋" w:eastAsia="仿宋" w:cs="仿宋"/>
          <w:color w:val="000000"/>
        </w:rPr>
      </w:pPr>
    </w:p>
    <w:p w14:paraId="58873C76">
      <w:pPr>
        <w:rPr>
          <w:rFonts w:hint="eastAsia" w:ascii="仿宋" w:eastAsia="仿宋" w:cs="仿宋"/>
          <w:color w:val="000000"/>
        </w:rPr>
      </w:pPr>
    </w:p>
    <w:p w14:paraId="795DD1A5">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4EDAE75C">
      <w:pPr>
        <w:spacing w:line="360" w:lineRule="auto"/>
        <w:jc w:val="left"/>
        <w:rPr>
          <w:rFonts w:hint="eastAsia" w:ascii="仿宋" w:eastAsia="仿宋" w:cs="仿宋"/>
          <w:b/>
          <w:color w:val="000000"/>
          <w:sz w:val="44"/>
        </w:rPr>
      </w:pPr>
    </w:p>
    <w:p w14:paraId="57F969A2">
      <w:pPr>
        <w:spacing w:line="360" w:lineRule="auto"/>
        <w:jc w:val="left"/>
        <w:rPr>
          <w:rFonts w:hint="eastAsia" w:ascii="仿宋" w:eastAsia="仿宋" w:cs="仿宋"/>
          <w:b/>
          <w:color w:val="000000"/>
          <w:sz w:val="44"/>
        </w:rPr>
      </w:pPr>
    </w:p>
    <w:p w14:paraId="37EF0656">
      <w:pPr>
        <w:spacing w:line="360" w:lineRule="auto"/>
        <w:jc w:val="left"/>
        <w:rPr>
          <w:rFonts w:hint="eastAsia" w:ascii="仿宋" w:eastAsia="仿宋" w:cs="仿宋"/>
          <w:b/>
          <w:color w:val="000000"/>
          <w:sz w:val="44"/>
        </w:rPr>
      </w:pPr>
    </w:p>
    <w:p w14:paraId="75EADFEE">
      <w:pPr>
        <w:pStyle w:val="2"/>
        <w:jc w:val="center"/>
        <w:rPr>
          <w:rFonts w:hint="eastAsia" w:ascii="仿宋" w:eastAsia="仿宋" w:cs="仿宋"/>
          <w:color w:val="000000"/>
        </w:rPr>
      </w:pPr>
      <w:bookmarkStart w:id="35" w:name="_Toc28946679"/>
      <w:r>
        <w:rPr>
          <w:rFonts w:hint="eastAsia" w:ascii="仿宋" w:eastAsia="仿宋" w:cs="仿宋"/>
          <w:color w:val="000000"/>
        </w:rPr>
        <w:t>六、唐山市滦河下游灌溉管理中心</w:t>
      </w:r>
    </w:p>
    <w:p w14:paraId="4370EEED">
      <w:pPr>
        <w:pStyle w:val="2"/>
        <w:jc w:val="center"/>
        <w:rPr>
          <w:rFonts w:hint="eastAsia" w:ascii="仿宋" w:eastAsia="仿宋" w:cs="仿宋"/>
          <w:color w:val="000000"/>
        </w:rPr>
        <w:sectPr>
          <w:pgSz w:w="11906" w:h="16838"/>
          <w:pgMar w:top="1440" w:right="1800" w:bottom="1440" w:left="1800" w:header="851" w:footer="992" w:gutter="0"/>
          <w:cols w:space="720" w:num="1"/>
          <w:docGrid w:type="lines" w:linePitch="312" w:charSpace="0"/>
        </w:sectPr>
      </w:pPr>
      <w:r>
        <w:rPr>
          <w:rFonts w:hint="eastAsia" w:ascii="仿宋" w:eastAsia="仿宋" w:cs="仿宋"/>
          <w:color w:val="000000"/>
        </w:rPr>
        <w:t>收支预算安排</w:t>
      </w:r>
      <w:bookmarkEnd w:id="35"/>
    </w:p>
    <w:p w14:paraId="3A1551A4">
      <w:pPr>
        <w:jc w:val="center"/>
        <w:rPr>
          <w:rFonts w:hint="eastAsia" w:ascii="仿宋" w:eastAsia="仿宋" w:cs="仿宋"/>
          <w:b/>
          <w:color w:val="000000"/>
          <w:sz w:val="44"/>
        </w:rPr>
      </w:pPr>
    </w:p>
    <w:p w14:paraId="42F183F1">
      <w:pPr>
        <w:jc w:val="center"/>
        <w:rPr>
          <w:rFonts w:hint="eastAsia" w:ascii="仿宋" w:eastAsia="仿宋" w:cs="仿宋"/>
          <w:b/>
          <w:color w:val="000000"/>
          <w:sz w:val="44"/>
        </w:rPr>
      </w:pPr>
      <w:r>
        <w:rPr>
          <w:rFonts w:hint="eastAsia" w:ascii="仿宋" w:eastAsia="仿宋" w:cs="仿宋"/>
          <w:b/>
          <w:color w:val="000000"/>
          <w:sz w:val="44"/>
        </w:rPr>
        <w:t>唐山市滦河下游灌溉管理中心职责任务与目</w:t>
      </w:r>
      <w:r>
        <w:rPr>
          <w:rFonts w:hint="eastAsia" w:ascii="仿宋" w:eastAsia="仿宋" w:cs="仿宋"/>
          <w:b/>
          <w:color w:val="000000"/>
          <w:sz w:val="44"/>
          <w:lang w:val="en-US" w:eastAsia="zh-CN"/>
        </w:rPr>
        <w:t xml:space="preserve">  </w:t>
      </w:r>
      <w:r>
        <w:rPr>
          <w:rFonts w:hint="eastAsia" w:ascii="仿宋" w:eastAsia="仿宋" w:cs="仿宋"/>
          <w:b/>
          <w:color w:val="000000"/>
          <w:sz w:val="44"/>
        </w:rPr>
        <w:t>标</w:t>
      </w:r>
    </w:p>
    <w:p w14:paraId="519D0C7B">
      <w:pPr>
        <w:jc w:val="center"/>
        <w:rPr>
          <w:rFonts w:hint="eastAsia" w:ascii="仿宋" w:eastAsia="仿宋" w:cs="仿宋"/>
          <w:b/>
          <w:color w:val="000000"/>
          <w:sz w:val="44"/>
        </w:rPr>
      </w:pPr>
    </w:p>
    <w:p w14:paraId="7D960329">
      <w:pPr>
        <w:spacing w:line="480" w:lineRule="auto"/>
        <w:jc w:val="left"/>
        <w:rPr>
          <w:rFonts w:hint="eastAsia" w:ascii="仿宋" w:eastAsia="仿宋" w:cs="仿宋"/>
          <w:b/>
          <w:color w:val="000000"/>
          <w:sz w:val="28"/>
          <w:szCs w:val="28"/>
        </w:rPr>
      </w:pPr>
      <w:r>
        <w:rPr>
          <w:rFonts w:hint="eastAsia" w:ascii="仿宋" w:eastAsia="仿宋" w:cs="仿宋"/>
          <w:b/>
          <w:color w:val="000000"/>
          <w:sz w:val="28"/>
          <w:szCs w:val="28"/>
        </w:rPr>
        <w:t>一、主要职责</w:t>
      </w:r>
    </w:p>
    <w:p w14:paraId="53AC85D9">
      <w:pPr>
        <w:keepNext w:val="0"/>
        <w:keepLines w:val="0"/>
        <w:pageBreakBefore w:val="0"/>
        <w:widowControl w:val="0"/>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负责曹妃甸区、滦南县、乐亭县、海港经济开发区稻田和鱼、苇田的供水任务。</w:t>
      </w:r>
    </w:p>
    <w:p w14:paraId="783C5AD2">
      <w:pPr>
        <w:keepNext w:val="0"/>
        <w:keepLines w:val="0"/>
        <w:pageBreakBefore w:val="0"/>
        <w:widowControl w:val="0"/>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负责输水干渠及渠系建筑物的管理维护。</w:t>
      </w:r>
    </w:p>
    <w:p w14:paraId="1BA19412">
      <w:pPr>
        <w:keepNext w:val="0"/>
        <w:keepLines w:val="0"/>
        <w:pageBreakBefore w:val="0"/>
        <w:widowControl w:val="0"/>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负责所辖工程的排涝、水质监测及沿线渠道绿化管理。</w:t>
      </w:r>
    </w:p>
    <w:p w14:paraId="3CA1E0A6">
      <w:pPr>
        <w:keepNext w:val="0"/>
        <w:keepLines w:val="0"/>
        <w:pageBreakBefore w:val="0"/>
        <w:widowControl w:val="0"/>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配合做好辖区内的水行政执法，为唐山沿海地区开发建设提供辅助水源。</w:t>
      </w:r>
    </w:p>
    <w:p w14:paraId="7E093419">
      <w:pPr>
        <w:spacing w:line="480" w:lineRule="auto"/>
        <w:jc w:val="left"/>
        <w:rPr>
          <w:rFonts w:hint="eastAsia" w:ascii="仿宋" w:eastAsia="仿宋" w:cs="仿宋"/>
          <w:b/>
          <w:color w:val="000000"/>
          <w:sz w:val="28"/>
          <w:szCs w:val="28"/>
        </w:rPr>
      </w:pPr>
      <w:r>
        <w:rPr>
          <w:rFonts w:hint="eastAsia" w:ascii="仿宋" w:eastAsia="仿宋" w:cs="仿宋"/>
          <w:b/>
          <w:color w:val="000000"/>
          <w:sz w:val="28"/>
          <w:szCs w:val="28"/>
        </w:rPr>
        <w:t>二、主要任务及目标规划</w:t>
      </w:r>
    </w:p>
    <w:p w14:paraId="29F4B7C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1、供水工作：保证稻田供水，把满足群众用水需求做为工作目标，践行“水润民生”的服务理念，努力做到不多不少，不早不晚，适时适量。</w:t>
      </w:r>
    </w:p>
    <w:p w14:paraId="1F4558B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2、水费征收：加大水费征收力度，完成全年水费计收</w:t>
      </w:r>
      <w:r>
        <w:rPr>
          <w:rFonts w:hint="eastAsia" w:ascii="仿宋" w:eastAsia="仿宋" w:cs="仿宋"/>
          <w:color w:val="000000"/>
          <w:sz w:val="24"/>
          <w:szCs w:val="24"/>
          <w:lang w:val="en-US" w:eastAsia="zh-CN"/>
        </w:rPr>
        <w:t>4290.17</w:t>
      </w:r>
      <w:r>
        <w:rPr>
          <w:rFonts w:hint="eastAsia" w:ascii="仿宋" w:eastAsia="仿宋" w:cs="仿宋"/>
          <w:color w:val="000000"/>
          <w:sz w:val="24"/>
          <w:szCs w:val="24"/>
        </w:rPr>
        <w:t>万元。正常水费收缴率争取实现100％。</w:t>
      </w:r>
    </w:p>
    <w:p w14:paraId="7331AF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jc w:val="left"/>
        <w:rPr>
          <w:rFonts w:hint="eastAsia" w:ascii="仿宋" w:eastAsia="仿宋" w:cs="仿宋"/>
          <w:color w:val="000000"/>
          <w:sz w:val="24"/>
          <w:szCs w:val="24"/>
        </w:rPr>
      </w:pPr>
      <w:r>
        <w:rPr>
          <w:rFonts w:hint="eastAsia" w:ascii="仿宋" w:eastAsia="仿宋" w:cs="仿宋"/>
          <w:color w:val="000000"/>
          <w:sz w:val="24"/>
          <w:szCs w:val="24"/>
        </w:rPr>
        <w:t>3、水源费上缴：按要求足额上缴当年水库水源水费。</w:t>
      </w:r>
    </w:p>
    <w:p w14:paraId="368D24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jc w:val="left"/>
        <w:rPr>
          <w:rFonts w:hint="eastAsia" w:ascii="仿宋" w:eastAsia="仿宋" w:cs="仿宋"/>
          <w:color w:val="000000"/>
          <w:sz w:val="24"/>
          <w:szCs w:val="24"/>
        </w:rPr>
      </w:pPr>
      <w:r>
        <w:rPr>
          <w:rFonts w:hint="eastAsia" w:ascii="仿宋" w:eastAsia="仿宋" w:cs="仿宋"/>
          <w:color w:val="000000"/>
          <w:sz w:val="24"/>
          <w:szCs w:val="24"/>
        </w:rPr>
        <w:t>4、工程建设：完成续建配套工程项目尾工、滦下渠道清淤、堤埝加固、闸涵维修、房屋维修等基建工程。</w:t>
      </w:r>
    </w:p>
    <w:p w14:paraId="4AEDF84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jc w:val="left"/>
        <w:rPr>
          <w:rFonts w:hint="eastAsia" w:ascii="仿宋" w:eastAsia="仿宋" w:cs="仿宋"/>
          <w:color w:val="000000"/>
          <w:sz w:val="24"/>
          <w:szCs w:val="24"/>
        </w:rPr>
      </w:pPr>
      <w:r>
        <w:rPr>
          <w:rFonts w:hint="eastAsia" w:ascii="仿宋" w:eastAsia="仿宋" w:cs="仿宋"/>
          <w:color w:val="000000"/>
          <w:sz w:val="24"/>
          <w:szCs w:val="24"/>
        </w:rPr>
        <w:t>5、工程管理：加强学习，广泛宣传，增强依法治水能力，落实巡查制度，依法管好工程。</w:t>
      </w:r>
    </w:p>
    <w:p w14:paraId="09E8E4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jc w:val="left"/>
        <w:rPr>
          <w:rFonts w:hint="eastAsia" w:ascii="仿宋" w:eastAsia="仿宋" w:cs="仿宋"/>
          <w:color w:val="000000"/>
          <w:sz w:val="24"/>
          <w:szCs w:val="24"/>
        </w:rPr>
      </w:pPr>
      <w:r>
        <w:rPr>
          <w:rFonts w:hint="eastAsia" w:ascii="仿宋" w:eastAsia="仿宋" w:cs="仿宋"/>
          <w:color w:val="000000"/>
          <w:sz w:val="24"/>
          <w:szCs w:val="24"/>
        </w:rPr>
        <w:t>6、安全生产和防汛工作：落实四项措施，确保安全生产。确保全年无重大责任事故。</w:t>
      </w:r>
    </w:p>
    <w:p w14:paraId="74A561CD">
      <w:pPr>
        <w:ind w:right="122" w:rightChars="58" w:firstLine="480" w:firstLineChars="200"/>
        <w:rPr>
          <w:rFonts w:hint="eastAsia" w:ascii="仿宋" w:eastAsia="仿宋" w:cs="仿宋"/>
          <w:color w:val="000000"/>
          <w:sz w:val="24"/>
          <w:szCs w:val="24"/>
        </w:rPr>
      </w:pPr>
      <w:r>
        <w:rPr>
          <w:rFonts w:hint="eastAsia" w:ascii="仿宋" w:eastAsia="仿宋" w:cs="仿宋"/>
          <w:color w:val="000000"/>
          <w:sz w:val="24"/>
          <w:szCs w:val="24"/>
        </w:rPr>
        <w:t>7、</w:t>
      </w:r>
      <w:r>
        <w:rPr>
          <w:rFonts w:hint="eastAsia" w:ascii="仿宋" w:eastAsia="仿宋" w:cs="仿宋"/>
          <w:color w:val="000000"/>
          <w:spacing w:val="-6"/>
          <w:sz w:val="24"/>
          <w:szCs w:val="24"/>
        </w:rPr>
        <w:t>环境建设：大力创建工作环境卫生整洁，机关、所站互促互进、共同提高。</w:t>
      </w:r>
    </w:p>
    <w:p w14:paraId="4A204CB7">
      <w:pPr>
        <w:rPr>
          <w:rFonts w:hint="eastAsia" w:ascii="仿宋" w:eastAsia="仿宋" w:cs="仿宋"/>
          <w:color w:val="000000"/>
        </w:rPr>
      </w:pPr>
    </w:p>
    <w:p w14:paraId="5076DA6E">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5314E493">
      <w:pPr>
        <w:jc w:val="center"/>
        <w:rPr>
          <w:rFonts w:hint="eastAsia" w:ascii="仿宋" w:eastAsia="仿宋" w:cs="仿宋"/>
          <w:b/>
          <w:color w:val="000000"/>
          <w:sz w:val="32"/>
          <w:szCs w:val="32"/>
        </w:rPr>
      </w:pPr>
      <w:r>
        <w:rPr>
          <w:rFonts w:hint="eastAsia" w:ascii="仿宋" w:eastAsia="仿宋" w:cs="仿宋"/>
          <w:b/>
          <w:color w:val="000000"/>
          <w:sz w:val="32"/>
          <w:szCs w:val="32"/>
        </w:rPr>
        <w:t>收支预算总表</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0"/>
        <w:gridCol w:w="4798"/>
        <w:gridCol w:w="2923"/>
      </w:tblGrid>
      <w:tr w14:paraId="44B9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148" w:type="dxa"/>
            <w:gridSpan w:val="2"/>
            <w:tcBorders>
              <w:bottom w:val="single" w:color="auto" w:sz="4" w:space="0"/>
            </w:tcBorders>
            <w:noWrap/>
            <w:vAlign w:val="center"/>
          </w:tcPr>
          <w:p w14:paraId="42E0BA8E">
            <w:pPr>
              <w:widowControl/>
              <w:jc w:val="left"/>
              <w:rPr>
                <w:rFonts w:hint="eastAsia" w:ascii="仿宋" w:eastAsia="仿宋" w:cs="仿宋"/>
                <w:b/>
                <w:bCs/>
                <w:color w:val="000000"/>
              </w:rPr>
            </w:pPr>
            <w:r>
              <w:rPr>
                <w:rFonts w:hint="eastAsia" w:ascii="仿宋" w:eastAsia="仿宋" w:cs="仿宋"/>
                <w:color w:val="000000"/>
                <w:sz w:val="28"/>
                <w:szCs w:val="28"/>
              </w:rPr>
              <w:t>564011唐山市滦河下游灌溉管理中心</w:t>
            </w:r>
          </w:p>
        </w:tc>
        <w:tc>
          <w:tcPr>
            <w:tcW w:w="2923" w:type="dxa"/>
            <w:tcBorders>
              <w:bottom w:val="single" w:color="auto" w:sz="4" w:space="0"/>
            </w:tcBorders>
            <w:noWrap/>
            <w:vAlign w:val="center"/>
          </w:tcPr>
          <w:p w14:paraId="1312E581">
            <w:pPr>
              <w:widowControl/>
              <w:jc w:val="right"/>
              <w:rPr>
                <w:rFonts w:hint="eastAsia" w:ascii="仿宋" w:eastAsia="仿宋" w:cs="仿宋"/>
                <w:b/>
                <w:bCs/>
                <w:color w:val="000000"/>
              </w:rPr>
            </w:pPr>
            <w:r>
              <w:rPr>
                <w:rFonts w:hint="eastAsia" w:ascii="仿宋" w:eastAsia="仿宋" w:cs="仿宋"/>
                <w:color w:val="000000"/>
                <w:sz w:val="24"/>
                <w:szCs w:val="24"/>
              </w:rPr>
              <w:t>单位：万元</w:t>
            </w:r>
          </w:p>
        </w:tc>
      </w:tr>
      <w:tr w14:paraId="1958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restart"/>
            <w:tcBorders>
              <w:top w:val="single" w:color="auto" w:sz="4" w:space="0"/>
              <w:left w:val="single" w:color="auto" w:sz="4" w:space="0"/>
              <w:bottom w:val="single" w:color="auto" w:sz="4" w:space="0"/>
              <w:right w:val="single" w:color="auto" w:sz="4" w:space="0"/>
            </w:tcBorders>
            <w:noWrap/>
            <w:vAlign w:val="center"/>
          </w:tcPr>
          <w:p w14:paraId="32F8C8B5">
            <w:pPr>
              <w:widowControl/>
              <w:jc w:val="center"/>
              <w:rPr>
                <w:rFonts w:hint="eastAsia" w:ascii="仿宋" w:eastAsia="仿宋" w:cs="仿宋"/>
                <w:b/>
                <w:bCs/>
                <w:color w:val="000000"/>
                <w:kern w:val="0"/>
              </w:rPr>
            </w:pPr>
            <w:r>
              <w:rPr>
                <w:rFonts w:hint="eastAsia" w:ascii="仿宋" w:eastAsia="仿宋" w:cs="仿宋"/>
                <w:b/>
                <w:bCs/>
                <w:color w:val="000000"/>
              </w:rPr>
              <w:t>项目代码</w:t>
            </w:r>
          </w:p>
        </w:tc>
        <w:tc>
          <w:tcPr>
            <w:tcW w:w="4798" w:type="dxa"/>
            <w:vMerge w:val="restart"/>
            <w:tcBorders>
              <w:top w:val="single" w:color="auto" w:sz="4" w:space="0"/>
              <w:left w:val="single" w:color="auto" w:sz="4" w:space="0"/>
              <w:bottom w:val="single" w:color="auto" w:sz="4" w:space="0"/>
              <w:right w:val="single" w:color="auto" w:sz="4" w:space="0"/>
            </w:tcBorders>
            <w:noWrap/>
            <w:vAlign w:val="center"/>
          </w:tcPr>
          <w:p w14:paraId="73321E4A">
            <w:pPr>
              <w:widowControl/>
              <w:jc w:val="center"/>
              <w:rPr>
                <w:rFonts w:hint="eastAsia" w:ascii="仿宋" w:eastAsia="仿宋" w:cs="仿宋"/>
                <w:b/>
                <w:bCs/>
                <w:color w:val="000000"/>
                <w:kern w:val="0"/>
              </w:rPr>
            </w:pPr>
            <w:r>
              <w:rPr>
                <w:rFonts w:hint="eastAsia" w:ascii="仿宋" w:eastAsia="仿宋" w:cs="仿宋"/>
                <w:b/>
                <w:bCs/>
                <w:color w:val="000000"/>
              </w:rPr>
              <w:t>预算收支项目</w:t>
            </w:r>
          </w:p>
        </w:tc>
        <w:tc>
          <w:tcPr>
            <w:tcW w:w="2923" w:type="dxa"/>
            <w:vMerge w:val="restart"/>
            <w:tcBorders>
              <w:top w:val="single" w:color="auto" w:sz="4" w:space="0"/>
              <w:left w:val="single" w:color="auto" w:sz="4" w:space="0"/>
              <w:bottom w:val="single" w:color="auto" w:sz="4" w:space="0"/>
              <w:right w:val="single" w:color="auto" w:sz="4" w:space="0"/>
            </w:tcBorders>
            <w:noWrap/>
            <w:vAlign w:val="center"/>
          </w:tcPr>
          <w:p w14:paraId="446AE783">
            <w:pPr>
              <w:widowControl/>
              <w:jc w:val="center"/>
              <w:rPr>
                <w:rFonts w:hint="eastAsia" w:ascii="仿宋" w:eastAsia="仿宋" w:cs="仿宋"/>
                <w:b/>
                <w:bCs/>
                <w:color w:val="000000"/>
                <w:kern w:val="0"/>
              </w:rPr>
            </w:pPr>
            <w:r>
              <w:rPr>
                <w:rFonts w:hint="eastAsia" w:ascii="仿宋" w:eastAsia="仿宋" w:cs="仿宋"/>
                <w:b/>
                <w:bCs/>
                <w:color w:val="000000"/>
              </w:rPr>
              <w:t>预算金额</w:t>
            </w:r>
          </w:p>
        </w:tc>
      </w:tr>
      <w:tr w14:paraId="54F5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continue"/>
            <w:tcBorders>
              <w:top w:val="single" w:color="auto" w:sz="4" w:space="0"/>
              <w:left w:val="single" w:color="auto" w:sz="4" w:space="0"/>
              <w:bottom w:val="single" w:color="auto" w:sz="4" w:space="0"/>
              <w:right w:val="single" w:color="auto" w:sz="4" w:space="0"/>
            </w:tcBorders>
            <w:noWrap/>
            <w:vAlign w:val="center"/>
          </w:tcPr>
          <w:p w14:paraId="635456B3"/>
        </w:tc>
        <w:tc>
          <w:tcPr>
            <w:tcW w:w="4798" w:type="dxa"/>
            <w:vMerge w:val="continue"/>
            <w:tcBorders>
              <w:top w:val="single" w:color="auto" w:sz="4" w:space="0"/>
              <w:left w:val="single" w:color="auto" w:sz="4" w:space="0"/>
              <w:bottom w:val="single" w:color="auto" w:sz="4" w:space="0"/>
              <w:right w:val="single" w:color="auto" w:sz="4" w:space="0"/>
            </w:tcBorders>
            <w:noWrap/>
            <w:vAlign w:val="center"/>
          </w:tcPr>
          <w:p w14:paraId="797D1A46"/>
        </w:tc>
        <w:tc>
          <w:tcPr>
            <w:tcW w:w="2923" w:type="dxa"/>
            <w:vMerge w:val="continue"/>
            <w:tcBorders>
              <w:top w:val="single" w:color="auto" w:sz="4" w:space="0"/>
              <w:left w:val="single" w:color="auto" w:sz="4" w:space="0"/>
              <w:bottom w:val="single" w:color="auto" w:sz="4" w:space="0"/>
              <w:right w:val="single" w:color="auto" w:sz="4" w:space="0"/>
            </w:tcBorders>
            <w:noWrap/>
            <w:vAlign w:val="center"/>
          </w:tcPr>
          <w:p w14:paraId="3B58658F"/>
        </w:tc>
      </w:tr>
      <w:tr w14:paraId="63E8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continue"/>
            <w:tcBorders>
              <w:top w:val="single" w:color="auto" w:sz="4" w:space="0"/>
              <w:left w:val="single" w:color="auto" w:sz="4" w:space="0"/>
              <w:bottom w:val="single" w:color="auto" w:sz="4" w:space="0"/>
              <w:right w:val="single" w:color="auto" w:sz="4" w:space="0"/>
            </w:tcBorders>
            <w:noWrap/>
            <w:vAlign w:val="center"/>
          </w:tcPr>
          <w:p w14:paraId="26A22D17"/>
        </w:tc>
        <w:tc>
          <w:tcPr>
            <w:tcW w:w="4798" w:type="dxa"/>
            <w:vMerge w:val="continue"/>
            <w:tcBorders>
              <w:top w:val="single" w:color="auto" w:sz="4" w:space="0"/>
              <w:left w:val="single" w:color="auto" w:sz="4" w:space="0"/>
              <w:bottom w:val="single" w:color="auto" w:sz="4" w:space="0"/>
              <w:right w:val="single" w:color="auto" w:sz="4" w:space="0"/>
            </w:tcBorders>
            <w:noWrap/>
            <w:vAlign w:val="center"/>
          </w:tcPr>
          <w:p w14:paraId="3CDF91DA"/>
        </w:tc>
        <w:tc>
          <w:tcPr>
            <w:tcW w:w="2923" w:type="dxa"/>
            <w:vMerge w:val="continue"/>
            <w:tcBorders>
              <w:top w:val="single" w:color="auto" w:sz="4" w:space="0"/>
              <w:left w:val="single" w:color="auto" w:sz="4" w:space="0"/>
              <w:bottom w:val="single" w:color="auto" w:sz="4" w:space="0"/>
              <w:right w:val="single" w:color="auto" w:sz="4" w:space="0"/>
            </w:tcBorders>
            <w:noWrap/>
            <w:vAlign w:val="center"/>
          </w:tcPr>
          <w:p w14:paraId="764094E1"/>
        </w:tc>
      </w:tr>
      <w:tr w14:paraId="1060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4B15716E">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87406BD">
            <w:pPr>
              <w:widowControl/>
              <w:jc w:val="left"/>
              <w:rPr>
                <w:rFonts w:hint="eastAsia" w:ascii="仿宋" w:eastAsia="仿宋" w:cs="仿宋"/>
                <w:color w:val="000000"/>
                <w:kern w:val="0"/>
              </w:rPr>
            </w:pPr>
            <w:r>
              <w:rPr>
                <w:rFonts w:hint="eastAsia" w:ascii="仿宋" w:eastAsia="仿宋" w:cs="仿宋"/>
                <w:color w:val="000000"/>
                <w:kern w:val="0"/>
              </w:rPr>
              <w:t>　　　　　　　　预算收入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7F0C8ECC">
            <w:pPr>
              <w:widowControl/>
              <w:jc w:val="right"/>
              <w:rPr>
                <w:rFonts w:hint="eastAsia" w:ascii="仿宋" w:eastAsia="仿宋" w:cs="仿宋"/>
                <w:color w:val="000000"/>
                <w:kern w:val="0"/>
              </w:rPr>
            </w:pPr>
            <w:r>
              <w:rPr>
                <w:rFonts w:hint="eastAsia" w:ascii="仿宋" w:eastAsia="仿宋" w:cs="仿宋"/>
                <w:color w:val="000000"/>
                <w:kern w:val="0"/>
              </w:rPr>
              <w:t>4709.47</w:t>
            </w:r>
          </w:p>
        </w:tc>
      </w:tr>
      <w:tr w14:paraId="33FF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24320659">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2E4E195">
            <w:pPr>
              <w:widowControl/>
              <w:jc w:val="left"/>
              <w:rPr>
                <w:rFonts w:hint="eastAsia" w:ascii="仿宋" w:eastAsia="仿宋" w:cs="仿宋"/>
                <w:color w:val="000000"/>
                <w:kern w:val="0"/>
              </w:rPr>
            </w:pPr>
            <w:r>
              <w:rPr>
                <w:rFonts w:hint="eastAsia" w:ascii="仿宋" w:eastAsia="仿宋" w:cs="仿宋"/>
                <w:color w:val="000000"/>
                <w:kern w:val="0"/>
              </w:rPr>
              <w:t>一般公共预算拨款</w:t>
            </w:r>
          </w:p>
        </w:tc>
        <w:tc>
          <w:tcPr>
            <w:tcW w:w="2923" w:type="dxa"/>
            <w:tcBorders>
              <w:top w:val="single" w:color="auto" w:sz="4" w:space="0"/>
              <w:left w:val="single" w:color="auto" w:sz="4" w:space="0"/>
              <w:bottom w:val="single" w:color="auto" w:sz="4" w:space="0"/>
              <w:right w:val="single" w:color="auto" w:sz="4" w:space="0"/>
            </w:tcBorders>
            <w:noWrap/>
            <w:vAlign w:val="center"/>
          </w:tcPr>
          <w:p w14:paraId="15569E6B">
            <w:pPr>
              <w:widowControl/>
              <w:jc w:val="right"/>
              <w:rPr>
                <w:rFonts w:hint="eastAsia" w:ascii="仿宋" w:eastAsia="仿宋" w:cs="仿宋"/>
                <w:color w:val="000000"/>
                <w:kern w:val="0"/>
              </w:rPr>
            </w:pPr>
            <w:r>
              <w:rPr>
                <w:rFonts w:hint="eastAsia" w:ascii="仿宋" w:eastAsia="仿宋" w:cs="仿宋"/>
                <w:color w:val="000000"/>
                <w:kern w:val="0"/>
              </w:rPr>
              <w:t>4709.47</w:t>
            </w:r>
          </w:p>
        </w:tc>
      </w:tr>
      <w:tr w14:paraId="27D8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6CC76BB8">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07B82F67">
            <w:pPr>
              <w:widowControl/>
              <w:jc w:val="left"/>
              <w:rPr>
                <w:rFonts w:hint="eastAsia" w:ascii="仿宋" w:eastAsia="仿宋" w:cs="仿宋"/>
                <w:color w:val="000000"/>
                <w:kern w:val="0"/>
              </w:rPr>
            </w:pPr>
            <w:r>
              <w:rPr>
                <w:rFonts w:hint="eastAsia" w:ascii="仿宋" w:eastAsia="仿宋" w:cs="仿宋"/>
                <w:color w:val="000000"/>
                <w:kern w:val="0"/>
              </w:rPr>
              <w:t>其中：财政拨款（补助）收入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60AB3DA5">
            <w:pPr>
              <w:widowControl/>
              <w:jc w:val="right"/>
              <w:rPr>
                <w:rFonts w:hint="eastAsia" w:ascii="仿宋" w:eastAsia="仿宋" w:cs="仿宋"/>
                <w:color w:val="000000"/>
                <w:kern w:val="0"/>
              </w:rPr>
            </w:pPr>
          </w:p>
        </w:tc>
      </w:tr>
      <w:tr w14:paraId="47BFF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1A745189">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512E1DF1">
            <w:pPr>
              <w:widowControl/>
              <w:jc w:val="left"/>
              <w:rPr>
                <w:rFonts w:hint="eastAsia" w:ascii="仿宋" w:eastAsia="仿宋" w:cs="仿宋"/>
                <w:color w:val="000000"/>
                <w:kern w:val="0"/>
              </w:rPr>
            </w:pPr>
            <w:r>
              <w:rPr>
                <w:rFonts w:hint="eastAsia" w:ascii="仿宋" w:eastAsia="仿宋" w:cs="仿宋"/>
                <w:color w:val="000000"/>
                <w:kern w:val="0"/>
              </w:rPr>
              <w:t xml:space="preserve">     　行政事业性收费</w:t>
            </w:r>
          </w:p>
        </w:tc>
        <w:tc>
          <w:tcPr>
            <w:tcW w:w="2923" w:type="dxa"/>
            <w:tcBorders>
              <w:top w:val="single" w:color="auto" w:sz="4" w:space="0"/>
              <w:left w:val="single" w:color="auto" w:sz="4" w:space="0"/>
              <w:bottom w:val="single" w:color="auto" w:sz="4" w:space="0"/>
              <w:right w:val="single" w:color="auto" w:sz="4" w:space="0"/>
            </w:tcBorders>
            <w:noWrap/>
            <w:vAlign w:val="center"/>
          </w:tcPr>
          <w:p w14:paraId="097B7FC6">
            <w:pPr>
              <w:widowControl/>
              <w:jc w:val="right"/>
              <w:rPr>
                <w:rFonts w:hint="eastAsia" w:ascii="仿宋" w:eastAsia="仿宋" w:cs="仿宋"/>
                <w:color w:val="000000"/>
                <w:kern w:val="0"/>
              </w:rPr>
            </w:pPr>
          </w:p>
        </w:tc>
      </w:tr>
      <w:tr w14:paraId="45B7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45875DA">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43D697BD">
            <w:pPr>
              <w:widowControl/>
              <w:jc w:val="left"/>
              <w:rPr>
                <w:rFonts w:hint="eastAsia" w:ascii="仿宋" w:eastAsia="仿宋" w:cs="仿宋"/>
                <w:color w:val="000000"/>
                <w:kern w:val="0"/>
              </w:rPr>
            </w:pPr>
            <w:r>
              <w:rPr>
                <w:rFonts w:hint="eastAsia" w:ascii="仿宋" w:eastAsia="仿宋" w:cs="仿宋"/>
                <w:color w:val="000000"/>
                <w:kern w:val="0"/>
              </w:rPr>
              <w:t xml:space="preserve">     　罚没收入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0499DDFA">
            <w:pPr>
              <w:widowControl/>
              <w:jc w:val="right"/>
              <w:rPr>
                <w:rFonts w:hint="eastAsia" w:ascii="仿宋" w:eastAsia="仿宋" w:cs="仿宋"/>
                <w:color w:val="000000"/>
                <w:kern w:val="0"/>
              </w:rPr>
            </w:pPr>
          </w:p>
        </w:tc>
      </w:tr>
      <w:tr w14:paraId="54F5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27C758F8">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56600E0D">
            <w:pPr>
              <w:widowControl/>
              <w:jc w:val="left"/>
              <w:rPr>
                <w:rFonts w:hint="eastAsia" w:ascii="仿宋" w:eastAsia="仿宋" w:cs="仿宋"/>
                <w:color w:val="000000"/>
                <w:kern w:val="0"/>
              </w:rPr>
            </w:pPr>
            <w:r>
              <w:rPr>
                <w:rFonts w:hint="eastAsia" w:ascii="仿宋" w:eastAsia="仿宋" w:cs="仿宋"/>
                <w:color w:val="000000"/>
                <w:kern w:val="0"/>
              </w:rPr>
              <w:t xml:space="preserve">     　专项收入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034B8551">
            <w:pPr>
              <w:widowControl/>
              <w:jc w:val="right"/>
              <w:rPr>
                <w:rFonts w:hint="eastAsia" w:ascii="仿宋" w:eastAsia="仿宋" w:cs="仿宋"/>
                <w:color w:val="000000"/>
                <w:kern w:val="0"/>
              </w:rPr>
            </w:pPr>
          </w:p>
        </w:tc>
      </w:tr>
      <w:tr w14:paraId="4296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2DCBDA9E">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1D3DB53A">
            <w:pPr>
              <w:widowControl/>
              <w:jc w:val="left"/>
              <w:rPr>
                <w:rFonts w:hint="eastAsia" w:ascii="仿宋" w:eastAsia="仿宋" w:cs="仿宋"/>
                <w:color w:val="000000"/>
                <w:kern w:val="0"/>
              </w:rPr>
            </w:pPr>
            <w:r>
              <w:rPr>
                <w:rFonts w:hint="eastAsia" w:ascii="仿宋" w:eastAsia="仿宋" w:cs="仿宋"/>
                <w:color w:val="000000"/>
                <w:kern w:val="0"/>
              </w:rPr>
              <w:t xml:space="preserve">     　国有资源（资产）有偿使用收入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256AB620">
            <w:pPr>
              <w:widowControl/>
              <w:jc w:val="right"/>
              <w:rPr>
                <w:rFonts w:hint="eastAsia" w:ascii="仿宋" w:eastAsia="仿宋" w:cs="仿宋"/>
                <w:color w:val="000000"/>
                <w:kern w:val="0"/>
              </w:rPr>
            </w:pPr>
          </w:p>
        </w:tc>
      </w:tr>
      <w:tr w14:paraId="2715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95A2953">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19344BF4">
            <w:pPr>
              <w:widowControl/>
              <w:jc w:val="left"/>
              <w:rPr>
                <w:rFonts w:hint="eastAsia" w:ascii="仿宋" w:eastAsia="仿宋" w:cs="仿宋"/>
                <w:color w:val="000000"/>
                <w:kern w:val="0"/>
              </w:rPr>
            </w:pPr>
            <w:r>
              <w:rPr>
                <w:rFonts w:hint="eastAsia" w:ascii="仿宋" w:eastAsia="仿宋" w:cs="仿宋"/>
                <w:color w:val="000000"/>
                <w:kern w:val="0"/>
              </w:rPr>
              <w:t xml:space="preserve">     　国有资本经营收入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69796A46">
            <w:pPr>
              <w:widowControl/>
              <w:jc w:val="right"/>
              <w:rPr>
                <w:rFonts w:hint="eastAsia" w:ascii="仿宋" w:eastAsia="仿宋" w:cs="仿宋"/>
                <w:color w:val="000000"/>
                <w:kern w:val="0"/>
              </w:rPr>
            </w:pPr>
          </w:p>
        </w:tc>
      </w:tr>
      <w:tr w14:paraId="12B9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0F8F4B58">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7E3576FB">
            <w:pPr>
              <w:widowControl/>
              <w:jc w:val="left"/>
              <w:rPr>
                <w:rFonts w:hint="eastAsia" w:ascii="仿宋" w:eastAsia="仿宋" w:cs="仿宋"/>
                <w:color w:val="000000"/>
                <w:kern w:val="0"/>
              </w:rPr>
            </w:pPr>
            <w:r>
              <w:rPr>
                <w:rFonts w:hint="eastAsia" w:ascii="仿宋" w:eastAsia="仿宋" w:cs="仿宋"/>
                <w:color w:val="000000"/>
                <w:kern w:val="0"/>
              </w:rPr>
              <w:t xml:space="preserve">     　政府住房基金收入（原债务收入）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63D43E22">
            <w:pPr>
              <w:widowControl/>
              <w:jc w:val="right"/>
              <w:rPr>
                <w:rFonts w:hint="eastAsia" w:ascii="仿宋" w:eastAsia="仿宋" w:cs="仿宋"/>
                <w:color w:val="000000"/>
                <w:kern w:val="0"/>
              </w:rPr>
            </w:pPr>
          </w:p>
        </w:tc>
      </w:tr>
      <w:tr w14:paraId="6490A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503E1F9A">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0816D48E">
            <w:pPr>
              <w:widowControl/>
              <w:jc w:val="left"/>
              <w:rPr>
                <w:rFonts w:hint="eastAsia" w:ascii="仿宋" w:eastAsia="仿宋" w:cs="仿宋"/>
                <w:color w:val="000000"/>
                <w:kern w:val="0"/>
              </w:rPr>
            </w:pPr>
            <w:r>
              <w:rPr>
                <w:rFonts w:hint="eastAsia" w:ascii="仿宋" w:eastAsia="仿宋" w:cs="仿宋"/>
                <w:color w:val="000000"/>
                <w:kern w:val="0"/>
              </w:rPr>
              <w:t xml:space="preserve">     　上级转移支付资金</w:t>
            </w:r>
          </w:p>
        </w:tc>
        <w:tc>
          <w:tcPr>
            <w:tcW w:w="2923" w:type="dxa"/>
            <w:tcBorders>
              <w:top w:val="single" w:color="auto" w:sz="4" w:space="0"/>
              <w:left w:val="single" w:color="auto" w:sz="4" w:space="0"/>
              <w:bottom w:val="single" w:color="auto" w:sz="4" w:space="0"/>
              <w:right w:val="single" w:color="auto" w:sz="4" w:space="0"/>
            </w:tcBorders>
            <w:noWrap/>
            <w:vAlign w:val="center"/>
          </w:tcPr>
          <w:p w14:paraId="5648EE23">
            <w:pPr>
              <w:widowControl/>
              <w:jc w:val="right"/>
              <w:rPr>
                <w:rFonts w:hint="eastAsia" w:ascii="仿宋" w:eastAsia="仿宋" w:cs="仿宋"/>
                <w:color w:val="000000"/>
                <w:kern w:val="0"/>
              </w:rPr>
            </w:pPr>
          </w:p>
        </w:tc>
      </w:tr>
      <w:tr w14:paraId="1AD9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12D5243A">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2795FCF">
            <w:pPr>
              <w:widowControl/>
              <w:jc w:val="left"/>
              <w:rPr>
                <w:rFonts w:hint="eastAsia" w:ascii="仿宋" w:eastAsia="仿宋" w:cs="仿宋"/>
                <w:color w:val="000000"/>
                <w:kern w:val="0"/>
              </w:rPr>
            </w:pPr>
            <w:r>
              <w:rPr>
                <w:rFonts w:hint="eastAsia" w:ascii="仿宋" w:eastAsia="仿宋" w:cs="仿宋"/>
                <w:color w:val="000000"/>
                <w:kern w:val="0"/>
              </w:rPr>
              <w:t xml:space="preserve">       其中：一般性转移支付</w:t>
            </w:r>
          </w:p>
        </w:tc>
        <w:tc>
          <w:tcPr>
            <w:tcW w:w="2923" w:type="dxa"/>
            <w:tcBorders>
              <w:top w:val="single" w:color="auto" w:sz="4" w:space="0"/>
              <w:left w:val="single" w:color="auto" w:sz="4" w:space="0"/>
              <w:bottom w:val="single" w:color="auto" w:sz="4" w:space="0"/>
              <w:right w:val="single" w:color="auto" w:sz="4" w:space="0"/>
            </w:tcBorders>
            <w:noWrap/>
            <w:vAlign w:val="center"/>
          </w:tcPr>
          <w:p w14:paraId="55303EBA">
            <w:pPr>
              <w:widowControl/>
              <w:jc w:val="right"/>
              <w:rPr>
                <w:rFonts w:hint="eastAsia" w:ascii="仿宋" w:eastAsia="仿宋" w:cs="仿宋"/>
                <w:color w:val="000000"/>
                <w:kern w:val="0"/>
              </w:rPr>
            </w:pPr>
          </w:p>
        </w:tc>
      </w:tr>
      <w:tr w14:paraId="57126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36C2ADA1">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4A99E943">
            <w:pPr>
              <w:widowControl/>
              <w:jc w:val="left"/>
              <w:rPr>
                <w:rFonts w:hint="eastAsia" w:ascii="仿宋" w:eastAsia="仿宋" w:cs="仿宋"/>
                <w:color w:val="000000"/>
                <w:kern w:val="0"/>
              </w:rPr>
            </w:pPr>
            <w:r>
              <w:rPr>
                <w:rFonts w:hint="eastAsia" w:ascii="仿宋" w:eastAsia="仿宋" w:cs="仿宋"/>
                <w:color w:val="000000"/>
                <w:kern w:val="0"/>
              </w:rPr>
              <w:t xml:space="preserve">     　      专项转移支付</w:t>
            </w:r>
          </w:p>
        </w:tc>
        <w:tc>
          <w:tcPr>
            <w:tcW w:w="2923" w:type="dxa"/>
            <w:tcBorders>
              <w:top w:val="single" w:color="auto" w:sz="4" w:space="0"/>
              <w:left w:val="single" w:color="auto" w:sz="4" w:space="0"/>
              <w:bottom w:val="single" w:color="auto" w:sz="4" w:space="0"/>
              <w:right w:val="single" w:color="auto" w:sz="4" w:space="0"/>
            </w:tcBorders>
            <w:noWrap/>
            <w:vAlign w:val="center"/>
          </w:tcPr>
          <w:p w14:paraId="2509117C">
            <w:pPr>
              <w:widowControl/>
              <w:jc w:val="right"/>
              <w:rPr>
                <w:rFonts w:hint="eastAsia" w:ascii="仿宋" w:eastAsia="仿宋" w:cs="仿宋"/>
                <w:color w:val="000000"/>
                <w:kern w:val="0"/>
              </w:rPr>
            </w:pPr>
          </w:p>
        </w:tc>
      </w:tr>
      <w:tr w14:paraId="11A9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4FBE55FD">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7A01020B">
            <w:pPr>
              <w:widowControl/>
              <w:jc w:val="left"/>
              <w:rPr>
                <w:rFonts w:hint="eastAsia" w:ascii="仿宋" w:eastAsia="仿宋" w:cs="仿宋"/>
                <w:color w:val="000000"/>
                <w:kern w:val="0"/>
              </w:rPr>
            </w:pPr>
            <w:r>
              <w:rPr>
                <w:rFonts w:hint="eastAsia" w:ascii="仿宋" w:eastAsia="仿宋" w:cs="仿宋"/>
                <w:color w:val="000000"/>
                <w:kern w:val="0"/>
              </w:rPr>
              <w:t xml:space="preserve">     　其他</w:t>
            </w:r>
          </w:p>
        </w:tc>
        <w:tc>
          <w:tcPr>
            <w:tcW w:w="2923" w:type="dxa"/>
            <w:tcBorders>
              <w:top w:val="single" w:color="auto" w:sz="4" w:space="0"/>
              <w:left w:val="single" w:color="auto" w:sz="4" w:space="0"/>
              <w:bottom w:val="single" w:color="auto" w:sz="4" w:space="0"/>
              <w:right w:val="single" w:color="auto" w:sz="4" w:space="0"/>
            </w:tcBorders>
            <w:noWrap/>
            <w:vAlign w:val="center"/>
          </w:tcPr>
          <w:p w14:paraId="613965E4">
            <w:pPr>
              <w:widowControl/>
              <w:jc w:val="right"/>
              <w:rPr>
                <w:rFonts w:hint="eastAsia" w:ascii="仿宋" w:eastAsia="仿宋" w:cs="仿宋"/>
                <w:color w:val="000000"/>
                <w:kern w:val="0"/>
              </w:rPr>
            </w:pPr>
          </w:p>
        </w:tc>
      </w:tr>
      <w:tr w14:paraId="52E5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21FA3351">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1FCE0AC0">
            <w:pPr>
              <w:widowControl/>
              <w:jc w:val="left"/>
              <w:rPr>
                <w:rFonts w:hint="eastAsia" w:ascii="仿宋" w:eastAsia="仿宋" w:cs="仿宋"/>
                <w:color w:val="000000"/>
                <w:kern w:val="0"/>
              </w:rPr>
            </w:pPr>
            <w:r>
              <w:rPr>
                <w:rFonts w:hint="eastAsia" w:ascii="仿宋" w:eastAsia="仿宋" w:cs="仿宋"/>
                <w:color w:val="000000"/>
                <w:kern w:val="0"/>
              </w:rPr>
              <w:t>政府性基金预算拨款安排</w:t>
            </w:r>
          </w:p>
        </w:tc>
        <w:tc>
          <w:tcPr>
            <w:tcW w:w="2923" w:type="dxa"/>
            <w:tcBorders>
              <w:top w:val="single" w:color="auto" w:sz="4" w:space="0"/>
              <w:left w:val="single" w:color="auto" w:sz="4" w:space="0"/>
              <w:bottom w:val="single" w:color="auto" w:sz="4" w:space="0"/>
              <w:right w:val="single" w:color="auto" w:sz="4" w:space="0"/>
            </w:tcBorders>
            <w:noWrap/>
            <w:vAlign w:val="center"/>
          </w:tcPr>
          <w:p w14:paraId="0C05489E">
            <w:pPr>
              <w:widowControl/>
              <w:jc w:val="right"/>
              <w:rPr>
                <w:rFonts w:hint="eastAsia" w:ascii="仿宋" w:eastAsia="仿宋" w:cs="仿宋"/>
                <w:color w:val="000000"/>
                <w:kern w:val="0"/>
              </w:rPr>
            </w:pPr>
          </w:p>
        </w:tc>
      </w:tr>
      <w:tr w14:paraId="3D1E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1703B078">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4AE96F22">
            <w:pPr>
              <w:widowControl/>
              <w:jc w:val="left"/>
              <w:rPr>
                <w:rFonts w:hint="eastAsia" w:ascii="仿宋" w:eastAsia="仿宋" w:cs="仿宋"/>
                <w:color w:val="000000"/>
                <w:kern w:val="0"/>
              </w:rPr>
            </w:pPr>
            <w:r>
              <w:rPr>
                <w:rFonts w:hint="eastAsia" w:ascii="仿宋" w:eastAsia="仿宋" w:cs="仿宋"/>
                <w:color w:val="000000"/>
                <w:kern w:val="0"/>
              </w:rPr>
              <w:t>国有资本经营预算收入安排</w:t>
            </w:r>
          </w:p>
        </w:tc>
        <w:tc>
          <w:tcPr>
            <w:tcW w:w="2923" w:type="dxa"/>
            <w:tcBorders>
              <w:top w:val="single" w:color="auto" w:sz="4" w:space="0"/>
              <w:left w:val="single" w:color="auto" w:sz="4" w:space="0"/>
              <w:bottom w:val="single" w:color="auto" w:sz="4" w:space="0"/>
              <w:right w:val="single" w:color="auto" w:sz="4" w:space="0"/>
            </w:tcBorders>
            <w:noWrap/>
            <w:vAlign w:val="center"/>
          </w:tcPr>
          <w:p w14:paraId="4962B082">
            <w:pPr>
              <w:widowControl/>
              <w:jc w:val="right"/>
              <w:rPr>
                <w:rFonts w:hint="eastAsia" w:ascii="仿宋" w:eastAsia="仿宋" w:cs="仿宋"/>
                <w:color w:val="000000"/>
                <w:kern w:val="0"/>
              </w:rPr>
            </w:pPr>
          </w:p>
        </w:tc>
      </w:tr>
      <w:tr w14:paraId="089A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08C55456">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56D6758D">
            <w:pPr>
              <w:widowControl/>
              <w:jc w:val="left"/>
              <w:rPr>
                <w:rFonts w:hint="eastAsia" w:ascii="仿宋" w:eastAsia="仿宋" w:cs="仿宋"/>
                <w:color w:val="000000"/>
                <w:kern w:val="0"/>
              </w:rPr>
            </w:pPr>
            <w:r>
              <w:rPr>
                <w:rFonts w:hint="eastAsia" w:ascii="仿宋" w:eastAsia="仿宋" w:cs="仿宋"/>
                <w:color w:val="000000"/>
                <w:kern w:val="0"/>
              </w:rPr>
              <w:t>其他来源收入安排</w:t>
            </w:r>
          </w:p>
        </w:tc>
        <w:tc>
          <w:tcPr>
            <w:tcW w:w="2923" w:type="dxa"/>
            <w:tcBorders>
              <w:top w:val="single" w:color="auto" w:sz="4" w:space="0"/>
              <w:left w:val="single" w:color="auto" w:sz="4" w:space="0"/>
              <w:bottom w:val="single" w:color="auto" w:sz="4" w:space="0"/>
              <w:right w:val="single" w:color="auto" w:sz="4" w:space="0"/>
            </w:tcBorders>
            <w:noWrap/>
            <w:vAlign w:val="center"/>
          </w:tcPr>
          <w:p w14:paraId="14FDB24A">
            <w:pPr>
              <w:widowControl/>
              <w:jc w:val="right"/>
              <w:rPr>
                <w:rFonts w:hint="eastAsia" w:ascii="仿宋" w:eastAsia="仿宋" w:cs="仿宋"/>
                <w:color w:val="000000"/>
                <w:kern w:val="0"/>
              </w:rPr>
            </w:pPr>
          </w:p>
        </w:tc>
      </w:tr>
      <w:tr w14:paraId="002C1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618FD131">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66545257">
            <w:pPr>
              <w:widowControl/>
              <w:jc w:val="left"/>
              <w:rPr>
                <w:rFonts w:hint="eastAsia" w:ascii="仿宋" w:eastAsia="仿宋" w:cs="仿宋"/>
                <w:color w:val="000000"/>
                <w:kern w:val="0"/>
              </w:rPr>
            </w:pPr>
            <w:r>
              <w:rPr>
                <w:rFonts w:hint="eastAsia" w:ascii="仿宋" w:eastAsia="仿宋" w:cs="仿宋"/>
                <w:color w:val="000000"/>
                <w:kern w:val="0"/>
              </w:rPr>
              <w:t>其中：事业收入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10D9A4F7">
            <w:pPr>
              <w:widowControl/>
              <w:jc w:val="right"/>
              <w:rPr>
                <w:rFonts w:hint="eastAsia" w:ascii="仿宋" w:eastAsia="仿宋" w:cs="仿宋"/>
                <w:color w:val="000000"/>
                <w:kern w:val="0"/>
              </w:rPr>
            </w:pPr>
          </w:p>
        </w:tc>
      </w:tr>
      <w:tr w14:paraId="34E8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215C3B7C">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5E4DB78">
            <w:pPr>
              <w:widowControl/>
              <w:jc w:val="left"/>
              <w:rPr>
                <w:rFonts w:hint="eastAsia" w:ascii="仿宋" w:eastAsia="仿宋" w:cs="仿宋"/>
                <w:color w:val="000000"/>
                <w:kern w:val="0"/>
              </w:rPr>
            </w:pPr>
            <w:r>
              <w:rPr>
                <w:rFonts w:hint="eastAsia" w:ascii="仿宋" w:eastAsia="仿宋" w:cs="仿宋"/>
                <w:color w:val="000000"/>
                <w:kern w:val="0"/>
              </w:rPr>
              <w:t xml:space="preserve">      上级补助收入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2A279BA4">
            <w:pPr>
              <w:widowControl/>
              <w:jc w:val="right"/>
              <w:rPr>
                <w:rFonts w:hint="eastAsia" w:ascii="仿宋" w:eastAsia="仿宋" w:cs="仿宋"/>
                <w:color w:val="000000"/>
                <w:kern w:val="0"/>
              </w:rPr>
            </w:pPr>
          </w:p>
        </w:tc>
      </w:tr>
      <w:tr w14:paraId="4F52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47AE3A02">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6E906961">
            <w:pPr>
              <w:widowControl/>
              <w:jc w:val="left"/>
              <w:rPr>
                <w:rFonts w:hint="eastAsia" w:ascii="仿宋" w:eastAsia="仿宋" w:cs="仿宋"/>
                <w:color w:val="000000"/>
                <w:kern w:val="0"/>
              </w:rPr>
            </w:pPr>
            <w:r>
              <w:rPr>
                <w:rFonts w:hint="eastAsia" w:ascii="仿宋" w:eastAsia="仿宋" w:cs="仿宋"/>
                <w:color w:val="000000"/>
                <w:kern w:val="0"/>
              </w:rPr>
              <w:t xml:space="preserve">      附属单位上缴收入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17ECB762">
            <w:pPr>
              <w:widowControl/>
              <w:jc w:val="right"/>
              <w:rPr>
                <w:rFonts w:hint="eastAsia" w:ascii="仿宋" w:eastAsia="仿宋" w:cs="仿宋"/>
                <w:color w:val="000000"/>
                <w:kern w:val="0"/>
              </w:rPr>
            </w:pPr>
          </w:p>
        </w:tc>
      </w:tr>
      <w:tr w14:paraId="140A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7D600CC">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786AA901">
            <w:pPr>
              <w:widowControl/>
              <w:jc w:val="left"/>
              <w:rPr>
                <w:rFonts w:hint="eastAsia" w:ascii="仿宋" w:eastAsia="仿宋" w:cs="仿宋"/>
                <w:color w:val="000000"/>
                <w:kern w:val="0"/>
              </w:rPr>
            </w:pPr>
            <w:r>
              <w:rPr>
                <w:rFonts w:hint="eastAsia" w:ascii="仿宋" w:eastAsia="仿宋" w:cs="仿宋"/>
                <w:color w:val="000000"/>
                <w:kern w:val="0"/>
              </w:rPr>
              <w:t xml:space="preserve">      用事业基金弥补收支差额</w:t>
            </w:r>
          </w:p>
        </w:tc>
        <w:tc>
          <w:tcPr>
            <w:tcW w:w="2923" w:type="dxa"/>
            <w:tcBorders>
              <w:top w:val="single" w:color="auto" w:sz="4" w:space="0"/>
              <w:left w:val="single" w:color="auto" w:sz="4" w:space="0"/>
              <w:bottom w:val="single" w:color="auto" w:sz="4" w:space="0"/>
              <w:right w:val="single" w:color="auto" w:sz="4" w:space="0"/>
            </w:tcBorders>
            <w:noWrap/>
            <w:vAlign w:val="center"/>
          </w:tcPr>
          <w:p w14:paraId="3181D23F">
            <w:pPr>
              <w:widowControl/>
              <w:jc w:val="right"/>
              <w:rPr>
                <w:rFonts w:hint="eastAsia" w:ascii="仿宋" w:eastAsia="仿宋" w:cs="仿宋"/>
                <w:color w:val="000000"/>
                <w:kern w:val="0"/>
              </w:rPr>
            </w:pPr>
          </w:p>
        </w:tc>
      </w:tr>
      <w:tr w14:paraId="7C2D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E7610E4">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4FAD98F0">
            <w:pPr>
              <w:widowControl/>
              <w:jc w:val="left"/>
              <w:rPr>
                <w:rFonts w:hint="eastAsia" w:ascii="仿宋" w:eastAsia="仿宋" w:cs="仿宋"/>
                <w:color w:val="000000"/>
                <w:kern w:val="0"/>
              </w:rPr>
            </w:pPr>
            <w:r>
              <w:rPr>
                <w:rFonts w:hint="eastAsia" w:ascii="仿宋" w:eastAsia="仿宋" w:cs="仿宋"/>
                <w:color w:val="000000"/>
                <w:kern w:val="0"/>
              </w:rPr>
              <w:t xml:space="preserve">      其他收入</w:t>
            </w:r>
          </w:p>
        </w:tc>
        <w:tc>
          <w:tcPr>
            <w:tcW w:w="2923" w:type="dxa"/>
            <w:tcBorders>
              <w:top w:val="single" w:color="auto" w:sz="4" w:space="0"/>
              <w:left w:val="single" w:color="auto" w:sz="4" w:space="0"/>
              <w:bottom w:val="single" w:color="auto" w:sz="4" w:space="0"/>
              <w:right w:val="single" w:color="auto" w:sz="4" w:space="0"/>
            </w:tcBorders>
            <w:noWrap/>
            <w:vAlign w:val="center"/>
          </w:tcPr>
          <w:p w14:paraId="1C7275F9">
            <w:pPr>
              <w:widowControl/>
              <w:jc w:val="right"/>
              <w:rPr>
                <w:rFonts w:hint="eastAsia" w:ascii="仿宋" w:eastAsia="仿宋" w:cs="仿宋"/>
                <w:color w:val="000000"/>
                <w:kern w:val="0"/>
              </w:rPr>
            </w:pPr>
          </w:p>
        </w:tc>
      </w:tr>
      <w:tr w14:paraId="71E4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568F5ABB">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5EB7EBA">
            <w:pPr>
              <w:widowControl/>
              <w:jc w:val="left"/>
              <w:rPr>
                <w:rFonts w:hint="eastAsia" w:ascii="仿宋" w:eastAsia="仿宋" w:cs="仿宋"/>
                <w:color w:val="000000"/>
                <w:kern w:val="0"/>
              </w:rPr>
            </w:pPr>
            <w:r>
              <w:rPr>
                <w:rFonts w:hint="eastAsia" w:ascii="仿宋" w:eastAsia="仿宋" w:cs="仿宋"/>
                <w:color w:val="000000"/>
                <w:kern w:val="0"/>
              </w:rPr>
              <w:t>纳入财政专户</w:t>
            </w:r>
          </w:p>
        </w:tc>
        <w:tc>
          <w:tcPr>
            <w:tcW w:w="2923" w:type="dxa"/>
            <w:tcBorders>
              <w:top w:val="single" w:color="auto" w:sz="4" w:space="0"/>
              <w:left w:val="single" w:color="auto" w:sz="4" w:space="0"/>
              <w:bottom w:val="single" w:color="auto" w:sz="4" w:space="0"/>
              <w:right w:val="single" w:color="auto" w:sz="4" w:space="0"/>
            </w:tcBorders>
            <w:noWrap/>
            <w:vAlign w:val="center"/>
          </w:tcPr>
          <w:p w14:paraId="1373F9E3">
            <w:pPr>
              <w:widowControl/>
              <w:jc w:val="right"/>
              <w:rPr>
                <w:rFonts w:hint="eastAsia" w:ascii="仿宋" w:eastAsia="仿宋" w:cs="仿宋"/>
                <w:color w:val="000000"/>
                <w:kern w:val="0"/>
              </w:rPr>
            </w:pPr>
          </w:p>
        </w:tc>
      </w:tr>
      <w:tr w14:paraId="4425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34E344E9">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058E3429">
            <w:pPr>
              <w:widowControl/>
              <w:jc w:val="left"/>
              <w:rPr>
                <w:rFonts w:hint="eastAsia" w:ascii="仿宋" w:eastAsia="仿宋" w:cs="仿宋"/>
                <w:color w:val="000000"/>
                <w:kern w:val="0"/>
              </w:rPr>
            </w:pPr>
            <w:r>
              <w:rPr>
                <w:rFonts w:hint="eastAsia" w:ascii="仿宋" w:eastAsia="仿宋" w:cs="仿宋"/>
                <w:color w:val="000000"/>
                <w:kern w:val="0"/>
              </w:rPr>
              <w:t>高中及其以上教育收费</w:t>
            </w:r>
          </w:p>
        </w:tc>
        <w:tc>
          <w:tcPr>
            <w:tcW w:w="2923" w:type="dxa"/>
            <w:tcBorders>
              <w:top w:val="single" w:color="auto" w:sz="4" w:space="0"/>
              <w:left w:val="single" w:color="auto" w:sz="4" w:space="0"/>
              <w:bottom w:val="single" w:color="auto" w:sz="4" w:space="0"/>
              <w:right w:val="single" w:color="auto" w:sz="4" w:space="0"/>
            </w:tcBorders>
            <w:noWrap/>
            <w:vAlign w:val="center"/>
          </w:tcPr>
          <w:p w14:paraId="6D3AB184">
            <w:pPr>
              <w:widowControl/>
              <w:jc w:val="right"/>
              <w:rPr>
                <w:rFonts w:hint="eastAsia" w:ascii="仿宋" w:eastAsia="仿宋" w:cs="仿宋"/>
                <w:color w:val="000000"/>
                <w:kern w:val="0"/>
              </w:rPr>
            </w:pPr>
          </w:p>
        </w:tc>
      </w:tr>
      <w:tr w14:paraId="4943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59DC526E">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657E1B1B">
            <w:pPr>
              <w:widowControl/>
              <w:jc w:val="left"/>
              <w:rPr>
                <w:rFonts w:hint="eastAsia" w:ascii="仿宋" w:eastAsia="仿宋" w:cs="仿宋"/>
                <w:color w:val="000000"/>
                <w:kern w:val="0"/>
              </w:rPr>
            </w:pPr>
            <w:r>
              <w:rPr>
                <w:rFonts w:hint="eastAsia" w:ascii="仿宋" w:eastAsia="仿宋" w:cs="仿宋"/>
                <w:color w:val="000000"/>
                <w:kern w:val="0"/>
              </w:rPr>
              <w:t>　　　　　　　　预算支出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1B97DCD0">
            <w:pPr>
              <w:widowControl/>
              <w:jc w:val="right"/>
              <w:rPr>
                <w:rFonts w:hint="eastAsia" w:ascii="仿宋" w:eastAsia="仿宋" w:cs="仿宋"/>
                <w:color w:val="000000"/>
                <w:kern w:val="0"/>
              </w:rPr>
            </w:pPr>
            <w:r>
              <w:rPr>
                <w:rFonts w:hint="eastAsia" w:ascii="仿宋" w:eastAsia="仿宋" w:cs="仿宋"/>
                <w:color w:val="000000"/>
                <w:kern w:val="0"/>
              </w:rPr>
              <w:t>4709.47</w:t>
            </w:r>
          </w:p>
        </w:tc>
      </w:tr>
      <w:tr w14:paraId="0C95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53E325D1">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1C9CFA41">
            <w:pPr>
              <w:widowControl/>
              <w:jc w:val="left"/>
              <w:rPr>
                <w:rFonts w:hint="eastAsia" w:ascii="仿宋" w:eastAsia="仿宋" w:cs="仿宋"/>
                <w:color w:val="000000"/>
                <w:kern w:val="0"/>
              </w:rPr>
            </w:pPr>
            <w:r>
              <w:rPr>
                <w:rFonts w:hint="eastAsia" w:ascii="仿宋" w:eastAsia="仿宋" w:cs="仿宋"/>
                <w:color w:val="000000"/>
                <w:kern w:val="0"/>
              </w:rPr>
              <w:t>人员经费支出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3D094FA4">
            <w:pPr>
              <w:widowControl/>
              <w:jc w:val="right"/>
              <w:rPr>
                <w:rFonts w:hint="eastAsia" w:ascii="仿宋" w:eastAsia="仿宋" w:cs="仿宋"/>
                <w:color w:val="000000"/>
                <w:kern w:val="0"/>
              </w:rPr>
            </w:pPr>
            <w:r>
              <w:rPr>
                <w:rFonts w:hint="eastAsia" w:ascii="仿宋" w:eastAsia="仿宋" w:cs="仿宋"/>
                <w:color w:val="000000"/>
                <w:kern w:val="0"/>
              </w:rPr>
              <w:t>2879.23</w:t>
            </w:r>
          </w:p>
        </w:tc>
      </w:tr>
      <w:tr w14:paraId="50A7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DE1D6B0">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9CA6F27">
            <w:pPr>
              <w:widowControl/>
              <w:jc w:val="left"/>
              <w:rPr>
                <w:rFonts w:hint="eastAsia" w:ascii="仿宋" w:eastAsia="仿宋" w:cs="仿宋"/>
                <w:color w:val="000000"/>
                <w:kern w:val="0"/>
              </w:rPr>
            </w:pPr>
            <w:r>
              <w:rPr>
                <w:rFonts w:hint="eastAsia" w:ascii="仿宋" w:eastAsia="仿宋" w:cs="仿宋"/>
                <w:color w:val="000000"/>
                <w:kern w:val="0"/>
              </w:rPr>
              <w:t>其中：工资福利支出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2EE2FEF0">
            <w:pPr>
              <w:widowControl/>
              <w:jc w:val="right"/>
              <w:rPr>
                <w:rFonts w:hint="eastAsia" w:ascii="仿宋" w:eastAsia="仿宋" w:cs="仿宋"/>
                <w:color w:val="000000"/>
                <w:kern w:val="0"/>
              </w:rPr>
            </w:pPr>
            <w:r>
              <w:rPr>
                <w:rFonts w:hint="eastAsia" w:ascii="仿宋" w:eastAsia="仿宋" w:cs="仿宋"/>
                <w:color w:val="000000"/>
                <w:kern w:val="0"/>
              </w:rPr>
              <w:t>2791.16</w:t>
            </w:r>
          </w:p>
        </w:tc>
      </w:tr>
      <w:tr w14:paraId="4580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4CC1FB93">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662C90FF">
            <w:pPr>
              <w:widowControl/>
              <w:jc w:val="left"/>
              <w:rPr>
                <w:rFonts w:hint="eastAsia" w:ascii="仿宋" w:eastAsia="仿宋" w:cs="仿宋"/>
                <w:color w:val="000000"/>
                <w:kern w:val="0"/>
              </w:rPr>
            </w:pPr>
            <w:r>
              <w:rPr>
                <w:rFonts w:hint="eastAsia" w:ascii="仿宋" w:eastAsia="仿宋" w:cs="仿宋"/>
                <w:color w:val="000000"/>
                <w:kern w:val="0"/>
              </w:rPr>
              <w:t xml:space="preserve">      对个人和家庭补助</w:t>
            </w:r>
          </w:p>
        </w:tc>
        <w:tc>
          <w:tcPr>
            <w:tcW w:w="2923" w:type="dxa"/>
            <w:tcBorders>
              <w:top w:val="single" w:color="auto" w:sz="4" w:space="0"/>
              <w:left w:val="single" w:color="auto" w:sz="4" w:space="0"/>
              <w:bottom w:val="single" w:color="auto" w:sz="4" w:space="0"/>
              <w:right w:val="single" w:color="auto" w:sz="4" w:space="0"/>
            </w:tcBorders>
            <w:noWrap/>
            <w:vAlign w:val="center"/>
          </w:tcPr>
          <w:p w14:paraId="37BC1888">
            <w:pPr>
              <w:widowControl/>
              <w:jc w:val="right"/>
              <w:rPr>
                <w:rFonts w:hint="eastAsia" w:ascii="仿宋" w:eastAsia="仿宋" w:cs="仿宋"/>
                <w:color w:val="000000"/>
                <w:kern w:val="0"/>
              </w:rPr>
            </w:pPr>
            <w:r>
              <w:rPr>
                <w:rFonts w:hint="eastAsia" w:ascii="仿宋" w:eastAsia="仿宋" w:cs="仿宋"/>
                <w:color w:val="000000"/>
                <w:kern w:val="0"/>
              </w:rPr>
              <w:t>88.07</w:t>
            </w:r>
          </w:p>
        </w:tc>
      </w:tr>
      <w:tr w14:paraId="35BD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5418AF98">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67C8129C">
            <w:pPr>
              <w:widowControl/>
              <w:jc w:val="left"/>
              <w:rPr>
                <w:rFonts w:hint="eastAsia" w:ascii="仿宋" w:eastAsia="仿宋" w:cs="仿宋"/>
                <w:color w:val="000000"/>
                <w:kern w:val="0"/>
              </w:rPr>
            </w:pPr>
            <w:r>
              <w:rPr>
                <w:rFonts w:hint="eastAsia" w:ascii="仿宋" w:eastAsia="仿宋" w:cs="仿宋"/>
                <w:color w:val="000000"/>
                <w:kern w:val="0"/>
              </w:rPr>
              <w:t>公用经费支出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298CAE17">
            <w:pPr>
              <w:widowControl/>
              <w:jc w:val="right"/>
              <w:rPr>
                <w:rFonts w:hint="eastAsia" w:ascii="仿宋" w:eastAsia="仿宋" w:cs="仿宋"/>
                <w:color w:val="000000"/>
                <w:kern w:val="0"/>
              </w:rPr>
            </w:pPr>
            <w:r>
              <w:rPr>
                <w:rFonts w:hint="eastAsia" w:ascii="仿宋" w:eastAsia="仿宋" w:cs="仿宋"/>
                <w:color w:val="000000"/>
                <w:kern w:val="0"/>
              </w:rPr>
              <w:t>589.24</w:t>
            </w:r>
          </w:p>
        </w:tc>
      </w:tr>
      <w:tr w14:paraId="020D2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7C8FC11D">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47EBCB7">
            <w:pPr>
              <w:widowControl/>
              <w:jc w:val="left"/>
              <w:rPr>
                <w:rFonts w:hint="eastAsia" w:ascii="仿宋" w:eastAsia="仿宋" w:cs="仿宋"/>
                <w:color w:val="000000"/>
                <w:kern w:val="0"/>
              </w:rPr>
            </w:pPr>
            <w:r>
              <w:rPr>
                <w:rFonts w:hint="eastAsia" w:ascii="仿宋" w:eastAsia="仿宋" w:cs="仿宋"/>
                <w:color w:val="000000"/>
                <w:kern w:val="0"/>
              </w:rPr>
              <w:t>其中：正常公用经费支出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0F46FCC6">
            <w:pPr>
              <w:widowControl/>
              <w:jc w:val="right"/>
              <w:rPr>
                <w:rFonts w:hint="eastAsia" w:ascii="仿宋" w:eastAsia="仿宋" w:cs="仿宋"/>
                <w:color w:val="000000"/>
                <w:kern w:val="0"/>
              </w:rPr>
            </w:pPr>
            <w:r>
              <w:rPr>
                <w:rFonts w:hint="eastAsia" w:ascii="仿宋" w:eastAsia="仿宋" w:cs="仿宋"/>
                <w:color w:val="000000"/>
                <w:kern w:val="0"/>
              </w:rPr>
              <w:t>137.29</w:t>
            </w:r>
          </w:p>
        </w:tc>
      </w:tr>
      <w:tr w14:paraId="4640F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156647D6">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4CC00553">
            <w:pPr>
              <w:widowControl/>
              <w:jc w:val="left"/>
              <w:rPr>
                <w:rFonts w:hint="eastAsia" w:ascii="仿宋" w:eastAsia="仿宋" w:cs="仿宋"/>
                <w:color w:val="000000"/>
                <w:kern w:val="0"/>
              </w:rPr>
            </w:pPr>
            <w:r>
              <w:rPr>
                <w:rFonts w:hint="eastAsia" w:ascii="仿宋" w:eastAsia="仿宋" w:cs="仿宋"/>
                <w:color w:val="000000"/>
                <w:kern w:val="0"/>
              </w:rPr>
              <w:t xml:space="preserve">      专项公用经费支出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7683D897">
            <w:pPr>
              <w:widowControl/>
              <w:jc w:val="right"/>
              <w:rPr>
                <w:rFonts w:hint="eastAsia" w:ascii="仿宋" w:eastAsia="仿宋" w:cs="仿宋"/>
                <w:color w:val="000000"/>
                <w:kern w:val="0"/>
              </w:rPr>
            </w:pPr>
            <w:r>
              <w:rPr>
                <w:rFonts w:hint="eastAsia" w:ascii="仿宋" w:eastAsia="仿宋" w:cs="仿宋"/>
                <w:color w:val="000000"/>
                <w:kern w:val="0"/>
              </w:rPr>
              <w:t>451.95</w:t>
            </w:r>
          </w:p>
        </w:tc>
      </w:tr>
      <w:tr w14:paraId="2EED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442C020A">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87D6B46">
            <w:pPr>
              <w:widowControl/>
              <w:jc w:val="left"/>
              <w:rPr>
                <w:rFonts w:hint="eastAsia" w:ascii="仿宋" w:eastAsia="仿宋" w:cs="仿宋"/>
                <w:color w:val="000000"/>
                <w:kern w:val="0"/>
              </w:rPr>
            </w:pPr>
            <w:r>
              <w:rPr>
                <w:rFonts w:hint="eastAsia" w:ascii="仿宋" w:eastAsia="仿宋" w:cs="仿宋"/>
                <w:color w:val="000000"/>
                <w:kern w:val="0"/>
              </w:rPr>
              <w:t>专项项目支出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1D65727A">
            <w:pPr>
              <w:widowControl/>
              <w:jc w:val="right"/>
              <w:rPr>
                <w:rFonts w:hint="eastAsia" w:ascii="仿宋" w:eastAsia="仿宋" w:cs="仿宋"/>
                <w:color w:val="000000"/>
                <w:kern w:val="0"/>
              </w:rPr>
            </w:pPr>
            <w:r>
              <w:rPr>
                <w:rFonts w:hint="eastAsia" w:ascii="仿宋" w:eastAsia="仿宋" w:cs="仿宋"/>
                <w:color w:val="000000"/>
                <w:kern w:val="0"/>
              </w:rPr>
              <w:t>1241</w:t>
            </w:r>
          </w:p>
        </w:tc>
      </w:tr>
      <w:tr w14:paraId="3C78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1CFA016D">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3A4A3C9D">
            <w:pPr>
              <w:widowControl/>
              <w:jc w:val="left"/>
              <w:rPr>
                <w:rFonts w:hint="eastAsia" w:ascii="仿宋" w:eastAsia="仿宋" w:cs="仿宋"/>
                <w:color w:val="000000"/>
                <w:kern w:val="0"/>
              </w:rPr>
            </w:pPr>
            <w:r>
              <w:rPr>
                <w:rFonts w:hint="eastAsia" w:ascii="仿宋" w:eastAsia="仿宋" w:cs="仿宋"/>
                <w:color w:val="000000"/>
                <w:kern w:val="0"/>
              </w:rPr>
              <w:t>其他支出</w:t>
            </w:r>
          </w:p>
        </w:tc>
        <w:tc>
          <w:tcPr>
            <w:tcW w:w="2923" w:type="dxa"/>
            <w:tcBorders>
              <w:top w:val="single" w:color="auto" w:sz="4" w:space="0"/>
              <w:left w:val="single" w:color="auto" w:sz="4" w:space="0"/>
              <w:bottom w:val="single" w:color="auto" w:sz="4" w:space="0"/>
              <w:right w:val="single" w:color="auto" w:sz="4" w:space="0"/>
            </w:tcBorders>
            <w:noWrap/>
            <w:vAlign w:val="center"/>
          </w:tcPr>
          <w:p w14:paraId="6A78383B">
            <w:pPr>
              <w:widowControl/>
              <w:jc w:val="right"/>
              <w:rPr>
                <w:rFonts w:hint="eastAsia" w:ascii="仿宋" w:eastAsia="仿宋" w:cs="仿宋"/>
                <w:color w:val="000000"/>
                <w:kern w:val="0"/>
              </w:rPr>
            </w:pPr>
          </w:p>
        </w:tc>
      </w:tr>
      <w:tr w14:paraId="4473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noWrap/>
            <w:vAlign w:val="center"/>
          </w:tcPr>
          <w:p w14:paraId="1F945AD1">
            <w:pPr>
              <w:widowControl/>
              <w:rPr>
                <w:rFonts w:hint="eastAsia" w:ascii="仿宋" w:eastAsia="仿宋" w:cs="仿宋"/>
                <w:color w:val="000000"/>
                <w:kern w:val="0"/>
              </w:rPr>
            </w:pPr>
          </w:p>
        </w:tc>
        <w:tc>
          <w:tcPr>
            <w:tcW w:w="4798" w:type="dxa"/>
            <w:tcBorders>
              <w:top w:val="single" w:color="auto" w:sz="4" w:space="0"/>
              <w:left w:val="single" w:color="auto" w:sz="4" w:space="0"/>
              <w:bottom w:val="single" w:color="auto" w:sz="4" w:space="0"/>
              <w:right w:val="single" w:color="auto" w:sz="4" w:space="0"/>
            </w:tcBorders>
            <w:noWrap/>
            <w:vAlign w:val="center"/>
          </w:tcPr>
          <w:p w14:paraId="2A4F1B1B">
            <w:pPr>
              <w:widowControl/>
              <w:jc w:val="left"/>
              <w:rPr>
                <w:rFonts w:hint="eastAsia" w:ascii="仿宋" w:eastAsia="仿宋" w:cs="仿宋"/>
                <w:color w:val="000000"/>
                <w:kern w:val="0"/>
              </w:rPr>
            </w:pPr>
            <w:r>
              <w:rPr>
                <w:rFonts w:hint="eastAsia" w:ascii="仿宋" w:eastAsia="仿宋" w:cs="仿宋"/>
                <w:color w:val="000000"/>
                <w:kern w:val="0"/>
              </w:rPr>
              <w:t>结    余</w:t>
            </w:r>
          </w:p>
        </w:tc>
        <w:tc>
          <w:tcPr>
            <w:tcW w:w="2923" w:type="dxa"/>
            <w:tcBorders>
              <w:top w:val="single" w:color="auto" w:sz="4" w:space="0"/>
              <w:left w:val="single" w:color="auto" w:sz="4" w:space="0"/>
              <w:bottom w:val="single" w:color="auto" w:sz="4" w:space="0"/>
              <w:right w:val="single" w:color="auto" w:sz="4" w:space="0"/>
            </w:tcBorders>
            <w:noWrap/>
            <w:vAlign w:val="center"/>
          </w:tcPr>
          <w:p w14:paraId="3F4CEA0A">
            <w:pPr>
              <w:widowControl/>
              <w:jc w:val="right"/>
              <w:rPr>
                <w:rFonts w:hint="eastAsia" w:ascii="仿宋" w:eastAsia="仿宋" w:cs="仿宋"/>
                <w:color w:val="000000"/>
                <w:kern w:val="0"/>
              </w:rPr>
            </w:pPr>
          </w:p>
        </w:tc>
      </w:tr>
    </w:tbl>
    <w:p w14:paraId="2FD802AB">
      <w:pPr>
        <w:spacing w:line="360" w:lineRule="auto"/>
        <w:jc w:val="left"/>
        <w:rPr>
          <w:rFonts w:hint="eastAsia" w:ascii="仿宋" w:eastAsia="仿宋" w:cs="仿宋"/>
          <w:b/>
          <w:color w:val="000000"/>
          <w:sz w:val="28"/>
        </w:rPr>
        <w:sectPr>
          <w:headerReference r:id="rId33" w:type="default"/>
          <w:pgSz w:w="11906" w:h="16838"/>
          <w:pgMar w:top="1440" w:right="1800" w:bottom="1440" w:left="1800" w:header="851" w:footer="992" w:gutter="0"/>
          <w:cols w:space="720" w:num="1"/>
          <w:docGrid w:type="lines" w:linePitch="312" w:charSpace="0"/>
        </w:sectPr>
      </w:pPr>
    </w:p>
    <w:p w14:paraId="6A10B916">
      <w:pPr>
        <w:jc w:val="center"/>
        <w:rPr>
          <w:rFonts w:hint="eastAsia" w:ascii="仿宋" w:eastAsia="仿宋" w:cs="仿宋"/>
          <w:b/>
          <w:color w:val="000000"/>
          <w:sz w:val="32"/>
          <w:szCs w:val="32"/>
        </w:rPr>
      </w:pPr>
      <w:r>
        <w:rPr>
          <w:rFonts w:hint="eastAsia" w:ascii="仿宋" w:eastAsia="仿宋" w:cs="仿宋"/>
          <w:b/>
          <w:color w:val="000000"/>
          <w:sz w:val="32"/>
          <w:szCs w:val="32"/>
        </w:rPr>
        <w:t>单位正常公用经费支出安排表</w:t>
      </w:r>
    </w:p>
    <w:tbl>
      <w:tblPr>
        <w:tblStyle w:val="12"/>
        <w:tblW w:w="14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3DB4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0901" w:type="dxa"/>
            <w:gridSpan w:val="7"/>
            <w:tcBorders>
              <w:top w:val="nil"/>
              <w:left w:val="nil"/>
              <w:bottom w:val="single" w:color="auto" w:sz="4" w:space="0"/>
              <w:right w:val="nil"/>
            </w:tcBorders>
            <w:shd w:val="clear" w:color="auto" w:fill="auto"/>
            <w:noWrap/>
            <w:vAlign w:val="bottom"/>
          </w:tcPr>
          <w:p w14:paraId="57CC15A9">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564011唐山市滦河下游灌溉管理中心</w:t>
            </w:r>
          </w:p>
        </w:tc>
        <w:tc>
          <w:tcPr>
            <w:tcW w:w="3115" w:type="dxa"/>
            <w:gridSpan w:val="3"/>
            <w:tcBorders>
              <w:top w:val="nil"/>
              <w:left w:val="nil"/>
              <w:bottom w:val="single" w:color="auto" w:sz="4" w:space="0"/>
              <w:right w:val="nil"/>
            </w:tcBorders>
            <w:shd w:val="clear" w:color="auto" w:fill="auto"/>
            <w:noWrap/>
            <w:vAlign w:val="bottom"/>
          </w:tcPr>
          <w:p w14:paraId="66071E5B">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707B6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242819">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22D73F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C6EAB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14:paraId="2B6B840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51F6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16286504"/>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63D0D7A2"/>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4BF307B5"/>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DDE2F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E5AB3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492BA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9E34F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9D9383">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9DE910">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76C5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184E63B1"/>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099DA249"/>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03F82B5C"/>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222BD449"/>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776FCE8D"/>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39241511"/>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038E7D5"/>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58BC190E"/>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216E384F"/>
        </w:tc>
      </w:tr>
      <w:tr w14:paraId="4609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17EFF6"/>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D34D88"/>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3538F4"/>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F5817E"/>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299C83"/>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4226E9"/>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B73497"/>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34697A"/>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3906B5"/>
        </w:tc>
      </w:tr>
      <w:tr w14:paraId="0C7D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C4E34">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9CF57">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BEB03">
            <w:pPr>
              <w:widowControl/>
              <w:jc w:val="left"/>
              <w:rPr>
                <w:rFonts w:hint="eastAsia" w:ascii="仿宋" w:eastAsia="仿宋" w:cs="仿宋"/>
                <w:color w:val="000000"/>
                <w:kern w:val="0"/>
                <w:sz w:val="22"/>
              </w:rPr>
            </w:pPr>
            <w:r>
              <w:rPr>
                <w:rFonts w:hint="eastAsia" w:ascii="仿宋" w:eastAsia="仿宋" w:cs="仿宋"/>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7BF0D">
            <w:pPr>
              <w:widowControl/>
              <w:jc w:val="right"/>
              <w:rPr>
                <w:rFonts w:hint="eastAsia" w:ascii="仿宋" w:eastAsia="仿宋" w:cs="仿宋"/>
                <w:color w:val="000000"/>
                <w:kern w:val="0"/>
                <w:sz w:val="22"/>
              </w:rPr>
            </w:pPr>
            <w:r>
              <w:rPr>
                <w:rFonts w:hint="eastAsia" w:ascii="仿宋" w:eastAsia="仿宋" w:cs="仿宋"/>
                <w:color w:val="000000"/>
                <w:kern w:val="0"/>
                <w:sz w:val="22"/>
              </w:rPr>
              <w:t>2879.23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CD23D">
            <w:pPr>
              <w:widowControl/>
              <w:jc w:val="right"/>
              <w:rPr>
                <w:rFonts w:hint="eastAsia" w:ascii="仿宋" w:eastAsia="仿宋" w:cs="仿宋"/>
                <w:color w:val="000000"/>
                <w:kern w:val="0"/>
                <w:sz w:val="22"/>
              </w:rPr>
            </w:pPr>
            <w:r>
              <w:rPr>
                <w:rFonts w:hint="eastAsia" w:ascii="仿宋" w:eastAsia="仿宋" w:cs="仿宋"/>
                <w:color w:val="000000"/>
                <w:kern w:val="0"/>
                <w:sz w:val="22"/>
              </w:rPr>
              <w:t>2879.23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451F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7EAA4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BCC3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6A63B">
            <w:pPr>
              <w:widowControl/>
              <w:jc w:val="right"/>
              <w:rPr>
                <w:rFonts w:hint="eastAsia" w:ascii="仿宋" w:eastAsia="仿宋" w:cs="仿宋"/>
                <w:color w:val="000000"/>
                <w:kern w:val="0"/>
                <w:sz w:val="22"/>
              </w:rPr>
            </w:pPr>
          </w:p>
        </w:tc>
      </w:tr>
      <w:tr w14:paraId="5A25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EBB61">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6B7E3">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83286">
            <w:pPr>
              <w:widowControl/>
              <w:jc w:val="left"/>
              <w:rPr>
                <w:rFonts w:hint="eastAsia" w:ascii="仿宋" w:eastAsia="仿宋" w:cs="仿宋"/>
                <w:color w:val="000000"/>
                <w:kern w:val="0"/>
                <w:sz w:val="22"/>
              </w:rPr>
            </w:pPr>
            <w:r>
              <w:rPr>
                <w:rFonts w:hint="eastAsia" w:ascii="仿宋" w:eastAsia="仿宋" w:cs="仿宋"/>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7D4BC">
            <w:pPr>
              <w:widowControl/>
              <w:jc w:val="right"/>
              <w:rPr>
                <w:rFonts w:hint="eastAsia" w:ascii="仿宋" w:eastAsia="仿宋" w:cs="仿宋"/>
                <w:color w:val="000000"/>
                <w:kern w:val="0"/>
                <w:sz w:val="22"/>
              </w:rPr>
            </w:pPr>
            <w:r>
              <w:rPr>
                <w:rFonts w:hint="eastAsia" w:ascii="仿宋" w:eastAsia="仿宋" w:cs="仿宋"/>
                <w:color w:val="000000"/>
                <w:kern w:val="0"/>
                <w:sz w:val="22"/>
              </w:rPr>
              <w:t>2791.16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E0BA3">
            <w:pPr>
              <w:widowControl/>
              <w:jc w:val="right"/>
              <w:rPr>
                <w:rFonts w:hint="eastAsia" w:ascii="仿宋" w:eastAsia="仿宋" w:cs="仿宋"/>
                <w:color w:val="000000"/>
                <w:kern w:val="0"/>
                <w:sz w:val="22"/>
              </w:rPr>
            </w:pPr>
            <w:r>
              <w:rPr>
                <w:rFonts w:hint="eastAsia" w:ascii="仿宋" w:eastAsia="仿宋" w:cs="仿宋"/>
                <w:color w:val="000000"/>
                <w:kern w:val="0"/>
                <w:sz w:val="22"/>
              </w:rPr>
              <w:t>2791.16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2DF8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93548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1EFC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142E6">
            <w:pPr>
              <w:widowControl/>
              <w:jc w:val="right"/>
              <w:rPr>
                <w:rFonts w:hint="eastAsia" w:ascii="仿宋" w:eastAsia="仿宋" w:cs="仿宋"/>
                <w:color w:val="000000"/>
                <w:kern w:val="0"/>
                <w:sz w:val="22"/>
              </w:rPr>
            </w:pPr>
          </w:p>
        </w:tc>
      </w:tr>
      <w:tr w14:paraId="740E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FDEC5">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CBC21">
            <w:pPr>
              <w:widowControl/>
              <w:jc w:val="left"/>
              <w:rPr>
                <w:rFonts w:hint="eastAsia" w:ascii="仿宋" w:eastAsia="仿宋" w:cs="仿宋"/>
                <w:color w:val="000000"/>
                <w:kern w:val="0"/>
                <w:sz w:val="22"/>
              </w:rPr>
            </w:pPr>
            <w:r>
              <w:rPr>
                <w:rFonts w:hint="eastAsia" w:ascii="仿宋" w:eastAsia="仿宋" w:cs="仿宋"/>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CEED2">
            <w:pPr>
              <w:widowControl/>
              <w:jc w:val="left"/>
              <w:rPr>
                <w:rFonts w:hint="eastAsia" w:ascii="仿宋" w:eastAsia="仿宋" w:cs="仿宋"/>
                <w:color w:val="000000"/>
                <w:kern w:val="0"/>
                <w:sz w:val="22"/>
              </w:rPr>
            </w:pPr>
            <w:r>
              <w:rPr>
                <w:rFonts w:hint="eastAsia" w:ascii="仿宋" w:eastAsia="仿宋" w:cs="仿宋"/>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081D5">
            <w:pPr>
              <w:widowControl/>
              <w:jc w:val="right"/>
              <w:rPr>
                <w:rFonts w:hint="eastAsia" w:ascii="仿宋" w:eastAsia="仿宋" w:cs="仿宋"/>
                <w:color w:val="000000"/>
                <w:kern w:val="0"/>
                <w:sz w:val="22"/>
              </w:rPr>
            </w:pPr>
            <w:r>
              <w:rPr>
                <w:rFonts w:hint="eastAsia" w:ascii="仿宋" w:eastAsia="仿宋" w:cs="仿宋"/>
                <w:color w:val="000000"/>
                <w:kern w:val="0"/>
                <w:sz w:val="22"/>
              </w:rPr>
              <w:t>487.68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CC8B9">
            <w:pPr>
              <w:widowControl/>
              <w:jc w:val="right"/>
              <w:rPr>
                <w:rFonts w:hint="eastAsia" w:ascii="仿宋" w:eastAsia="仿宋" w:cs="仿宋"/>
                <w:color w:val="000000"/>
                <w:kern w:val="0"/>
                <w:sz w:val="22"/>
              </w:rPr>
            </w:pPr>
            <w:r>
              <w:rPr>
                <w:rFonts w:hint="eastAsia" w:ascii="仿宋" w:eastAsia="仿宋" w:cs="仿宋"/>
                <w:color w:val="000000"/>
                <w:kern w:val="0"/>
                <w:sz w:val="22"/>
              </w:rPr>
              <w:t>487.68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4391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4407B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CDD9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0F2A1">
            <w:pPr>
              <w:widowControl/>
              <w:jc w:val="right"/>
              <w:rPr>
                <w:rFonts w:hint="eastAsia" w:ascii="仿宋" w:eastAsia="仿宋" w:cs="仿宋"/>
                <w:color w:val="000000"/>
                <w:kern w:val="0"/>
                <w:sz w:val="22"/>
              </w:rPr>
            </w:pPr>
          </w:p>
        </w:tc>
      </w:tr>
      <w:tr w14:paraId="4587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78A6E">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7AD0C">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0AAA1">
            <w:pPr>
              <w:widowControl/>
              <w:jc w:val="left"/>
              <w:rPr>
                <w:rFonts w:hint="eastAsia" w:ascii="仿宋" w:eastAsia="仿宋" w:cs="仿宋"/>
                <w:color w:val="000000"/>
                <w:kern w:val="0"/>
                <w:sz w:val="22"/>
              </w:rPr>
            </w:pPr>
            <w:r>
              <w:rPr>
                <w:rFonts w:hint="eastAsia" w:ascii="仿宋" w:eastAsia="仿宋" w:cs="仿宋"/>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D39A6">
            <w:pPr>
              <w:widowControl/>
              <w:jc w:val="right"/>
              <w:rPr>
                <w:rFonts w:hint="eastAsia" w:ascii="仿宋" w:eastAsia="仿宋" w:cs="仿宋"/>
                <w:color w:val="000000"/>
                <w:kern w:val="0"/>
                <w:sz w:val="22"/>
              </w:rPr>
            </w:pPr>
            <w:r>
              <w:rPr>
                <w:rFonts w:hint="eastAsia" w:ascii="仿宋" w:eastAsia="仿宋" w:cs="仿宋"/>
                <w:color w:val="000000"/>
                <w:kern w:val="0"/>
                <w:sz w:val="22"/>
              </w:rPr>
              <w:t>120.38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52BCC">
            <w:pPr>
              <w:widowControl/>
              <w:jc w:val="right"/>
              <w:rPr>
                <w:rFonts w:hint="eastAsia" w:ascii="仿宋" w:eastAsia="仿宋" w:cs="仿宋"/>
                <w:color w:val="000000"/>
                <w:kern w:val="0"/>
                <w:sz w:val="22"/>
              </w:rPr>
            </w:pPr>
            <w:r>
              <w:rPr>
                <w:rFonts w:hint="eastAsia" w:ascii="仿宋" w:eastAsia="仿宋" w:cs="仿宋"/>
                <w:color w:val="000000"/>
                <w:kern w:val="0"/>
                <w:sz w:val="22"/>
              </w:rPr>
              <w:t>120.38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9FAD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43E06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0750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EFF7B">
            <w:pPr>
              <w:widowControl/>
              <w:jc w:val="right"/>
              <w:rPr>
                <w:rFonts w:hint="eastAsia" w:ascii="仿宋" w:eastAsia="仿宋" w:cs="仿宋"/>
                <w:color w:val="000000"/>
                <w:kern w:val="0"/>
                <w:sz w:val="22"/>
              </w:rPr>
            </w:pPr>
          </w:p>
        </w:tc>
      </w:tr>
      <w:tr w14:paraId="6694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0EC8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7BB8A">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D3678">
            <w:pPr>
              <w:widowControl/>
              <w:jc w:val="left"/>
              <w:rPr>
                <w:rFonts w:hint="eastAsia" w:ascii="仿宋" w:eastAsia="仿宋" w:cs="仿宋"/>
                <w:color w:val="000000"/>
                <w:kern w:val="0"/>
                <w:sz w:val="22"/>
              </w:rPr>
            </w:pPr>
            <w:r>
              <w:rPr>
                <w:rFonts w:hint="eastAsia" w:ascii="仿宋" w:eastAsia="仿宋" w:cs="仿宋"/>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8A2C7">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732B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9191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3ED22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4333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BDC87">
            <w:pPr>
              <w:widowControl/>
              <w:jc w:val="right"/>
              <w:rPr>
                <w:rFonts w:hint="eastAsia" w:ascii="仿宋" w:eastAsia="仿宋" w:cs="仿宋"/>
                <w:color w:val="000000"/>
                <w:kern w:val="0"/>
                <w:sz w:val="22"/>
              </w:rPr>
            </w:pPr>
          </w:p>
        </w:tc>
      </w:tr>
      <w:tr w14:paraId="43F8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E98C0">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CD17A">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65BAD">
            <w:pPr>
              <w:widowControl/>
              <w:jc w:val="left"/>
              <w:rPr>
                <w:rFonts w:hint="eastAsia" w:ascii="仿宋" w:eastAsia="仿宋" w:cs="仿宋"/>
                <w:color w:val="000000"/>
                <w:kern w:val="0"/>
                <w:sz w:val="22"/>
              </w:rPr>
            </w:pPr>
            <w:r>
              <w:rPr>
                <w:rFonts w:hint="eastAsia" w:ascii="仿宋" w:eastAsia="仿宋" w:cs="仿宋"/>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998CF">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538C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4979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57B64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859E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3ECE1">
            <w:pPr>
              <w:widowControl/>
              <w:jc w:val="right"/>
              <w:rPr>
                <w:rFonts w:hint="eastAsia" w:ascii="仿宋" w:eastAsia="仿宋" w:cs="仿宋"/>
                <w:color w:val="000000"/>
                <w:kern w:val="0"/>
                <w:sz w:val="22"/>
              </w:rPr>
            </w:pPr>
          </w:p>
        </w:tc>
      </w:tr>
      <w:tr w14:paraId="671F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625A7">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A4C29">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8AC72">
            <w:pPr>
              <w:widowControl/>
              <w:jc w:val="left"/>
              <w:rPr>
                <w:rFonts w:hint="eastAsia" w:ascii="仿宋" w:eastAsia="仿宋" w:cs="仿宋"/>
                <w:color w:val="000000"/>
                <w:kern w:val="0"/>
                <w:sz w:val="22"/>
              </w:rPr>
            </w:pPr>
            <w:r>
              <w:rPr>
                <w:rFonts w:hint="eastAsia" w:ascii="仿宋" w:eastAsia="仿宋" w:cs="仿宋"/>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C6E05">
            <w:pPr>
              <w:widowControl/>
              <w:jc w:val="right"/>
              <w:rPr>
                <w:rFonts w:hint="eastAsia" w:ascii="仿宋" w:eastAsia="仿宋" w:cs="仿宋"/>
                <w:color w:val="000000"/>
                <w:kern w:val="0"/>
                <w:sz w:val="22"/>
              </w:rPr>
            </w:pPr>
            <w:r>
              <w:rPr>
                <w:rFonts w:hint="eastAsia" w:ascii="仿宋" w:eastAsia="仿宋" w:cs="仿宋"/>
                <w:color w:val="000000"/>
                <w:kern w:val="0"/>
                <w:sz w:val="22"/>
              </w:rPr>
              <w:t>19.81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AB3F1">
            <w:pPr>
              <w:widowControl/>
              <w:jc w:val="right"/>
              <w:rPr>
                <w:rFonts w:hint="eastAsia" w:ascii="仿宋" w:eastAsia="仿宋" w:cs="仿宋"/>
                <w:color w:val="000000"/>
                <w:kern w:val="0"/>
                <w:sz w:val="22"/>
              </w:rPr>
            </w:pPr>
            <w:r>
              <w:rPr>
                <w:rFonts w:hint="eastAsia" w:ascii="仿宋" w:eastAsia="仿宋" w:cs="仿宋"/>
                <w:color w:val="000000"/>
                <w:kern w:val="0"/>
                <w:sz w:val="22"/>
              </w:rPr>
              <w:t>19.81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316C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02D06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EB0A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CBB2D">
            <w:pPr>
              <w:widowControl/>
              <w:jc w:val="right"/>
              <w:rPr>
                <w:rFonts w:hint="eastAsia" w:ascii="仿宋" w:eastAsia="仿宋" w:cs="仿宋"/>
                <w:color w:val="000000"/>
                <w:kern w:val="0"/>
                <w:sz w:val="22"/>
              </w:rPr>
            </w:pPr>
          </w:p>
        </w:tc>
      </w:tr>
      <w:tr w14:paraId="48D4C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EA411">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1260C">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49D49">
            <w:pPr>
              <w:widowControl/>
              <w:jc w:val="left"/>
              <w:rPr>
                <w:rFonts w:hint="eastAsia" w:ascii="仿宋" w:eastAsia="仿宋" w:cs="仿宋"/>
                <w:color w:val="000000"/>
                <w:kern w:val="0"/>
                <w:sz w:val="22"/>
              </w:rPr>
            </w:pPr>
            <w:r>
              <w:rPr>
                <w:rFonts w:hint="eastAsia" w:ascii="仿宋" w:eastAsia="仿宋" w:cs="仿宋"/>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7890D">
            <w:pPr>
              <w:widowControl/>
              <w:jc w:val="right"/>
              <w:rPr>
                <w:rFonts w:hint="eastAsia" w:ascii="仿宋" w:eastAsia="仿宋" w:cs="仿宋"/>
                <w:color w:val="000000"/>
                <w:kern w:val="0"/>
                <w:sz w:val="22"/>
              </w:rPr>
            </w:pPr>
            <w:r>
              <w:rPr>
                <w:rFonts w:hint="eastAsia" w:ascii="仿宋" w:eastAsia="仿宋" w:cs="仿宋"/>
                <w:color w:val="000000"/>
                <w:kern w:val="0"/>
                <w:sz w:val="22"/>
              </w:rPr>
              <w:t>73.26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5BE23">
            <w:pPr>
              <w:widowControl/>
              <w:jc w:val="right"/>
              <w:rPr>
                <w:rFonts w:hint="eastAsia" w:ascii="仿宋" w:eastAsia="仿宋" w:cs="仿宋"/>
                <w:color w:val="000000"/>
                <w:kern w:val="0"/>
                <w:sz w:val="22"/>
              </w:rPr>
            </w:pPr>
            <w:r>
              <w:rPr>
                <w:rFonts w:hint="eastAsia" w:ascii="仿宋" w:eastAsia="仿宋" w:cs="仿宋"/>
                <w:color w:val="000000"/>
                <w:kern w:val="0"/>
                <w:sz w:val="22"/>
              </w:rPr>
              <w:t>73.26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F104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ABD8D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AEE4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B2E94">
            <w:pPr>
              <w:widowControl/>
              <w:jc w:val="right"/>
              <w:rPr>
                <w:rFonts w:hint="eastAsia" w:ascii="仿宋" w:eastAsia="仿宋" w:cs="仿宋"/>
                <w:color w:val="000000"/>
                <w:kern w:val="0"/>
                <w:sz w:val="22"/>
              </w:rPr>
            </w:pPr>
          </w:p>
        </w:tc>
      </w:tr>
      <w:tr w14:paraId="4145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7DC21">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281E6">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9186D">
            <w:pPr>
              <w:widowControl/>
              <w:jc w:val="left"/>
              <w:rPr>
                <w:rFonts w:hint="eastAsia" w:ascii="仿宋" w:eastAsia="仿宋" w:cs="仿宋"/>
                <w:color w:val="000000"/>
                <w:kern w:val="0"/>
                <w:sz w:val="22"/>
              </w:rPr>
            </w:pPr>
            <w:r>
              <w:rPr>
                <w:rFonts w:hint="eastAsia" w:ascii="仿宋" w:eastAsia="仿宋" w:cs="仿宋"/>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10299">
            <w:pPr>
              <w:widowControl/>
              <w:jc w:val="right"/>
              <w:rPr>
                <w:rFonts w:hint="eastAsia" w:ascii="仿宋" w:eastAsia="仿宋" w:cs="仿宋"/>
                <w:color w:val="000000"/>
                <w:kern w:val="0"/>
                <w:sz w:val="22"/>
              </w:rPr>
            </w:pPr>
            <w:r>
              <w:rPr>
                <w:rFonts w:hint="eastAsia" w:ascii="仿宋" w:eastAsia="仿宋" w:cs="仿宋"/>
                <w:color w:val="000000"/>
                <w:kern w:val="0"/>
                <w:sz w:val="22"/>
              </w:rPr>
              <w:t>26.26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683B6">
            <w:pPr>
              <w:widowControl/>
              <w:jc w:val="right"/>
              <w:rPr>
                <w:rFonts w:hint="eastAsia" w:ascii="仿宋" w:eastAsia="仿宋" w:cs="仿宋"/>
                <w:color w:val="000000"/>
                <w:kern w:val="0"/>
                <w:sz w:val="22"/>
              </w:rPr>
            </w:pPr>
            <w:r>
              <w:rPr>
                <w:rFonts w:hint="eastAsia" w:ascii="仿宋" w:eastAsia="仿宋" w:cs="仿宋"/>
                <w:color w:val="000000"/>
                <w:kern w:val="0"/>
                <w:sz w:val="22"/>
              </w:rPr>
              <w:t>26.26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B736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C80C5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EC8F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EBF2F">
            <w:pPr>
              <w:widowControl/>
              <w:jc w:val="right"/>
              <w:rPr>
                <w:rFonts w:hint="eastAsia" w:ascii="仿宋" w:eastAsia="仿宋" w:cs="仿宋"/>
                <w:color w:val="000000"/>
                <w:kern w:val="0"/>
                <w:sz w:val="22"/>
              </w:rPr>
            </w:pPr>
          </w:p>
        </w:tc>
      </w:tr>
      <w:tr w14:paraId="0197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3B637">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DA2EA">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8E5DA">
            <w:pPr>
              <w:widowControl/>
              <w:jc w:val="left"/>
              <w:rPr>
                <w:rFonts w:hint="eastAsia" w:ascii="仿宋" w:eastAsia="仿宋" w:cs="仿宋"/>
                <w:color w:val="000000"/>
                <w:kern w:val="0"/>
                <w:sz w:val="22"/>
              </w:rPr>
            </w:pPr>
            <w:r>
              <w:rPr>
                <w:rFonts w:hint="eastAsia" w:ascii="仿宋" w:eastAsia="仿宋" w:cs="仿宋"/>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92488">
            <w:pPr>
              <w:widowControl/>
              <w:jc w:val="right"/>
              <w:rPr>
                <w:rFonts w:hint="eastAsia" w:ascii="仿宋" w:eastAsia="仿宋" w:cs="仿宋"/>
                <w:color w:val="000000"/>
                <w:kern w:val="0"/>
                <w:sz w:val="22"/>
              </w:rPr>
            </w:pPr>
            <w:r>
              <w:rPr>
                <w:rFonts w:hint="eastAsia" w:ascii="仿宋" w:eastAsia="仿宋" w:cs="仿宋"/>
                <w:color w:val="000000"/>
                <w:kern w:val="0"/>
                <w:sz w:val="22"/>
              </w:rPr>
              <w:t>0.01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27ABD">
            <w:pPr>
              <w:widowControl/>
              <w:jc w:val="right"/>
              <w:rPr>
                <w:rFonts w:hint="eastAsia" w:ascii="仿宋" w:eastAsia="仿宋" w:cs="仿宋"/>
                <w:color w:val="000000"/>
                <w:kern w:val="0"/>
                <w:sz w:val="22"/>
              </w:rPr>
            </w:pPr>
            <w:r>
              <w:rPr>
                <w:rFonts w:hint="eastAsia" w:ascii="仿宋" w:eastAsia="仿宋" w:cs="仿宋"/>
                <w:color w:val="000000"/>
                <w:kern w:val="0"/>
                <w:sz w:val="22"/>
              </w:rPr>
              <w:t>0.01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4122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59CC9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C84C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BBEB0">
            <w:pPr>
              <w:widowControl/>
              <w:jc w:val="right"/>
              <w:rPr>
                <w:rFonts w:hint="eastAsia" w:ascii="仿宋" w:eastAsia="仿宋" w:cs="仿宋"/>
                <w:color w:val="000000"/>
                <w:kern w:val="0"/>
                <w:sz w:val="22"/>
              </w:rPr>
            </w:pPr>
          </w:p>
        </w:tc>
      </w:tr>
      <w:tr w14:paraId="28433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D30CD">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5CE9F">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AFAC1">
            <w:pPr>
              <w:widowControl/>
              <w:jc w:val="left"/>
              <w:rPr>
                <w:rFonts w:hint="eastAsia" w:ascii="仿宋" w:eastAsia="仿宋" w:cs="仿宋"/>
                <w:color w:val="000000"/>
                <w:kern w:val="0"/>
                <w:sz w:val="22"/>
              </w:rPr>
            </w:pPr>
            <w:r>
              <w:rPr>
                <w:rFonts w:hint="eastAsia" w:ascii="仿宋" w:eastAsia="仿宋" w:cs="仿宋"/>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FE5D6">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68DB3">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7AA2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21E18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12E8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23C16">
            <w:pPr>
              <w:widowControl/>
              <w:jc w:val="right"/>
              <w:rPr>
                <w:rFonts w:hint="eastAsia" w:ascii="仿宋" w:eastAsia="仿宋" w:cs="仿宋"/>
                <w:color w:val="000000"/>
                <w:kern w:val="0"/>
                <w:sz w:val="22"/>
              </w:rPr>
            </w:pPr>
          </w:p>
        </w:tc>
      </w:tr>
      <w:tr w14:paraId="2D23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83097">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AC1EC">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8A9D0">
            <w:pPr>
              <w:widowControl/>
              <w:jc w:val="left"/>
              <w:rPr>
                <w:rFonts w:hint="eastAsia" w:ascii="仿宋" w:eastAsia="仿宋" w:cs="仿宋"/>
                <w:color w:val="000000"/>
                <w:kern w:val="0"/>
                <w:sz w:val="22"/>
              </w:rPr>
            </w:pPr>
            <w:r>
              <w:rPr>
                <w:rFonts w:hint="eastAsia" w:ascii="仿宋" w:eastAsia="仿宋" w:cs="仿宋"/>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FB150">
            <w:pPr>
              <w:widowControl/>
              <w:jc w:val="right"/>
              <w:rPr>
                <w:rFonts w:hint="eastAsia" w:ascii="仿宋" w:eastAsia="仿宋" w:cs="仿宋"/>
                <w:color w:val="000000"/>
                <w:kern w:val="0"/>
                <w:sz w:val="22"/>
              </w:rPr>
            </w:pPr>
            <w:r>
              <w:rPr>
                <w:rFonts w:hint="eastAsia" w:ascii="仿宋" w:eastAsia="仿宋" w:cs="仿宋"/>
                <w:color w:val="000000"/>
                <w:kern w:val="0"/>
                <w:sz w:val="22"/>
              </w:rPr>
              <w:t>0.01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2EC1B">
            <w:pPr>
              <w:widowControl/>
              <w:jc w:val="right"/>
              <w:rPr>
                <w:rFonts w:hint="eastAsia" w:ascii="仿宋" w:eastAsia="仿宋" w:cs="仿宋"/>
                <w:color w:val="000000"/>
                <w:kern w:val="0"/>
                <w:sz w:val="22"/>
              </w:rPr>
            </w:pPr>
            <w:r>
              <w:rPr>
                <w:rFonts w:hint="eastAsia" w:ascii="仿宋" w:eastAsia="仿宋" w:cs="仿宋"/>
                <w:color w:val="000000"/>
                <w:kern w:val="0"/>
                <w:sz w:val="22"/>
              </w:rPr>
              <w:t>0.01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C5A1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AE424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52A0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74834">
            <w:pPr>
              <w:widowControl/>
              <w:jc w:val="right"/>
              <w:rPr>
                <w:rFonts w:hint="eastAsia" w:ascii="仿宋" w:eastAsia="仿宋" w:cs="仿宋"/>
                <w:color w:val="000000"/>
                <w:kern w:val="0"/>
                <w:sz w:val="22"/>
              </w:rPr>
            </w:pPr>
          </w:p>
        </w:tc>
      </w:tr>
      <w:tr w14:paraId="713D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A97D7">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106D7">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B2EA5">
            <w:pPr>
              <w:widowControl/>
              <w:jc w:val="left"/>
              <w:rPr>
                <w:rFonts w:hint="eastAsia" w:ascii="仿宋" w:eastAsia="仿宋" w:cs="仿宋"/>
                <w:color w:val="000000"/>
                <w:kern w:val="0"/>
                <w:sz w:val="22"/>
              </w:rPr>
            </w:pPr>
            <w:r>
              <w:rPr>
                <w:rFonts w:hint="eastAsia" w:ascii="仿宋" w:eastAsia="仿宋" w:cs="仿宋"/>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C2114">
            <w:pPr>
              <w:widowControl/>
              <w:jc w:val="right"/>
              <w:rPr>
                <w:rFonts w:hint="eastAsia" w:ascii="仿宋" w:eastAsia="仿宋" w:cs="仿宋"/>
                <w:color w:val="000000"/>
                <w:kern w:val="0"/>
                <w:sz w:val="22"/>
              </w:rPr>
            </w:pPr>
            <w:r>
              <w:rPr>
                <w:rFonts w:hint="eastAsia" w:ascii="仿宋" w:eastAsia="仿宋" w:cs="仿宋"/>
                <w:color w:val="000000"/>
                <w:kern w:val="0"/>
                <w:sz w:val="22"/>
              </w:rPr>
              <w:t>1.04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220D9">
            <w:pPr>
              <w:widowControl/>
              <w:jc w:val="right"/>
              <w:rPr>
                <w:rFonts w:hint="eastAsia" w:ascii="仿宋" w:eastAsia="仿宋" w:cs="仿宋"/>
                <w:color w:val="000000"/>
                <w:kern w:val="0"/>
                <w:sz w:val="22"/>
              </w:rPr>
            </w:pPr>
            <w:r>
              <w:rPr>
                <w:rFonts w:hint="eastAsia" w:ascii="仿宋" w:eastAsia="仿宋" w:cs="仿宋"/>
                <w:color w:val="000000"/>
                <w:kern w:val="0"/>
                <w:sz w:val="22"/>
              </w:rPr>
              <w:t>1.04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4617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89DC0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BD17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BED77">
            <w:pPr>
              <w:widowControl/>
              <w:jc w:val="right"/>
              <w:rPr>
                <w:rFonts w:hint="eastAsia" w:ascii="仿宋" w:eastAsia="仿宋" w:cs="仿宋"/>
                <w:color w:val="000000"/>
                <w:kern w:val="0"/>
                <w:sz w:val="22"/>
              </w:rPr>
            </w:pPr>
          </w:p>
        </w:tc>
      </w:tr>
      <w:tr w14:paraId="5304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98AF5">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7DF45">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D93E1">
            <w:pPr>
              <w:widowControl/>
              <w:jc w:val="left"/>
              <w:rPr>
                <w:rFonts w:hint="eastAsia" w:ascii="仿宋" w:eastAsia="仿宋" w:cs="仿宋"/>
                <w:color w:val="000000"/>
                <w:kern w:val="0"/>
                <w:sz w:val="22"/>
              </w:rPr>
            </w:pPr>
            <w:r>
              <w:rPr>
                <w:rFonts w:hint="eastAsia" w:ascii="仿宋" w:eastAsia="仿宋" w:cs="仿宋"/>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1ADCF">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8DEB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988B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C3A3C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DC40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546E6">
            <w:pPr>
              <w:widowControl/>
              <w:jc w:val="right"/>
              <w:rPr>
                <w:rFonts w:hint="eastAsia" w:ascii="仿宋" w:eastAsia="仿宋" w:cs="仿宋"/>
                <w:color w:val="000000"/>
                <w:kern w:val="0"/>
                <w:sz w:val="22"/>
              </w:rPr>
            </w:pPr>
          </w:p>
        </w:tc>
      </w:tr>
      <w:tr w14:paraId="3D9E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9291F">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B9C91">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35DB6">
            <w:pPr>
              <w:widowControl/>
              <w:jc w:val="left"/>
              <w:rPr>
                <w:rFonts w:hint="eastAsia" w:ascii="仿宋" w:eastAsia="仿宋" w:cs="仿宋"/>
                <w:color w:val="000000"/>
                <w:kern w:val="0"/>
                <w:sz w:val="22"/>
              </w:rPr>
            </w:pPr>
            <w:r>
              <w:rPr>
                <w:rFonts w:hint="eastAsia" w:ascii="仿宋" w:eastAsia="仿宋" w:cs="仿宋"/>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87D6B">
            <w:pPr>
              <w:widowControl/>
              <w:jc w:val="right"/>
              <w:rPr>
                <w:rFonts w:hint="eastAsia" w:ascii="仿宋" w:eastAsia="仿宋" w:cs="仿宋"/>
                <w:color w:val="000000"/>
                <w:kern w:val="0"/>
                <w:sz w:val="22"/>
              </w:rPr>
            </w:pPr>
            <w:r>
              <w:rPr>
                <w:rFonts w:hint="eastAsia" w:ascii="仿宋" w:eastAsia="仿宋" w:cs="仿宋"/>
                <w:color w:val="000000"/>
                <w:kern w:val="0"/>
                <w:sz w:val="22"/>
              </w:rPr>
              <w:t>1.04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575D6">
            <w:pPr>
              <w:widowControl/>
              <w:jc w:val="right"/>
              <w:rPr>
                <w:rFonts w:hint="eastAsia" w:ascii="仿宋" w:eastAsia="仿宋" w:cs="仿宋"/>
                <w:color w:val="000000"/>
                <w:kern w:val="0"/>
                <w:sz w:val="22"/>
              </w:rPr>
            </w:pPr>
            <w:r>
              <w:rPr>
                <w:rFonts w:hint="eastAsia" w:ascii="仿宋" w:eastAsia="仿宋" w:cs="仿宋"/>
                <w:color w:val="000000"/>
                <w:kern w:val="0"/>
                <w:sz w:val="22"/>
              </w:rPr>
              <w:t>1.04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8A05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651CD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935E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13926">
            <w:pPr>
              <w:widowControl/>
              <w:jc w:val="right"/>
              <w:rPr>
                <w:rFonts w:hint="eastAsia" w:ascii="仿宋" w:eastAsia="仿宋" w:cs="仿宋"/>
                <w:color w:val="000000"/>
                <w:kern w:val="0"/>
                <w:sz w:val="22"/>
              </w:rPr>
            </w:pPr>
          </w:p>
        </w:tc>
      </w:tr>
      <w:tr w14:paraId="7216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B741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41597">
            <w:pPr>
              <w:widowControl/>
              <w:jc w:val="left"/>
              <w:rPr>
                <w:rFonts w:hint="eastAsia" w:ascii="仿宋" w:eastAsia="仿宋" w:cs="仿宋"/>
                <w:color w:val="000000"/>
                <w:kern w:val="0"/>
                <w:sz w:val="22"/>
              </w:rPr>
            </w:pPr>
            <w:r>
              <w:rPr>
                <w:rFonts w:hint="eastAsia" w:ascii="仿宋" w:eastAsia="仿宋" w:cs="仿宋"/>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0104F">
            <w:pPr>
              <w:widowControl/>
              <w:jc w:val="left"/>
              <w:rPr>
                <w:rFonts w:hint="eastAsia" w:ascii="仿宋" w:eastAsia="仿宋" w:cs="仿宋"/>
                <w:color w:val="000000"/>
                <w:kern w:val="0"/>
                <w:sz w:val="22"/>
              </w:rPr>
            </w:pPr>
            <w:r>
              <w:rPr>
                <w:rFonts w:hint="eastAsia" w:ascii="仿宋" w:eastAsia="仿宋" w:cs="仿宋"/>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202AC">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4E5F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6386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7FF63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F5E8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6740D">
            <w:pPr>
              <w:widowControl/>
              <w:jc w:val="right"/>
              <w:rPr>
                <w:rFonts w:hint="eastAsia" w:ascii="仿宋" w:eastAsia="仿宋" w:cs="仿宋"/>
                <w:color w:val="000000"/>
                <w:kern w:val="0"/>
                <w:sz w:val="22"/>
              </w:rPr>
            </w:pPr>
          </w:p>
        </w:tc>
      </w:tr>
      <w:tr w14:paraId="200E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5E173">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FDE24">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3B4E6">
            <w:pPr>
              <w:widowControl/>
              <w:jc w:val="left"/>
              <w:rPr>
                <w:rFonts w:hint="eastAsia" w:ascii="仿宋" w:eastAsia="仿宋" w:cs="仿宋"/>
                <w:color w:val="000000"/>
                <w:kern w:val="0"/>
                <w:sz w:val="22"/>
              </w:rPr>
            </w:pPr>
            <w:r>
              <w:rPr>
                <w:rFonts w:hint="eastAsia" w:ascii="仿宋" w:eastAsia="仿宋" w:cs="仿宋"/>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65E8B">
            <w:pPr>
              <w:widowControl/>
              <w:jc w:val="right"/>
              <w:rPr>
                <w:rFonts w:hint="eastAsia" w:ascii="仿宋" w:eastAsia="仿宋" w:cs="仿宋"/>
                <w:color w:val="000000"/>
                <w:kern w:val="0"/>
                <w:sz w:val="22"/>
              </w:rPr>
            </w:pPr>
            <w:r>
              <w:rPr>
                <w:rFonts w:hint="eastAsia" w:ascii="仿宋" w:eastAsia="仿宋" w:cs="仿宋"/>
                <w:color w:val="000000"/>
                <w:kern w:val="0"/>
                <w:sz w:val="22"/>
              </w:rPr>
              <w:t>464.12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682EC">
            <w:pPr>
              <w:widowControl/>
              <w:jc w:val="right"/>
              <w:rPr>
                <w:rFonts w:hint="eastAsia" w:ascii="仿宋" w:eastAsia="仿宋" w:cs="仿宋"/>
                <w:color w:val="000000"/>
                <w:kern w:val="0"/>
                <w:sz w:val="22"/>
              </w:rPr>
            </w:pPr>
            <w:r>
              <w:rPr>
                <w:rFonts w:hint="eastAsia" w:ascii="仿宋" w:eastAsia="仿宋" w:cs="仿宋"/>
                <w:color w:val="000000"/>
                <w:kern w:val="0"/>
                <w:sz w:val="22"/>
              </w:rPr>
              <w:t>464.12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1F80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21FB5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832A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2D7C1">
            <w:pPr>
              <w:widowControl/>
              <w:jc w:val="right"/>
              <w:rPr>
                <w:rFonts w:hint="eastAsia" w:ascii="仿宋" w:eastAsia="仿宋" w:cs="仿宋"/>
                <w:color w:val="000000"/>
                <w:kern w:val="0"/>
                <w:sz w:val="22"/>
              </w:rPr>
            </w:pPr>
          </w:p>
        </w:tc>
      </w:tr>
      <w:tr w14:paraId="0DAA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4BD9D">
            <w:pPr>
              <w:widowControl/>
              <w:jc w:val="left"/>
              <w:rPr>
                <w:rFonts w:hint="eastAsia" w:ascii="仿宋" w:eastAsia="仿宋" w:cs="仿宋"/>
                <w:color w:val="000000"/>
                <w:kern w:val="0"/>
                <w:sz w:val="22"/>
              </w:rPr>
            </w:pPr>
            <w:r>
              <w:rPr>
                <w:rFonts w:hint="eastAsia" w:ascii="仿宋" w:eastAsia="仿宋" w:cs="仿宋"/>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5BFCF">
            <w:pPr>
              <w:widowControl/>
              <w:jc w:val="left"/>
              <w:rPr>
                <w:rFonts w:hint="eastAsia" w:ascii="仿宋" w:eastAsia="仿宋" w:cs="仿宋"/>
                <w:color w:val="000000"/>
                <w:kern w:val="0"/>
                <w:sz w:val="22"/>
              </w:rPr>
            </w:pPr>
            <w:r>
              <w:rPr>
                <w:rFonts w:hint="eastAsia" w:ascii="仿宋" w:eastAsia="仿宋" w:cs="仿宋"/>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E8F56">
            <w:pPr>
              <w:widowControl/>
              <w:jc w:val="left"/>
              <w:rPr>
                <w:rFonts w:hint="eastAsia" w:ascii="仿宋" w:eastAsia="仿宋" w:cs="仿宋"/>
                <w:color w:val="000000"/>
                <w:kern w:val="0"/>
                <w:sz w:val="22"/>
              </w:rPr>
            </w:pPr>
            <w:r>
              <w:rPr>
                <w:rFonts w:hint="eastAsia" w:ascii="仿宋" w:eastAsia="仿宋" w:cs="仿宋"/>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C85EB">
            <w:pPr>
              <w:widowControl/>
              <w:jc w:val="right"/>
              <w:rPr>
                <w:rFonts w:hint="eastAsia" w:ascii="仿宋" w:eastAsia="仿宋" w:cs="仿宋"/>
                <w:color w:val="000000"/>
                <w:kern w:val="0"/>
                <w:sz w:val="22"/>
              </w:rPr>
            </w:pPr>
            <w:r>
              <w:rPr>
                <w:rFonts w:hint="eastAsia" w:ascii="仿宋" w:eastAsia="仿宋" w:cs="仿宋"/>
                <w:color w:val="000000"/>
                <w:kern w:val="0"/>
                <w:sz w:val="22"/>
              </w:rPr>
              <w:t>167.90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82EC8">
            <w:pPr>
              <w:widowControl/>
              <w:jc w:val="right"/>
              <w:rPr>
                <w:rFonts w:hint="eastAsia" w:ascii="仿宋" w:eastAsia="仿宋" w:cs="仿宋"/>
                <w:color w:val="000000"/>
                <w:kern w:val="0"/>
                <w:sz w:val="22"/>
              </w:rPr>
            </w:pPr>
            <w:r>
              <w:rPr>
                <w:rFonts w:hint="eastAsia" w:ascii="仿宋" w:eastAsia="仿宋" w:cs="仿宋"/>
                <w:color w:val="000000"/>
                <w:kern w:val="0"/>
                <w:sz w:val="22"/>
              </w:rPr>
              <w:t>167.90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E36C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5D6F9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2B76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23E99">
            <w:pPr>
              <w:widowControl/>
              <w:jc w:val="right"/>
              <w:rPr>
                <w:rFonts w:hint="eastAsia" w:ascii="仿宋" w:eastAsia="仿宋" w:cs="仿宋"/>
                <w:color w:val="000000"/>
                <w:kern w:val="0"/>
                <w:sz w:val="22"/>
              </w:rPr>
            </w:pPr>
          </w:p>
        </w:tc>
      </w:tr>
      <w:tr w14:paraId="55BF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9B35F">
            <w:pPr>
              <w:widowControl/>
              <w:jc w:val="left"/>
              <w:rPr>
                <w:rFonts w:hint="eastAsia" w:ascii="仿宋" w:eastAsia="仿宋" w:cs="仿宋"/>
                <w:color w:val="000000"/>
                <w:kern w:val="0"/>
                <w:sz w:val="22"/>
              </w:rPr>
            </w:pPr>
            <w:r>
              <w:rPr>
                <w:rFonts w:hint="eastAsia" w:ascii="仿宋" w:eastAsia="仿宋" w:cs="仿宋"/>
                <w:color w:val="000000"/>
                <w:kern w:val="0"/>
                <w:sz w:val="22"/>
              </w:rPr>
              <w:t>2080506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30045">
            <w:pPr>
              <w:widowControl/>
              <w:jc w:val="left"/>
              <w:rPr>
                <w:rFonts w:hint="eastAsia" w:ascii="仿宋" w:eastAsia="仿宋" w:cs="仿宋"/>
                <w:color w:val="000000"/>
                <w:kern w:val="0"/>
                <w:sz w:val="22"/>
              </w:rPr>
            </w:pPr>
            <w:r>
              <w:rPr>
                <w:rFonts w:hint="eastAsia" w:ascii="仿宋" w:eastAsia="仿宋" w:cs="仿宋"/>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84E4E">
            <w:pPr>
              <w:widowControl/>
              <w:jc w:val="left"/>
              <w:rPr>
                <w:rFonts w:hint="eastAsia" w:ascii="仿宋" w:eastAsia="仿宋" w:cs="仿宋"/>
                <w:color w:val="000000"/>
                <w:kern w:val="0"/>
                <w:sz w:val="22"/>
              </w:rPr>
            </w:pPr>
            <w:r>
              <w:rPr>
                <w:rFonts w:hint="eastAsia" w:ascii="仿宋" w:eastAsia="仿宋" w:cs="仿宋"/>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2B1FA">
            <w:pPr>
              <w:widowControl/>
              <w:jc w:val="right"/>
              <w:rPr>
                <w:rFonts w:hint="eastAsia" w:ascii="仿宋" w:eastAsia="仿宋" w:cs="仿宋"/>
                <w:color w:val="000000"/>
                <w:kern w:val="0"/>
                <w:sz w:val="22"/>
              </w:rPr>
            </w:pPr>
            <w:r>
              <w:rPr>
                <w:rFonts w:hint="eastAsia" w:ascii="仿宋" w:eastAsia="仿宋" w:cs="仿宋"/>
                <w:color w:val="000000"/>
                <w:kern w:val="0"/>
                <w:sz w:val="22"/>
              </w:rPr>
              <w:t>83.95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E0920">
            <w:pPr>
              <w:widowControl/>
              <w:jc w:val="right"/>
              <w:rPr>
                <w:rFonts w:hint="eastAsia" w:ascii="仿宋" w:eastAsia="仿宋" w:cs="仿宋"/>
                <w:color w:val="000000"/>
                <w:kern w:val="0"/>
                <w:sz w:val="22"/>
              </w:rPr>
            </w:pPr>
            <w:r>
              <w:rPr>
                <w:rFonts w:hint="eastAsia" w:ascii="仿宋" w:eastAsia="仿宋" w:cs="仿宋"/>
                <w:color w:val="000000"/>
                <w:kern w:val="0"/>
                <w:sz w:val="22"/>
              </w:rPr>
              <w:t>83.95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D5A7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E0205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E612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A927A">
            <w:pPr>
              <w:widowControl/>
              <w:jc w:val="right"/>
              <w:rPr>
                <w:rFonts w:hint="eastAsia" w:ascii="仿宋" w:eastAsia="仿宋" w:cs="仿宋"/>
                <w:color w:val="000000"/>
                <w:kern w:val="0"/>
                <w:sz w:val="22"/>
              </w:rPr>
            </w:pPr>
          </w:p>
        </w:tc>
      </w:tr>
      <w:tr w14:paraId="04B48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F82D2">
            <w:pPr>
              <w:widowControl/>
              <w:jc w:val="left"/>
              <w:rPr>
                <w:rFonts w:hint="eastAsia" w:ascii="仿宋" w:eastAsia="仿宋" w:cs="仿宋"/>
                <w:color w:val="000000"/>
                <w:kern w:val="0"/>
                <w:sz w:val="22"/>
              </w:rPr>
            </w:pPr>
            <w:r>
              <w:rPr>
                <w:rFonts w:hint="eastAsia" w:ascii="仿宋" w:eastAsia="仿宋" w:cs="仿宋"/>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EA5A0">
            <w:pPr>
              <w:widowControl/>
              <w:jc w:val="left"/>
              <w:rPr>
                <w:rFonts w:hint="eastAsia" w:ascii="仿宋" w:eastAsia="仿宋" w:cs="仿宋"/>
                <w:color w:val="000000"/>
                <w:kern w:val="0"/>
                <w:sz w:val="22"/>
              </w:rPr>
            </w:pPr>
            <w:r>
              <w:rPr>
                <w:rFonts w:hint="eastAsia" w:ascii="仿宋" w:eastAsia="仿宋" w:cs="仿宋"/>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56059">
            <w:pPr>
              <w:widowControl/>
              <w:jc w:val="left"/>
              <w:rPr>
                <w:rFonts w:hint="eastAsia" w:ascii="仿宋" w:eastAsia="仿宋" w:cs="仿宋"/>
                <w:color w:val="000000"/>
                <w:kern w:val="0"/>
                <w:sz w:val="22"/>
              </w:rPr>
            </w:pPr>
            <w:r>
              <w:rPr>
                <w:rFonts w:hint="eastAsia" w:ascii="仿宋" w:eastAsia="仿宋" w:cs="仿宋"/>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DB7DF">
            <w:pPr>
              <w:widowControl/>
              <w:jc w:val="right"/>
              <w:rPr>
                <w:rFonts w:hint="eastAsia" w:ascii="仿宋" w:eastAsia="仿宋" w:cs="仿宋"/>
                <w:color w:val="000000"/>
                <w:kern w:val="0"/>
                <w:sz w:val="22"/>
              </w:rPr>
            </w:pPr>
            <w:r>
              <w:rPr>
                <w:rFonts w:hint="eastAsia" w:ascii="仿宋" w:eastAsia="仿宋" w:cs="仿宋"/>
                <w:color w:val="000000"/>
                <w:kern w:val="0"/>
                <w:sz w:val="22"/>
              </w:rPr>
              <w:t>73.46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DD861">
            <w:pPr>
              <w:widowControl/>
              <w:jc w:val="right"/>
              <w:rPr>
                <w:rFonts w:hint="eastAsia" w:ascii="仿宋" w:eastAsia="仿宋" w:cs="仿宋"/>
                <w:color w:val="000000"/>
                <w:kern w:val="0"/>
                <w:sz w:val="22"/>
              </w:rPr>
            </w:pPr>
            <w:r>
              <w:rPr>
                <w:rFonts w:hint="eastAsia" w:ascii="仿宋" w:eastAsia="仿宋" w:cs="仿宋"/>
                <w:color w:val="000000"/>
                <w:kern w:val="0"/>
                <w:sz w:val="22"/>
              </w:rPr>
              <w:t>73.46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1141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D95E6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3EDA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8F194">
            <w:pPr>
              <w:widowControl/>
              <w:jc w:val="right"/>
              <w:rPr>
                <w:rFonts w:hint="eastAsia" w:ascii="仿宋" w:eastAsia="仿宋" w:cs="仿宋"/>
                <w:color w:val="000000"/>
                <w:kern w:val="0"/>
                <w:sz w:val="22"/>
              </w:rPr>
            </w:pPr>
          </w:p>
        </w:tc>
      </w:tr>
      <w:tr w14:paraId="4F19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4E41D">
            <w:pPr>
              <w:widowControl/>
              <w:jc w:val="left"/>
              <w:rPr>
                <w:rFonts w:hint="eastAsia" w:ascii="仿宋" w:eastAsia="仿宋" w:cs="仿宋"/>
                <w:color w:val="000000"/>
                <w:kern w:val="0"/>
                <w:sz w:val="22"/>
              </w:rPr>
            </w:pPr>
            <w:r>
              <w:rPr>
                <w:rFonts w:hint="eastAsia" w:ascii="仿宋" w:eastAsia="仿宋" w:cs="仿宋"/>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1EC83">
            <w:pPr>
              <w:widowControl/>
              <w:jc w:val="left"/>
              <w:rPr>
                <w:rFonts w:hint="eastAsia" w:ascii="仿宋" w:eastAsia="仿宋" w:cs="仿宋"/>
                <w:color w:val="000000"/>
                <w:kern w:val="0"/>
                <w:sz w:val="22"/>
              </w:rPr>
            </w:pPr>
            <w:r>
              <w:rPr>
                <w:rFonts w:hint="eastAsia" w:ascii="仿宋" w:eastAsia="仿宋" w:cs="仿宋"/>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C5888">
            <w:pPr>
              <w:widowControl/>
              <w:jc w:val="left"/>
              <w:rPr>
                <w:rFonts w:hint="eastAsia" w:ascii="仿宋" w:eastAsia="仿宋" w:cs="仿宋"/>
                <w:color w:val="000000"/>
                <w:kern w:val="0"/>
                <w:sz w:val="22"/>
              </w:rPr>
            </w:pPr>
            <w:r>
              <w:rPr>
                <w:rFonts w:hint="eastAsia" w:ascii="仿宋" w:eastAsia="仿宋" w:cs="仿宋"/>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181BD">
            <w:pPr>
              <w:widowControl/>
              <w:jc w:val="right"/>
              <w:rPr>
                <w:rFonts w:hint="eastAsia" w:ascii="仿宋" w:eastAsia="仿宋" w:cs="仿宋"/>
                <w:color w:val="000000"/>
                <w:kern w:val="0"/>
                <w:sz w:val="22"/>
              </w:rPr>
            </w:pPr>
            <w:r>
              <w:rPr>
                <w:rFonts w:hint="eastAsia" w:ascii="仿宋" w:eastAsia="仿宋" w:cs="仿宋"/>
                <w:color w:val="000000"/>
                <w:kern w:val="0"/>
                <w:sz w:val="22"/>
              </w:rPr>
              <w:t>120.33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43D3A">
            <w:pPr>
              <w:widowControl/>
              <w:jc w:val="right"/>
              <w:rPr>
                <w:rFonts w:hint="eastAsia" w:ascii="仿宋" w:eastAsia="仿宋" w:cs="仿宋"/>
                <w:color w:val="000000"/>
                <w:kern w:val="0"/>
                <w:sz w:val="22"/>
              </w:rPr>
            </w:pPr>
            <w:r>
              <w:rPr>
                <w:rFonts w:hint="eastAsia" w:ascii="仿宋" w:eastAsia="仿宋" w:cs="仿宋"/>
                <w:color w:val="000000"/>
                <w:kern w:val="0"/>
                <w:sz w:val="22"/>
              </w:rPr>
              <w:t>120.33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244D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70FAD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CCE3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AD24E">
            <w:pPr>
              <w:widowControl/>
              <w:jc w:val="right"/>
              <w:rPr>
                <w:rFonts w:hint="eastAsia" w:ascii="仿宋" w:eastAsia="仿宋" w:cs="仿宋"/>
                <w:color w:val="000000"/>
                <w:kern w:val="0"/>
                <w:sz w:val="22"/>
              </w:rPr>
            </w:pPr>
          </w:p>
        </w:tc>
      </w:tr>
      <w:tr w14:paraId="7C98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2C7A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F9DF7">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C733F">
            <w:pPr>
              <w:widowControl/>
              <w:jc w:val="left"/>
              <w:rPr>
                <w:rFonts w:hint="eastAsia" w:ascii="仿宋" w:eastAsia="仿宋" w:cs="仿宋"/>
                <w:color w:val="000000"/>
                <w:kern w:val="0"/>
                <w:sz w:val="22"/>
              </w:rPr>
            </w:pPr>
            <w:r>
              <w:rPr>
                <w:rFonts w:hint="eastAsia" w:ascii="仿宋" w:eastAsia="仿宋" w:cs="仿宋"/>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97470">
            <w:pPr>
              <w:widowControl/>
              <w:jc w:val="right"/>
              <w:rPr>
                <w:rFonts w:hint="eastAsia" w:ascii="仿宋" w:eastAsia="仿宋" w:cs="仿宋"/>
                <w:color w:val="000000"/>
                <w:kern w:val="0"/>
                <w:sz w:val="22"/>
              </w:rPr>
            </w:pPr>
            <w:r>
              <w:rPr>
                <w:rFonts w:hint="eastAsia" w:ascii="仿宋" w:eastAsia="仿宋" w:cs="仿宋"/>
                <w:color w:val="000000"/>
                <w:kern w:val="0"/>
                <w:sz w:val="22"/>
              </w:rPr>
              <w:t>5.37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EE7A2">
            <w:pPr>
              <w:widowControl/>
              <w:jc w:val="right"/>
              <w:rPr>
                <w:rFonts w:hint="eastAsia" w:ascii="仿宋" w:eastAsia="仿宋" w:cs="仿宋"/>
                <w:color w:val="000000"/>
                <w:kern w:val="0"/>
                <w:sz w:val="22"/>
              </w:rPr>
            </w:pPr>
            <w:r>
              <w:rPr>
                <w:rFonts w:hint="eastAsia" w:ascii="仿宋" w:eastAsia="仿宋" w:cs="仿宋"/>
                <w:color w:val="000000"/>
                <w:kern w:val="0"/>
                <w:sz w:val="22"/>
              </w:rPr>
              <w:t>5.37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14A3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64198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956D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1CF92">
            <w:pPr>
              <w:widowControl/>
              <w:jc w:val="right"/>
              <w:rPr>
                <w:rFonts w:hint="eastAsia" w:ascii="仿宋" w:eastAsia="仿宋" w:cs="仿宋"/>
                <w:color w:val="000000"/>
                <w:kern w:val="0"/>
                <w:sz w:val="22"/>
              </w:rPr>
            </w:pPr>
          </w:p>
        </w:tc>
      </w:tr>
      <w:tr w14:paraId="30F9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AEDFF">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1B1D3">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DF3AD">
            <w:pPr>
              <w:widowControl/>
              <w:jc w:val="left"/>
              <w:rPr>
                <w:rFonts w:hint="eastAsia" w:ascii="仿宋" w:eastAsia="仿宋" w:cs="仿宋"/>
                <w:color w:val="000000"/>
                <w:kern w:val="0"/>
                <w:sz w:val="22"/>
              </w:rPr>
            </w:pPr>
            <w:r>
              <w:rPr>
                <w:rFonts w:hint="eastAsia" w:ascii="仿宋" w:eastAsia="仿宋" w:cs="仿宋"/>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BF35E">
            <w:pPr>
              <w:widowControl/>
              <w:jc w:val="right"/>
              <w:rPr>
                <w:rFonts w:hint="eastAsia" w:ascii="仿宋" w:eastAsia="仿宋" w:cs="仿宋"/>
                <w:color w:val="000000"/>
                <w:kern w:val="0"/>
                <w:sz w:val="22"/>
              </w:rPr>
            </w:pPr>
            <w:r>
              <w:rPr>
                <w:rFonts w:hint="eastAsia" w:ascii="仿宋" w:eastAsia="仿宋" w:cs="仿宋"/>
                <w:color w:val="000000"/>
                <w:kern w:val="0"/>
                <w:sz w:val="22"/>
              </w:rPr>
              <w:t>10.49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6A870">
            <w:pPr>
              <w:widowControl/>
              <w:jc w:val="right"/>
              <w:rPr>
                <w:rFonts w:hint="eastAsia" w:ascii="仿宋" w:eastAsia="仿宋" w:cs="仿宋"/>
                <w:color w:val="000000"/>
                <w:kern w:val="0"/>
                <w:sz w:val="22"/>
              </w:rPr>
            </w:pPr>
            <w:r>
              <w:rPr>
                <w:rFonts w:hint="eastAsia" w:ascii="仿宋" w:eastAsia="仿宋" w:cs="仿宋"/>
                <w:color w:val="000000"/>
                <w:kern w:val="0"/>
                <w:sz w:val="22"/>
              </w:rPr>
              <w:t>10.49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B23B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9ADB4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5B77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D7B46">
            <w:pPr>
              <w:widowControl/>
              <w:jc w:val="right"/>
              <w:rPr>
                <w:rFonts w:hint="eastAsia" w:ascii="仿宋" w:eastAsia="仿宋" w:cs="仿宋"/>
                <w:color w:val="000000"/>
                <w:kern w:val="0"/>
                <w:sz w:val="22"/>
              </w:rPr>
            </w:pPr>
          </w:p>
        </w:tc>
      </w:tr>
      <w:tr w14:paraId="66CF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E8D7A">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91F59">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22D6C">
            <w:pPr>
              <w:widowControl/>
              <w:jc w:val="left"/>
              <w:rPr>
                <w:rFonts w:hint="eastAsia" w:ascii="仿宋" w:eastAsia="仿宋" w:cs="仿宋"/>
                <w:color w:val="000000"/>
                <w:kern w:val="0"/>
                <w:sz w:val="22"/>
              </w:rPr>
            </w:pPr>
            <w:r>
              <w:rPr>
                <w:rFonts w:hint="eastAsia" w:ascii="仿宋" w:eastAsia="仿宋" w:cs="仿宋"/>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BFE22">
            <w:pPr>
              <w:widowControl/>
              <w:jc w:val="right"/>
              <w:rPr>
                <w:rFonts w:hint="eastAsia" w:ascii="仿宋" w:eastAsia="仿宋" w:cs="仿宋"/>
                <w:color w:val="000000"/>
                <w:kern w:val="0"/>
                <w:sz w:val="22"/>
              </w:rPr>
            </w:pPr>
            <w:r>
              <w:rPr>
                <w:rFonts w:hint="eastAsia" w:ascii="仿宋" w:eastAsia="仿宋" w:cs="仿宋"/>
                <w:color w:val="000000"/>
                <w:kern w:val="0"/>
                <w:sz w:val="22"/>
              </w:rPr>
              <w:t>2.62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1D19F">
            <w:pPr>
              <w:widowControl/>
              <w:jc w:val="right"/>
              <w:rPr>
                <w:rFonts w:hint="eastAsia" w:ascii="仿宋" w:eastAsia="仿宋" w:cs="仿宋"/>
                <w:color w:val="000000"/>
                <w:kern w:val="0"/>
                <w:sz w:val="22"/>
              </w:rPr>
            </w:pPr>
            <w:r>
              <w:rPr>
                <w:rFonts w:hint="eastAsia" w:ascii="仿宋" w:eastAsia="仿宋" w:cs="仿宋"/>
                <w:color w:val="000000"/>
                <w:kern w:val="0"/>
                <w:sz w:val="22"/>
              </w:rPr>
              <w:t>2.62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5562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37B68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E72D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97574">
            <w:pPr>
              <w:widowControl/>
              <w:jc w:val="right"/>
              <w:rPr>
                <w:rFonts w:hint="eastAsia" w:ascii="仿宋" w:eastAsia="仿宋" w:cs="仿宋"/>
                <w:color w:val="000000"/>
                <w:kern w:val="0"/>
                <w:sz w:val="22"/>
              </w:rPr>
            </w:pPr>
          </w:p>
        </w:tc>
      </w:tr>
      <w:tr w14:paraId="5D6F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15BE5">
            <w:pPr>
              <w:widowControl/>
              <w:jc w:val="left"/>
              <w:rPr>
                <w:rFonts w:hint="eastAsia" w:ascii="仿宋" w:eastAsia="仿宋" w:cs="仿宋"/>
                <w:color w:val="000000"/>
                <w:kern w:val="0"/>
                <w:sz w:val="22"/>
              </w:rPr>
            </w:pPr>
            <w:r>
              <w:rPr>
                <w:rFonts w:hint="eastAsia" w:ascii="仿宋" w:eastAsia="仿宋" w:cs="仿宋"/>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DEE3F">
            <w:pPr>
              <w:widowControl/>
              <w:jc w:val="left"/>
              <w:rPr>
                <w:rFonts w:hint="eastAsia" w:ascii="仿宋" w:eastAsia="仿宋" w:cs="仿宋"/>
                <w:color w:val="000000"/>
                <w:kern w:val="0"/>
                <w:sz w:val="22"/>
              </w:rPr>
            </w:pPr>
            <w:r>
              <w:rPr>
                <w:rFonts w:hint="eastAsia" w:ascii="仿宋" w:eastAsia="仿宋" w:cs="仿宋"/>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B7BC1">
            <w:pPr>
              <w:widowControl/>
              <w:jc w:val="left"/>
              <w:rPr>
                <w:rFonts w:hint="eastAsia" w:ascii="仿宋" w:eastAsia="仿宋" w:cs="仿宋"/>
                <w:color w:val="000000"/>
                <w:kern w:val="0"/>
                <w:sz w:val="22"/>
              </w:rPr>
            </w:pPr>
            <w:r>
              <w:rPr>
                <w:rFonts w:hint="eastAsia" w:ascii="仿宋" w:eastAsia="仿宋" w:cs="仿宋"/>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A814D">
            <w:pPr>
              <w:widowControl/>
              <w:jc w:val="right"/>
              <w:rPr>
                <w:rFonts w:hint="eastAsia" w:ascii="仿宋" w:eastAsia="仿宋" w:cs="仿宋"/>
                <w:color w:val="000000"/>
                <w:kern w:val="0"/>
                <w:sz w:val="22"/>
              </w:rPr>
            </w:pPr>
            <w:r>
              <w:rPr>
                <w:rFonts w:hint="eastAsia" w:ascii="仿宋" w:eastAsia="仿宋" w:cs="仿宋"/>
                <w:color w:val="000000"/>
                <w:kern w:val="0"/>
                <w:sz w:val="22"/>
              </w:rPr>
              <w:t>125.93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BB5CD">
            <w:pPr>
              <w:widowControl/>
              <w:jc w:val="right"/>
              <w:rPr>
                <w:rFonts w:hint="eastAsia" w:ascii="仿宋" w:eastAsia="仿宋" w:cs="仿宋"/>
                <w:color w:val="000000"/>
                <w:kern w:val="0"/>
                <w:sz w:val="22"/>
              </w:rPr>
            </w:pPr>
            <w:r>
              <w:rPr>
                <w:rFonts w:hint="eastAsia" w:ascii="仿宋" w:eastAsia="仿宋" w:cs="仿宋"/>
                <w:color w:val="000000"/>
                <w:kern w:val="0"/>
                <w:sz w:val="22"/>
              </w:rPr>
              <w:t>125.93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DC75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B7FE7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6CBE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F75E4">
            <w:pPr>
              <w:widowControl/>
              <w:jc w:val="right"/>
              <w:rPr>
                <w:rFonts w:hint="eastAsia" w:ascii="仿宋" w:eastAsia="仿宋" w:cs="仿宋"/>
                <w:color w:val="000000"/>
                <w:kern w:val="0"/>
                <w:sz w:val="22"/>
              </w:rPr>
            </w:pPr>
          </w:p>
        </w:tc>
      </w:tr>
      <w:tr w14:paraId="44B3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9B24B">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9B744">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C42C5">
            <w:pPr>
              <w:widowControl/>
              <w:jc w:val="left"/>
              <w:rPr>
                <w:rFonts w:hint="eastAsia" w:ascii="仿宋" w:eastAsia="仿宋" w:cs="仿宋"/>
                <w:color w:val="000000"/>
                <w:kern w:val="0"/>
                <w:sz w:val="22"/>
              </w:rPr>
            </w:pPr>
            <w:r>
              <w:rPr>
                <w:rFonts w:hint="eastAsia" w:ascii="仿宋" w:eastAsia="仿宋" w:cs="仿宋"/>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42209">
            <w:pPr>
              <w:widowControl/>
              <w:jc w:val="right"/>
              <w:rPr>
                <w:rFonts w:hint="eastAsia" w:ascii="仿宋" w:eastAsia="仿宋" w:cs="仿宋"/>
                <w:color w:val="000000"/>
                <w:kern w:val="0"/>
                <w:sz w:val="22"/>
              </w:rPr>
            </w:pPr>
            <w:r>
              <w:rPr>
                <w:rFonts w:hint="eastAsia" w:ascii="仿宋" w:eastAsia="仿宋" w:cs="仿宋"/>
                <w:color w:val="000000"/>
                <w:kern w:val="0"/>
                <w:sz w:val="22"/>
              </w:rPr>
              <w:t>561.72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DF752">
            <w:pPr>
              <w:widowControl/>
              <w:jc w:val="right"/>
              <w:rPr>
                <w:rFonts w:hint="eastAsia" w:ascii="仿宋" w:eastAsia="仿宋" w:cs="仿宋"/>
                <w:color w:val="000000"/>
                <w:kern w:val="0"/>
                <w:sz w:val="22"/>
              </w:rPr>
            </w:pPr>
            <w:r>
              <w:rPr>
                <w:rFonts w:hint="eastAsia" w:ascii="仿宋" w:eastAsia="仿宋" w:cs="仿宋"/>
                <w:color w:val="000000"/>
                <w:kern w:val="0"/>
                <w:sz w:val="22"/>
              </w:rPr>
              <w:t>561.72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73C6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AF773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679D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0FB5C">
            <w:pPr>
              <w:widowControl/>
              <w:jc w:val="right"/>
              <w:rPr>
                <w:rFonts w:hint="eastAsia" w:ascii="仿宋" w:eastAsia="仿宋" w:cs="仿宋"/>
                <w:color w:val="000000"/>
                <w:kern w:val="0"/>
                <w:sz w:val="22"/>
              </w:rPr>
            </w:pPr>
          </w:p>
        </w:tc>
      </w:tr>
      <w:tr w14:paraId="2E7E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1D408">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05DEB">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D3DCC">
            <w:pPr>
              <w:widowControl/>
              <w:jc w:val="left"/>
              <w:rPr>
                <w:rFonts w:hint="eastAsia" w:ascii="仿宋" w:eastAsia="仿宋" w:cs="仿宋"/>
                <w:color w:val="000000"/>
                <w:kern w:val="0"/>
                <w:sz w:val="22"/>
              </w:rPr>
            </w:pPr>
            <w:r>
              <w:rPr>
                <w:rFonts w:hint="eastAsia" w:ascii="仿宋" w:eastAsia="仿宋" w:cs="仿宋"/>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7BD43">
            <w:pPr>
              <w:widowControl/>
              <w:jc w:val="right"/>
              <w:rPr>
                <w:rFonts w:hint="eastAsia" w:ascii="仿宋" w:eastAsia="仿宋" w:cs="仿宋"/>
                <w:color w:val="000000"/>
                <w:kern w:val="0"/>
                <w:sz w:val="22"/>
              </w:rPr>
            </w:pPr>
            <w:r>
              <w:rPr>
                <w:rFonts w:hint="eastAsia" w:ascii="仿宋" w:eastAsia="仿宋" w:cs="仿宋"/>
                <w:color w:val="000000"/>
                <w:kern w:val="0"/>
                <w:sz w:val="22"/>
              </w:rPr>
              <w:t>279.67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4CFFC">
            <w:pPr>
              <w:widowControl/>
              <w:jc w:val="right"/>
              <w:rPr>
                <w:rFonts w:hint="eastAsia" w:ascii="仿宋" w:eastAsia="仿宋" w:cs="仿宋"/>
                <w:color w:val="000000"/>
                <w:kern w:val="0"/>
                <w:sz w:val="22"/>
              </w:rPr>
            </w:pPr>
            <w:r>
              <w:rPr>
                <w:rFonts w:hint="eastAsia" w:ascii="仿宋" w:eastAsia="仿宋" w:cs="仿宋"/>
                <w:color w:val="000000"/>
                <w:kern w:val="0"/>
                <w:sz w:val="22"/>
              </w:rPr>
              <w:t>279.67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517A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B402B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8E41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21059">
            <w:pPr>
              <w:widowControl/>
              <w:jc w:val="right"/>
              <w:rPr>
                <w:rFonts w:hint="eastAsia" w:ascii="仿宋" w:eastAsia="仿宋" w:cs="仿宋"/>
                <w:color w:val="000000"/>
                <w:kern w:val="0"/>
                <w:sz w:val="22"/>
              </w:rPr>
            </w:pPr>
          </w:p>
        </w:tc>
      </w:tr>
      <w:tr w14:paraId="7617A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44907">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ECC67">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65391">
            <w:pPr>
              <w:widowControl/>
              <w:jc w:val="left"/>
              <w:rPr>
                <w:rFonts w:hint="eastAsia" w:ascii="仿宋" w:eastAsia="仿宋" w:cs="仿宋"/>
                <w:color w:val="000000"/>
                <w:kern w:val="0"/>
                <w:sz w:val="22"/>
              </w:rPr>
            </w:pPr>
            <w:r>
              <w:rPr>
                <w:rFonts w:hint="eastAsia" w:ascii="仿宋" w:eastAsia="仿宋" w:cs="仿宋"/>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2B7FF">
            <w:pPr>
              <w:widowControl/>
              <w:jc w:val="right"/>
              <w:rPr>
                <w:rFonts w:hint="eastAsia" w:ascii="仿宋" w:eastAsia="仿宋" w:cs="仿宋"/>
                <w:color w:val="000000"/>
                <w:kern w:val="0"/>
                <w:sz w:val="22"/>
              </w:rPr>
            </w:pPr>
            <w:r>
              <w:rPr>
                <w:rFonts w:hint="eastAsia" w:ascii="仿宋" w:eastAsia="仿宋" w:cs="仿宋"/>
                <w:color w:val="000000"/>
                <w:kern w:val="0"/>
                <w:sz w:val="22"/>
              </w:rPr>
              <w:t>241.41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ADC77">
            <w:pPr>
              <w:widowControl/>
              <w:jc w:val="right"/>
              <w:rPr>
                <w:rFonts w:hint="eastAsia" w:ascii="仿宋" w:eastAsia="仿宋" w:cs="仿宋"/>
                <w:color w:val="000000"/>
                <w:kern w:val="0"/>
                <w:sz w:val="22"/>
              </w:rPr>
            </w:pPr>
            <w:r>
              <w:rPr>
                <w:rFonts w:hint="eastAsia" w:ascii="仿宋" w:eastAsia="仿宋" w:cs="仿宋"/>
                <w:color w:val="000000"/>
                <w:kern w:val="0"/>
                <w:sz w:val="22"/>
              </w:rPr>
              <w:t>241.41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794C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EBD6B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A47F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C29D3">
            <w:pPr>
              <w:widowControl/>
              <w:jc w:val="right"/>
              <w:rPr>
                <w:rFonts w:hint="eastAsia" w:ascii="仿宋" w:eastAsia="仿宋" w:cs="仿宋"/>
                <w:color w:val="000000"/>
                <w:kern w:val="0"/>
                <w:sz w:val="22"/>
              </w:rPr>
            </w:pPr>
          </w:p>
        </w:tc>
      </w:tr>
      <w:tr w14:paraId="764A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2D6B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358D9">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80012">
            <w:pPr>
              <w:widowControl/>
              <w:jc w:val="left"/>
              <w:rPr>
                <w:rFonts w:hint="eastAsia" w:ascii="仿宋" w:eastAsia="仿宋" w:cs="仿宋"/>
                <w:color w:val="000000"/>
                <w:kern w:val="0"/>
                <w:sz w:val="22"/>
              </w:rPr>
            </w:pPr>
            <w:r>
              <w:rPr>
                <w:rFonts w:hint="eastAsia" w:ascii="仿宋" w:eastAsia="仿宋" w:cs="仿宋"/>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E0E16">
            <w:pPr>
              <w:widowControl/>
              <w:jc w:val="right"/>
              <w:rPr>
                <w:rFonts w:hint="eastAsia" w:ascii="仿宋" w:eastAsia="仿宋" w:cs="仿宋"/>
                <w:color w:val="000000"/>
                <w:kern w:val="0"/>
                <w:sz w:val="22"/>
              </w:rPr>
            </w:pPr>
            <w:r>
              <w:rPr>
                <w:rFonts w:hint="eastAsia" w:ascii="仿宋" w:eastAsia="仿宋" w:cs="仿宋"/>
                <w:color w:val="000000"/>
                <w:kern w:val="0"/>
                <w:sz w:val="22"/>
              </w:rPr>
              <w:t>40.64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EAB89">
            <w:pPr>
              <w:widowControl/>
              <w:jc w:val="right"/>
              <w:rPr>
                <w:rFonts w:hint="eastAsia" w:ascii="仿宋" w:eastAsia="仿宋" w:cs="仿宋"/>
                <w:color w:val="000000"/>
                <w:kern w:val="0"/>
                <w:sz w:val="22"/>
              </w:rPr>
            </w:pPr>
            <w:r>
              <w:rPr>
                <w:rFonts w:hint="eastAsia" w:ascii="仿宋" w:eastAsia="仿宋" w:cs="仿宋"/>
                <w:color w:val="000000"/>
                <w:kern w:val="0"/>
                <w:sz w:val="22"/>
              </w:rPr>
              <w:t>40.64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97D6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2F1F9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DFA5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EF54A">
            <w:pPr>
              <w:widowControl/>
              <w:jc w:val="right"/>
              <w:rPr>
                <w:rFonts w:hint="eastAsia" w:ascii="仿宋" w:eastAsia="仿宋" w:cs="仿宋"/>
                <w:color w:val="000000"/>
                <w:kern w:val="0"/>
                <w:sz w:val="22"/>
              </w:rPr>
            </w:pPr>
          </w:p>
        </w:tc>
      </w:tr>
      <w:tr w14:paraId="72E2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B7385">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2F524">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774B6">
            <w:pPr>
              <w:widowControl/>
              <w:jc w:val="left"/>
              <w:rPr>
                <w:rFonts w:hint="eastAsia" w:ascii="仿宋" w:eastAsia="仿宋" w:cs="仿宋"/>
                <w:color w:val="000000"/>
                <w:kern w:val="0"/>
                <w:sz w:val="22"/>
              </w:rPr>
            </w:pPr>
            <w:r>
              <w:rPr>
                <w:rFonts w:hint="eastAsia" w:ascii="仿宋" w:eastAsia="仿宋" w:cs="仿宋"/>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DE6FB">
            <w:pPr>
              <w:widowControl/>
              <w:jc w:val="right"/>
              <w:rPr>
                <w:rFonts w:hint="eastAsia" w:ascii="仿宋" w:eastAsia="仿宋" w:cs="仿宋"/>
                <w:color w:val="000000"/>
                <w:kern w:val="0"/>
                <w:sz w:val="22"/>
              </w:rPr>
            </w:pPr>
            <w:r>
              <w:rPr>
                <w:rFonts w:hint="eastAsia" w:ascii="仿宋" w:eastAsia="仿宋" w:cs="仿宋"/>
                <w:color w:val="000000"/>
                <w:kern w:val="0"/>
                <w:sz w:val="22"/>
              </w:rPr>
              <w:t>1031.33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57EAF">
            <w:pPr>
              <w:widowControl/>
              <w:jc w:val="right"/>
              <w:rPr>
                <w:rFonts w:hint="eastAsia" w:ascii="仿宋" w:eastAsia="仿宋" w:cs="仿宋"/>
                <w:color w:val="000000"/>
                <w:kern w:val="0"/>
                <w:sz w:val="22"/>
              </w:rPr>
            </w:pPr>
            <w:r>
              <w:rPr>
                <w:rFonts w:hint="eastAsia" w:ascii="仿宋" w:eastAsia="仿宋" w:cs="仿宋"/>
                <w:color w:val="000000"/>
                <w:kern w:val="0"/>
                <w:sz w:val="22"/>
              </w:rPr>
              <w:t>1031.33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F85F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78F65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AB5E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A44D9">
            <w:pPr>
              <w:widowControl/>
              <w:jc w:val="right"/>
              <w:rPr>
                <w:rFonts w:hint="eastAsia" w:ascii="仿宋" w:eastAsia="仿宋" w:cs="仿宋"/>
                <w:color w:val="000000"/>
                <w:kern w:val="0"/>
                <w:sz w:val="22"/>
              </w:rPr>
            </w:pPr>
          </w:p>
        </w:tc>
      </w:tr>
      <w:tr w14:paraId="7DDF8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F6C53">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DE646">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D299B">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E4876">
            <w:pPr>
              <w:widowControl/>
              <w:jc w:val="right"/>
              <w:rPr>
                <w:rFonts w:hint="eastAsia" w:ascii="仿宋" w:eastAsia="仿宋" w:cs="仿宋"/>
                <w:color w:val="000000"/>
                <w:kern w:val="0"/>
                <w:sz w:val="22"/>
              </w:rPr>
            </w:pPr>
            <w:r>
              <w:rPr>
                <w:rFonts w:hint="eastAsia" w:ascii="仿宋" w:eastAsia="仿宋" w:cs="仿宋"/>
                <w:color w:val="000000"/>
                <w:kern w:val="0"/>
                <w:sz w:val="22"/>
              </w:rPr>
              <w:t>146.29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41B12">
            <w:pPr>
              <w:widowControl/>
              <w:jc w:val="right"/>
              <w:rPr>
                <w:rFonts w:hint="eastAsia" w:ascii="仿宋" w:eastAsia="仿宋" w:cs="仿宋"/>
                <w:color w:val="000000"/>
                <w:kern w:val="0"/>
                <w:sz w:val="22"/>
              </w:rPr>
            </w:pPr>
            <w:r>
              <w:rPr>
                <w:rFonts w:hint="eastAsia" w:ascii="仿宋" w:eastAsia="仿宋" w:cs="仿宋"/>
                <w:color w:val="000000"/>
                <w:kern w:val="0"/>
                <w:sz w:val="22"/>
              </w:rPr>
              <w:t>146.29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330B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88733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C935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EC303">
            <w:pPr>
              <w:widowControl/>
              <w:jc w:val="right"/>
              <w:rPr>
                <w:rFonts w:hint="eastAsia" w:ascii="仿宋" w:eastAsia="仿宋" w:cs="仿宋"/>
                <w:color w:val="000000"/>
                <w:kern w:val="0"/>
                <w:sz w:val="22"/>
              </w:rPr>
            </w:pPr>
          </w:p>
        </w:tc>
      </w:tr>
      <w:tr w14:paraId="587A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974C3">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4A451">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5901F">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1E3CC">
            <w:pPr>
              <w:widowControl/>
              <w:jc w:val="right"/>
              <w:rPr>
                <w:rFonts w:hint="eastAsia" w:ascii="仿宋" w:eastAsia="仿宋" w:cs="仿宋"/>
                <w:color w:val="000000"/>
                <w:kern w:val="0"/>
                <w:sz w:val="22"/>
              </w:rPr>
            </w:pPr>
            <w:r>
              <w:rPr>
                <w:rFonts w:hint="eastAsia" w:ascii="仿宋" w:eastAsia="仿宋" w:cs="仿宋"/>
                <w:color w:val="000000"/>
                <w:kern w:val="0"/>
                <w:sz w:val="22"/>
              </w:rPr>
              <w:t>61.36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66566">
            <w:pPr>
              <w:widowControl/>
              <w:jc w:val="right"/>
              <w:rPr>
                <w:rFonts w:hint="eastAsia" w:ascii="仿宋" w:eastAsia="仿宋" w:cs="仿宋"/>
                <w:color w:val="000000"/>
                <w:kern w:val="0"/>
                <w:sz w:val="22"/>
              </w:rPr>
            </w:pPr>
            <w:r>
              <w:rPr>
                <w:rFonts w:hint="eastAsia" w:ascii="仿宋" w:eastAsia="仿宋" w:cs="仿宋"/>
                <w:color w:val="000000"/>
                <w:kern w:val="0"/>
                <w:sz w:val="22"/>
              </w:rPr>
              <w:t>61.36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E26E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6223F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76AF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C8BCC">
            <w:pPr>
              <w:widowControl/>
              <w:jc w:val="right"/>
              <w:rPr>
                <w:rFonts w:hint="eastAsia" w:ascii="仿宋" w:eastAsia="仿宋" w:cs="仿宋"/>
                <w:color w:val="000000"/>
                <w:kern w:val="0"/>
                <w:sz w:val="22"/>
              </w:rPr>
            </w:pPr>
          </w:p>
        </w:tc>
      </w:tr>
      <w:tr w14:paraId="730CD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F5706">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A5EEA">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94F10">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EC356">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4AAA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50A8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A2CFD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9550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64795">
            <w:pPr>
              <w:widowControl/>
              <w:jc w:val="right"/>
              <w:rPr>
                <w:rFonts w:hint="eastAsia" w:ascii="仿宋" w:eastAsia="仿宋" w:cs="仿宋"/>
                <w:color w:val="000000"/>
                <w:kern w:val="0"/>
                <w:sz w:val="22"/>
              </w:rPr>
            </w:pPr>
          </w:p>
        </w:tc>
      </w:tr>
      <w:tr w14:paraId="5F73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7396C">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D5AAD">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21D72">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F50EE">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9471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8B9A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715F6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4E9D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6E324">
            <w:pPr>
              <w:widowControl/>
              <w:jc w:val="right"/>
              <w:rPr>
                <w:rFonts w:hint="eastAsia" w:ascii="仿宋" w:eastAsia="仿宋" w:cs="仿宋"/>
                <w:color w:val="000000"/>
                <w:kern w:val="0"/>
                <w:sz w:val="22"/>
              </w:rPr>
            </w:pPr>
          </w:p>
        </w:tc>
      </w:tr>
      <w:tr w14:paraId="50E0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1D93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C7E02">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B20EC">
            <w:pPr>
              <w:widowControl/>
              <w:jc w:val="left"/>
              <w:rPr>
                <w:rFonts w:hint="eastAsia" w:ascii="仿宋" w:eastAsia="仿宋" w:cs="仿宋"/>
                <w:color w:val="000000"/>
                <w:kern w:val="0"/>
                <w:sz w:val="22"/>
              </w:rPr>
            </w:pPr>
            <w:r>
              <w:rPr>
                <w:rFonts w:hint="eastAsia" w:ascii="仿宋" w:eastAsia="仿宋" w:cs="仿宋"/>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0552E">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97BF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3B96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0315E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04D8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CA2D8">
            <w:pPr>
              <w:widowControl/>
              <w:jc w:val="right"/>
              <w:rPr>
                <w:rFonts w:hint="eastAsia" w:ascii="仿宋" w:eastAsia="仿宋" w:cs="仿宋"/>
                <w:color w:val="000000"/>
                <w:kern w:val="0"/>
                <w:sz w:val="22"/>
              </w:rPr>
            </w:pPr>
          </w:p>
        </w:tc>
      </w:tr>
      <w:tr w14:paraId="0B26A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F82F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A5650">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52A13">
            <w:pPr>
              <w:widowControl/>
              <w:jc w:val="left"/>
              <w:rPr>
                <w:rFonts w:hint="eastAsia" w:ascii="仿宋" w:eastAsia="仿宋" w:cs="仿宋"/>
                <w:color w:val="000000"/>
                <w:kern w:val="0"/>
                <w:sz w:val="22"/>
              </w:rPr>
            </w:pPr>
            <w:r>
              <w:rPr>
                <w:rFonts w:hint="eastAsia" w:ascii="仿宋" w:eastAsia="仿宋" w:cs="仿宋"/>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036BC">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83FD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DFAC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53CE8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CF70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17BE4">
            <w:pPr>
              <w:widowControl/>
              <w:jc w:val="right"/>
              <w:rPr>
                <w:rFonts w:hint="eastAsia" w:ascii="仿宋" w:eastAsia="仿宋" w:cs="仿宋"/>
                <w:color w:val="000000"/>
                <w:kern w:val="0"/>
                <w:sz w:val="22"/>
              </w:rPr>
            </w:pPr>
          </w:p>
        </w:tc>
      </w:tr>
      <w:tr w14:paraId="51EE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F031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2462C">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A37C4">
            <w:pPr>
              <w:widowControl/>
              <w:jc w:val="left"/>
              <w:rPr>
                <w:rFonts w:hint="eastAsia" w:ascii="仿宋" w:eastAsia="仿宋" w:cs="仿宋"/>
                <w:color w:val="000000"/>
                <w:kern w:val="0"/>
                <w:sz w:val="22"/>
              </w:rPr>
            </w:pPr>
            <w:r>
              <w:rPr>
                <w:rFonts w:hint="eastAsia" w:ascii="仿宋" w:eastAsia="仿宋" w:cs="仿宋"/>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3B3A6">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CD40F">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29E6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2DAA5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6F1A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ADA2F">
            <w:pPr>
              <w:widowControl/>
              <w:jc w:val="right"/>
              <w:rPr>
                <w:rFonts w:hint="eastAsia" w:ascii="仿宋" w:eastAsia="仿宋" w:cs="仿宋"/>
                <w:color w:val="000000"/>
                <w:kern w:val="0"/>
                <w:sz w:val="22"/>
              </w:rPr>
            </w:pPr>
          </w:p>
        </w:tc>
      </w:tr>
      <w:tr w14:paraId="3112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D03AD">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FE1F1">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5F113">
            <w:pPr>
              <w:widowControl/>
              <w:jc w:val="left"/>
              <w:rPr>
                <w:rFonts w:hint="eastAsia" w:ascii="仿宋" w:eastAsia="仿宋" w:cs="仿宋"/>
                <w:color w:val="000000"/>
                <w:kern w:val="0"/>
                <w:sz w:val="22"/>
              </w:rPr>
            </w:pPr>
            <w:r>
              <w:rPr>
                <w:rFonts w:hint="eastAsia" w:ascii="仿宋" w:eastAsia="仿宋" w:cs="仿宋"/>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DDB30">
            <w:pPr>
              <w:widowControl/>
              <w:jc w:val="right"/>
              <w:rPr>
                <w:rFonts w:hint="eastAsia" w:ascii="仿宋" w:eastAsia="仿宋" w:cs="仿宋"/>
                <w:color w:val="000000"/>
                <w:kern w:val="0"/>
                <w:sz w:val="22"/>
              </w:rPr>
            </w:pPr>
            <w:r>
              <w:rPr>
                <w:rFonts w:hint="eastAsia" w:ascii="仿宋" w:eastAsia="仿宋" w:cs="仿宋"/>
                <w:color w:val="000000"/>
                <w:kern w:val="0"/>
                <w:sz w:val="22"/>
              </w:rPr>
              <w:t>823.68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5A16D">
            <w:pPr>
              <w:widowControl/>
              <w:jc w:val="right"/>
              <w:rPr>
                <w:rFonts w:hint="eastAsia" w:ascii="仿宋" w:eastAsia="仿宋" w:cs="仿宋"/>
                <w:color w:val="000000"/>
                <w:kern w:val="0"/>
                <w:sz w:val="22"/>
              </w:rPr>
            </w:pPr>
            <w:r>
              <w:rPr>
                <w:rFonts w:hint="eastAsia" w:ascii="仿宋" w:eastAsia="仿宋" w:cs="仿宋"/>
                <w:color w:val="000000"/>
                <w:kern w:val="0"/>
                <w:sz w:val="22"/>
              </w:rPr>
              <w:t>823.68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2A64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277F0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9D0A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6769E">
            <w:pPr>
              <w:widowControl/>
              <w:jc w:val="right"/>
              <w:rPr>
                <w:rFonts w:hint="eastAsia" w:ascii="仿宋" w:eastAsia="仿宋" w:cs="仿宋"/>
                <w:color w:val="000000"/>
                <w:kern w:val="0"/>
                <w:sz w:val="22"/>
              </w:rPr>
            </w:pPr>
          </w:p>
        </w:tc>
      </w:tr>
      <w:tr w14:paraId="197A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F657D">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C5E58">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CF4F5">
            <w:pPr>
              <w:widowControl/>
              <w:jc w:val="left"/>
              <w:rPr>
                <w:rFonts w:hint="eastAsia" w:ascii="仿宋" w:eastAsia="仿宋" w:cs="仿宋"/>
                <w:color w:val="000000"/>
                <w:kern w:val="0"/>
                <w:sz w:val="22"/>
              </w:rPr>
            </w:pPr>
            <w:r>
              <w:rPr>
                <w:rFonts w:hint="eastAsia" w:ascii="仿宋" w:eastAsia="仿宋" w:cs="仿宋"/>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11E1B">
            <w:pPr>
              <w:widowControl/>
              <w:jc w:val="right"/>
              <w:rPr>
                <w:rFonts w:hint="eastAsia" w:ascii="仿宋" w:eastAsia="仿宋" w:cs="仿宋"/>
                <w:color w:val="000000"/>
                <w:kern w:val="0"/>
                <w:sz w:val="22"/>
              </w:rPr>
            </w:pPr>
            <w:r>
              <w:rPr>
                <w:rFonts w:hint="eastAsia" w:ascii="仿宋" w:eastAsia="仿宋" w:cs="仿宋"/>
                <w:color w:val="000000"/>
                <w:kern w:val="0"/>
                <w:sz w:val="22"/>
              </w:rPr>
              <w:t>88.07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25177">
            <w:pPr>
              <w:widowControl/>
              <w:jc w:val="right"/>
              <w:rPr>
                <w:rFonts w:hint="eastAsia" w:ascii="仿宋" w:eastAsia="仿宋" w:cs="仿宋"/>
                <w:color w:val="000000"/>
                <w:kern w:val="0"/>
                <w:sz w:val="22"/>
              </w:rPr>
            </w:pPr>
            <w:r>
              <w:rPr>
                <w:rFonts w:hint="eastAsia" w:ascii="仿宋" w:eastAsia="仿宋" w:cs="仿宋"/>
                <w:color w:val="000000"/>
                <w:kern w:val="0"/>
                <w:sz w:val="22"/>
              </w:rPr>
              <w:t>88.07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7C47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BC2BC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9988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94123">
            <w:pPr>
              <w:widowControl/>
              <w:jc w:val="right"/>
              <w:rPr>
                <w:rFonts w:hint="eastAsia" w:ascii="仿宋" w:eastAsia="仿宋" w:cs="仿宋"/>
                <w:color w:val="000000"/>
                <w:kern w:val="0"/>
                <w:sz w:val="22"/>
              </w:rPr>
            </w:pPr>
          </w:p>
        </w:tc>
      </w:tr>
      <w:tr w14:paraId="0A43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76EE4">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383CB">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E27B3">
            <w:pPr>
              <w:widowControl/>
              <w:jc w:val="left"/>
              <w:rPr>
                <w:rFonts w:hint="eastAsia" w:ascii="仿宋" w:eastAsia="仿宋" w:cs="仿宋"/>
                <w:color w:val="000000"/>
                <w:kern w:val="0"/>
                <w:sz w:val="22"/>
              </w:rPr>
            </w:pPr>
            <w:r>
              <w:rPr>
                <w:rFonts w:hint="eastAsia" w:ascii="仿宋" w:eastAsia="仿宋" w:cs="仿宋"/>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AE3B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F8F5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7753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0F3EF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5B01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838FB">
            <w:pPr>
              <w:widowControl/>
              <w:jc w:val="right"/>
              <w:rPr>
                <w:rFonts w:hint="eastAsia" w:ascii="仿宋" w:eastAsia="仿宋" w:cs="仿宋"/>
                <w:color w:val="000000"/>
                <w:kern w:val="0"/>
                <w:sz w:val="22"/>
              </w:rPr>
            </w:pPr>
          </w:p>
        </w:tc>
      </w:tr>
      <w:tr w14:paraId="6EAD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653CF">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F286B">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A4724">
            <w:pPr>
              <w:widowControl/>
              <w:jc w:val="left"/>
              <w:rPr>
                <w:rFonts w:hint="eastAsia" w:ascii="仿宋" w:eastAsia="仿宋" w:cs="仿宋"/>
                <w:color w:val="000000"/>
                <w:kern w:val="0"/>
                <w:sz w:val="22"/>
              </w:rPr>
            </w:pPr>
            <w:r>
              <w:rPr>
                <w:rFonts w:hint="eastAsia" w:ascii="仿宋" w:eastAsia="仿宋" w:cs="仿宋"/>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B179B">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D11A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988B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AF155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5655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A2286">
            <w:pPr>
              <w:widowControl/>
              <w:jc w:val="right"/>
              <w:rPr>
                <w:rFonts w:hint="eastAsia" w:ascii="仿宋" w:eastAsia="仿宋" w:cs="仿宋"/>
                <w:color w:val="000000"/>
                <w:kern w:val="0"/>
                <w:sz w:val="22"/>
              </w:rPr>
            </w:pPr>
          </w:p>
        </w:tc>
      </w:tr>
      <w:tr w14:paraId="6016F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47E36">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2840F">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B6FA8">
            <w:pPr>
              <w:widowControl/>
              <w:jc w:val="left"/>
              <w:rPr>
                <w:rFonts w:hint="eastAsia" w:ascii="仿宋" w:eastAsia="仿宋" w:cs="仿宋"/>
                <w:color w:val="000000"/>
                <w:kern w:val="0"/>
                <w:sz w:val="22"/>
              </w:rPr>
            </w:pPr>
            <w:r>
              <w:rPr>
                <w:rFonts w:hint="eastAsia" w:ascii="仿宋" w:eastAsia="仿宋" w:cs="仿宋"/>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D0C8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0750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34FF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1DF9D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F5EB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8AC4F">
            <w:pPr>
              <w:widowControl/>
              <w:jc w:val="right"/>
              <w:rPr>
                <w:rFonts w:hint="eastAsia" w:ascii="仿宋" w:eastAsia="仿宋" w:cs="仿宋"/>
                <w:color w:val="000000"/>
                <w:kern w:val="0"/>
                <w:sz w:val="22"/>
              </w:rPr>
            </w:pPr>
          </w:p>
        </w:tc>
      </w:tr>
      <w:tr w14:paraId="4328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E0C26">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3A1D6">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7B666">
            <w:pPr>
              <w:widowControl/>
              <w:jc w:val="left"/>
              <w:rPr>
                <w:rFonts w:hint="eastAsia" w:ascii="仿宋" w:eastAsia="仿宋" w:cs="仿宋"/>
                <w:color w:val="000000"/>
                <w:kern w:val="0"/>
                <w:sz w:val="22"/>
              </w:rPr>
            </w:pPr>
            <w:r>
              <w:rPr>
                <w:rFonts w:hint="eastAsia" w:ascii="仿宋" w:eastAsia="仿宋" w:cs="仿宋"/>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BD7E2">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156D3">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F068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D4BA0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B264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83262">
            <w:pPr>
              <w:widowControl/>
              <w:jc w:val="right"/>
              <w:rPr>
                <w:rFonts w:hint="eastAsia" w:ascii="仿宋" w:eastAsia="仿宋" w:cs="仿宋"/>
                <w:color w:val="000000"/>
                <w:kern w:val="0"/>
                <w:sz w:val="22"/>
              </w:rPr>
            </w:pPr>
          </w:p>
        </w:tc>
      </w:tr>
      <w:tr w14:paraId="13E7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C2559">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C5A2A">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6BF14">
            <w:pPr>
              <w:widowControl/>
              <w:jc w:val="left"/>
              <w:rPr>
                <w:rFonts w:hint="eastAsia" w:ascii="仿宋" w:eastAsia="仿宋" w:cs="仿宋"/>
                <w:color w:val="000000"/>
                <w:kern w:val="0"/>
                <w:sz w:val="22"/>
              </w:rPr>
            </w:pPr>
            <w:r>
              <w:rPr>
                <w:rFonts w:hint="eastAsia" w:ascii="仿宋" w:eastAsia="仿宋" w:cs="仿宋"/>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14F12">
            <w:pPr>
              <w:widowControl/>
              <w:jc w:val="right"/>
              <w:rPr>
                <w:rFonts w:hint="eastAsia" w:ascii="仿宋" w:eastAsia="仿宋" w:cs="仿宋"/>
                <w:color w:val="000000"/>
                <w:kern w:val="0"/>
                <w:sz w:val="22"/>
              </w:rPr>
            </w:pPr>
            <w:r>
              <w:rPr>
                <w:rFonts w:hint="eastAsia" w:ascii="仿宋" w:eastAsia="仿宋" w:cs="仿宋"/>
                <w:color w:val="000000"/>
                <w:kern w:val="0"/>
                <w:sz w:val="22"/>
              </w:rPr>
              <w:t>65.51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1FCD0">
            <w:pPr>
              <w:widowControl/>
              <w:jc w:val="right"/>
              <w:rPr>
                <w:rFonts w:hint="eastAsia" w:ascii="仿宋" w:eastAsia="仿宋" w:cs="仿宋"/>
                <w:color w:val="000000"/>
                <w:kern w:val="0"/>
                <w:sz w:val="22"/>
              </w:rPr>
            </w:pPr>
            <w:r>
              <w:rPr>
                <w:rFonts w:hint="eastAsia" w:ascii="仿宋" w:eastAsia="仿宋" w:cs="仿宋"/>
                <w:color w:val="000000"/>
                <w:kern w:val="0"/>
                <w:sz w:val="22"/>
              </w:rPr>
              <w:t>65.51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53CB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73C38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A1B7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A15A3">
            <w:pPr>
              <w:widowControl/>
              <w:jc w:val="right"/>
              <w:rPr>
                <w:rFonts w:hint="eastAsia" w:ascii="仿宋" w:eastAsia="仿宋" w:cs="仿宋"/>
                <w:color w:val="000000"/>
                <w:kern w:val="0"/>
                <w:sz w:val="22"/>
              </w:rPr>
            </w:pPr>
          </w:p>
        </w:tc>
      </w:tr>
      <w:tr w14:paraId="2B948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826EA">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D5598">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F41B5">
            <w:pPr>
              <w:widowControl/>
              <w:jc w:val="left"/>
              <w:rPr>
                <w:rFonts w:hint="eastAsia" w:ascii="仿宋" w:eastAsia="仿宋" w:cs="仿宋"/>
                <w:color w:val="000000"/>
                <w:kern w:val="0"/>
                <w:sz w:val="22"/>
              </w:rPr>
            </w:pPr>
            <w:r>
              <w:rPr>
                <w:rFonts w:hint="eastAsia" w:ascii="仿宋" w:eastAsia="仿宋" w:cs="仿宋"/>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07141">
            <w:pPr>
              <w:widowControl/>
              <w:jc w:val="right"/>
              <w:rPr>
                <w:rFonts w:hint="eastAsia" w:ascii="仿宋" w:eastAsia="仿宋" w:cs="仿宋"/>
                <w:color w:val="000000"/>
                <w:kern w:val="0"/>
                <w:sz w:val="22"/>
              </w:rPr>
            </w:pPr>
            <w:r>
              <w:rPr>
                <w:rFonts w:hint="eastAsia" w:ascii="仿宋" w:eastAsia="仿宋" w:cs="仿宋"/>
                <w:color w:val="000000"/>
                <w:kern w:val="0"/>
                <w:sz w:val="22"/>
              </w:rPr>
              <w:t>45.97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40171">
            <w:pPr>
              <w:widowControl/>
              <w:jc w:val="right"/>
              <w:rPr>
                <w:rFonts w:hint="eastAsia" w:ascii="仿宋" w:eastAsia="仿宋" w:cs="仿宋"/>
                <w:color w:val="000000"/>
                <w:kern w:val="0"/>
                <w:sz w:val="22"/>
              </w:rPr>
            </w:pPr>
            <w:r>
              <w:rPr>
                <w:rFonts w:hint="eastAsia" w:ascii="仿宋" w:eastAsia="仿宋" w:cs="仿宋"/>
                <w:color w:val="000000"/>
                <w:kern w:val="0"/>
                <w:sz w:val="22"/>
              </w:rPr>
              <w:t>45.97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C65C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CFA07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3ADD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1C8E2">
            <w:pPr>
              <w:widowControl/>
              <w:jc w:val="right"/>
              <w:rPr>
                <w:rFonts w:hint="eastAsia" w:ascii="仿宋" w:eastAsia="仿宋" w:cs="仿宋"/>
                <w:color w:val="000000"/>
                <w:kern w:val="0"/>
                <w:sz w:val="22"/>
              </w:rPr>
            </w:pPr>
          </w:p>
        </w:tc>
      </w:tr>
      <w:tr w14:paraId="3AC8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6C6F5">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A5E64">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9CDE1">
            <w:pPr>
              <w:widowControl/>
              <w:jc w:val="left"/>
              <w:rPr>
                <w:rFonts w:hint="eastAsia" w:ascii="仿宋" w:eastAsia="仿宋" w:cs="仿宋"/>
                <w:color w:val="000000"/>
                <w:kern w:val="0"/>
                <w:sz w:val="22"/>
              </w:rPr>
            </w:pPr>
            <w:r>
              <w:rPr>
                <w:rFonts w:hint="eastAsia" w:ascii="仿宋" w:eastAsia="仿宋" w:cs="仿宋"/>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8DAAC">
            <w:pPr>
              <w:widowControl/>
              <w:jc w:val="right"/>
              <w:rPr>
                <w:rFonts w:hint="eastAsia" w:ascii="仿宋" w:eastAsia="仿宋" w:cs="仿宋"/>
                <w:color w:val="000000"/>
                <w:kern w:val="0"/>
                <w:sz w:val="22"/>
              </w:rPr>
            </w:pPr>
            <w:r>
              <w:rPr>
                <w:rFonts w:hint="eastAsia" w:ascii="仿宋" w:eastAsia="仿宋" w:cs="仿宋"/>
                <w:color w:val="000000"/>
                <w:kern w:val="0"/>
                <w:sz w:val="22"/>
              </w:rPr>
              <w:t>18.00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4016B">
            <w:pPr>
              <w:widowControl/>
              <w:jc w:val="right"/>
              <w:rPr>
                <w:rFonts w:hint="eastAsia" w:ascii="仿宋" w:eastAsia="仿宋" w:cs="仿宋"/>
                <w:color w:val="000000"/>
                <w:kern w:val="0"/>
                <w:sz w:val="22"/>
              </w:rPr>
            </w:pPr>
            <w:r>
              <w:rPr>
                <w:rFonts w:hint="eastAsia" w:ascii="仿宋" w:eastAsia="仿宋" w:cs="仿宋"/>
                <w:color w:val="000000"/>
                <w:kern w:val="0"/>
                <w:sz w:val="22"/>
              </w:rPr>
              <w:t>18.00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4F39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0B1C4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0590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F68F1">
            <w:pPr>
              <w:widowControl/>
              <w:jc w:val="right"/>
              <w:rPr>
                <w:rFonts w:hint="eastAsia" w:ascii="仿宋" w:eastAsia="仿宋" w:cs="仿宋"/>
                <w:color w:val="000000"/>
                <w:kern w:val="0"/>
                <w:sz w:val="22"/>
              </w:rPr>
            </w:pPr>
          </w:p>
        </w:tc>
      </w:tr>
      <w:tr w14:paraId="653A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F4F5F">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0C616">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D51F6">
            <w:pPr>
              <w:widowControl/>
              <w:jc w:val="left"/>
              <w:rPr>
                <w:rFonts w:hint="eastAsia" w:ascii="仿宋" w:eastAsia="仿宋" w:cs="仿宋"/>
                <w:color w:val="000000"/>
                <w:kern w:val="0"/>
                <w:sz w:val="22"/>
              </w:rPr>
            </w:pPr>
            <w:r>
              <w:rPr>
                <w:rFonts w:hint="eastAsia" w:ascii="仿宋" w:eastAsia="仿宋" w:cs="仿宋"/>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C7CCA">
            <w:pPr>
              <w:widowControl/>
              <w:jc w:val="right"/>
              <w:rPr>
                <w:rFonts w:hint="eastAsia" w:ascii="仿宋" w:eastAsia="仿宋" w:cs="仿宋"/>
                <w:color w:val="000000"/>
                <w:kern w:val="0"/>
                <w:sz w:val="22"/>
              </w:rPr>
            </w:pPr>
            <w:r>
              <w:rPr>
                <w:rFonts w:hint="eastAsia" w:ascii="仿宋" w:eastAsia="仿宋" w:cs="仿宋"/>
                <w:color w:val="000000"/>
                <w:kern w:val="0"/>
                <w:sz w:val="22"/>
              </w:rPr>
              <w:t>1.54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AC09C">
            <w:pPr>
              <w:widowControl/>
              <w:jc w:val="right"/>
              <w:rPr>
                <w:rFonts w:hint="eastAsia" w:ascii="仿宋" w:eastAsia="仿宋" w:cs="仿宋"/>
                <w:color w:val="000000"/>
                <w:kern w:val="0"/>
                <w:sz w:val="22"/>
              </w:rPr>
            </w:pPr>
            <w:r>
              <w:rPr>
                <w:rFonts w:hint="eastAsia" w:ascii="仿宋" w:eastAsia="仿宋" w:cs="仿宋"/>
                <w:color w:val="000000"/>
                <w:kern w:val="0"/>
                <w:sz w:val="22"/>
              </w:rPr>
              <w:t>1.54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F666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D067D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58E9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68445">
            <w:pPr>
              <w:widowControl/>
              <w:jc w:val="right"/>
              <w:rPr>
                <w:rFonts w:hint="eastAsia" w:ascii="仿宋" w:eastAsia="仿宋" w:cs="仿宋"/>
                <w:color w:val="000000"/>
                <w:kern w:val="0"/>
                <w:sz w:val="22"/>
              </w:rPr>
            </w:pPr>
          </w:p>
        </w:tc>
      </w:tr>
      <w:tr w14:paraId="5F96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52FF4">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F6CC3">
            <w:pPr>
              <w:widowControl/>
              <w:jc w:val="left"/>
              <w:rPr>
                <w:rFonts w:hint="eastAsia" w:ascii="仿宋" w:eastAsia="仿宋" w:cs="仿宋"/>
                <w:color w:val="000000"/>
                <w:kern w:val="0"/>
                <w:sz w:val="22"/>
              </w:rPr>
            </w:pPr>
            <w:r>
              <w:rPr>
                <w:rFonts w:hint="eastAsia" w:ascii="仿宋" w:eastAsia="仿宋" w:cs="仿宋"/>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91A60">
            <w:pPr>
              <w:widowControl/>
              <w:jc w:val="left"/>
              <w:rPr>
                <w:rFonts w:hint="eastAsia" w:ascii="仿宋" w:eastAsia="仿宋" w:cs="仿宋"/>
                <w:color w:val="000000"/>
                <w:kern w:val="0"/>
                <w:sz w:val="22"/>
              </w:rPr>
            </w:pPr>
            <w:r>
              <w:rPr>
                <w:rFonts w:hint="eastAsia" w:ascii="仿宋" w:eastAsia="仿宋" w:cs="仿宋"/>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E741B">
            <w:pPr>
              <w:widowControl/>
              <w:jc w:val="right"/>
              <w:rPr>
                <w:rFonts w:hint="eastAsia" w:ascii="仿宋" w:eastAsia="仿宋" w:cs="仿宋"/>
                <w:color w:val="000000"/>
                <w:kern w:val="0"/>
                <w:sz w:val="22"/>
              </w:rPr>
            </w:pPr>
            <w:r>
              <w:rPr>
                <w:rFonts w:hint="eastAsia" w:ascii="仿宋" w:eastAsia="仿宋" w:cs="仿宋"/>
                <w:color w:val="000000"/>
                <w:kern w:val="0"/>
                <w:sz w:val="22"/>
              </w:rPr>
              <w:t>6.71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84CE6">
            <w:pPr>
              <w:widowControl/>
              <w:jc w:val="right"/>
              <w:rPr>
                <w:rFonts w:hint="eastAsia" w:ascii="仿宋" w:eastAsia="仿宋" w:cs="仿宋"/>
                <w:color w:val="000000"/>
                <w:kern w:val="0"/>
                <w:sz w:val="22"/>
              </w:rPr>
            </w:pPr>
            <w:r>
              <w:rPr>
                <w:rFonts w:hint="eastAsia" w:ascii="仿宋" w:eastAsia="仿宋" w:cs="仿宋"/>
                <w:color w:val="000000"/>
                <w:kern w:val="0"/>
                <w:sz w:val="22"/>
              </w:rPr>
              <w:t>6.71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4D58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AF959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2940F">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B6273">
            <w:pPr>
              <w:widowControl/>
              <w:jc w:val="right"/>
              <w:rPr>
                <w:rFonts w:hint="eastAsia" w:ascii="仿宋" w:eastAsia="仿宋" w:cs="仿宋"/>
                <w:color w:val="000000"/>
                <w:kern w:val="0"/>
                <w:sz w:val="22"/>
              </w:rPr>
            </w:pPr>
          </w:p>
        </w:tc>
      </w:tr>
      <w:tr w14:paraId="5CD9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063C0">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113BA">
            <w:pPr>
              <w:widowControl/>
              <w:jc w:val="left"/>
              <w:rPr>
                <w:rFonts w:hint="eastAsia" w:ascii="仿宋" w:eastAsia="仿宋" w:cs="仿宋"/>
                <w:color w:val="000000"/>
                <w:kern w:val="0"/>
                <w:sz w:val="22"/>
              </w:rPr>
            </w:pPr>
            <w:r>
              <w:rPr>
                <w:rFonts w:hint="eastAsia" w:ascii="仿宋" w:eastAsia="仿宋" w:cs="仿宋"/>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0C52E">
            <w:pPr>
              <w:widowControl/>
              <w:jc w:val="left"/>
              <w:rPr>
                <w:rFonts w:hint="eastAsia" w:ascii="仿宋" w:eastAsia="仿宋" w:cs="仿宋"/>
                <w:color w:val="000000"/>
                <w:kern w:val="0"/>
                <w:sz w:val="22"/>
              </w:rPr>
            </w:pPr>
            <w:r>
              <w:rPr>
                <w:rFonts w:hint="eastAsia" w:ascii="仿宋" w:eastAsia="仿宋" w:cs="仿宋"/>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1FADF">
            <w:pPr>
              <w:widowControl/>
              <w:jc w:val="right"/>
              <w:rPr>
                <w:rFonts w:hint="eastAsia" w:ascii="仿宋" w:eastAsia="仿宋" w:cs="仿宋"/>
                <w:color w:val="000000"/>
                <w:kern w:val="0"/>
                <w:sz w:val="22"/>
              </w:rPr>
            </w:pPr>
            <w:r>
              <w:rPr>
                <w:rFonts w:hint="eastAsia" w:ascii="仿宋" w:eastAsia="仿宋" w:cs="仿宋"/>
                <w:color w:val="000000"/>
                <w:kern w:val="0"/>
                <w:sz w:val="22"/>
              </w:rPr>
              <w:t>5.27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B9D4B">
            <w:pPr>
              <w:widowControl/>
              <w:jc w:val="right"/>
              <w:rPr>
                <w:rFonts w:hint="eastAsia" w:ascii="仿宋" w:eastAsia="仿宋" w:cs="仿宋"/>
                <w:color w:val="000000"/>
                <w:kern w:val="0"/>
                <w:sz w:val="22"/>
              </w:rPr>
            </w:pPr>
            <w:r>
              <w:rPr>
                <w:rFonts w:hint="eastAsia" w:ascii="仿宋" w:eastAsia="仿宋" w:cs="仿宋"/>
                <w:color w:val="000000"/>
                <w:kern w:val="0"/>
                <w:sz w:val="22"/>
              </w:rPr>
              <w:t>5.27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CF0C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3C7F4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8EDA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4E889">
            <w:pPr>
              <w:widowControl/>
              <w:jc w:val="right"/>
              <w:rPr>
                <w:rFonts w:hint="eastAsia" w:ascii="仿宋" w:eastAsia="仿宋" w:cs="仿宋"/>
                <w:color w:val="000000"/>
                <w:kern w:val="0"/>
                <w:sz w:val="22"/>
              </w:rPr>
            </w:pPr>
          </w:p>
        </w:tc>
      </w:tr>
      <w:tr w14:paraId="2C3D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D32E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10D79">
            <w:pPr>
              <w:widowControl/>
              <w:jc w:val="left"/>
              <w:rPr>
                <w:rFonts w:hint="eastAsia" w:ascii="仿宋" w:eastAsia="仿宋" w:cs="仿宋"/>
                <w:color w:val="000000"/>
                <w:kern w:val="0"/>
                <w:sz w:val="22"/>
              </w:rPr>
            </w:pPr>
            <w:r>
              <w:rPr>
                <w:rFonts w:hint="eastAsia" w:ascii="仿宋" w:eastAsia="仿宋" w:cs="仿宋"/>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0ACDF">
            <w:pPr>
              <w:widowControl/>
              <w:jc w:val="left"/>
              <w:rPr>
                <w:rFonts w:hint="eastAsia" w:ascii="仿宋" w:eastAsia="仿宋" w:cs="仿宋"/>
                <w:color w:val="000000"/>
                <w:kern w:val="0"/>
                <w:sz w:val="22"/>
              </w:rPr>
            </w:pPr>
            <w:r>
              <w:rPr>
                <w:rFonts w:hint="eastAsia" w:ascii="仿宋" w:eastAsia="仿宋" w:cs="仿宋"/>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A1CF9">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E5794">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EF99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2321E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3AE5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2DA89">
            <w:pPr>
              <w:widowControl/>
              <w:jc w:val="right"/>
              <w:rPr>
                <w:rFonts w:hint="eastAsia" w:ascii="仿宋" w:eastAsia="仿宋" w:cs="仿宋"/>
                <w:color w:val="000000"/>
                <w:kern w:val="0"/>
                <w:sz w:val="22"/>
              </w:rPr>
            </w:pPr>
          </w:p>
        </w:tc>
      </w:tr>
      <w:tr w14:paraId="298F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55C7A">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1ADC9">
            <w:pPr>
              <w:widowControl/>
              <w:jc w:val="left"/>
              <w:rPr>
                <w:rFonts w:hint="eastAsia" w:ascii="仿宋" w:eastAsia="仿宋" w:cs="仿宋"/>
                <w:color w:val="000000"/>
                <w:kern w:val="0"/>
                <w:sz w:val="22"/>
              </w:rPr>
            </w:pPr>
            <w:r>
              <w:rPr>
                <w:rFonts w:hint="eastAsia" w:ascii="仿宋" w:eastAsia="仿宋" w:cs="仿宋"/>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0BA10">
            <w:pPr>
              <w:widowControl/>
              <w:jc w:val="left"/>
              <w:rPr>
                <w:rFonts w:hint="eastAsia" w:ascii="仿宋" w:eastAsia="仿宋" w:cs="仿宋"/>
                <w:color w:val="000000"/>
                <w:kern w:val="0"/>
                <w:sz w:val="22"/>
              </w:rPr>
            </w:pPr>
            <w:r>
              <w:rPr>
                <w:rFonts w:hint="eastAsia" w:ascii="仿宋" w:eastAsia="仿宋" w:cs="仿宋"/>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1A84C">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5BC44">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4056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D1A50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7B0C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17B3C">
            <w:pPr>
              <w:widowControl/>
              <w:jc w:val="right"/>
              <w:rPr>
                <w:rFonts w:hint="eastAsia" w:ascii="仿宋" w:eastAsia="仿宋" w:cs="仿宋"/>
                <w:color w:val="000000"/>
                <w:kern w:val="0"/>
                <w:sz w:val="22"/>
              </w:rPr>
            </w:pPr>
          </w:p>
        </w:tc>
      </w:tr>
      <w:tr w14:paraId="7326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1BC44">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18E8E">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0719C">
            <w:pPr>
              <w:widowControl/>
              <w:jc w:val="left"/>
              <w:rPr>
                <w:rFonts w:hint="eastAsia" w:ascii="仿宋" w:eastAsia="仿宋" w:cs="仿宋"/>
                <w:color w:val="000000"/>
                <w:kern w:val="0"/>
                <w:sz w:val="22"/>
              </w:rPr>
            </w:pPr>
            <w:r>
              <w:rPr>
                <w:rFonts w:hint="eastAsia" w:ascii="仿宋" w:eastAsia="仿宋" w:cs="仿宋"/>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45478">
            <w:pPr>
              <w:widowControl/>
              <w:jc w:val="right"/>
              <w:rPr>
                <w:rFonts w:hint="eastAsia" w:ascii="仿宋" w:eastAsia="仿宋" w:cs="仿宋"/>
                <w:color w:val="000000"/>
                <w:kern w:val="0"/>
                <w:sz w:val="22"/>
              </w:rPr>
            </w:pPr>
            <w:r>
              <w:rPr>
                <w:rFonts w:hint="eastAsia" w:ascii="仿宋" w:eastAsia="仿宋" w:cs="仿宋"/>
                <w:color w:val="000000"/>
                <w:kern w:val="0"/>
                <w:sz w:val="22"/>
              </w:rPr>
              <w:t>0.58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47EE5">
            <w:pPr>
              <w:widowControl/>
              <w:jc w:val="right"/>
              <w:rPr>
                <w:rFonts w:hint="eastAsia" w:ascii="仿宋" w:eastAsia="仿宋" w:cs="仿宋"/>
                <w:color w:val="000000"/>
                <w:kern w:val="0"/>
                <w:sz w:val="22"/>
              </w:rPr>
            </w:pPr>
            <w:r>
              <w:rPr>
                <w:rFonts w:hint="eastAsia" w:ascii="仿宋" w:eastAsia="仿宋" w:cs="仿宋"/>
                <w:color w:val="000000"/>
                <w:kern w:val="0"/>
                <w:sz w:val="22"/>
              </w:rPr>
              <w:t>0.58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9E46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F7228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0C9E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97A7B">
            <w:pPr>
              <w:widowControl/>
              <w:jc w:val="right"/>
              <w:rPr>
                <w:rFonts w:hint="eastAsia" w:ascii="仿宋" w:eastAsia="仿宋" w:cs="仿宋"/>
                <w:color w:val="000000"/>
                <w:kern w:val="0"/>
                <w:sz w:val="22"/>
              </w:rPr>
            </w:pPr>
          </w:p>
        </w:tc>
      </w:tr>
      <w:tr w14:paraId="2937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7EC8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503A9">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6EF0A">
            <w:pPr>
              <w:widowControl/>
              <w:jc w:val="left"/>
              <w:rPr>
                <w:rFonts w:hint="eastAsia" w:ascii="仿宋" w:eastAsia="仿宋" w:cs="仿宋"/>
                <w:color w:val="000000"/>
                <w:kern w:val="0"/>
                <w:sz w:val="22"/>
              </w:rPr>
            </w:pPr>
            <w:r>
              <w:rPr>
                <w:rFonts w:hint="eastAsia" w:ascii="仿宋" w:eastAsia="仿宋" w:cs="仿宋"/>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B6BF8">
            <w:pPr>
              <w:widowControl/>
              <w:jc w:val="right"/>
              <w:rPr>
                <w:rFonts w:hint="eastAsia" w:ascii="仿宋" w:eastAsia="仿宋" w:cs="仿宋"/>
                <w:color w:val="000000"/>
                <w:kern w:val="0"/>
                <w:sz w:val="22"/>
              </w:rPr>
            </w:pPr>
            <w:r>
              <w:rPr>
                <w:rFonts w:hint="eastAsia" w:ascii="仿宋" w:eastAsia="仿宋" w:cs="仿宋"/>
                <w:color w:val="000000"/>
                <w:kern w:val="0"/>
                <w:sz w:val="22"/>
              </w:rPr>
              <w:t>0.58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3D343">
            <w:pPr>
              <w:widowControl/>
              <w:jc w:val="right"/>
              <w:rPr>
                <w:rFonts w:hint="eastAsia" w:ascii="仿宋" w:eastAsia="仿宋" w:cs="仿宋"/>
                <w:color w:val="000000"/>
                <w:kern w:val="0"/>
                <w:sz w:val="22"/>
              </w:rPr>
            </w:pPr>
            <w:r>
              <w:rPr>
                <w:rFonts w:hint="eastAsia" w:ascii="仿宋" w:eastAsia="仿宋" w:cs="仿宋"/>
                <w:color w:val="000000"/>
                <w:kern w:val="0"/>
                <w:sz w:val="22"/>
              </w:rPr>
              <w:t>0.58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3279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D49C8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DD19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6F0BD">
            <w:pPr>
              <w:widowControl/>
              <w:jc w:val="right"/>
              <w:rPr>
                <w:rFonts w:hint="eastAsia" w:ascii="仿宋" w:eastAsia="仿宋" w:cs="仿宋"/>
                <w:color w:val="000000"/>
                <w:kern w:val="0"/>
                <w:sz w:val="22"/>
              </w:rPr>
            </w:pPr>
          </w:p>
        </w:tc>
      </w:tr>
      <w:tr w14:paraId="47C64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7F368">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1F87A">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CC4BE">
            <w:pPr>
              <w:widowControl/>
              <w:jc w:val="left"/>
              <w:rPr>
                <w:rFonts w:hint="eastAsia" w:ascii="仿宋" w:eastAsia="仿宋" w:cs="仿宋"/>
                <w:color w:val="000000"/>
                <w:kern w:val="0"/>
                <w:sz w:val="22"/>
              </w:rPr>
            </w:pPr>
            <w:r>
              <w:rPr>
                <w:rFonts w:hint="eastAsia" w:ascii="仿宋" w:eastAsia="仿宋" w:cs="仿宋"/>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F8090">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191B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725A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B3F7E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18D2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EC892">
            <w:pPr>
              <w:widowControl/>
              <w:jc w:val="right"/>
              <w:rPr>
                <w:rFonts w:hint="eastAsia" w:ascii="仿宋" w:eastAsia="仿宋" w:cs="仿宋"/>
                <w:color w:val="000000"/>
                <w:kern w:val="0"/>
                <w:sz w:val="22"/>
              </w:rPr>
            </w:pPr>
          </w:p>
        </w:tc>
      </w:tr>
      <w:tr w14:paraId="1373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CA1C3">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9E301">
            <w:pPr>
              <w:widowControl/>
              <w:jc w:val="left"/>
              <w:rPr>
                <w:rFonts w:hint="eastAsia" w:ascii="仿宋" w:eastAsia="仿宋" w:cs="仿宋"/>
                <w:color w:val="000000"/>
                <w:kern w:val="0"/>
                <w:sz w:val="22"/>
              </w:rPr>
            </w:pPr>
            <w:r>
              <w:rPr>
                <w:rFonts w:hint="eastAsia" w:ascii="仿宋" w:eastAsia="仿宋" w:cs="仿宋"/>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31A6E">
            <w:pPr>
              <w:widowControl/>
              <w:jc w:val="left"/>
              <w:rPr>
                <w:rFonts w:hint="eastAsia" w:ascii="仿宋" w:eastAsia="仿宋" w:cs="仿宋"/>
                <w:color w:val="000000"/>
                <w:kern w:val="0"/>
                <w:sz w:val="22"/>
              </w:rPr>
            </w:pPr>
            <w:r>
              <w:rPr>
                <w:rFonts w:hint="eastAsia" w:ascii="仿宋" w:eastAsia="仿宋" w:cs="仿宋"/>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1006E">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0E388">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BEDF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A5820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4162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806B9">
            <w:pPr>
              <w:widowControl/>
              <w:jc w:val="right"/>
              <w:rPr>
                <w:rFonts w:hint="eastAsia" w:ascii="仿宋" w:eastAsia="仿宋" w:cs="仿宋"/>
                <w:color w:val="000000"/>
                <w:kern w:val="0"/>
                <w:sz w:val="22"/>
              </w:rPr>
            </w:pPr>
          </w:p>
        </w:tc>
      </w:tr>
    </w:tbl>
    <w:p w14:paraId="40163308">
      <w:pPr>
        <w:rPr>
          <w:rFonts w:hint="eastAsia" w:ascii="仿宋" w:eastAsia="仿宋" w:cs="仿宋"/>
          <w:color w:val="000000"/>
        </w:rPr>
      </w:pPr>
    </w:p>
    <w:p w14:paraId="49F3BD37">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4BCBF239">
      <w:pPr>
        <w:jc w:val="center"/>
        <w:rPr>
          <w:rFonts w:hint="eastAsia" w:ascii="仿宋" w:eastAsia="仿宋" w:cs="仿宋"/>
          <w:b/>
          <w:color w:val="000000"/>
          <w:sz w:val="32"/>
          <w:szCs w:val="32"/>
        </w:rPr>
      </w:pPr>
      <w:r>
        <w:rPr>
          <w:rFonts w:hint="eastAsia" w:ascii="仿宋" w:eastAsia="仿宋" w:cs="仿宋"/>
          <w:b/>
          <w:color w:val="000000"/>
          <w:sz w:val="32"/>
          <w:szCs w:val="32"/>
        </w:rPr>
        <w:t>单位正常公用经费支出安排表</w:t>
      </w:r>
    </w:p>
    <w:tbl>
      <w:tblPr>
        <w:tblStyle w:val="12"/>
        <w:tblW w:w="14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3F21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0901" w:type="dxa"/>
            <w:gridSpan w:val="7"/>
            <w:tcBorders>
              <w:top w:val="nil"/>
              <w:left w:val="nil"/>
              <w:bottom w:val="single" w:color="auto" w:sz="4" w:space="0"/>
              <w:right w:val="nil"/>
            </w:tcBorders>
            <w:noWrap/>
            <w:vAlign w:val="bottom"/>
          </w:tcPr>
          <w:p w14:paraId="0EC786BB">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564011唐山市滦河下游灌溉管理中心</w:t>
            </w:r>
          </w:p>
        </w:tc>
        <w:tc>
          <w:tcPr>
            <w:tcW w:w="3115" w:type="dxa"/>
            <w:gridSpan w:val="3"/>
            <w:tcBorders>
              <w:top w:val="nil"/>
              <w:left w:val="nil"/>
              <w:bottom w:val="single" w:color="auto" w:sz="4" w:space="0"/>
              <w:right w:val="nil"/>
            </w:tcBorders>
            <w:noWrap/>
            <w:vAlign w:val="bottom"/>
          </w:tcPr>
          <w:p w14:paraId="539A0711">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4CE9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291" w:type="dxa"/>
            <w:vMerge w:val="restart"/>
            <w:tcBorders>
              <w:top w:val="single" w:color="auto" w:sz="4" w:space="0"/>
              <w:left w:val="single" w:color="auto" w:sz="4" w:space="0"/>
              <w:bottom w:val="single" w:color="auto" w:sz="4" w:space="0"/>
              <w:right w:val="single" w:color="auto" w:sz="4" w:space="0"/>
            </w:tcBorders>
            <w:noWrap/>
            <w:vAlign w:val="center"/>
          </w:tcPr>
          <w:p w14:paraId="6E99183C">
            <w:pPr>
              <w:widowControl/>
              <w:jc w:val="center"/>
              <w:rPr>
                <w:rFonts w:hint="eastAsia" w:ascii="仿宋" w:eastAsia="仿宋" w:cs="仿宋"/>
                <w:b/>
                <w:bCs/>
                <w:color w:val="000000"/>
                <w:kern w:val="0"/>
              </w:rPr>
            </w:pPr>
            <w:r>
              <w:rPr>
                <w:rFonts w:hint="eastAsia" w:ascii="仿宋" w:eastAsia="仿宋" w:cs="仿宋"/>
                <w:b/>
                <w:bCs/>
                <w:color w:val="000000"/>
                <w:kern w:val="0"/>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22079DB9">
            <w:pPr>
              <w:widowControl/>
              <w:jc w:val="center"/>
              <w:rPr>
                <w:rFonts w:hint="eastAsia" w:ascii="仿宋" w:eastAsia="仿宋" w:cs="仿宋"/>
                <w:b/>
                <w:bCs/>
                <w:color w:val="000000"/>
                <w:kern w:val="0"/>
              </w:rPr>
            </w:pPr>
            <w:r>
              <w:rPr>
                <w:rFonts w:hint="eastAsia" w:ascii="仿宋" w:eastAsia="仿宋" w:cs="仿宋"/>
                <w:b/>
                <w:bCs/>
                <w:color w:val="000000"/>
                <w:kern w:val="0"/>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noWrap/>
            <w:vAlign w:val="center"/>
          </w:tcPr>
          <w:p w14:paraId="3E16EC5F">
            <w:pPr>
              <w:widowControl/>
              <w:jc w:val="center"/>
              <w:rPr>
                <w:rFonts w:hint="eastAsia" w:ascii="仿宋" w:eastAsia="仿宋" w:cs="仿宋"/>
                <w:b/>
                <w:bCs/>
                <w:color w:val="000000"/>
                <w:kern w:val="0"/>
              </w:rPr>
            </w:pPr>
            <w:r>
              <w:rPr>
                <w:rFonts w:hint="eastAsia" w:ascii="仿宋" w:eastAsia="仿宋" w:cs="仿宋"/>
                <w:b/>
                <w:bCs/>
                <w:color w:val="000000"/>
                <w:kern w:val="0"/>
              </w:rPr>
              <w:t>预算支出项目</w:t>
            </w:r>
          </w:p>
        </w:tc>
        <w:tc>
          <w:tcPr>
            <w:tcW w:w="7480" w:type="dxa"/>
            <w:gridSpan w:val="7"/>
            <w:tcBorders>
              <w:top w:val="single" w:color="auto" w:sz="4" w:space="0"/>
              <w:left w:val="nil"/>
              <w:bottom w:val="single" w:color="auto" w:sz="4" w:space="0"/>
              <w:right w:val="single" w:color="auto" w:sz="4" w:space="0"/>
            </w:tcBorders>
            <w:noWrap/>
            <w:vAlign w:val="center"/>
          </w:tcPr>
          <w:p w14:paraId="6337912A">
            <w:pPr>
              <w:widowControl/>
              <w:jc w:val="center"/>
              <w:rPr>
                <w:rFonts w:hint="eastAsia" w:ascii="仿宋" w:eastAsia="仿宋" w:cs="仿宋"/>
                <w:b/>
                <w:bCs/>
                <w:color w:val="000000"/>
                <w:kern w:val="0"/>
              </w:rPr>
            </w:pPr>
            <w:r>
              <w:rPr>
                <w:rFonts w:hint="eastAsia" w:ascii="仿宋" w:eastAsia="仿宋" w:cs="仿宋"/>
                <w:b/>
                <w:bCs/>
                <w:color w:val="000000"/>
                <w:kern w:val="0"/>
              </w:rPr>
              <w:t>经 费 来 源</w:t>
            </w:r>
          </w:p>
        </w:tc>
      </w:tr>
      <w:tr w14:paraId="7A24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24B83DC4"/>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3832FE86"/>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03EA5133"/>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4A57A28B">
            <w:pPr>
              <w:widowControl/>
              <w:jc w:val="center"/>
              <w:rPr>
                <w:rFonts w:hint="eastAsia" w:ascii="仿宋" w:eastAsia="仿宋" w:cs="仿宋"/>
                <w:b/>
                <w:bCs/>
                <w:color w:val="000000"/>
                <w:kern w:val="0"/>
              </w:rPr>
            </w:pPr>
            <w:r>
              <w:rPr>
                <w:rFonts w:hint="eastAsia" w:ascii="仿宋" w:eastAsia="仿宋" w:cs="仿宋"/>
                <w:b/>
                <w:bCs/>
                <w:color w:val="000000"/>
                <w:kern w:val="0"/>
              </w:rPr>
              <w:t>合 计</w:t>
            </w:r>
          </w:p>
        </w:tc>
        <w:tc>
          <w:tcPr>
            <w:tcW w:w="1417" w:type="dxa"/>
            <w:vMerge w:val="restart"/>
            <w:tcBorders>
              <w:top w:val="single" w:color="auto" w:sz="4" w:space="0"/>
              <w:left w:val="single" w:color="auto" w:sz="4" w:space="0"/>
              <w:bottom w:val="single" w:color="auto" w:sz="4" w:space="0"/>
              <w:right w:val="single" w:color="auto" w:sz="4" w:space="0"/>
            </w:tcBorders>
            <w:noWrap/>
            <w:vAlign w:val="center"/>
          </w:tcPr>
          <w:p w14:paraId="01C17D90">
            <w:pPr>
              <w:widowControl/>
              <w:jc w:val="center"/>
              <w:rPr>
                <w:rFonts w:hint="eastAsia" w:ascii="仿宋" w:eastAsia="仿宋" w:cs="仿宋"/>
                <w:b/>
                <w:bCs/>
                <w:color w:val="000000"/>
                <w:kern w:val="0"/>
              </w:rPr>
            </w:pPr>
            <w:r>
              <w:rPr>
                <w:rFonts w:hint="eastAsia" w:ascii="仿宋" w:eastAsia="仿宋" w:cs="仿宋"/>
                <w:b/>
                <w:bCs/>
                <w:color w:val="000000"/>
                <w:kern w:val="0"/>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14:paraId="38101A4A">
            <w:pPr>
              <w:widowControl/>
              <w:jc w:val="center"/>
              <w:rPr>
                <w:rFonts w:hint="eastAsia" w:ascii="仿宋" w:eastAsia="仿宋" w:cs="仿宋"/>
                <w:b/>
                <w:bCs/>
                <w:color w:val="000000"/>
                <w:kern w:val="0"/>
              </w:rPr>
            </w:pPr>
            <w:r>
              <w:rPr>
                <w:rFonts w:hint="eastAsia" w:ascii="仿宋" w:eastAsia="仿宋" w:cs="仿宋"/>
                <w:b/>
                <w:bCs/>
                <w:color w:val="000000"/>
                <w:kern w:val="0"/>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D30A9D4">
            <w:pPr>
              <w:widowControl/>
              <w:jc w:val="center"/>
              <w:rPr>
                <w:rFonts w:hint="eastAsia" w:ascii="仿宋" w:eastAsia="仿宋" w:cs="仿宋"/>
                <w:b/>
                <w:bCs/>
                <w:color w:val="000000"/>
                <w:kern w:val="0"/>
              </w:rPr>
            </w:pPr>
            <w:r>
              <w:rPr>
                <w:rFonts w:hint="eastAsia" w:ascii="仿宋" w:eastAsia="仿宋" w:cs="仿宋"/>
                <w:b/>
                <w:bCs/>
                <w:color w:val="000000"/>
                <w:kern w:val="0"/>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noWrap/>
            <w:vAlign w:val="center"/>
          </w:tcPr>
          <w:p w14:paraId="0CEC9EBF">
            <w:pPr>
              <w:widowControl/>
              <w:jc w:val="center"/>
              <w:rPr>
                <w:rFonts w:hint="eastAsia" w:ascii="仿宋" w:eastAsia="仿宋" w:cs="仿宋"/>
                <w:b/>
                <w:bCs/>
                <w:color w:val="000000"/>
                <w:kern w:val="0"/>
              </w:rPr>
            </w:pPr>
            <w:r>
              <w:rPr>
                <w:rFonts w:hint="eastAsia" w:ascii="仿宋" w:eastAsia="仿宋" w:cs="仿宋"/>
                <w:b/>
                <w:bCs/>
                <w:color w:val="000000"/>
                <w:kern w:val="0"/>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noWrap/>
            <w:vAlign w:val="center"/>
          </w:tcPr>
          <w:p w14:paraId="012C8E7F">
            <w:pPr>
              <w:widowControl/>
              <w:jc w:val="center"/>
              <w:rPr>
                <w:rFonts w:hint="eastAsia" w:ascii="仿宋" w:eastAsia="仿宋" w:cs="仿宋"/>
                <w:b/>
                <w:bCs/>
                <w:color w:val="000000"/>
                <w:kern w:val="0"/>
              </w:rPr>
            </w:pPr>
            <w:r>
              <w:rPr>
                <w:rFonts w:hint="eastAsia" w:ascii="仿宋" w:eastAsia="仿宋" w:cs="仿宋"/>
                <w:b/>
                <w:bCs/>
                <w:color w:val="000000"/>
                <w:kern w:val="0"/>
              </w:rPr>
              <w:t>高中及其以上教育收费</w:t>
            </w:r>
          </w:p>
        </w:tc>
      </w:tr>
      <w:tr w14:paraId="2031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76D8EBF9"/>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79ECC42C"/>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3293C461"/>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450C2AB5"/>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46B9E3A5"/>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6D7FA46E"/>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23F35E3"/>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37B2C2F3"/>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689C4833"/>
        </w:tc>
      </w:tr>
      <w:tr w14:paraId="1D90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261BC9E3"/>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19AF2289"/>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7AA33254"/>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15CDFF3C"/>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25B1F1EC"/>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4E517E35"/>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99DF613"/>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169C141F"/>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5B10E1F4"/>
        </w:tc>
      </w:tr>
      <w:tr w14:paraId="652E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1DA6E27A">
            <w:pPr>
              <w:widowControl/>
              <w:jc w:val="left"/>
              <w:rPr>
                <w:rFonts w:hint="eastAsia" w:ascii="仿宋" w:eastAsia="仿宋" w:cs="仿宋"/>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6404DA75">
            <w:pPr>
              <w:widowControl/>
              <w:jc w:val="left"/>
              <w:rPr>
                <w:rFonts w:hint="eastAsia" w:ascii="仿宋" w:eastAsia="仿宋" w:cs="仿宋"/>
                <w:color w:val="000000"/>
                <w:kern w:val="0"/>
                <w:sz w:val="22"/>
                <w:szCs w:val="22"/>
              </w:rPr>
            </w:pPr>
          </w:p>
        </w:tc>
        <w:tc>
          <w:tcPr>
            <w:tcW w:w="3969" w:type="dxa"/>
            <w:tcBorders>
              <w:top w:val="single" w:color="auto" w:sz="4" w:space="0"/>
              <w:left w:val="single" w:color="auto" w:sz="4" w:space="0"/>
              <w:bottom w:val="single" w:color="auto" w:sz="4" w:space="0"/>
              <w:right w:val="single" w:color="auto" w:sz="4" w:space="0"/>
            </w:tcBorders>
            <w:noWrap/>
            <w:vAlign w:val="center"/>
          </w:tcPr>
          <w:p w14:paraId="60D5EAF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正常公用经费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10AA8E1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137.29</w:t>
            </w:r>
          </w:p>
        </w:tc>
        <w:tc>
          <w:tcPr>
            <w:tcW w:w="1417" w:type="dxa"/>
            <w:tcBorders>
              <w:top w:val="single" w:color="auto" w:sz="4" w:space="0"/>
              <w:left w:val="single" w:color="auto" w:sz="4" w:space="0"/>
              <w:bottom w:val="single" w:color="auto" w:sz="4" w:space="0"/>
              <w:right w:val="single" w:color="auto" w:sz="4" w:space="0"/>
            </w:tcBorders>
            <w:noWrap/>
            <w:vAlign w:val="center"/>
          </w:tcPr>
          <w:p w14:paraId="3EFF9C2D">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137.29</w:t>
            </w:r>
          </w:p>
        </w:tc>
        <w:tc>
          <w:tcPr>
            <w:tcW w:w="1418" w:type="dxa"/>
            <w:tcBorders>
              <w:top w:val="single" w:color="auto" w:sz="4" w:space="0"/>
              <w:left w:val="single" w:color="auto" w:sz="4" w:space="0"/>
              <w:bottom w:val="single" w:color="auto" w:sz="4" w:space="0"/>
              <w:right w:val="single" w:color="auto" w:sz="4" w:space="0"/>
            </w:tcBorders>
            <w:noWrap/>
            <w:vAlign w:val="center"/>
          </w:tcPr>
          <w:p w14:paraId="126EF693">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1C8DF3E">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1F6080F">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01C58447">
            <w:pPr>
              <w:widowControl/>
              <w:jc w:val="right"/>
              <w:rPr>
                <w:rFonts w:hint="eastAsia" w:ascii="仿宋" w:eastAsia="仿宋" w:cs="仿宋"/>
                <w:color w:val="000000"/>
                <w:kern w:val="0"/>
                <w:sz w:val="22"/>
                <w:szCs w:val="22"/>
              </w:rPr>
            </w:pPr>
          </w:p>
        </w:tc>
      </w:tr>
      <w:tr w14:paraId="6FF1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781E8B14">
            <w:pPr>
              <w:widowControl/>
              <w:jc w:val="left"/>
              <w:rPr>
                <w:rFonts w:hint="eastAsia" w:ascii="仿宋" w:eastAsia="仿宋" w:cs="仿宋"/>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7F0864B">
            <w:pPr>
              <w:widowControl/>
              <w:jc w:val="left"/>
              <w:rPr>
                <w:rFonts w:hint="eastAsia" w:ascii="仿宋" w:eastAsia="仿宋" w:cs="仿宋"/>
                <w:color w:val="000000"/>
                <w:kern w:val="0"/>
                <w:sz w:val="22"/>
                <w:szCs w:val="22"/>
              </w:rPr>
            </w:pPr>
          </w:p>
        </w:tc>
        <w:tc>
          <w:tcPr>
            <w:tcW w:w="3969" w:type="dxa"/>
            <w:tcBorders>
              <w:top w:val="single" w:color="auto" w:sz="4" w:space="0"/>
              <w:left w:val="single" w:color="auto" w:sz="4" w:space="0"/>
              <w:bottom w:val="single" w:color="auto" w:sz="4" w:space="0"/>
              <w:right w:val="single" w:color="auto" w:sz="4" w:space="0"/>
            </w:tcBorders>
            <w:noWrap/>
            <w:vAlign w:val="center"/>
          </w:tcPr>
          <w:p w14:paraId="2C8F067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一、定额安排公用经费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706D68F4">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36.52</w:t>
            </w:r>
          </w:p>
        </w:tc>
        <w:tc>
          <w:tcPr>
            <w:tcW w:w="1417" w:type="dxa"/>
            <w:tcBorders>
              <w:top w:val="single" w:color="auto" w:sz="4" w:space="0"/>
              <w:left w:val="single" w:color="auto" w:sz="4" w:space="0"/>
              <w:bottom w:val="single" w:color="auto" w:sz="4" w:space="0"/>
              <w:right w:val="single" w:color="auto" w:sz="4" w:space="0"/>
            </w:tcBorders>
            <w:noWrap/>
            <w:vAlign w:val="center"/>
          </w:tcPr>
          <w:p w14:paraId="7E769269">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36.52</w:t>
            </w:r>
          </w:p>
        </w:tc>
        <w:tc>
          <w:tcPr>
            <w:tcW w:w="1418" w:type="dxa"/>
            <w:tcBorders>
              <w:top w:val="single" w:color="auto" w:sz="4" w:space="0"/>
              <w:left w:val="single" w:color="auto" w:sz="4" w:space="0"/>
              <w:bottom w:val="single" w:color="auto" w:sz="4" w:space="0"/>
              <w:right w:val="single" w:color="auto" w:sz="4" w:space="0"/>
            </w:tcBorders>
            <w:noWrap/>
            <w:vAlign w:val="center"/>
          </w:tcPr>
          <w:p w14:paraId="479D40E4">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42D20FE">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101AF58A">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760A12A0">
            <w:pPr>
              <w:widowControl/>
              <w:jc w:val="right"/>
              <w:rPr>
                <w:rFonts w:hint="eastAsia" w:ascii="仿宋" w:eastAsia="仿宋" w:cs="仿宋"/>
                <w:color w:val="000000"/>
                <w:kern w:val="0"/>
                <w:sz w:val="22"/>
                <w:szCs w:val="22"/>
              </w:rPr>
            </w:pPr>
          </w:p>
        </w:tc>
      </w:tr>
      <w:tr w14:paraId="764D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119E3AC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12DB3EE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30201</w:t>
            </w:r>
          </w:p>
        </w:tc>
        <w:tc>
          <w:tcPr>
            <w:tcW w:w="3969" w:type="dxa"/>
            <w:tcBorders>
              <w:top w:val="single" w:color="auto" w:sz="4" w:space="0"/>
              <w:left w:val="single" w:color="auto" w:sz="4" w:space="0"/>
              <w:bottom w:val="single" w:color="auto" w:sz="4" w:space="0"/>
              <w:right w:val="single" w:color="auto" w:sz="4" w:space="0"/>
            </w:tcBorders>
            <w:noWrap/>
            <w:vAlign w:val="center"/>
          </w:tcPr>
          <w:p w14:paraId="67D5592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1、办公费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34F2192A">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7.35</w:t>
            </w:r>
          </w:p>
        </w:tc>
        <w:tc>
          <w:tcPr>
            <w:tcW w:w="1417" w:type="dxa"/>
            <w:tcBorders>
              <w:top w:val="single" w:color="auto" w:sz="4" w:space="0"/>
              <w:left w:val="single" w:color="auto" w:sz="4" w:space="0"/>
              <w:bottom w:val="single" w:color="auto" w:sz="4" w:space="0"/>
              <w:right w:val="single" w:color="auto" w:sz="4" w:space="0"/>
            </w:tcBorders>
            <w:noWrap/>
            <w:vAlign w:val="center"/>
          </w:tcPr>
          <w:p w14:paraId="72C96F7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7.35</w:t>
            </w:r>
          </w:p>
        </w:tc>
        <w:tc>
          <w:tcPr>
            <w:tcW w:w="1418" w:type="dxa"/>
            <w:tcBorders>
              <w:top w:val="single" w:color="auto" w:sz="4" w:space="0"/>
              <w:left w:val="single" w:color="auto" w:sz="4" w:space="0"/>
              <w:bottom w:val="single" w:color="auto" w:sz="4" w:space="0"/>
              <w:right w:val="single" w:color="auto" w:sz="4" w:space="0"/>
            </w:tcBorders>
            <w:noWrap/>
            <w:vAlign w:val="center"/>
          </w:tcPr>
          <w:p w14:paraId="5FFF25D2">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9C2BCCD">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A758852">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562E80CE">
            <w:pPr>
              <w:widowControl/>
              <w:jc w:val="right"/>
              <w:rPr>
                <w:rFonts w:hint="eastAsia" w:ascii="仿宋" w:eastAsia="仿宋" w:cs="仿宋"/>
                <w:color w:val="000000"/>
                <w:kern w:val="0"/>
                <w:sz w:val="22"/>
                <w:szCs w:val="22"/>
              </w:rPr>
            </w:pPr>
          </w:p>
        </w:tc>
      </w:tr>
      <w:tr w14:paraId="5452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56353B0C">
            <w:pPr>
              <w:widowControl/>
              <w:jc w:val="left"/>
              <w:rPr>
                <w:rFonts w:hint="eastAsia" w:ascii="仿宋" w:eastAsia="仿宋" w:cs="仿宋"/>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6FF8C2A">
            <w:pPr>
              <w:widowControl/>
              <w:jc w:val="left"/>
              <w:rPr>
                <w:rFonts w:hint="eastAsia" w:ascii="仿宋" w:eastAsia="仿宋" w:cs="仿宋"/>
                <w:color w:val="000000"/>
                <w:kern w:val="0"/>
                <w:sz w:val="22"/>
                <w:szCs w:val="22"/>
              </w:rPr>
            </w:pPr>
          </w:p>
        </w:tc>
        <w:tc>
          <w:tcPr>
            <w:tcW w:w="3969" w:type="dxa"/>
            <w:tcBorders>
              <w:top w:val="single" w:color="auto" w:sz="4" w:space="0"/>
              <w:left w:val="single" w:color="auto" w:sz="4" w:space="0"/>
              <w:bottom w:val="single" w:color="auto" w:sz="4" w:space="0"/>
              <w:right w:val="single" w:color="auto" w:sz="4" w:space="0"/>
            </w:tcBorders>
            <w:noWrap/>
            <w:vAlign w:val="center"/>
          </w:tcPr>
          <w:p w14:paraId="4FFE7557">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2、邮电费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42278F0F">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5.11</w:t>
            </w:r>
          </w:p>
        </w:tc>
        <w:tc>
          <w:tcPr>
            <w:tcW w:w="1417" w:type="dxa"/>
            <w:tcBorders>
              <w:top w:val="single" w:color="auto" w:sz="4" w:space="0"/>
              <w:left w:val="single" w:color="auto" w:sz="4" w:space="0"/>
              <w:bottom w:val="single" w:color="auto" w:sz="4" w:space="0"/>
              <w:right w:val="single" w:color="auto" w:sz="4" w:space="0"/>
            </w:tcBorders>
            <w:noWrap/>
            <w:vAlign w:val="center"/>
          </w:tcPr>
          <w:p w14:paraId="73D47E11">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5.11</w:t>
            </w:r>
          </w:p>
        </w:tc>
        <w:tc>
          <w:tcPr>
            <w:tcW w:w="1418" w:type="dxa"/>
            <w:tcBorders>
              <w:top w:val="single" w:color="auto" w:sz="4" w:space="0"/>
              <w:left w:val="single" w:color="auto" w:sz="4" w:space="0"/>
              <w:bottom w:val="single" w:color="auto" w:sz="4" w:space="0"/>
              <w:right w:val="single" w:color="auto" w:sz="4" w:space="0"/>
            </w:tcBorders>
            <w:noWrap/>
            <w:vAlign w:val="center"/>
          </w:tcPr>
          <w:p w14:paraId="0AC1CD48">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FF1F6F6">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40FFCCC">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6BA7484E">
            <w:pPr>
              <w:widowControl/>
              <w:jc w:val="right"/>
              <w:rPr>
                <w:rFonts w:hint="eastAsia" w:ascii="仿宋" w:eastAsia="仿宋" w:cs="仿宋"/>
                <w:color w:val="000000"/>
                <w:kern w:val="0"/>
                <w:sz w:val="22"/>
                <w:szCs w:val="22"/>
              </w:rPr>
            </w:pPr>
          </w:p>
        </w:tc>
      </w:tr>
      <w:tr w14:paraId="7BA15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009C603D">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1ADBD4B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30207</w:t>
            </w:r>
          </w:p>
        </w:tc>
        <w:tc>
          <w:tcPr>
            <w:tcW w:w="3969" w:type="dxa"/>
            <w:tcBorders>
              <w:top w:val="single" w:color="auto" w:sz="4" w:space="0"/>
              <w:left w:val="single" w:color="auto" w:sz="4" w:space="0"/>
              <w:bottom w:val="single" w:color="auto" w:sz="4" w:space="0"/>
              <w:right w:val="single" w:color="auto" w:sz="4" w:space="0"/>
            </w:tcBorders>
            <w:noWrap/>
            <w:vAlign w:val="center"/>
          </w:tcPr>
          <w:p w14:paraId="5467EFB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（1）单位邮电费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1F80EB9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5.11</w:t>
            </w:r>
          </w:p>
        </w:tc>
        <w:tc>
          <w:tcPr>
            <w:tcW w:w="1417" w:type="dxa"/>
            <w:tcBorders>
              <w:top w:val="single" w:color="auto" w:sz="4" w:space="0"/>
              <w:left w:val="single" w:color="auto" w:sz="4" w:space="0"/>
              <w:bottom w:val="single" w:color="auto" w:sz="4" w:space="0"/>
              <w:right w:val="single" w:color="auto" w:sz="4" w:space="0"/>
            </w:tcBorders>
            <w:noWrap/>
            <w:vAlign w:val="center"/>
          </w:tcPr>
          <w:p w14:paraId="48FDF1D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5.11</w:t>
            </w:r>
          </w:p>
        </w:tc>
        <w:tc>
          <w:tcPr>
            <w:tcW w:w="1418" w:type="dxa"/>
            <w:tcBorders>
              <w:top w:val="single" w:color="auto" w:sz="4" w:space="0"/>
              <w:left w:val="single" w:color="auto" w:sz="4" w:space="0"/>
              <w:bottom w:val="single" w:color="auto" w:sz="4" w:space="0"/>
              <w:right w:val="single" w:color="auto" w:sz="4" w:space="0"/>
            </w:tcBorders>
            <w:noWrap/>
            <w:vAlign w:val="center"/>
          </w:tcPr>
          <w:p w14:paraId="0BE21672">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1371241">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BFD2759">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748F6498">
            <w:pPr>
              <w:widowControl/>
              <w:jc w:val="right"/>
              <w:rPr>
                <w:rFonts w:hint="eastAsia" w:ascii="仿宋" w:eastAsia="仿宋" w:cs="仿宋"/>
                <w:color w:val="000000"/>
                <w:kern w:val="0"/>
                <w:sz w:val="22"/>
                <w:szCs w:val="22"/>
              </w:rPr>
            </w:pPr>
          </w:p>
        </w:tc>
      </w:tr>
      <w:tr w14:paraId="3C71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78BC8078">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5A9DBE7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30207</w:t>
            </w:r>
          </w:p>
        </w:tc>
        <w:tc>
          <w:tcPr>
            <w:tcW w:w="3969" w:type="dxa"/>
            <w:tcBorders>
              <w:top w:val="single" w:color="auto" w:sz="4" w:space="0"/>
              <w:left w:val="single" w:color="auto" w:sz="4" w:space="0"/>
              <w:bottom w:val="single" w:color="auto" w:sz="4" w:space="0"/>
              <w:right w:val="single" w:color="auto" w:sz="4" w:space="0"/>
            </w:tcBorders>
            <w:noWrap/>
            <w:vAlign w:val="center"/>
          </w:tcPr>
          <w:p w14:paraId="5FE99573">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（2）通讯费补贴</w:t>
            </w:r>
          </w:p>
        </w:tc>
        <w:tc>
          <w:tcPr>
            <w:tcW w:w="1276" w:type="dxa"/>
            <w:tcBorders>
              <w:top w:val="single" w:color="auto" w:sz="4" w:space="0"/>
              <w:left w:val="single" w:color="auto" w:sz="4" w:space="0"/>
              <w:bottom w:val="single" w:color="auto" w:sz="4" w:space="0"/>
              <w:right w:val="single" w:color="auto" w:sz="4" w:space="0"/>
            </w:tcBorders>
            <w:noWrap/>
            <w:vAlign w:val="center"/>
          </w:tcPr>
          <w:p w14:paraId="759154E6">
            <w:pPr>
              <w:widowControl/>
              <w:jc w:val="right"/>
              <w:rPr>
                <w:rFonts w:hint="eastAsia" w:ascii="仿宋" w:eastAsia="仿宋" w:cs="仿宋"/>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noWrap/>
            <w:vAlign w:val="center"/>
          </w:tcPr>
          <w:p w14:paraId="62368435">
            <w:pPr>
              <w:widowControl/>
              <w:jc w:val="right"/>
              <w:rPr>
                <w:rFonts w:hint="eastAsia" w:ascii="仿宋" w:eastAsia="仿宋" w:cs="仿宋"/>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0FB3675F">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C6F182F">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324AE65">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4850B15F">
            <w:pPr>
              <w:widowControl/>
              <w:jc w:val="right"/>
              <w:rPr>
                <w:rFonts w:hint="eastAsia" w:ascii="仿宋" w:eastAsia="仿宋" w:cs="仿宋"/>
                <w:color w:val="000000"/>
                <w:kern w:val="0"/>
                <w:sz w:val="22"/>
                <w:szCs w:val="22"/>
              </w:rPr>
            </w:pPr>
          </w:p>
        </w:tc>
      </w:tr>
      <w:tr w14:paraId="6BA2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744929A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6C849B92">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30211</w:t>
            </w:r>
          </w:p>
        </w:tc>
        <w:tc>
          <w:tcPr>
            <w:tcW w:w="3969" w:type="dxa"/>
            <w:tcBorders>
              <w:top w:val="single" w:color="auto" w:sz="4" w:space="0"/>
              <w:left w:val="single" w:color="auto" w:sz="4" w:space="0"/>
              <w:bottom w:val="single" w:color="auto" w:sz="4" w:space="0"/>
              <w:right w:val="single" w:color="auto" w:sz="4" w:space="0"/>
            </w:tcBorders>
            <w:noWrap/>
            <w:vAlign w:val="center"/>
          </w:tcPr>
          <w:p w14:paraId="72B8247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3、差旅费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0AB16E77">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6.46</w:t>
            </w:r>
          </w:p>
        </w:tc>
        <w:tc>
          <w:tcPr>
            <w:tcW w:w="1417" w:type="dxa"/>
            <w:tcBorders>
              <w:top w:val="single" w:color="auto" w:sz="4" w:space="0"/>
              <w:left w:val="single" w:color="auto" w:sz="4" w:space="0"/>
              <w:bottom w:val="single" w:color="auto" w:sz="4" w:space="0"/>
              <w:right w:val="single" w:color="auto" w:sz="4" w:space="0"/>
            </w:tcBorders>
            <w:noWrap/>
            <w:vAlign w:val="center"/>
          </w:tcPr>
          <w:p w14:paraId="01AE1FA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6.46</w:t>
            </w:r>
          </w:p>
        </w:tc>
        <w:tc>
          <w:tcPr>
            <w:tcW w:w="1418" w:type="dxa"/>
            <w:tcBorders>
              <w:top w:val="single" w:color="auto" w:sz="4" w:space="0"/>
              <w:left w:val="single" w:color="auto" w:sz="4" w:space="0"/>
              <w:bottom w:val="single" w:color="auto" w:sz="4" w:space="0"/>
              <w:right w:val="single" w:color="auto" w:sz="4" w:space="0"/>
            </w:tcBorders>
            <w:noWrap/>
            <w:vAlign w:val="center"/>
          </w:tcPr>
          <w:p w14:paraId="2F05F2E8">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1349785">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33E1AE5">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2EF7E833">
            <w:pPr>
              <w:widowControl/>
              <w:jc w:val="right"/>
              <w:rPr>
                <w:rFonts w:hint="eastAsia" w:ascii="仿宋" w:eastAsia="仿宋" w:cs="仿宋"/>
                <w:color w:val="000000"/>
                <w:kern w:val="0"/>
                <w:sz w:val="22"/>
                <w:szCs w:val="22"/>
              </w:rPr>
            </w:pPr>
          </w:p>
        </w:tc>
      </w:tr>
      <w:tr w14:paraId="5DF64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5DC6873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0C23186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30209</w:t>
            </w:r>
          </w:p>
        </w:tc>
        <w:tc>
          <w:tcPr>
            <w:tcW w:w="3969" w:type="dxa"/>
            <w:tcBorders>
              <w:top w:val="single" w:color="auto" w:sz="4" w:space="0"/>
              <w:left w:val="single" w:color="auto" w:sz="4" w:space="0"/>
              <w:bottom w:val="single" w:color="auto" w:sz="4" w:space="0"/>
              <w:right w:val="single" w:color="auto" w:sz="4" w:space="0"/>
            </w:tcBorders>
            <w:noWrap/>
            <w:vAlign w:val="center"/>
          </w:tcPr>
          <w:p w14:paraId="350C8D8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4、物业管理费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5085D52C">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6.10</w:t>
            </w:r>
          </w:p>
        </w:tc>
        <w:tc>
          <w:tcPr>
            <w:tcW w:w="1417" w:type="dxa"/>
            <w:tcBorders>
              <w:top w:val="single" w:color="auto" w:sz="4" w:space="0"/>
              <w:left w:val="single" w:color="auto" w:sz="4" w:space="0"/>
              <w:bottom w:val="single" w:color="auto" w:sz="4" w:space="0"/>
              <w:right w:val="single" w:color="auto" w:sz="4" w:space="0"/>
            </w:tcBorders>
            <w:noWrap/>
            <w:vAlign w:val="center"/>
          </w:tcPr>
          <w:p w14:paraId="5FB6D988">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6.10</w:t>
            </w:r>
          </w:p>
        </w:tc>
        <w:tc>
          <w:tcPr>
            <w:tcW w:w="1418" w:type="dxa"/>
            <w:tcBorders>
              <w:top w:val="single" w:color="auto" w:sz="4" w:space="0"/>
              <w:left w:val="single" w:color="auto" w:sz="4" w:space="0"/>
              <w:bottom w:val="single" w:color="auto" w:sz="4" w:space="0"/>
              <w:right w:val="single" w:color="auto" w:sz="4" w:space="0"/>
            </w:tcBorders>
            <w:noWrap/>
            <w:vAlign w:val="center"/>
          </w:tcPr>
          <w:p w14:paraId="4B34B1BC">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771DDB2">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2FCD980">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07A2D0ED">
            <w:pPr>
              <w:widowControl/>
              <w:jc w:val="right"/>
              <w:rPr>
                <w:rFonts w:hint="eastAsia" w:ascii="仿宋" w:eastAsia="仿宋" w:cs="仿宋"/>
                <w:color w:val="000000"/>
                <w:kern w:val="0"/>
                <w:sz w:val="22"/>
                <w:szCs w:val="22"/>
              </w:rPr>
            </w:pPr>
          </w:p>
        </w:tc>
      </w:tr>
      <w:tr w14:paraId="5118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45405643">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65265F4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30213</w:t>
            </w:r>
          </w:p>
        </w:tc>
        <w:tc>
          <w:tcPr>
            <w:tcW w:w="3969" w:type="dxa"/>
            <w:tcBorders>
              <w:top w:val="single" w:color="auto" w:sz="4" w:space="0"/>
              <w:left w:val="single" w:color="auto" w:sz="4" w:space="0"/>
              <w:bottom w:val="single" w:color="auto" w:sz="4" w:space="0"/>
              <w:right w:val="single" w:color="auto" w:sz="4" w:space="0"/>
            </w:tcBorders>
            <w:noWrap/>
            <w:vAlign w:val="center"/>
          </w:tcPr>
          <w:p w14:paraId="753BD542">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5、维修（护）费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36476C85">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6.40</w:t>
            </w:r>
          </w:p>
        </w:tc>
        <w:tc>
          <w:tcPr>
            <w:tcW w:w="1417" w:type="dxa"/>
            <w:tcBorders>
              <w:top w:val="single" w:color="auto" w:sz="4" w:space="0"/>
              <w:left w:val="single" w:color="auto" w:sz="4" w:space="0"/>
              <w:bottom w:val="single" w:color="auto" w:sz="4" w:space="0"/>
              <w:right w:val="single" w:color="auto" w:sz="4" w:space="0"/>
            </w:tcBorders>
            <w:noWrap/>
            <w:vAlign w:val="center"/>
          </w:tcPr>
          <w:p w14:paraId="1D1BD7E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6.40</w:t>
            </w:r>
          </w:p>
        </w:tc>
        <w:tc>
          <w:tcPr>
            <w:tcW w:w="1418" w:type="dxa"/>
            <w:tcBorders>
              <w:top w:val="single" w:color="auto" w:sz="4" w:space="0"/>
              <w:left w:val="single" w:color="auto" w:sz="4" w:space="0"/>
              <w:bottom w:val="single" w:color="auto" w:sz="4" w:space="0"/>
              <w:right w:val="single" w:color="auto" w:sz="4" w:space="0"/>
            </w:tcBorders>
            <w:noWrap/>
            <w:vAlign w:val="center"/>
          </w:tcPr>
          <w:p w14:paraId="4291EC08">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39A1A2B">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1E2230FF">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33E65816">
            <w:pPr>
              <w:widowControl/>
              <w:jc w:val="right"/>
              <w:rPr>
                <w:rFonts w:hint="eastAsia" w:ascii="仿宋" w:eastAsia="仿宋" w:cs="仿宋"/>
                <w:color w:val="000000"/>
                <w:kern w:val="0"/>
                <w:sz w:val="22"/>
                <w:szCs w:val="22"/>
              </w:rPr>
            </w:pPr>
          </w:p>
        </w:tc>
      </w:tr>
      <w:tr w14:paraId="4296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3E9AB170">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32902627">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30231</w:t>
            </w:r>
          </w:p>
        </w:tc>
        <w:tc>
          <w:tcPr>
            <w:tcW w:w="3969" w:type="dxa"/>
            <w:tcBorders>
              <w:top w:val="single" w:color="auto" w:sz="4" w:space="0"/>
              <w:left w:val="single" w:color="auto" w:sz="4" w:space="0"/>
              <w:bottom w:val="single" w:color="auto" w:sz="4" w:space="0"/>
              <w:right w:val="single" w:color="auto" w:sz="4" w:space="0"/>
            </w:tcBorders>
            <w:noWrap/>
            <w:vAlign w:val="center"/>
          </w:tcPr>
          <w:p w14:paraId="4139C3D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6、公务用车运行维护费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22D0696F">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2.8</w:t>
            </w:r>
          </w:p>
        </w:tc>
        <w:tc>
          <w:tcPr>
            <w:tcW w:w="1417" w:type="dxa"/>
            <w:tcBorders>
              <w:top w:val="single" w:color="auto" w:sz="4" w:space="0"/>
              <w:left w:val="single" w:color="auto" w:sz="4" w:space="0"/>
              <w:bottom w:val="single" w:color="auto" w:sz="4" w:space="0"/>
              <w:right w:val="single" w:color="auto" w:sz="4" w:space="0"/>
            </w:tcBorders>
            <w:noWrap/>
            <w:vAlign w:val="center"/>
          </w:tcPr>
          <w:p w14:paraId="51FD3DB6">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2.8</w:t>
            </w:r>
          </w:p>
        </w:tc>
        <w:tc>
          <w:tcPr>
            <w:tcW w:w="1418" w:type="dxa"/>
            <w:tcBorders>
              <w:top w:val="single" w:color="auto" w:sz="4" w:space="0"/>
              <w:left w:val="single" w:color="auto" w:sz="4" w:space="0"/>
              <w:bottom w:val="single" w:color="auto" w:sz="4" w:space="0"/>
              <w:right w:val="single" w:color="auto" w:sz="4" w:space="0"/>
            </w:tcBorders>
            <w:noWrap/>
            <w:vAlign w:val="center"/>
          </w:tcPr>
          <w:p w14:paraId="10EAC7EA">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E238465">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7A4AAE1">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7EBA6B0F">
            <w:pPr>
              <w:widowControl/>
              <w:jc w:val="right"/>
              <w:rPr>
                <w:rFonts w:hint="eastAsia" w:ascii="仿宋" w:eastAsia="仿宋" w:cs="仿宋"/>
                <w:color w:val="000000"/>
                <w:kern w:val="0"/>
                <w:sz w:val="22"/>
                <w:szCs w:val="22"/>
              </w:rPr>
            </w:pPr>
          </w:p>
        </w:tc>
      </w:tr>
      <w:tr w14:paraId="7998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6A13D7C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78F9AA9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30239</w:t>
            </w:r>
          </w:p>
        </w:tc>
        <w:tc>
          <w:tcPr>
            <w:tcW w:w="3969" w:type="dxa"/>
            <w:tcBorders>
              <w:top w:val="single" w:color="auto" w:sz="4" w:space="0"/>
              <w:left w:val="single" w:color="auto" w:sz="4" w:space="0"/>
              <w:bottom w:val="single" w:color="auto" w:sz="4" w:space="0"/>
              <w:right w:val="single" w:color="auto" w:sz="4" w:space="0"/>
            </w:tcBorders>
            <w:noWrap/>
            <w:vAlign w:val="center"/>
          </w:tcPr>
          <w:p w14:paraId="5CB90BF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7、公务交通补贴</w:t>
            </w:r>
          </w:p>
        </w:tc>
        <w:tc>
          <w:tcPr>
            <w:tcW w:w="1276" w:type="dxa"/>
            <w:tcBorders>
              <w:top w:val="single" w:color="auto" w:sz="4" w:space="0"/>
              <w:left w:val="single" w:color="auto" w:sz="4" w:space="0"/>
              <w:bottom w:val="single" w:color="auto" w:sz="4" w:space="0"/>
              <w:right w:val="single" w:color="auto" w:sz="4" w:space="0"/>
            </w:tcBorders>
            <w:noWrap/>
            <w:vAlign w:val="center"/>
          </w:tcPr>
          <w:p w14:paraId="762DEDF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1.08</w:t>
            </w:r>
          </w:p>
        </w:tc>
        <w:tc>
          <w:tcPr>
            <w:tcW w:w="1417" w:type="dxa"/>
            <w:tcBorders>
              <w:top w:val="single" w:color="auto" w:sz="4" w:space="0"/>
              <w:left w:val="single" w:color="auto" w:sz="4" w:space="0"/>
              <w:bottom w:val="single" w:color="auto" w:sz="4" w:space="0"/>
              <w:right w:val="single" w:color="auto" w:sz="4" w:space="0"/>
            </w:tcBorders>
            <w:noWrap/>
            <w:vAlign w:val="center"/>
          </w:tcPr>
          <w:p w14:paraId="49EE656F">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1.08</w:t>
            </w:r>
          </w:p>
        </w:tc>
        <w:tc>
          <w:tcPr>
            <w:tcW w:w="1418" w:type="dxa"/>
            <w:tcBorders>
              <w:top w:val="single" w:color="auto" w:sz="4" w:space="0"/>
              <w:left w:val="single" w:color="auto" w:sz="4" w:space="0"/>
              <w:bottom w:val="single" w:color="auto" w:sz="4" w:space="0"/>
              <w:right w:val="single" w:color="auto" w:sz="4" w:space="0"/>
            </w:tcBorders>
            <w:noWrap/>
            <w:vAlign w:val="center"/>
          </w:tcPr>
          <w:p w14:paraId="61BBD16A">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8D78357">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AB16C14">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1ADF22A3">
            <w:pPr>
              <w:widowControl/>
              <w:jc w:val="right"/>
              <w:rPr>
                <w:rFonts w:hint="eastAsia" w:ascii="仿宋" w:eastAsia="仿宋" w:cs="仿宋"/>
                <w:color w:val="000000"/>
                <w:kern w:val="0"/>
                <w:sz w:val="22"/>
                <w:szCs w:val="22"/>
              </w:rPr>
            </w:pPr>
          </w:p>
        </w:tc>
      </w:tr>
      <w:tr w14:paraId="06AF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3FD46FB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2A689B4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69" w:type="dxa"/>
            <w:tcBorders>
              <w:top w:val="single" w:color="auto" w:sz="4" w:space="0"/>
              <w:left w:val="single" w:color="auto" w:sz="4" w:space="0"/>
              <w:bottom w:val="single" w:color="auto" w:sz="4" w:space="0"/>
              <w:right w:val="single" w:color="auto" w:sz="4" w:space="0"/>
            </w:tcBorders>
            <w:noWrap/>
            <w:vAlign w:val="center"/>
          </w:tcPr>
          <w:p w14:paraId="6A3C830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8、其他商品和服务支出</w:t>
            </w:r>
          </w:p>
        </w:tc>
        <w:tc>
          <w:tcPr>
            <w:tcW w:w="1276" w:type="dxa"/>
            <w:tcBorders>
              <w:top w:val="single" w:color="auto" w:sz="4" w:space="0"/>
              <w:left w:val="single" w:color="auto" w:sz="4" w:space="0"/>
              <w:bottom w:val="single" w:color="auto" w:sz="4" w:space="0"/>
              <w:right w:val="single" w:color="auto" w:sz="4" w:space="0"/>
            </w:tcBorders>
            <w:noWrap/>
            <w:vAlign w:val="center"/>
          </w:tcPr>
          <w:p w14:paraId="046EFF9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1.22</w:t>
            </w:r>
          </w:p>
        </w:tc>
        <w:tc>
          <w:tcPr>
            <w:tcW w:w="1417" w:type="dxa"/>
            <w:tcBorders>
              <w:top w:val="single" w:color="auto" w:sz="4" w:space="0"/>
              <w:left w:val="single" w:color="auto" w:sz="4" w:space="0"/>
              <w:bottom w:val="single" w:color="auto" w:sz="4" w:space="0"/>
              <w:right w:val="single" w:color="auto" w:sz="4" w:space="0"/>
            </w:tcBorders>
            <w:noWrap/>
            <w:vAlign w:val="center"/>
          </w:tcPr>
          <w:p w14:paraId="66E08A97">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1.22</w:t>
            </w:r>
          </w:p>
        </w:tc>
        <w:tc>
          <w:tcPr>
            <w:tcW w:w="1418" w:type="dxa"/>
            <w:tcBorders>
              <w:top w:val="single" w:color="auto" w:sz="4" w:space="0"/>
              <w:left w:val="single" w:color="auto" w:sz="4" w:space="0"/>
              <w:bottom w:val="single" w:color="auto" w:sz="4" w:space="0"/>
              <w:right w:val="single" w:color="auto" w:sz="4" w:space="0"/>
            </w:tcBorders>
            <w:noWrap/>
            <w:vAlign w:val="center"/>
          </w:tcPr>
          <w:p w14:paraId="71014AD9">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7CDCA39">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9A683EA">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1FE63085">
            <w:pPr>
              <w:widowControl/>
              <w:jc w:val="right"/>
              <w:rPr>
                <w:rFonts w:hint="eastAsia" w:ascii="仿宋" w:eastAsia="仿宋" w:cs="仿宋"/>
                <w:color w:val="000000"/>
                <w:kern w:val="0"/>
                <w:sz w:val="22"/>
                <w:szCs w:val="22"/>
              </w:rPr>
            </w:pPr>
          </w:p>
        </w:tc>
      </w:tr>
      <w:tr w14:paraId="366F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1501FFB2">
            <w:pPr>
              <w:widowControl/>
              <w:jc w:val="left"/>
              <w:rPr>
                <w:rFonts w:hint="eastAsia" w:ascii="仿宋" w:eastAsia="仿宋" w:cs="仿宋"/>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AFA0F7F">
            <w:pPr>
              <w:widowControl/>
              <w:jc w:val="left"/>
              <w:rPr>
                <w:rFonts w:hint="eastAsia" w:ascii="仿宋" w:eastAsia="仿宋" w:cs="仿宋"/>
                <w:color w:val="000000"/>
                <w:kern w:val="0"/>
                <w:sz w:val="22"/>
                <w:szCs w:val="22"/>
              </w:rPr>
            </w:pPr>
          </w:p>
        </w:tc>
        <w:tc>
          <w:tcPr>
            <w:tcW w:w="3969" w:type="dxa"/>
            <w:tcBorders>
              <w:top w:val="single" w:color="auto" w:sz="4" w:space="0"/>
              <w:left w:val="single" w:color="auto" w:sz="4" w:space="0"/>
              <w:bottom w:val="single" w:color="auto" w:sz="4" w:space="0"/>
              <w:right w:val="single" w:color="auto" w:sz="4" w:space="0"/>
            </w:tcBorders>
            <w:noWrap/>
            <w:vAlign w:val="center"/>
          </w:tcPr>
          <w:p w14:paraId="6B560862">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5711E330">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44.68</w:t>
            </w:r>
          </w:p>
        </w:tc>
        <w:tc>
          <w:tcPr>
            <w:tcW w:w="1417" w:type="dxa"/>
            <w:tcBorders>
              <w:top w:val="single" w:color="auto" w:sz="4" w:space="0"/>
              <w:left w:val="single" w:color="auto" w:sz="4" w:space="0"/>
              <w:bottom w:val="single" w:color="auto" w:sz="4" w:space="0"/>
              <w:right w:val="single" w:color="auto" w:sz="4" w:space="0"/>
            </w:tcBorders>
            <w:noWrap/>
            <w:vAlign w:val="center"/>
          </w:tcPr>
          <w:p w14:paraId="5393936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44.68</w:t>
            </w:r>
          </w:p>
        </w:tc>
        <w:tc>
          <w:tcPr>
            <w:tcW w:w="1418" w:type="dxa"/>
            <w:tcBorders>
              <w:top w:val="single" w:color="auto" w:sz="4" w:space="0"/>
              <w:left w:val="single" w:color="auto" w:sz="4" w:space="0"/>
              <w:bottom w:val="single" w:color="auto" w:sz="4" w:space="0"/>
              <w:right w:val="single" w:color="auto" w:sz="4" w:space="0"/>
            </w:tcBorders>
            <w:noWrap/>
            <w:vAlign w:val="center"/>
          </w:tcPr>
          <w:p w14:paraId="657068F5">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C60A403">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0535AEE">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40DDD1C2">
            <w:pPr>
              <w:widowControl/>
              <w:jc w:val="right"/>
              <w:rPr>
                <w:rFonts w:hint="eastAsia" w:ascii="仿宋" w:eastAsia="仿宋" w:cs="仿宋"/>
                <w:color w:val="000000"/>
                <w:kern w:val="0"/>
                <w:sz w:val="22"/>
                <w:szCs w:val="22"/>
              </w:rPr>
            </w:pPr>
          </w:p>
        </w:tc>
      </w:tr>
      <w:tr w14:paraId="71DB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0E452D3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2050803</w:t>
            </w:r>
          </w:p>
        </w:tc>
        <w:tc>
          <w:tcPr>
            <w:tcW w:w="1276" w:type="dxa"/>
            <w:tcBorders>
              <w:top w:val="single" w:color="auto" w:sz="4" w:space="0"/>
              <w:left w:val="single" w:color="auto" w:sz="4" w:space="0"/>
              <w:bottom w:val="single" w:color="auto" w:sz="4" w:space="0"/>
              <w:right w:val="single" w:color="auto" w:sz="4" w:space="0"/>
            </w:tcBorders>
            <w:noWrap/>
            <w:vAlign w:val="center"/>
          </w:tcPr>
          <w:p w14:paraId="1EF21BA0">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30216</w:t>
            </w:r>
          </w:p>
        </w:tc>
        <w:tc>
          <w:tcPr>
            <w:tcW w:w="3969" w:type="dxa"/>
            <w:tcBorders>
              <w:top w:val="single" w:color="auto" w:sz="4" w:space="0"/>
              <w:left w:val="single" w:color="auto" w:sz="4" w:space="0"/>
              <w:bottom w:val="single" w:color="auto" w:sz="4" w:space="0"/>
              <w:right w:val="single" w:color="auto" w:sz="4" w:space="0"/>
            </w:tcBorders>
            <w:noWrap/>
            <w:vAlign w:val="center"/>
          </w:tcPr>
          <w:p w14:paraId="468C8DF6">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1、培训费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346E23F5">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3.18</w:t>
            </w:r>
          </w:p>
        </w:tc>
        <w:tc>
          <w:tcPr>
            <w:tcW w:w="1417" w:type="dxa"/>
            <w:tcBorders>
              <w:top w:val="single" w:color="auto" w:sz="4" w:space="0"/>
              <w:left w:val="single" w:color="auto" w:sz="4" w:space="0"/>
              <w:bottom w:val="single" w:color="auto" w:sz="4" w:space="0"/>
              <w:right w:val="single" w:color="auto" w:sz="4" w:space="0"/>
            </w:tcBorders>
            <w:noWrap/>
            <w:vAlign w:val="center"/>
          </w:tcPr>
          <w:p w14:paraId="3A876891">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3.18</w:t>
            </w:r>
          </w:p>
        </w:tc>
        <w:tc>
          <w:tcPr>
            <w:tcW w:w="1418" w:type="dxa"/>
            <w:tcBorders>
              <w:top w:val="single" w:color="auto" w:sz="4" w:space="0"/>
              <w:left w:val="single" w:color="auto" w:sz="4" w:space="0"/>
              <w:bottom w:val="single" w:color="auto" w:sz="4" w:space="0"/>
              <w:right w:val="single" w:color="auto" w:sz="4" w:space="0"/>
            </w:tcBorders>
            <w:noWrap/>
            <w:vAlign w:val="center"/>
          </w:tcPr>
          <w:p w14:paraId="79A9CFDA">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850EEFA">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4D6CA43">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63A96BD8">
            <w:pPr>
              <w:widowControl/>
              <w:jc w:val="right"/>
              <w:rPr>
                <w:rFonts w:hint="eastAsia" w:ascii="仿宋" w:eastAsia="仿宋" w:cs="仿宋"/>
                <w:color w:val="000000"/>
                <w:kern w:val="0"/>
                <w:sz w:val="22"/>
                <w:szCs w:val="22"/>
              </w:rPr>
            </w:pPr>
          </w:p>
        </w:tc>
      </w:tr>
      <w:tr w14:paraId="0D4D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15D43B3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6D55586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30217</w:t>
            </w:r>
          </w:p>
        </w:tc>
        <w:tc>
          <w:tcPr>
            <w:tcW w:w="3969" w:type="dxa"/>
            <w:tcBorders>
              <w:top w:val="single" w:color="auto" w:sz="4" w:space="0"/>
              <w:left w:val="single" w:color="auto" w:sz="4" w:space="0"/>
              <w:bottom w:val="single" w:color="auto" w:sz="4" w:space="0"/>
              <w:right w:val="single" w:color="auto" w:sz="4" w:space="0"/>
            </w:tcBorders>
            <w:noWrap/>
            <w:vAlign w:val="center"/>
          </w:tcPr>
          <w:p w14:paraId="0C706F6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2、公务接待费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69BCE717">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0.78</w:t>
            </w:r>
          </w:p>
        </w:tc>
        <w:tc>
          <w:tcPr>
            <w:tcW w:w="1417" w:type="dxa"/>
            <w:tcBorders>
              <w:top w:val="single" w:color="auto" w:sz="4" w:space="0"/>
              <w:left w:val="single" w:color="auto" w:sz="4" w:space="0"/>
              <w:bottom w:val="single" w:color="auto" w:sz="4" w:space="0"/>
              <w:right w:val="single" w:color="auto" w:sz="4" w:space="0"/>
            </w:tcBorders>
            <w:noWrap/>
            <w:vAlign w:val="center"/>
          </w:tcPr>
          <w:p w14:paraId="03A3A4F6">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0.78</w:t>
            </w:r>
          </w:p>
        </w:tc>
        <w:tc>
          <w:tcPr>
            <w:tcW w:w="1418" w:type="dxa"/>
            <w:tcBorders>
              <w:top w:val="single" w:color="auto" w:sz="4" w:space="0"/>
              <w:left w:val="single" w:color="auto" w:sz="4" w:space="0"/>
              <w:bottom w:val="single" w:color="auto" w:sz="4" w:space="0"/>
              <w:right w:val="single" w:color="auto" w:sz="4" w:space="0"/>
            </w:tcBorders>
            <w:noWrap/>
            <w:vAlign w:val="center"/>
          </w:tcPr>
          <w:p w14:paraId="7E8A6D01">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357F7F9">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BF9F264">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185263B3">
            <w:pPr>
              <w:widowControl/>
              <w:jc w:val="right"/>
              <w:rPr>
                <w:rFonts w:hint="eastAsia" w:ascii="仿宋" w:eastAsia="仿宋" w:cs="仿宋"/>
                <w:color w:val="000000"/>
                <w:kern w:val="0"/>
                <w:sz w:val="22"/>
                <w:szCs w:val="22"/>
              </w:rPr>
            </w:pPr>
          </w:p>
        </w:tc>
      </w:tr>
      <w:tr w14:paraId="0428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06889152">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628317AD">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30228</w:t>
            </w:r>
          </w:p>
        </w:tc>
        <w:tc>
          <w:tcPr>
            <w:tcW w:w="3969" w:type="dxa"/>
            <w:tcBorders>
              <w:top w:val="single" w:color="auto" w:sz="4" w:space="0"/>
              <w:left w:val="single" w:color="auto" w:sz="4" w:space="0"/>
              <w:bottom w:val="single" w:color="auto" w:sz="4" w:space="0"/>
              <w:right w:val="single" w:color="auto" w:sz="4" w:space="0"/>
            </w:tcBorders>
            <w:noWrap/>
            <w:vAlign w:val="center"/>
          </w:tcPr>
          <w:p w14:paraId="4BAB5156">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3、工会经费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1F6321E1">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20.18</w:t>
            </w:r>
          </w:p>
        </w:tc>
        <w:tc>
          <w:tcPr>
            <w:tcW w:w="1417" w:type="dxa"/>
            <w:tcBorders>
              <w:top w:val="single" w:color="auto" w:sz="4" w:space="0"/>
              <w:left w:val="single" w:color="auto" w:sz="4" w:space="0"/>
              <w:bottom w:val="single" w:color="auto" w:sz="4" w:space="0"/>
              <w:right w:val="single" w:color="auto" w:sz="4" w:space="0"/>
            </w:tcBorders>
            <w:noWrap/>
            <w:vAlign w:val="center"/>
          </w:tcPr>
          <w:p w14:paraId="0996D3B2">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20.18</w:t>
            </w:r>
          </w:p>
        </w:tc>
        <w:tc>
          <w:tcPr>
            <w:tcW w:w="1418" w:type="dxa"/>
            <w:tcBorders>
              <w:top w:val="single" w:color="auto" w:sz="4" w:space="0"/>
              <w:left w:val="single" w:color="auto" w:sz="4" w:space="0"/>
              <w:bottom w:val="single" w:color="auto" w:sz="4" w:space="0"/>
              <w:right w:val="single" w:color="auto" w:sz="4" w:space="0"/>
            </w:tcBorders>
            <w:noWrap/>
            <w:vAlign w:val="center"/>
          </w:tcPr>
          <w:p w14:paraId="55ADEB8A">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A77DDC7">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BCCA937">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15D24363">
            <w:pPr>
              <w:widowControl/>
              <w:jc w:val="right"/>
              <w:rPr>
                <w:rFonts w:hint="eastAsia" w:ascii="仿宋" w:eastAsia="仿宋" w:cs="仿宋"/>
                <w:color w:val="000000"/>
                <w:kern w:val="0"/>
                <w:sz w:val="22"/>
                <w:szCs w:val="22"/>
              </w:rPr>
            </w:pPr>
          </w:p>
        </w:tc>
      </w:tr>
      <w:tr w14:paraId="59B1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65AB0025">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029D56A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30229</w:t>
            </w:r>
          </w:p>
        </w:tc>
        <w:tc>
          <w:tcPr>
            <w:tcW w:w="3969" w:type="dxa"/>
            <w:tcBorders>
              <w:top w:val="single" w:color="auto" w:sz="4" w:space="0"/>
              <w:left w:val="single" w:color="auto" w:sz="4" w:space="0"/>
              <w:bottom w:val="single" w:color="auto" w:sz="4" w:space="0"/>
              <w:right w:val="single" w:color="auto" w:sz="4" w:space="0"/>
            </w:tcBorders>
            <w:noWrap/>
            <w:vAlign w:val="center"/>
          </w:tcPr>
          <w:p w14:paraId="7A118902">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4、福利费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70FBA725">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12.19</w:t>
            </w:r>
          </w:p>
        </w:tc>
        <w:tc>
          <w:tcPr>
            <w:tcW w:w="1417" w:type="dxa"/>
            <w:tcBorders>
              <w:top w:val="single" w:color="auto" w:sz="4" w:space="0"/>
              <w:left w:val="single" w:color="auto" w:sz="4" w:space="0"/>
              <w:bottom w:val="single" w:color="auto" w:sz="4" w:space="0"/>
              <w:right w:val="single" w:color="auto" w:sz="4" w:space="0"/>
            </w:tcBorders>
            <w:noWrap/>
            <w:vAlign w:val="center"/>
          </w:tcPr>
          <w:p w14:paraId="62EF7F8A">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12.19</w:t>
            </w:r>
          </w:p>
        </w:tc>
        <w:tc>
          <w:tcPr>
            <w:tcW w:w="1418" w:type="dxa"/>
            <w:tcBorders>
              <w:top w:val="single" w:color="auto" w:sz="4" w:space="0"/>
              <w:left w:val="single" w:color="auto" w:sz="4" w:space="0"/>
              <w:bottom w:val="single" w:color="auto" w:sz="4" w:space="0"/>
              <w:right w:val="single" w:color="auto" w:sz="4" w:space="0"/>
            </w:tcBorders>
            <w:noWrap/>
            <w:vAlign w:val="center"/>
          </w:tcPr>
          <w:p w14:paraId="4D079A5D">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6FF2619">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0BA955A">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3BE4AB49">
            <w:pPr>
              <w:widowControl/>
              <w:jc w:val="right"/>
              <w:rPr>
                <w:rFonts w:hint="eastAsia" w:ascii="仿宋" w:eastAsia="仿宋" w:cs="仿宋"/>
                <w:color w:val="000000"/>
                <w:kern w:val="0"/>
                <w:sz w:val="22"/>
                <w:szCs w:val="22"/>
              </w:rPr>
            </w:pPr>
          </w:p>
        </w:tc>
      </w:tr>
      <w:tr w14:paraId="589F8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48869DF6">
            <w:pPr>
              <w:widowControl/>
              <w:jc w:val="left"/>
              <w:rPr>
                <w:rFonts w:hint="eastAsia" w:ascii="仿宋" w:eastAsia="仿宋" w:cs="仿宋"/>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5CB1FB3E">
            <w:pPr>
              <w:widowControl/>
              <w:jc w:val="left"/>
              <w:rPr>
                <w:rFonts w:hint="eastAsia" w:ascii="仿宋" w:eastAsia="仿宋" w:cs="仿宋"/>
                <w:color w:val="000000"/>
                <w:kern w:val="0"/>
                <w:sz w:val="22"/>
                <w:szCs w:val="22"/>
              </w:rPr>
            </w:pPr>
          </w:p>
        </w:tc>
        <w:tc>
          <w:tcPr>
            <w:tcW w:w="3969" w:type="dxa"/>
            <w:tcBorders>
              <w:top w:val="single" w:color="auto" w:sz="4" w:space="0"/>
              <w:left w:val="single" w:color="auto" w:sz="4" w:space="0"/>
              <w:bottom w:val="single" w:color="auto" w:sz="4" w:space="0"/>
              <w:right w:val="single" w:color="auto" w:sz="4" w:space="0"/>
            </w:tcBorders>
            <w:noWrap/>
            <w:vAlign w:val="center"/>
          </w:tcPr>
          <w:p w14:paraId="461ACB79">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5、其他</w:t>
            </w:r>
          </w:p>
        </w:tc>
        <w:tc>
          <w:tcPr>
            <w:tcW w:w="1276" w:type="dxa"/>
            <w:tcBorders>
              <w:top w:val="single" w:color="auto" w:sz="4" w:space="0"/>
              <w:left w:val="single" w:color="auto" w:sz="4" w:space="0"/>
              <w:bottom w:val="single" w:color="auto" w:sz="4" w:space="0"/>
              <w:right w:val="single" w:color="auto" w:sz="4" w:space="0"/>
            </w:tcBorders>
            <w:noWrap/>
            <w:vAlign w:val="center"/>
          </w:tcPr>
          <w:p w14:paraId="7249A74C">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8.35</w:t>
            </w:r>
          </w:p>
        </w:tc>
        <w:tc>
          <w:tcPr>
            <w:tcW w:w="1417" w:type="dxa"/>
            <w:tcBorders>
              <w:top w:val="single" w:color="auto" w:sz="4" w:space="0"/>
              <w:left w:val="single" w:color="auto" w:sz="4" w:space="0"/>
              <w:bottom w:val="single" w:color="auto" w:sz="4" w:space="0"/>
              <w:right w:val="single" w:color="auto" w:sz="4" w:space="0"/>
            </w:tcBorders>
            <w:noWrap/>
            <w:vAlign w:val="center"/>
          </w:tcPr>
          <w:p w14:paraId="45CBC4F5">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8.35</w:t>
            </w:r>
          </w:p>
        </w:tc>
        <w:tc>
          <w:tcPr>
            <w:tcW w:w="1418" w:type="dxa"/>
            <w:tcBorders>
              <w:top w:val="single" w:color="auto" w:sz="4" w:space="0"/>
              <w:left w:val="single" w:color="auto" w:sz="4" w:space="0"/>
              <w:bottom w:val="single" w:color="auto" w:sz="4" w:space="0"/>
              <w:right w:val="single" w:color="auto" w:sz="4" w:space="0"/>
            </w:tcBorders>
            <w:noWrap/>
            <w:vAlign w:val="center"/>
          </w:tcPr>
          <w:p w14:paraId="06396271">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6D54D32">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A71835F">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7E310A4D">
            <w:pPr>
              <w:widowControl/>
              <w:jc w:val="right"/>
              <w:rPr>
                <w:rFonts w:hint="eastAsia" w:ascii="仿宋" w:eastAsia="仿宋" w:cs="仿宋"/>
                <w:color w:val="000000"/>
                <w:kern w:val="0"/>
                <w:sz w:val="22"/>
                <w:szCs w:val="22"/>
              </w:rPr>
            </w:pPr>
          </w:p>
        </w:tc>
      </w:tr>
      <w:tr w14:paraId="371C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02D8A42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2638D1D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69" w:type="dxa"/>
            <w:tcBorders>
              <w:top w:val="single" w:color="auto" w:sz="4" w:space="0"/>
              <w:left w:val="single" w:color="auto" w:sz="4" w:space="0"/>
              <w:bottom w:val="single" w:color="auto" w:sz="4" w:space="0"/>
              <w:right w:val="single" w:color="auto" w:sz="4" w:space="0"/>
            </w:tcBorders>
            <w:noWrap/>
            <w:vAlign w:val="center"/>
          </w:tcPr>
          <w:p w14:paraId="3416E507">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（1）离休人员福利费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589E1533">
            <w:pPr>
              <w:widowControl/>
              <w:jc w:val="right"/>
              <w:rPr>
                <w:rFonts w:hint="eastAsia" w:ascii="仿宋" w:eastAsia="仿宋" w:cs="仿宋"/>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noWrap/>
            <w:vAlign w:val="center"/>
          </w:tcPr>
          <w:p w14:paraId="44B28688">
            <w:pPr>
              <w:widowControl/>
              <w:jc w:val="right"/>
              <w:rPr>
                <w:rFonts w:hint="eastAsia" w:ascii="仿宋" w:eastAsia="仿宋" w:cs="仿宋"/>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742946CC">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495A3E3">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2678B7B">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0399CEE5">
            <w:pPr>
              <w:widowControl/>
              <w:jc w:val="right"/>
              <w:rPr>
                <w:rFonts w:hint="eastAsia" w:ascii="仿宋" w:eastAsia="仿宋" w:cs="仿宋"/>
                <w:color w:val="000000"/>
                <w:kern w:val="0"/>
                <w:sz w:val="22"/>
                <w:szCs w:val="22"/>
              </w:rPr>
            </w:pPr>
          </w:p>
        </w:tc>
      </w:tr>
      <w:tr w14:paraId="16E75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284289E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245A594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69" w:type="dxa"/>
            <w:tcBorders>
              <w:top w:val="single" w:color="auto" w:sz="4" w:space="0"/>
              <w:left w:val="single" w:color="auto" w:sz="4" w:space="0"/>
              <w:bottom w:val="single" w:color="auto" w:sz="4" w:space="0"/>
              <w:right w:val="single" w:color="auto" w:sz="4" w:space="0"/>
            </w:tcBorders>
            <w:noWrap/>
            <w:vAlign w:val="center"/>
          </w:tcPr>
          <w:p w14:paraId="4627F9E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（2）退休人员福利费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57AAE2A2">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5.75</w:t>
            </w:r>
          </w:p>
        </w:tc>
        <w:tc>
          <w:tcPr>
            <w:tcW w:w="1417" w:type="dxa"/>
            <w:tcBorders>
              <w:top w:val="single" w:color="auto" w:sz="4" w:space="0"/>
              <w:left w:val="single" w:color="auto" w:sz="4" w:space="0"/>
              <w:bottom w:val="single" w:color="auto" w:sz="4" w:space="0"/>
              <w:right w:val="single" w:color="auto" w:sz="4" w:space="0"/>
            </w:tcBorders>
            <w:noWrap/>
            <w:vAlign w:val="center"/>
          </w:tcPr>
          <w:p w14:paraId="3A14DCE0">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5.75</w:t>
            </w:r>
          </w:p>
        </w:tc>
        <w:tc>
          <w:tcPr>
            <w:tcW w:w="1418" w:type="dxa"/>
            <w:tcBorders>
              <w:top w:val="single" w:color="auto" w:sz="4" w:space="0"/>
              <w:left w:val="single" w:color="auto" w:sz="4" w:space="0"/>
              <w:bottom w:val="single" w:color="auto" w:sz="4" w:space="0"/>
              <w:right w:val="single" w:color="auto" w:sz="4" w:space="0"/>
            </w:tcBorders>
            <w:noWrap/>
            <w:vAlign w:val="center"/>
          </w:tcPr>
          <w:p w14:paraId="2BBD0BD8">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4A23270">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F33A956">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5455E23D">
            <w:pPr>
              <w:widowControl/>
              <w:jc w:val="right"/>
              <w:rPr>
                <w:rFonts w:hint="eastAsia" w:ascii="仿宋" w:eastAsia="仿宋" w:cs="仿宋"/>
                <w:color w:val="000000"/>
                <w:kern w:val="0"/>
                <w:sz w:val="22"/>
                <w:szCs w:val="22"/>
              </w:rPr>
            </w:pPr>
          </w:p>
        </w:tc>
      </w:tr>
      <w:tr w14:paraId="2607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2D23138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26D6CCD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69" w:type="dxa"/>
            <w:tcBorders>
              <w:top w:val="single" w:color="auto" w:sz="4" w:space="0"/>
              <w:left w:val="single" w:color="auto" w:sz="4" w:space="0"/>
              <w:bottom w:val="single" w:color="auto" w:sz="4" w:space="0"/>
              <w:right w:val="single" w:color="auto" w:sz="4" w:space="0"/>
            </w:tcBorders>
            <w:noWrap/>
            <w:vAlign w:val="center"/>
          </w:tcPr>
          <w:p w14:paraId="505AD984">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（3）离休干部公用经费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06B9F960">
            <w:pPr>
              <w:widowControl/>
              <w:jc w:val="right"/>
              <w:rPr>
                <w:rFonts w:hint="eastAsia" w:ascii="仿宋" w:eastAsia="仿宋" w:cs="仿宋"/>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noWrap/>
            <w:vAlign w:val="center"/>
          </w:tcPr>
          <w:p w14:paraId="153E6DCA">
            <w:pPr>
              <w:widowControl/>
              <w:jc w:val="right"/>
              <w:rPr>
                <w:rFonts w:hint="eastAsia" w:ascii="仿宋" w:eastAsia="仿宋" w:cs="仿宋"/>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4E4E2532">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9CD5EE9">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A75455B">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489763F6">
            <w:pPr>
              <w:widowControl/>
              <w:jc w:val="right"/>
              <w:rPr>
                <w:rFonts w:hint="eastAsia" w:ascii="仿宋" w:eastAsia="仿宋" w:cs="仿宋"/>
                <w:color w:val="000000"/>
                <w:kern w:val="0"/>
                <w:sz w:val="22"/>
                <w:szCs w:val="22"/>
              </w:rPr>
            </w:pPr>
          </w:p>
        </w:tc>
      </w:tr>
      <w:tr w14:paraId="618F9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7401E032">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0BA8E9C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69" w:type="dxa"/>
            <w:tcBorders>
              <w:top w:val="single" w:color="auto" w:sz="4" w:space="0"/>
              <w:left w:val="single" w:color="auto" w:sz="4" w:space="0"/>
              <w:bottom w:val="single" w:color="auto" w:sz="4" w:space="0"/>
              <w:right w:val="single" w:color="auto" w:sz="4" w:space="0"/>
            </w:tcBorders>
            <w:noWrap/>
            <w:vAlign w:val="center"/>
          </w:tcPr>
          <w:p w14:paraId="3F59167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（4）离休干部特需费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2BC59331">
            <w:pPr>
              <w:widowControl/>
              <w:jc w:val="right"/>
              <w:rPr>
                <w:rFonts w:hint="eastAsia" w:ascii="仿宋" w:eastAsia="仿宋" w:cs="仿宋"/>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noWrap/>
            <w:vAlign w:val="center"/>
          </w:tcPr>
          <w:p w14:paraId="5184A156">
            <w:pPr>
              <w:widowControl/>
              <w:jc w:val="right"/>
              <w:rPr>
                <w:rFonts w:hint="eastAsia" w:ascii="仿宋" w:eastAsia="仿宋" w:cs="仿宋"/>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34F09502">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AD3AA8A">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1D34969">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1EA78486">
            <w:pPr>
              <w:widowControl/>
              <w:jc w:val="right"/>
              <w:rPr>
                <w:rFonts w:hint="eastAsia" w:ascii="仿宋" w:eastAsia="仿宋" w:cs="仿宋"/>
                <w:color w:val="000000"/>
                <w:kern w:val="0"/>
                <w:sz w:val="22"/>
                <w:szCs w:val="22"/>
              </w:rPr>
            </w:pPr>
          </w:p>
        </w:tc>
      </w:tr>
      <w:tr w14:paraId="202E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784A884D">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2D687CC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69" w:type="dxa"/>
            <w:tcBorders>
              <w:top w:val="single" w:color="auto" w:sz="4" w:space="0"/>
              <w:left w:val="single" w:color="auto" w:sz="4" w:space="0"/>
              <w:bottom w:val="single" w:color="auto" w:sz="4" w:space="0"/>
              <w:right w:val="single" w:color="auto" w:sz="4" w:space="0"/>
            </w:tcBorders>
            <w:noWrap/>
            <w:vAlign w:val="center"/>
          </w:tcPr>
          <w:p w14:paraId="647147A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（5）退休干部公用经费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54118B52">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1.56</w:t>
            </w:r>
          </w:p>
        </w:tc>
        <w:tc>
          <w:tcPr>
            <w:tcW w:w="1417" w:type="dxa"/>
            <w:tcBorders>
              <w:top w:val="single" w:color="auto" w:sz="4" w:space="0"/>
              <w:left w:val="single" w:color="auto" w:sz="4" w:space="0"/>
              <w:bottom w:val="single" w:color="auto" w:sz="4" w:space="0"/>
              <w:right w:val="single" w:color="auto" w:sz="4" w:space="0"/>
            </w:tcBorders>
            <w:noWrap/>
            <w:vAlign w:val="center"/>
          </w:tcPr>
          <w:p w14:paraId="77B3A736">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1.56</w:t>
            </w:r>
          </w:p>
        </w:tc>
        <w:tc>
          <w:tcPr>
            <w:tcW w:w="1418" w:type="dxa"/>
            <w:tcBorders>
              <w:top w:val="single" w:color="auto" w:sz="4" w:space="0"/>
              <w:left w:val="single" w:color="auto" w:sz="4" w:space="0"/>
              <w:bottom w:val="single" w:color="auto" w:sz="4" w:space="0"/>
              <w:right w:val="single" w:color="auto" w:sz="4" w:space="0"/>
            </w:tcBorders>
            <w:noWrap/>
            <w:vAlign w:val="center"/>
          </w:tcPr>
          <w:p w14:paraId="4F75CA31">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5A8CE47">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793A2A1">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23FC7342">
            <w:pPr>
              <w:widowControl/>
              <w:jc w:val="right"/>
              <w:rPr>
                <w:rFonts w:hint="eastAsia" w:ascii="仿宋" w:eastAsia="仿宋" w:cs="仿宋"/>
                <w:color w:val="000000"/>
                <w:kern w:val="0"/>
                <w:sz w:val="22"/>
                <w:szCs w:val="22"/>
              </w:rPr>
            </w:pPr>
          </w:p>
        </w:tc>
      </w:tr>
      <w:tr w14:paraId="2D24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17CBABFD">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00EA4D5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30299</w:t>
            </w:r>
          </w:p>
        </w:tc>
        <w:tc>
          <w:tcPr>
            <w:tcW w:w="3969" w:type="dxa"/>
            <w:tcBorders>
              <w:top w:val="single" w:color="auto" w:sz="4" w:space="0"/>
              <w:left w:val="single" w:color="auto" w:sz="4" w:space="0"/>
              <w:bottom w:val="single" w:color="auto" w:sz="4" w:space="0"/>
              <w:right w:val="single" w:color="auto" w:sz="4" w:space="0"/>
            </w:tcBorders>
            <w:noWrap/>
            <w:vAlign w:val="center"/>
          </w:tcPr>
          <w:p w14:paraId="7020CF4F">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（6）退休干部特需费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6848EB97">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1.04</w:t>
            </w:r>
          </w:p>
        </w:tc>
        <w:tc>
          <w:tcPr>
            <w:tcW w:w="1417" w:type="dxa"/>
            <w:tcBorders>
              <w:top w:val="single" w:color="auto" w:sz="4" w:space="0"/>
              <w:left w:val="single" w:color="auto" w:sz="4" w:space="0"/>
              <w:bottom w:val="single" w:color="auto" w:sz="4" w:space="0"/>
              <w:right w:val="single" w:color="auto" w:sz="4" w:space="0"/>
            </w:tcBorders>
            <w:noWrap/>
            <w:vAlign w:val="center"/>
          </w:tcPr>
          <w:p w14:paraId="42F18459">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1.04</w:t>
            </w:r>
          </w:p>
        </w:tc>
        <w:tc>
          <w:tcPr>
            <w:tcW w:w="1418" w:type="dxa"/>
            <w:tcBorders>
              <w:top w:val="single" w:color="auto" w:sz="4" w:space="0"/>
              <w:left w:val="single" w:color="auto" w:sz="4" w:space="0"/>
              <w:bottom w:val="single" w:color="auto" w:sz="4" w:space="0"/>
              <w:right w:val="single" w:color="auto" w:sz="4" w:space="0"/>
            </w:tcBorders>
            <w:noWrap/>
            <w:vAlign w:val="center"/>
          </w:tcPr>
          <w:p w14:paraId="090A2064">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CA00D75">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7CE0BEE">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4D3AEFF4">
            <w:pPr>
              <w:widowControl/>
              <w:jc w:val="right"/>
              <w:rPr>
                <w:rFonts w:hint="eastAsia" w:ascii="仿宋" w:eastAsia="仿宋" w:cs="仿宋"/>
                <w:color w:val="000000"/>
                <w:kern w:val="0"/>
                <w:sz w:val="22"/>
                <w:szCs w:val="22"/>
              </w:rPr>
            </w:pPr>
          </w:p>
        </w:tc>
      </w:tr>
      <w:tr w14:paraId="3820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46E193FB">
            <w:pPr>
              <w:widowControl/>
              <w:jc w:val="left"/>
              <w:rPr>
                <w:rFonts w:hint="eastAsia" w:ascii="仿宋" w:eastAsia="仿宋" w:cs="仿宋"/>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05019F82">
            <w:pPr>
              <w:widowControl/>
              <w:jc w:val="left"/>
              <w:rPr>
                <w:rFonts w:hint="eastAsia" w:ascii="仿宋" w:eastAsia="仿宋" w:cs="仿宋"/>
                <w:color w:val="000000"/>
                <w:kern w:val="0"/>
                <w:sz w:val="22"/>
                <w:szCs w:val="22"/>
              </w:rPr>
            </w:pPr>
          </w:p>
        </w:tc>
        <w:tc>
          <w:tcPr>
            <w:tcW w:w="3969" w:type="dxa"/>
            <w:tcBorders>
              <w:top w:val="single" w:color="auto" w:sz="4" w:space="0"/>
              <w:left w:val="single" w:color="auto" w:sz="4" w:space="0"/>
              <w:bottom w:val="single" w:color="auto" w:sz="4" w:space="0"/>
              <w:right w:val="single" w:color="auto" w:sz="4" w:space="0"/>
            </w:tcBorders>
            <w:noWrap/>
            <w:vAlign w:val="center"/>
          </w:tcPr>
          <w:p w14:paraId="7D1B5FD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三、非定额安排公用经费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2756994D">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56.09</w:t>
            </w:r>
          </w:p>
        </w:tc>
        <w:tc>
          <w:tcPr>
            <w:tcW w:w="1417" w:type="dxa"/>
            <w:tcBorders>
              <w:top w:val="single" w:color="auto" w:sz="4" w:space="0"/>
              <w:left w:val="single" w:color="auto" w:sz="4" w:space="0"/>
              <w:bottom w:val="single" w:color="auto" w:sz="4" w:space="0"/>
              <w:right w:val="single" w:color="auto" w:sz="4" w:space="0"/>
            </w:tcBorders>
            <w:noWrap/>
            <w:vAlign w:val="center"/>
          </w:tcPr>
          <w:p w14:paraId="33FDCE3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56.09</w:t>
            </w:r>
          </w:p>
        </w:tc>
        <w:tc>
          <w:tcPr>
            <w:tcW w:w="1418" w:type="dxa"/>
            <w:tcBorders>
              <w:top w:val="single" w:color="auto" w:sz="4" w:space="0"/>
              <w:left w:val="single" w:color="auto" w:sz="4" w:space="0"/>
              <w:bottom w:val="single" w:color="auto" w:sz="4" w:space="0"/>
              <w:right w:val="single" w:color="auto" w:sz="4" w:space="0"/>
            </w:tcBorders>
            <w:noWrap/>
            <w:vAlign w:val="center"/>
          </w:tcPr>
          <w:p w14:paraId="0AEF49CB">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398ADC1">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AC57DFB">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2451E216">
            <w:pPr>
              <w:widowControl/>
              <w:jc w:val="right"/>
              <w:rPr>
                <w:rFonts w:hint="eastAsia" w:ascii="仿宋" w:eastAsia="仿宋" w:cs="仿宋"/>
                <w:color w:val="000000"/>
                <w:kern w:val="0"/>
                <w:sz w:val="22"/>
                <w:szCs w:val="22"/>
              </w:rPr>
            </w:pPr>
          </w:p>
        </w:tc>
      </w:tr>
      <w:tr w14:paraId="3002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132C5E4C">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52FA04A2">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30205</w:t>
            </w:r>
          </w:p>
        </w:tc>
        <w:tc>
          <w:tcPr>
            <w:tcW w:w="3969" w:type="dxa"/>
            <w:tcBorders>
              <w:top w:val="single" w:color="auto" w:sz="4" w:space="0"/>
              <w:left w:val="single" w:color="auto" w:sz="4" w:space="0"/>
              <w:bottom w:val="single" w:color="auto" w:sz="4" w:space="0"/>
              <w:right w:val="single" w:color="auto" w:sz="4" w:space="0"/>
            </w:tcBorders>
            <w:noWrap/>
            <w:vAlign w:val="center"/>
          </w:tcPr>
          <w:p w14:paraId="68B6FBD1">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1、水费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45530481">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2.00</w:t>
            </w:r>
          </w:p>
        </w:tc>
        <w:tc>
          <w:tcPr>
            <w:tcW w:w="1417" w:type="dxa"/>
            <w:tcBorders>
              <w:top w:val="single" w:color="auto" w:sz="4" w:space="0"/>
              <w:left w:val="single" w:color="auto" w:sz="4" w:space="0"/>
              <w:bottom w:val="single" w:color="auto" w:sz="4" w:space="0"/>
              <w:right w:val="single" w:color="auto" w:sz="4" w:space="0"/>
            </w:tcBorders>
            <w:noWrap/>
            <w:vAlign w:val="center"/>
          </w:tcPr>
          <w:p w14:paraId="1BD445C2">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2.00</w:t>
            </w:r>
          </w:p>
        </w:tc>
        <w:tc>
          <w:tcPr>
            <w:tcW w:w="1418" w:type="dxa"/>
            <w:tcBorders>
              <w:top w:val="single" w:color="auto" w:sz="4" w:space="0"/>
              <w:left w:val="single" w:color="auto" w:sz="4" w:space="0"/>
              <w:bottom w:val="single" w:color="auto" w:sz="4" w:space="0"/>
              <w:right w:val="single" w:color="auto" w:sz="4" w:space="0"/>
            </w:tcBorders>
            <w:noWrap/>
            <w:vAlign w:val="center"/>
          </w:tcPr>
          <w:p w14:paraId="754393FA">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CB12815">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3C724F9">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117689D4">
            <w:pPr>
              <w:widowControl/>
              <w:jc w:val="right"/>
              <w:rPr>
                <w:rFonts w:hint="eastAsia" w:ascii="仿宋" w:eastAsia="仿宋" w:cs="仿宋"/>
                <w:color w:val="000000"/>
                <w:kern w:val="0"/>
                <w:sz w:val="22"/>
                <w:szCs w:val="22"/>
              </w:rPr>
            </w:pPr>
          </w:p>
        </w:tc>
      </w:tr>
      <w:tr w14:paraId="6C59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5BB47146">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401F7528">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30206</w:t>
            </w:r>
          </w:p>
        </w:tc>
        <w:tc>
          <w:tcPr>
            <w:tcW w:w="3969" w:type="dxa"/>
            <w:tcBorders>
              <w:top w:val="single" w:color="auto" w:sz="4" w:space="0"/>
              <w:left w:val="single" w:color="auto" w:sz="4" w:space="0"/>
              <w:bottom w:val="single" w:color="auto" w:sz="4" w:space="0"/>
              <w:right w:val="single" w:color="auto" w:sz="4" w:space="0"/>
            </w:tcBorders>
            <w:noWrap/>
            <w:vAlign w:val="center"/>
          </w:tcPr>
          <w:p w14:paraId="201C84D0">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2、电费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23BFFB4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45.00</w:t>
            </w:r>
          </w:p>
        </w:tc>
        <w:tc>
          <w:tcPr>
            <w:tcW w:w="1417" w:type="dxa"/>
            <w:tcBorders>
              <w:top w:val="single" w:color="auto" w:sz="4" w:space="0"/>
              <w:left w:val="single" w:color="auto" w:sz="4" w:space="0"/>
              <w:bottom w:val="single" w:color="auto" w:sz="4" w:space="0"/>
              <w:right w:val="single" w:color="auto" w:sz="4" w:space="0"/>
            </w:tcBorders>
            <w:noWrap/>
            <w:vAlign w:val="center"/>
          </w:tcPr>
          <w:p w14:paraId="5C4A0D59">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45.00</w:t>
            </w:r>
          </w:p>
        </w:tc>
        <w:tc>
          <w:tcPr>
            <w:tcW w:w="1418" w:type="dxa"/>
            <w:tcBorders>
              <w:top w:val="single" w:color="auto" w:sz="4" w:space="0"/>
              <w:left w:val="single" w:color="auto" w:sz="4" w:space="0"/>
              <w:bottom w:val="single" w:color="auto" w:sz="4" w:space="0"/>
              <w:right w:val="single" w:color="auto" w:sz="4" w:space="0"/>
            </w:tcBorders>
            <w:noWrap/>
            <w:vAlign w:val="center"/>
          </w:tcPr>
          <w:p w14:paraId="2AF4E94C">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53BCD7E">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1B4B3C8">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7277D292">
            <w:pPr>
              <w:widowControl/>
              <w:jc w:val="right"/>
              <w:rPr>
                <w:rFonts w:hint="eastAsia" w:ascii="仿宋" w:eastAsia="仿宋" w:cs="仿宋"/>
                <w:color w:val="000000"/>
                <w:kern w:val="0"/>
                <w:sz w:val="22"/>
                <w:szCs w:val="22"/>
              </w:rPr>
            </w:pPr>
          </w:p>
        </w:tc>
      </w:tr>
      <w:tr w14:paraId="05B27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noWrap/>
            <w:vAlign w:val="center"/>
          </w:tcPr>
          <w:p w14:paraId="75750BF8">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2130306</w:t>
            </w:r>
          </w:p>
        </w:tc>
        <w:tc>
          <w:tcPr>
            <w:tcW w:w="1276" w:type="dxa"/>
            <w:tcBorders>
              <w:top w:val="single" w:color="auto" w:sz="4" w:space="0"/>
              <w:left w:val="single" w:color="auto" w:sz="4" w:space="0"/>
              <w:bottom w:val="single" w:color="auto" w:sz="4" w:space="0"/>
              <w:right w:val="single" w:color="auto" w:sz="4" w:space="0"/>
            </w:tcBorders>
            <w:noWrap/>
            <w:vAlign w:val="center"/>
          </w:tcPr>
          <w:p w14:paraId="693D64E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30208</w:t>
            </w:r>
          </w:p>
        </w:tc>
        <w:tc>
          <w:tcPr>
            <w:tcW w:w="3969" w:type="dxa"/>
            <w:tcBorders>
              <w:top w:val="single" w:color="auto" w:sz="4" w:space="0"/>
              <w:left w:val="single" w:color="auto" w:sz="4" w:space="0"/>
              <w:bottom w:val="single" w:color="auto" w:sz="4" w:space="0"/>
              <w:right w:val="single" w:color="auto" w:sz="4" w:space="0"/>
            </w:tcBorders>
            <w:noWrap/>
            <w:vAlign w:val="center"/>
          </w:tcPr>
          <w:p w14:paraId="27CBC74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3、取暖费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36133159">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9.09</w:t>
            </w:r>
          </w:p>
        </w:tc>
        <w:tc>
          <w:tcPr>
            <w:tcW w:w="1417" w:type="dxa"/>
            <w:tcBorders>
              <w:top w:val="single" w:color="auto" w:sz="4" w:space="0"/>
              <w:left w:val="single" w:color="auto" w:sz="4" w:space="0"/>
              <w:bottom w:val="single" w:color="auto" w:sz="4" w:space="0"/>
              <w:right w:val="single" w:color="auto" w:sz="4" w:space="0"/>
            </w:tcBorders>
            <w:noWrap/>
            <w:vAlign w:val="center"/>
          </w:tcPr>
          <w:p w14:paraId="5C44B4B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9.09</w:t>
            </w:r>
          </w:p>
        </w:tc>
        <w:tc>
          <w:tcPr>
            <w:tcW w:w="1418" w:type="dxa"/>
            <w:tcBorders>
              <w:top w:val="single" w:color="auto" w:sz="4" w:space="0"/>
              <w:left w:val="single" w:color="auto" w:sz="4" w:space="0"/>
              <w:bottom w:val="single" w:color="auto" w:sz="4" w:space="0"/>
              <w:right w:val="single" w:color="auto" w:sz="4" w:space="0"/>
            </w:tcBorders>
            <w:noWrap/>
            <w:vAlign w:val="center"/>
          </w:tcPr>
          <w:p w14:paraId="5D5F3C55">
            <w:pPr>
              <w:widowControl/>
              <w:jc w:val="right"/>
              <w:rPr>
                <w:rFonts w:hint="eastAsia" w:ascii="仿宋" w:eastAsia="仿宋" w:cs="仿宋"/>
                <w:color w:val="000000"/>
                <w:kern w:val="0"/>
                <w:sz w:val="22"/>
                <w:szCs w:val="22"/>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E1F9410">
            <w:pPr>
              <w:widowControl/>
              <w:jc w:val="right"/>
              <w:rPr>
                <w:rFonts w:hint="eastAsia" w:ascii="仿宋" w:eastAsia="仿宋" w:cs="仿宋"/>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0D3BC06">
            <w:pPr>
              <w:widowControl/>
              <w:jc w:val="right"/>
              <w:rPr>
                <w:rFonts w:hint="eastAsia" w:ascii="仿宋" w:eastAsia="仿宋" w:cs="仿宋"/>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2498BFD4">
            <w:pPr>
              <w:widowControl/>
              <w:jc w:val="right"/>
              <w:rPr>
                <w:rFonts w:hint="eastAsia" w:ascii="仿宋" w:eastAsia="仿宋" w:cs="仿宋"/>
                <w:color w:val="000000"/>
                <w:kern w:val="0"/>
                <w:sz w:val="22"/>
                <w:szCs w:val="22"/>
              </w:rPr>
            </w:pPr>
          </w:p>
        </w:tc>
      </w:tr>
    </w:tbl>
    <w:p w14:paraId="47E04187">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00F49E68">
      <w:pPr>
        <w:jc w:val="center"/>
        <w:rPr>
          <w:rFonts w:hint="eastAsia" w:ascii="仿宋" w:eastAsia="仿宋" w:cs="仿宋"/>
          <w:b/>
          <w:color w:val="000000"/>
          <w:sz w:val="32"/>
          <w:szCs w:val="32"/>
        </w:rPr>
      </w:pPr>
      <w:r>
        <w:rPr>
          <w:rFonts w:hint="eastAsia" w:ascii="仿宋" w:eastAsia="仿宋" w:cs="仿宋"/>
          <w:b/>
          <w:color w:val="000000"/>
          <w:sz w:val="32"/>
          <w:szCs w:val="32"/>
        </w:rPr>
        <w:t>单位专项项目支出安排表</w:t>
      </w:r>
    </w:p>
    <w:tbl>
      <w:tblPr>
        <w:tblStyle w:val="12"/>
        <w:tblW w:w="142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6"/>
        <w:gridCol w:w="1418"/>
        <w:gridCol w:w="992"/>
        <w:gridCol w:w="992"/>
        <w:gridCol w:w="1276"/>
        <w:gridCol w:w="1134"/>
        <w:gridCol w:w="1134"/>
        <w:gridCol w:w="353"/>
        <w:gridCol w:w="781"/>
        <w:gridCol w:w="992"/>
        <w:gridCol w:w="1083"/>
      </w:tblGrid>
      <w:tr w14:paraId="078A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blHeader/>
          <w:jc w:val="center"/>
        </w:trPr>
        <w:tc>
          <w:tcPr>
            <w:tcW w:w="11425" w:type="dxa"/>
            <w:gridSpan w:val="8"/>
            <w:tcBorders>
              <w:top w:val="nil"/>
              <w:left w:val="nil"/>
              <w:bottom w:val="single" w:color="auto" w:sz="4" w:space="0"/>
              <w:right w:val="nil"/>
            </w:tcBorders>
            <w:shd w:val="clear" w:color="auto" w:fill="auto"/>
            <w:noWrap/>
            <w:vAlign w:val="bottom"/>
          </w:tcPr>
          <w:p w14:paraId="7C0BA7EF">
            <w:pPr>
              <w:widowControl/>
              <w:jc w:val="left"/>
              <w:rPr>
                <w:rFonts w:hint="eastAsia" w:ascii="仿宋" w:eastAsia="仿宋" w:cs="仿宋"/>
                <w:color w:val="000000"/>
                <w:kern w:val="0"/>
                <w:sz w:val="22"/>
              </w:rPr>
            </w:pPr>
            <w:r>
              <w:rPr>
                <w:rFonts w:hint="eastAsia" w:ascii="仿宋" w:eastAsia="仿宋" w:cs="仿宋"/>
                <w:color w:val="000000"/>
                <w:kern w:val="0"/>
                <w:sz w:val="22"/>
              </w:rPr>
              <w:t>564011唐山市滦河下游灌溉管理中心</w:t>
            </w:r>
          </w:p>
        </w:tc>
        <w:tc>
          <w:tcPr>
            <w:tcW w:w="2856" w:type="dxa"/>
            <w:gridSpan w:val="3"/>
            <w:tcBorders>
              <w:top w:val="nil"/>
              <w:left w:val="nil"/>
              <w:bottom w:val="single" w:color="auto" w:sz="4" w:space="0"/>
              <w:right w:val="nil"/>
            </w:tcBorders>
            <w:shd w:val="clear" w:color="auto" w:fill="auto"/>
            <w:noWrap/>
            <w:vAlign w:val="bottom"/>
          </w:tcPr>
          <w:p w14:paraId="5DACBC0F">
            <w:pPr>
              <w:widowControl/>
              <w:jc w:val="right"/>
              <w:rPr>
                <w:rFonts w:hint="eastAsia" w:ascii="仿宋" w:eastAsia="仿宋" w:cs="仿宋"/>
                <w:color w:val="000000"/>
                <w:kern w:val="0"/>
                <w:sz w:val="22"/>
              </w:rPr>
            </w:pPr>
            <w:r>
              <w:rPr>
                <w:rFonts w:hint="eastAsia" w:ascii="仿宋" w:eastAsia="仿宋" w:cs="仿宋"/>
                <w:color w:val="000000"/>
                <w:kern w:val="0"/>
                <w:sz w:val="22"/>
              </w:rPr>
              <w:t>单位：万元</w:t>
            </w:r>
          </w:p>
        </w:tc>
      </w:tr>
      <w:tr w14:paraId="49EE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blHeader/>
          <w:jc w:val="center"/>
        </w:trPr>
        <w:tc>
          <w:tcPr>
            <w:tcW w:w="41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88550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4AF3F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44912C">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项目类型</w:t>
            </w:r>
          </w:p>
        </w:tc>
        <w:tc>
          <w:tcPr>
            <w:tcW w:w="6753" w:type="dxa"/>
            <w:gridSpan w:val="7"/>
            <w:tcBorders>
              <w:top w:val="single" w:color="auto" w:sz="4" w:space="0"/>
              <w:left w:val="nil"/>
              <w:bottom w:val="single" w:color="auto" w:sz="4" w:space="0"/>
              <w:right w:val="single" w:color="auto" w:sz="4" w:space="0"/>
            </w:tcBorders>
            <w:shd w:val="clear" w:color="auto" w:fill="auto"/>
            <w:noWrap/>
            <w:vAlign w:val="center"/>
          </w:tcPr>
          <w:p w14:paraId="582FAC1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348D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noWrap/>
            <w:vAlign w:val="center"/>
          </w:tcPr>
          <w:p w14:paraId="2073969F"/>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305492EC"/>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8CB76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大类</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F8F78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小类</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61FC9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AD701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7D843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D25AAC">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9D4A7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10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16C31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0428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noWrap/>
            <w:vAlign w:val="center"/>
          </w:tcPr>
          <w:p w14:paraId="4059A27D"/>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570CD9EB"/>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72116C01"/>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13AE8FE4"/>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575053AD"/>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3259B704"/>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272BDE1F"/>
        </w:tc>
        <w:tc>
          <w:tcPr>
            <w:tcW w:w="113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775C43D"/>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6A4F839B"/>
        </w:tc>
        <w:tc>
          <w:tcPr>
            <w:tcW w:w="1083" w:type="dxa"/>
            <w:vMerge w:val="continue"/>
            <w:tcBorders>
              <w:top w:val="single" w:color="auto" w:sz="4" w:space="0"/>
              <w:left w:val="single" w:color="auto" w:sz="4" w:space="0"/>
              <w:bottom w:val="single" w:color="auto" w:sz="4" w:space="0"/>
              <w:right w:val="single" w:color="auto" w:sz="4" w:space="0"/>
            </w:tcBorders>
            <w:noWrap/>
            <w:vAlign w:val="center"/>
          </w:tcPr>
          <w:p w14:paraId="7C0E80FC"/>
        </w:tc>
      </w:tr>
      <w:tr w14:paraId="38F03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76C5E3"/>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A3D68C"/>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21F1BC"/>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1A120E"/>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8BA76F"/>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02CCEC"/>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C81DE2"/>
        </w:tc>
        <w:tc>
          <w:tcPr>
            <w:tcW w:w="11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18EF24"/>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F0D525"/>
        </w:tc>
        <w:tc>
          <w:tcPr>
            <w:tcW w:w="10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7B5AF8"/>
        </w:tc>
      </w:tr>
      <w:tr w14:paraId="0B7D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EC2AA">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专项项目经费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4C5C8">
            <w:pPr>
              <w:widowControl/>
              <w:jc w:val="lef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17D20">
            <w:pPr>
              <w:widowControl/>
              <w:jc w:val="center"/>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21057">
            <w:pPr>
              <w:widowControl/>
              <w:jc w:val="center"/>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D116A">
            <w:pPr>
              <w:widowControl/>
              <w:jc w:val="right"/>
              <w:rPr>
                <w:rFonts w:hint="eastAsia" w:ascii="仿宋" w:eastAsia="仿宋" w:cs="仿宋"/>
                <w:color w:val="000000"/>
                <w:kern w:val="0"/>
                <w:sz w:val="22"/>
              </w:rPr>
            </w:pPr>
            <w:r>
              <w:rPr>
                <w:rFonts w:hint="eastAsia" w:ascii="仿宋" w:eastAsia="仿宋" w:cs="仿宋"/>
                <w:color w:val="000000"/>
                <w:kern w:val="0"/>
                <w:sz w:val="22"/>
              </w:rPr>
              <w:t>1241.00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9D263">
            <w:pPr>
              <w:widowControl/>
              <w:jc w:val="right"/>
              <w:rPr>
                <w:rFonts w:hint="eastAsia" w:ascii="仿宋" w:eastAsia="仿宋" w:cs="仿宋"/>
                <w:color w:val="000000"/>
                <w:kern w:val="0"/>
                <w:sz w:val="22"/>
              </w:rPr>
            </w:pPr>
            <w:r>
              <w:rPr>
                <w:rFonts w:hint="eastAsia" w:ascii="仿宋" w:eastAsia="仿宋" w:cs="仿宋"/>
                <w:color w:val="000000"/>
                <w:kern w:val="0"/>
                <w:sz w:val="22"/>
              </w:rPr>
              <w:t>1241.00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57D6B">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A4672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FDC6A">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2ED53">
            <w:pPr>
              <w:widowControl/>
              <w:jc w:val="right"/>
              <w:rPr>
                <w:rFonts w:hint="eastAsia" w:ascii="仿宋" w:eastAsia="仿宋" w:cs="仿宋"/>
                <w:color w:val="000000"/>
                <w:kern w:val="0"/>
                <w:sz w:val="22"/>
              </w:rPr>
            </w:pPr>
          </w:p>
        </w:tc>
      </w:tr>
      <w:tr w14:paraId="1F2B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08E25">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水利发展（滦下灌区岁修工程及县级管理单位运行费）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730F1">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32563">
            <w:pPr>
              <w:widowControl/>
              <w:jc w:val="center"/>
              <w:rPr>
                <w:rFonts w:hint="eastAsia" w:ascii="仿宋" w:eastAsia="仿宋" w:cs="仿宋"/>
                <w:color w:val="000000"/>
                <w:kern w:val="0"/>
                <w:sz w:val="22"/>
              </w:rPr>
            </w:pPr>
            <w:r>
              <w:rPr>
                <w:rFonts w:hint="eastAsia" w:ascii="仿宋" w:eastAsia="仿宋" w:cs="仿宋"/>
                <w:color w:val="000000"/>
                <w:kern w:val="0"/>
                <w:sz w:val="22"/>
              </w:rPr>
              <w:t>01-基建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49AE5">
            <w:pPr>
              <w:widowControl/>
              <w:jc w:val="center"/>
              <w:rPr>
                <w:rFonts w:hint="eastAsia" w:ascii="仿宋" w:eastAsia="仿宋" w:cs="仿宋"/>
                <w:color w:val="000000"/>
                <w:kern w:val="0"/>
                <w:sz w:val="22"/>
              </w:rPr>
            </w:pPr>
            <w:r>
              <w:rPr>
                <w:rFonts w:hint="eastAsia" w:ascii="仿宋" w:eastAsia="仿宋" w:cs="仿宋"/>
                <w:color w:val="000000"/>
                <w:kern w:val="0"/>
                <w:sz w:val="22"/>
              </w:rPr>
              <w:t>0103 大型修缮</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48C94">
            <w:pPr>
              <w:widowControl/>
              <w:jc w:val="right"/>
              <w:rPr>
                <w:rFonts w:hint="eastAsia" w:ascii="仿宋" w:eastAsia="仿宋" w:cs="仿宋"/>
                <w:color w:val="000000"/>
                <w:kern w:val="0"/>
                <w:sz w:val="22"/>
              </w:rPr>
            </w:pPr>
            <w:r>
              <w:rPr>
                <w:rFonts w:hint="eastAsia" w:ascii="仿宋" w:eastAsia="仿宋" w:cs="仿宋"/>
                <w:color w:val="000000"/>
                <w:kern w:val="0"/>
                <w:sz w:val="22"/>
              </w:rPr>
              <w:t>826.70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22428">
            <w:pPr>
              <w:widowControl/>
              <w:jc w:val="right"/>
              <w:rPr>
                <w:rFonts w:hint="eastAsia" w:ascii="仿宋" w:eastAsia="仿宋" w:cs="仿宋"/>
                <w:color w:val="000000"/>
                <w:kern w:val="0"/>
                <w:sz w:val="22"/>
              </w:rPr>
            </w:pPr>
            <w:r>
              <w:rPr>
                <w:rFonts w:hint="eastAsia" w:ascii="仿宋" w:eastAsia="仿宋" w:cs="仿宋"/>
                <w:color w:val="000000"/>
                <w:kern w:val="0"/>
                <w:sz w:val="22"/>
              </w:rPr>
              <w:t>826.70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365C9">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B7F11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23281">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92ADE">
            <w:pPr>
              <w:widowControl/>
              <w:jc w:val="right"/>
              <w:rPr>
                <w:rFonts w:hint="eastAsia" w:ascii="仿宋" w:eastAsia="仿宋" w:cs="仿宋"/>
                <w:color w:val="000000"/>
                <w:kern w:val="0"/>
                <w:sz w:val="22"/>
              </w:rPr>
            </w:pPr>
          </w:p>
        </w:tc>
      </w:tr>
      <w:tr w14:paraId="2BB91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3D2FB">
            <w:pPr>
              <w:widowControl/>
              <w:jc w:val="left"/>
              <w:rPr>
                <w:rFonts w:hint="eastAsia" w:ascii="仿宋" w:eastAsia="仿宋" w:cs="仿宋"/>
                <w:color w:val="000000"/>
                <w:kern w:val="0"/>
                <w:sz w:val="22"/>
              </w:rPr>
            </w:pPr>
            <w:r>
              <w:rPr>
                <w:rFonts w:hint="eastAsia" w:ascii="仿宋" w:eastAsia="仿宋" w:cs="仿宋"/>
                <w:color w:val="000000"/>
                <w:kern w:val="0"/>
                <w:sz w:val="22"/>
              </w:rPr>
              <w:t>水利发展（水利工程建设—滦下灌区续建工程市级配套资金2017年度、2018年度项目尾款）</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41FE3">
            <w:pPr>
              <w:widowControl/>
              <w:jc w:val="left"/>
              <w:rPr>
                <w:rFonts w:hint="eastAsia" w:ascii="仿宋" w:eastAsia="仿宋" w:cs="仿宋"/>
                <w:color w:val="000000"/>
                <w:kern w:val="0"/>
                <w:sz w:val="22"/>
              </w:rPr>
            </w:pPr>
            <w:r>
              <w:rPr>
                <w:rFonts w:hint="eastAsia" w:ascii="仿宋" w:eastAsia="仿宋" w:cs="仿宋"/>
                <w:color w:val="000000"/>
                <w:kern w:val="0"/>
                <w:sz w:val="22"/>
              </w:rPr>
              <w:t>2130305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8FD57">
            <w:pPr>
              <w:widowControl/>
              <w:jc w:val="center"/>
              <w:rPr>
                <w:rFonts w:hint="eastAsia" w:ascii="仿宋" w:eastAsia="仿宋" w:cs="仿宋"/>
                <w:color w:val="000000"/>
                <w:kern w:val="0"/>
                <w:sz w:val="22"/>
              </w:rPr>
            </w:pPr>
            <w:r>
              <w:rPr>
                <w:rFonts w:hint="eastAsia" w:ascii="仿宋" w:eastAsia="仿宋" w:cs="仿宋"/>
                <w:color w:val="000000"/>
                <w:kern w:val="0"/>
                <w:sz w:val="22"/>
              </w:rPr>
              <w:t>01-基建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21ADD">
            <w:pPr>
              <w:widowControl/>
              <w:jc w:val="center"/>
              <w:rPr>
                <w:rFonts w:hint="eastAsia" w:ascii="仿宋" w:eastAsia="仿宋" w:cs="仿宋"/>
                <w:color w:val="000000"/>
                <w:kern w:val="0"/>
                <w:sz w:val="22"/>
              </w:rPr>
            </w:pPr>
            <w:r>
              <w:rPr>
                <w:rFonts w:hint="eastAsia" w:ascii="仿宋" w:eastAsia="仿宋" w:cs="仿宋"/>
                <w:color w:val="000000"/>
                <w:kern w:val="0"/>
                <w:sz w:val="22"/>
              </w:rPr>
              <w:t>0103 大型修缮</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FE599">
            <w:pPr>
              <w:widowControl/>
              <w:jc w:val="right"/>
              <w:rPr>
                <w:rFonts w:hint="eastAsia" w:ascii="仿宋" w:eastAsia="仿宋" w:cs="仿宋"/>
                <w:color w:val="000000"/>
                <w:kern w:val="0"/>
                <w:sz w:val="22"/>
              </w:rPr>
            </w:pPr>
            <w:r>
              <w:rPr>
                <w:rFonts w:hint="eastAsia" w:ascii="仿宋" w:eastAsia="仿宋" w:cs="仿宋"/>
                <w:color w:val="000000"/>
                <w:kern w:val="0"/>
                <w:sz w:val="22"/>
              </w:rPr>
              <w:t>414.30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4D590">
            <w:pPr>
              <w:widowControl/>
              <w:jc w:val="right"/>
              <w:rPr>
                <w:rFonts w:hint="eastAsia" w:ascii="仿宋" w:eastAsia="仿宋" w:cs="仿宋"/>
                <w:color w:val="000000"/>
                <w:kern w:val="0"/>
                <w:sz w:val="22"/>
              </w:rPr>
            </w:pPr>
            <w:r>
              <w:rPr>
                <w:rFonts w:hint="eastAsia" w:ascii="仿宋" w:eastAsia="仿宋" w:cs="仿宋"/>
                <w:color w:val="000000"/>
                <w:kern w:val="0"/>
                <w:sz w:val="22"/>
              </w:rPr>
              <w:t>414.30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9DA45">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2CF80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6E615">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E1ED2">
            <w:pPr>
              <w:widowControl/>
              <w:jc w:val="right"/>
              <w:rPr>
                <w:rFonts w:hint="eastAsia" w:ascii="仿宋" w:eastAsia="仿宋" w:cs="仿宋"/>
                <w:color w:val="000000"/>
                <w:kern w:val="0"/>
                <w:sz w:val="22"/>
              </w:rPr>
            </w:pPr>
          </w:p>
        </w:tc>
      </w:tr>
    </w:tbl>
    <w:p w14:paraId="0B902329">
      <w:pPr>
        <w:rPr>
          <w:rFonts w:hint="eastAsia" w:ascii="仿宋" w:eastAsia="仿宋" w:cs="仿宋"/>
          <w:color w:val="000000"/>
        </w:rPr>
      </w:pPr>
    </w:p>
    <w:p w14:paraId="485E9D5D">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5D7706C4">
      <w:pPr>
        <w:jc w:val="center"/>
        <w:rPr>
          <w:rFonts w:hint="eastAsia" w:ascii="仿宋" w:eastAsia="仿宋" w:cs="仿宋"/>
          <w:b/>
          <w:bCs/>
          <w:color w:val="000000"/>
          <w:sz w:val="32"/>
          <w:szCs w:val="32"/>
        </w:rPr>
      </w:pPr>
      <w:r>
        <w:rPr>
          <w:rFonts w:hint="eastAsia" w:ascii="仿宋" w:eastAsia="仿宋" w:cs="仿宋"/>
          <w:b/>
          <w:bCs/>
          <w:color w:val="000000"/>
          <w:sz w:val="32"/>
          <w:szCs w:val="32"/>
        </w:rPr>
        <w:t>“三公”及会议培训经费预算</w:t>
      </w:r>
    </w:p>
    <w:tbl>
      <w:tblPr>
        <w:tblStyle w:val="12"/>
        <w:tblW w:w="14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14:paraId="1C4D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jc w:val="center"/>
        </w:trPr>
        <w:tc>
          <w:tcPr>
            <w:tcW w:w="10050" w:type="dxa"/>
            <w:gridSpan w:val="4"/>
            <w:tcBorders>
              <w:top w:val="nil"/>
              <w:left w:val="nil"/>
              <w:bottom w:val="single" w:color="auto" w:sz="4" w:space="0"/>
              <w:right w:val="nil"/>
            </w:tcBorders>
            <w:noWrap/>
            <w:vAlign w:val="bottom"/>
          </w:tcPr>
          <w:p w14:paraId="6895C8C6">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564011唐山市滦河下游灌溉管理中心</w:t>
            </w:r>
          </w:p>
        </w:tc>
        <w:tc>
          <w:tcPr>
            <w:tcW w:w="4020" w:type="dxa"/>
            <w:gridSpan w:val="4"/>
            <w:tcBorders>
              <w:top w:val="nil"/>
              <w:left w:val="nil"/>
              <w:bottom w:val="single" w:color="auto" w:sz="4" w:space="0"/>
              <w:right w:val="nil"/>
            </w:tcBorders>
            <w:noWrap/>
            <w:vAlign w:val="bottom"/>
          </w:tcPr>
          <w:p w14:paraId="31E8AC3D">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0B74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jc w:val="center"/>
        </w:trPr>
        <w:tc>
          <w:tcPr>
            <w:tcW w:w="5402" w:type="dxa"/>
            <w:vMerge w:val="restart"/>
            <w:tcBorders>
              <w:top w:val="single" w:color="auto" w:sz="4" w:space="0"/>
              <w:left w:val="single" w:color="auto" w:sz="4" w:space="0"/>
              <w:bottom w:val="single" w:color="auto" w:sz="4" w:space="0"/>
              <w:right w:val="single" w:color="auto" w:sz="4" w:space="0"/>
            </w:tcBorders>
            <w:noWrap/>
            <w:vAlign w:val="center"/>
          </w:tcPr>
          <w:p w14:paraId="3D9AB1D0">
            <w:pPr>
              <w:widowControl/>
              <w:jc w:val="center"/>
              <w:rPr>
                <w:rFonts w:hint="eastAsia" w:ascii="仿宋" w:eastAsia="仿宋" w:cs="仿宋"/>
                <w:b/>
                <w:bCs/>
                <w:color w:val="000000"/>
                <w:kern w:val="0"/>
              </w:rPr>
            </w:pPr>
            <w:r>
              <w:rPr>
                <w:rFonts w:hint="eastAsia" w:ascii="仿宋" w:eastAsia="仿宋" w:cs="仿宋"/>
                <w:b/>
                <w:bCs/>
                <w:color w:val="000000"/>
                <w:kern w:val="0"/>
              </w:rPr>
              <w:t>支出内容</w:t>
            </w:r>
          </w:p>
        </w:tc>
        <w:tc>
          <w:tcPr>
            <w:tcW w:w="8668" w:type="dxa"/>
            <w:gridSpan w:val="7"/>
            <w:tcBorders>
              <w:top w:val="single" w:color="auto" w:sz="4" w:space="0"/>
              <w:left w:val="nil"/>
              <w:bottom w:val="single" w:color="auto" w:sz="4" w:space="0"/>
              <w:right w:val="single" w:color="auto" w:sz="4" w:space="0"/>
            </w:tcBorders>
            <w:noWrap/>
            <w:vAlign w:val="center"/>
          </w:tcPr>
          <w:p w14:paraId="6598A555">
            <w:pPr>
              <w:widowControl/>
              <w:jc w:val="center"/>
              <w:rPr>
                <w:rFonts w:hint="eastAsia" w:ascii="仿宋" w:eastAsia="仿宋" w:cs="仿宋"/>
                <w:b/>
                <w:bCs/>
                <w:color w:val="000000"/>
                <w:kern w:val="0"/>
              </w:rPr>
            </w:pPr>
            <w:r>
              <w:rPr>
                <w:rFonts w:hint="eastAsia" w:ascii="仿宋" w:eastAsia="仿宋" w:cs="仿宋"/>
                <w:b/>
                <w:bCs/>
                <w:color w:val="000000"/>
                <w:kern w:val="0"/>
              </w:rPr>
              <w:t>经费来源</w:t>
            </w:r>
          </w:p>
        </w:tc>
      </w:tr>
      <w:tr w14:paraId="2922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2" w:type="dxa"/>
            <w:vMerge w:val="continue"/>
            <w:tcBorders>
              <w:top w:val="single" w:color="auto" w:sz="4" w:space="0"/>
              <w:left w:val="single" w:color="auto" w:sz="4" w:space="0"/>
              <w:bottom w:val="single" w:color="auto" w:sz="4" w:space="0"/>
              <w:right w:val="single" w:color="auto" w:sz="4" w:space="0"/>
            </w:tcBorders>
            <w:noWrap/>
            <w:vAlign w:val="center"/>
          </w:tcPr>
          <w:p w14:paraId="3185C933"/>
        </w:tc>
        <w:tc>
          <w:tcPr>
            <w:tcW w:w="1701" w:type="dxa"/>
            <w:vMerge w:val="restart"/>
            <w:tcBorders>
              <w:top w:val="single" w:color="auto" w:sz="4" w:space="0"/>
              <w:left w:val="single" w:color="auto" w:sz="4" w:space="0"/>
              <w:bottom w:val="single" w:color="auto" w:sz="4" w:space="0"/>
              <w:right w:val="single" w:color="auto" w:sz="4" w:space="0"/>
            </w:tcBorders>
            <w:noWrap/>
            <w:vAlign w:val="center"/>
          </w:tcPr>
          <w:p w14:paraId="0E558B47">
            <w:pPr>
              <w:widowControl/>
              <w:jc w:val="center"/>
              <w:rPr>
                <w:rFonts w:hint="eastAsia" w:ascii="仿宋" w:eastAsia="仿宋" w:cs="仿宋"/>
                <w:b/>
                <w:bCs/>
                <w:color w:val="000000"/>
                <w:kern w:val="0"/>
              </w:rPr>
            </w:pPr>
            <w:r>
              <w:rPr>
                <w:rFonts w:hint="eastAsia" w:ascii="仿宋" w:eastAsia="仿宋" w:cs="仿宋"/>
                <w:b/>
                <w:bCs/>
                <w:color w:val="000000"/>
                <w:kern w:val="0"/>
              </w:rPr>
              <w:t>合计</w:t>
            </w:r>
          </w:p>
        </w:tc>
        <w:tc>
          <w:tcPr>
            <w:tcW w:w="1559" w:type="dxa"/>
            <w:vMerge w:val="restart"/>
            <w:tcBorders>
              <w:top w:val="single" w:color="auto" w:sz="4" w:space="0"/>
              <w:left w:val="single" w:color="auto" w:sz="4" w:space="0"/>
              <w:bottom w:val="single" w:color="auto" w:sz="4" w:space="0"/>
              <w:right w:val="single" w:color="auto" w:sz="4" w:space="0"/>
            </w:tcBorders>
            <w:noWrap/>
            <w:vAlign w:val="center"/>
          </w:tcPr>
          <w:p w14:paraId="4D8A6171">
            <w:pPr>
              <w:widowControl/>
              <w:jc w:val="center"/>
              <w:rPr>
                <w:rFonts w:hint="eastAsia" w:ascii="仿宋" w:eastAsia="仿宋" w:cs="仿宋"/>
                <w:b/>
                <w:bCs/>
                <w:color w:val="000000"/>
                <w:kern w:val="0"/>
              </w:rPr>
            </w:pPr>
            <w:r>
              <w:rPr>
                <w:rFonts w:hint="eastAsia" w:ascii="仿宋" w:eastAsia="仿宋" w:cs="仿宋"/>
                <w:b/>
                <w:bCs/>
                <w:color w:val="000000"/>
                <w:kern w:val="0"/>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968E420">
            <w:pPr>
              <w:widowControl/>
              <w:jc w:val="center"/>
              <w:rPr>
                <w:rFonts w:hint="eastAsia" w:ascii="仿宋" w:eastAsia="仿宋" w:cs="仿宋"/>
                <w:b/>
                <w:bCs/>
                <w:color w:val="000000"/>
                <w:kern w:val="0"/>
              </w:rPr>
            </w:pPr>
            <w:r>
              <w:rPr>
                <w:rFonts w:hint="eastAsia" w:ascii="仿宋" w:eastAsia="仿宋" w:cs="仿宋"/>
                <w:b/>
                <w:bCs/>
                <w:color w:val="000000"/>
                <w:kern w:val="0"/>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14:paraId="62BFF94B">
            <w:pPr>
              <w:widowControl/>
              <w:jc w:val="center"/>
              <w:rPr>
                <w:rFonts w:hint="eastAsia" w:ascii="仿宋" w:eastAsia="仿宋" w:cs="仿宋"/>
                <w:b/>
                <w:bCs/>
                <w:color w:val="000000"/>
                <w:kern w:val="0"/>
              </w:rPr>
            </w:pPr>
            <w:r>
              <w:rPr>
                <w:rFonts w:hint="eastAsia" w:ascii="仿宋" w:eastAsia="仿宋" w:cs="仿宋"/>
                <w:b/>
                <w:bCs/>
                <w:color w:val="000000"/>
                <w:kern w:val="0"/>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6B44C1CB">
            <w:pPr>
              <w:widowControl/>
              <w:jc w:val="center"/>
              <w:rPr>
                <w:rFonts w:hint="eastAsia" w:ascii="仿宋" w:eastAsia="仿宋" w:cs="仿宋"/>
                <w:b/>
                <w:bCs/>
                <w:color w:val="000000"/>
                <w:kern w:val="0"/>
              </w:rPr>
            </w:pPr>
            <w:r>
              <w:rPr>
                <w:rFonts w:hint="eastAsia" w:ascii="仿宋" w:eastAsia="仿宋" w:cs="仿宋"/>
                <w:b/>
                <w:bCs/>
                <w:color w:val="000000"/>
                <w:kern w:val="0"/>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noWrap/>
            <w:vAlign w:val="center"/>
          </w:tcPr>
          <w:p w14:paraId="67D80474">
            <w:pPr>
              <w:widowControl/>
              <w:jc w:val="center"/>
              <w:rPr>
                <w:rFonts w:hint="eastAsia" w:ascii="仿宋" w:eastAsia="仿宋" w:cs="仿宋"/>
                <w:b/>
                <w:bCs/>
                <w:color w:val="000000"/>
                <w:kern w:val="0"/>
              </w:rPr>
            </w:pPr>
            <w:r>
              <w:rPr>
                <w:rFonts w:hint="eastAsia" w:ascii="仿宋" w:eastAsia="仿宋" w:cs="仿宋"/>
                <w:b/>
                <w:bCs/>
                <w:color w:val="000000"/>
                <w:kern w:val="0"/>
              </w:rPr>
              <w:t>高中及其以上教育收费</w:t>
            </w:r>
          </w:p>
        </w:tc>
      </w:tr>
      <w:tr w14:paraId="6BE2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2" w:type="dxa"/>
            <w:vMerge w:val="continue"/>
            <w:tcBorders>
              <w:top w:val="single" w:color="auto" w:sz="4" w:space="0"/>
              <w:left w:val="single" w:color="auto" w:sz="4" w:space="0"/>
              <w:bottom w:val="single" w:color="auto" w:sz="4" w:space="0"/>
              <w:right w:val="single" w:color="auto" w:sz="4" w:space="0"/>
            </w:tcBorders>
            <w:noWrap/>
            <w:vAlign w:val="center"/>
          </w:tcPr>
          <w:p w14:paraId="19F79D8C"/>
        </w:tc>
        <w:tc>
          <w:tcPr>
            <w:tcW w:w="1701" w:type="dxa"/>
            <w:vMerge w:val="continue"/>
            <w:tcBorders>
              <w:top w:val="single" w:color="auto" w:sz="4" w:space="0"/>
              <w:left w:val="single" w:color="auto" w:sz="4" w:space="0"/>
              <w:bottom w:val="single" w:color="auto" w:sz="4" w:space="0"/>
              <w:right w:val="single" w:color="auto" w:sz="4" w:space="0"/>
            </w:tcBorders>
            <w:noWrap/>
            <w:vAlign w:val="center"/>
          </w:tcPr>
          <w:p w14:paraId="11621236"/>
        </w:tc>
        <w:tc>
          <w:tcPr>
            <w:tcW w:w="1559" w:type="dxa"/>
            <w:vMerge w:val="continue"/>
            <w:tcBorders>
              <w:top w:val="single" w:color="auto" w:sz="4" w:space="0"/>
              <w:left w:val="single" w:color="auto" w:sz="4" w:space="0"/>
              <w:bottom w:val="single" w:color="auto" w:sz="4" w:space="0"/>
              <w:right w:val="single" w:color="auto" w:sz="4" w:space="0"/>
            </w:tcBorders>
            <w:noWrap/>
            <w:vAlign w:val="center"/>
          </w:tcPr>
          <w:p w14:paraId="73EC1F2E"/>
        </w:tc>
        <w:tc>
          <w:tcPr>
            <w:tcW w:w="155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33BAE4F"/>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70186478"/>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1540D545"/>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7D6EC59F"/>
        </w:tc>
      </w:tr>
      <w:tr w14:paraId="2B4A4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2" w:type="dxa"/>
            <w:vMerge w:val="continue"/>
            <w:tcBorders>
              <w:top w:val="single" w:color="auto" w:sz="4" w:space="0"/>
              <w:left w:val="single" w:color="auto" w:sz="4" w:space="0"/>
              <w:bottom w:val="single" w:color="auto" w:sz="4" w:space="0"/>
              <w:right w:val="single" w:color="auto" w:sz="4" w:space="0"/>
            </w:tcBorders>
            <w:noWrap/>
            <w:vAlign w:val="center"/>
          </w:tcPr>
          <w:p w14:paraId="7709D4D8"/>
        </w:tc>
        <w:tc>
          <w:tcPr>
            <w:tcW w:w="1701" w:type="dxa"/>
            <w:vMerge w:val="continue"/>
            <w:tcBorders>
              <w:top w:val="single" w:color="auto" w:sz="4" w:space="0"/>
              <w:left w:val="single" w:color="auto" w:sz="4" w:space="0"/>
              <w:bottom w:val="single" w:color="auto" w:sz="4" w:space="0"/>
              <w:right w:val="single" w:color="auto" w:sz="4" w:space="0"/>
            </w:tcBorders>
            <w:noWrap/>
            <w:vAlign w:val="center"/>
          </w:tcPr>
          <w:p w14:paraId="7D0AFB8F"/>
        </w:tc>
        <w:tc>
          <w:tcPr>
            <w:tcW w:w="1559" w:type="dxa"/>
            <w:vMerge w:val="continue"/>
            <w:tcBorders>
              <w:top w:val="single" w:color="auto" w:sz="4" w:space="0"/>
              <w:left w:val="single" w:color="auto" w:sz="4" w:space="0"/>
              <w:bottom w:val="single" w:color="auto" w:sz="4" w:space="0"/>
              <w:right w:val="single" w:color="auto" w:sz="4" w:space="0"/>
            </w:tcBorders>
            <w:noWrap/>
            <w:vAlign w:val="center"/>
          </w:tcPr>
          <w:p w14:paraId="2A6502EC"/>
        </w:tc>
        <w:tc>
          <w:tcPr>
            <w:tcW w:w="155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E443F30"/>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4149A412"/>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00478603"/>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3E428F7F"/>
        </w:tc>
      </w:tr>
      <w:tr w14:paraId="39DE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2" w:type="dxa"/>
            <w:tcBorders>
              <w:top w:val="single" w:color="auto" w:sz="4" w:space="0"/>
              <w:left w:val="single" w:color="auto" w:sz="4" w:space="0"/>
              <w:bottom w:val="single" w:color="auto" w:sz="4" w:space="0"/>
              <w:right w:val="single" w:color="auto" w:sz="4" w:space="0"/>
            </w:tcBorders>
            <w:noWrap/>
            <w:vAlign w:val="center"/>
          </w:tcPr>
          <w:p w14:paraId="3A76BE46">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一、“三公”经费小计</w:t>
            </w:r>
          </w:p>
        </w:tc>
        <w:tc>
          <w:tcPr>
            <w:tcW w:w="1701" w:type="dxa"/>
            <w:tcBorders>
              <w:top w:val="single" w:color="auto" w:sz="4" w:space="0"/>
              <w:left w:val="single" w:color="auto" w:sz="4" w:space="0"/>
              <w:bottom w:val="single" w:color="auto" w:sz="4" w:space="0"/>
              <w:right w:val="single" w:color="auto" w:sz="4" w:space="0"/>
            </w:tcBorders>
            <w:noWrap/>
            <w:vAlign w:val="center"/>
          </w:tcPr>
          <w:p w14:paraId="589BAD2C">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3.58</w:t>
            </w:r>
          </w:p>
        </w:tc>
        <w:tc>
          <w:tcPr>
            <w:tcW w:w="1559" w:type="dxa"/>
            <w:tcBorders>
              <w:top w:val="single" w:color="auto" w:sz="4" w:space="0"/>
              <w:left w:val="single" w:color="auto" w:sz="4" w:space="0"/>
              <w:bottom w:val="single" w:color="auto" w:sz="4" w:space="0"/>
              <w:right w:val="single" w:color="auto" w:sz="4" w:space="0"/>
            </w:tcBorders>
            <w:noWrap/>
            <w:vAlign w:val="center"/>
          </w:tcPr>
          <w:p w14:paraId="22987C4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3.58</w:t>
            </w:r>
          </w:p>
        </w:tc>
        <w:tc>
          <w:tcPr>
            <w:tcW w:w="1559" w:type="dxa"/>
            <w:gridSpan w:val="2"/>
            <w:tcBorders>
              <w:top w:val="single" w:color="auto" w:sz="4" w:space="0"/>
              <w:left w:val="single" w:color="auto" w:sz="4" w:space="0"/>
              <w:bottom w:val="single" w:color="auto" w:sz="4" w:space="0"/>
              <w:right w:val="single" w:color="auto" w:sz="4" w:space="0"/>
            </w:tcBorders>
            <w:noWrap/>
            <w:vAlign w:val="center"/>
          </w:tcPr>
          <w:p w14:paraId="68A6E2F9">
            <w:pPr>
              <w:widowControl/>
              <w:jc w:val="right"/>
              <w:rPr>
                <w:rFonts w:hint="eastAsia" w:ascii="仿宋" w:eastAsia="仿宋" w:cs="仿宋"/>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32B3D582">
            <w:pPr>
              <w:widowControl/>
              <w:jc w:val="right"/>
              <w:rPr>
                <w:rFonts w:hint="eastAsia" w:ascii="仿宋" w:eastAsia="仿宋" w:cs="仿宋"/>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0A449B76">
            <w:pPr>
              <w:widowControl/>
              <w:jc w:val="right"/>
              <w:rPr>
                <w:rFonts w:hint="eastAsia" w:ascii="仿宋" w:eastAsia="仿宋" w:cs="仿宋"/>
                <w:color w:val="000000"/>
                <w:kern w:val="0"/>
                <w:sz w:val="22"/>
                <w:szCs w:val="22"/>
              </w:rPr>
            </w:pPr>
          </w:p>
        </w:tc>
        <w:tc>
          <w:tcPr>
            <w:tcW w:w="1155" w:type="dxa"/>
            <w:tcBorders>
              <w:top w:val="single" w:color="auto" w:sz="4" w:space="0"/>
              <w:left w:val="single" w:color="auto" w:sz="4" w:space="0"/>
              <w:bottom w:val="single" w:color="auto" w:sz="4" w:space="0"/>
              <w:right w:val="single" w:color="auto" w:sz="4" w:space="0"/>
            </w:tcBorders>
            <w:noWrap/>
            <w:vAlign w:val="center"/>
          </w:tcPr>
          <w:p w14:paraId="2DCE97A7">
            <w:pPr>
              <w:widowControl/>
              <w:jc w:val="right"/>
              <w:rPr>
                <w:rFonts w:hint="eastAsia" w:ascii="仿宋" w:eastAsia="仿宋" w:cs="仿宋"/>
                <w:color w:val="000000"/>
                <w:kern w:val="0"/>
                <w:sz w:val="22"/>
                <w:szCs w:val="22"/>
              </w:rPr>
            </w:pPr>
          </w:p>
        </w:tc>
      </w:tr>
      <w:tr w14:paraId="3639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noWrap/>
            <w:vAlign w:val="center"/>
          </w:tcPr>
          <w:p w14:paraId="03BBCA8B">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noWrap/>
            <w:vAlign w:val="center"/>
          </w:tcPr>
          <w:p w14:paraId="680F9FAB">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2.8</w:t>
            </w:r>
          </w:p>
        </w:tc>
        <w:tc>
          <w:tcPr>
            <w:tcW w:w="1559" w:type="dxa"/>
            <w:tcBorders>
              <w:top w:val="single" w:color="auto" w:sz="4" w:space="0"/>
              <w:left w:val="single" w:color="auto" w:sz="4" w:space="0"/>
              <w:bottom w:val="single" w:color="auto" w:sz="4" w:space="0"/>
              <w:right w:val="single" w:color="auto" w:sz="4" w:space="0"/>
            </w:tcBorders>
            <w:noWrap/>
            <w:vAlign w:val="center"/>
          </w:tcPr>
          <w:p w14:paraId="36F86EBF">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2.8</w:t>
            </w:r>
          </w:p>
        </w:tc>
        <w:tc>
          <w:tcPr>
            <w:tcW w:w="1559" w:type="dxa"/>
            <w:gridSpan w:val="2"/>
            <w:tcBorders>
              <w:top w:val="single" w:color="auto" w:sz="4" w:space="0"/>
              <w:left w:val="single" w:color="auto" w:sz="4" w:space="0"/>
              <w:bottom w:val="single" w:color="auto" w:sz="4" w:space="0"/>
              <w:right w:val="single" w:color="auto" w:sz="4" w:space="0"/>
            </w:tcBorders>
            <w:noWrap/>
            <w:vAlign w:val="center"/>
          </w:tcPr>
          <w:p w14:paraId="634E9B0D">
            <w:pPr>
              <w:widowControl/>
              <w:jc w:val="right"/>
              <w:rPr>
                <w:rFonts w:hint="eastAsia" w:ascii="仿宋" w:eastAsia="仿宋" w:cs="仿宋"/>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626A202A">
            <w:pPr>
              <w:widowControl/>
              <w:jc w:val="right"/>
              <w:rPr>
                <w:rFonts w:hint="eastAsia" w:ascii="仿宋" w:eastAsia="仿宋" w:cs="仿宋"/>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B705E7F">
            <w:pPr>
              <w:widowControl/>
              <w:jc w:val="right"/>
              <w:rPr>
                <w:rFonts w:hint="eastAsia" w:ascii="仿宋" w:eastAsia="仿宋" w:cs="仿宋"/>
                <w:color w:val="000000"/>
                <w:kern w:val="0"/>
                <w:sz w:val="22"/>
                <w:szCs w:val="22"/>
              </w:rPr>
            </w:pPr>
          </w:p>
        </w:tc>
        <w:tc>
          <w:tcPr>
            <w:tcW w:w="1155" w:type="dxa"/>
            <w:tcBorders>
              <w:top w:val="single" w:color="auto" w:sz="4" w:space="0"/>
              <w:left w:val="single" w:color="auto" w:sz="4" w:space="0"/>
              <w:bottom w:val="single" w:color="auto" w:sz="4" w:space="0"/>
              <w:right w:val="single" w:color="auto" w:sz="4" w:space="0"/>
            </w:tcBorders>
            <w:noWrap/>
            <w:vAlign w:val="center"/>
          </w:tcPr>
          <w:p w14:paraId="1A91CA0E">
            <w:pPr>
              <w:widowControl/>
              <w:jc w:val="right"/>
              <w:rPr>
                <w:rFonts w:hint="eastAsia" w:ascii="仿宋" w:eastAsia="仿宋" w:cs="仿宋"/>
                <w:color w:val="000000"/>
                <w:kern w:val="0"/>
                <w:sz w:val="22"/>
                <w:szCs w:val="22"/>
              </w:rPr>
            </w:pPr>
          </w:p>
        </w:tc>
      </w:tr>
      <w:tr w14:paraId="6330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noWrap/>
            <w:vAlign w:val="center"/>
          </w:tcPr>
          <w:p w14:paraId="78190447">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14:paraId="769BA9D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2.8</w:t>
            </w:r>
          </w:p>
        </w:tc>
        <w:tc>
          <w:tcPr>
            <w:tcW w:w="1559" w:type="dxa"/>
            <w:tcBorders>
              <w:top w:val="single" w:color="auto" w:sz="4" w:space="0"/>
              <w:left w:val="single" w:color="auto" w:sz="4" w:space="0"/>
              <w:bottom w:val="single" w:color="auto" w:sz="4" w:space="0"/>
              <w:right w:val="single" w:color="auto" w:sz="4" w:space="0"/>
            </w:tcBorders>
            <w:noWrap/>
            <w:vAlign w:val="center"/>
          </w:tcPr>
          <w:p w14:paraId="70FEA2CE">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2.8</w:t>
            </w:r>
          </w:p>
        </w:tc>
        <w:tc>
          <w:tcPr>
            <w:tcW w:w="1559" w:type="dxa"/>
            <w:gridSpan w:val="2"/>
            <w:tcBorders>
              <w:top w:val="single" w:color="auto" w:sz="4" w:space="0"/>
              <w:left w:val="single" w:color="auto" w:sz="4" w:space="0"/>
              <w:bottom w:val="single" w:color="auto" w:sz="4" w:space="0"/>
              <w:right w:val="single" w:color="auto" w:sz="4" w:space="0"/>
            </w:tcBorders>
            <w:noWrap/>
            <w:vAlign w:val="center"/>
          </w:tcPr>
          <w:p w14:paraId="2BFAC5DC">
            <w:pPr>
              <w:widowControl/>
              <w:jc w:val="right"/>
              <w:rPr>
                <w:rFonts w:hint="eastAsia" w:ascii="仿宋" w:eastAsia="仿宋" w:cs="仿宋"/>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ACF95A4">
            <w:pPr>
              <w:widowControl/>
              <w:jc w:val="right"/>
              <w:rPr>
                <w:rFonts w:hint="eastAsia" w:ascii="仿宋" w:eastAsia="仿宋" w:cs="仿宋"/>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6335B15">
            <w:pPr>
              <w:widowControl/>
              <w:jc w:val="right"/>
              <w:rPr>
                <w:rFonts w:hint="eastAsia" w:ascii="仿宋" w:eastAsia="仿宋" w:cs="仿宋"/>
                <w:color w:val="000000"/>
                <w:kern w:val="0"/>
                <w:sz w:val="22"/>
                <w:szCs w:val="22"/>
              </w:rPr>
            </w:pPr>
          </w:p>
        </w:tc>
        <w:tc>
          <w:tcPr>
            <w:tcW w:w="1155" w:type="dxa"/>
            <w:tcBorders>
              <w:top w:val="single" w:color="auto" w:sz="4" w:space="0"/>
              <w:left w:val="single" w:color="auto" w:sz="4" w:space="0"/>
              <w:bottom w:val="single" w:color="auto" w:sz="4" w:space="0"/>
              <w:right w:val="single" w:color="auto" w:sz="4" w:space="0"/>
            </w:tcBorders>
            <w:noWrap/>
            <w:vAlign w:val="center"/>
          </w:tcPr>
          <w:p w14:paraId="31789B4A">
            <w:pPr>
              <w:widowControl/>
              <w:jc w:val="right"/>
              <w:rPr>
                <w:rFonts w:hint="eastAsia" w:ascii="仿宋" w:eastAsia="仿宋" w:cs="仿宋"/>
                <w:color w:val="000000"/>
                <w:kern w:val="0"/>
                <w:sz w:val="22"/>
                <w:szCs w:val="22"/>
              </w:rPr>
            </w:pPr>
          </w:p>
        </w:tc>
      </w:tr>
      <w:tr w14:paraId="6702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noWrap/>
            <w:vAlign w:val="center"/>
          </w:tcPr>
          <w:p w14:paraId="36F48CF7">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（三）公务接待费</w:t>
            </w:r>
          </w:p>
        </w:tc>
        <w:tc>
          <w:tcPr>
            <w:tcW w:w="1701" w:type="dxa"/>
            <w:tcBorders>
              <w:top w:val="single" w:color="auto" w:sz="4" w:space="0"/>
              <w:left w:val="single" w:color="auto" w:sz="4" w:space="0"/>
              <w:bottom w:val="single" w:color="auto" w:sz="4" w:space="0"/>
              <w:right w:val="single" w:color="auto" w:sz="4" w:space="0"/>
            </w:tcBorders>
            <w:noWrap/>
            <w:vAlign w:val="center"/>
          </w:tcPr>
          <w:p w14:paraId="545B64A3">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0.78</w:t>
            </w:r>
          </w:p>
        </w:tc>
        <w:tc>
          <w:tcPr>
            <w:tcW w:w="1559" w:type="dxa"/>
            <w:tcBorders>
              <w:top w:val="single" w:color="auto" w:sz="4" w:space="0"/>
              <w:left w:val="single" w:color="auto" w:sz="4" w:space="0"/>
              <w:bottom w:val="single" w:color="auto" w:sz="4" w:space="0"/>
              <w:right w:val="single" w:color="auto" w:sz="4" w:space="0"/>
            </w:tcBorders>
            <w:noWrap/>
            <w:vAlign w:val="center"/>
          </w:tcPr>
          <w:p w14:paraId="2225124F">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0.78</w:t>
            </w:r>
          </w:p>
        </w:tc>
        <w:tc>
          <w:tcPr>
            <w:tcW w:w="1559" w:type="dxa"/>
            <w:gridSpan w:val="2"/>
            <w:tcBorders>
              <w:top w:val="single" w:color="auto" w:sz="4" w:space="0"/>
              <w:left w:val="single" w:color="auto" w:sz="4" w:space="0"/>
              <w:bottom w:val="single" w:color="auto" w:sz="4" w:space="0"/>
              <w:right w:val="single" w:color="auto" w:sz="4" w:space="0"/>
            </w:tcBorders>
            <w:noWrap/>
            <w:vAlign w:val="center"/>
          </w:tcPr>
          <w:p w14:paraId="60422751">
            <w:pPr>
              <w:widowControl/>
              <w:jc w:val="right"/>
              <w:rPr>
                <w:rFonts w:hint="eastAsia" w:ascii="仿宋" w:eastAsia="仿宋" w:cs="仿宋"/>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DF36BA6">
            <w:pPr>
              <w:widowControl/>
              <w:jc w:val="right"/>
              <w:rPr>
                <w:rFonts w:hint="eastAsia" w:ascii="仿宋" w:eastAsia="仿宋" w:cs="仿宋"/>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6F797A79">
            <w:pPr>
              <w:widowControl/>
              <w:jc w:val="right"/>
              <w:rPr>
                <w:rFonts w:hint="eastAsia" w:ascii="仿宋" w:eastAsia="仿宋" w:cs="仿宋"/>
                <w:color w:val="000000"/>
                <w:kern w:val="0"/>
                <w:sz w:val="22"/>
                <w:szCs w:val="22"/>
              </w:rPr>
            </w:pPr>
          </w:p>
        </w:tc>
        <w:tc>
          <w:tcPr>
            <w:tcW w:w="1155" w:type="dxa"/>
            <w:tcBorders>
              <w:top w:val="single" w:color="auto" w:sz="4" w:space="0"/>
              <w:left w:val="single" w:color="auto" w:sz="4" w:space="0"/>
              <w:bottom w:val="single" w:color="auto" w:sz="4" w:space="0"/>
              <w:right w:val="single" w:color="auto" w:sz="4" w:space="0"/>
            </w:tcBorders>
            <w:noWrap/>
            <w:vAlign w:val="center"/>
          </w:tcPr>
          <w:p w14:paraId="0764F243">
            <w:pPr>
              <w:widowControl/>
              <w:jc w:val="right"/>
              <w:rPr>
                <w:rFonts w:hint="eastAsia" w:ascii="仿宋" w:eastAsia="仿宋" w:cs="仿宋"/>
                <w:color w:val="000000"/>
                <w:kern w:val="0"/>
                <w:sz w:val="22"/>
                <w:szCs w:val="22"/>
              </w:rPr>
            </w:pPr>
          </w:p>
        </w:tc>
      </w:tr>
      <w:tr w14:paraId="2F6D1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noWrap/>
            <w:vAlign w:val="center"/>
          </w:tcPr>
          <w:p w14:paraId="786BE0AE">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三、培训费</w:t>
            </w:r>
          </w:p>
        </w:tc>
        <w:tc>
          <w:tcPr>
            <w:tcW w:w="1701" w:type="dxa"/>
            <w:tcBorders>
              <w:top w:val="single" w:color="auto" w:sz="4" w:space="0"/>
              <w:left w:val="single" w:color="auto" w:sz="4" w:space="0"/>
              <w:bottom w:val="single" w:color="auto" w:sz="4" w:space="0"/>
              <w:right w:val="single" w:color="auto" w:sz="4" w:space="0"/>
            </w:tcBorders>
            <w:noWrap/>
            <w:vAlign w:val="center"/>
          </w:tcPr>
          <w:p w14:paraId="00B1C477">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3.18</w:t>
            </w:r>
          </w:p>
        </w:tc>
        <w:tc>
          <w:tcPr>
            <w:tcW w:w="1559" w:type="dxa"/>
            <w:tcBorders>
              <w:top w:val="single" w:color="auto" w:sz="4" w:space="0"/>
              <w:left w:val="single" w:color="auto" w:sz="4" w:space="0"/>
              <w:bottom w:val="single" w:color="auto" w:sz="4" w:space="0"/>
              <w:right w:val="single" w:color="auto" w:sz="4" w:space="0"/>
            </w:tcBorders>
            <w:noWrap/>
            <w:vAlign w:val="center"/>
          </w:tcPr>
          <w:p w14:paraId="2D1F2B6A">
            <w:pPr>
              <w:widowControl/>
              <w:jc w:val="right"/>
              <w:rPr>
                <w:rFonts w:hint="eastAsia" w:ascii="仿宋" w:eastAsia="仿宋" w:cs="仿宋"/>
                <w:color w:val="000000"/>
                <w:kern w:val="0"/>
                <w:sz w:val="22"/>
                <w:szCs w:val="22"/>
              </w:rPr>
            </w:pPr>
            <w:r>
              <w:rPr>
                <w:rFonts w:hint="eastAsia" w:ascii="仿宋" w:eastAsia="仿宋" w:cs="仿宋"/>
                <w:color w:val="000000"/>
                <w:kern w:val="0"/>
                <w:sz w:val="22"/>
                <w:szCs w:val="22"/>
              </w:rPr>
              <w:t>3.18</w:t>
            </w:r>
          </w:p>
        </w:tc>
        <w:tc>
          <w:tcPr>
            <w:tcW w:w="1559" w:type="dxa"/>
            <w:gridSpan w:val="2"/>
            <w:tcBorders>
              <w:top w:val="single" w:color="auto" w:sz="4" w:space="0"/>
              <w:left w:val="single" w:color="auto" w:sz="4" w:space="0"/>
              <w:bottom w:val="single" w:color="auto" w:sz="4" w:space="0"/>
              <w:right w:val="single" w:color="auto" w:sz="4" w:space="0"/>
            </w:tcBorders>
            <w:noWrap/>
            <w:vAlign w:val="center"/>
          </w:tcPr>
          <w:p w14:paraId="1FFF9B16">
            <w:pPr>
              <w:widowControl/>
              <w:jc w:val="right"/>
              <w:rPr>
                <w:rFonts w:hint="eastAsia" w:ascii="仿宋" w:eastAsia="仿宋" w:cs="仿宋"/>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5563103">
            <w:pPr>
              <w:widowControl/>
              <w:jc w:val="right"/>
              <w:rPr>
                <w:rFonts w:hint="eastAsia" w:ascii="仿宋" w:eastAsia="仿宋" w:cs="仿宋"/>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68BFACB">
            <w:pPr>
              <w:widowControl/>
              <w:jc w:val="right"/>
              <w:rPr>
                <w:rFonts w:hint="eastAsia" w:ascii="仿宋" w:eastAsia="仿宋" w:cs="仿宋"/>
                <w:color w:val="000000"/>
                <w:kern w:val="0"/>
                <w:sz w:val="22"/>
                <w:szCs w:val="22"/>
              </w:rPr>
            </w:pPr>
          </w:p>
        </w:tc>
        <w:tc>
          <w:tcPr>
            <w:tcW w:w="1155" w:type="dxa"/>
            <w:tcBorders>
              <w:top w:val="single" w:color="auto" w:sz="4" w:space="0"/>
              <w:left w:val="single" w:color="auto" w:sz="4" w:space="0"/>
              <w:bottom w:val="single" w:color="auto" w:sz="4" w:space="0"/>
              <w:right w:val="single" w:color="auto" w:sz="4" w:space="0"/>
            </w:tcBorders>
            <w:noWrap/>
            <w:vAlign w:val="center"/>
          </w:tcPr>
          <w:p w14:paraId="6B2602A0">
            <w:pPr>
              <w:widowControl/>
              <w:jc w:val="right"/>
              <w:rPr>
                <w:rFonts w:hint="eastAsia" w:ascii="仿宋" w:eastAsia="仿宋" w:cs="仿宋"/>
                <w:color w:val="000000"/>
                <w:kern w:val="0"/>
                <w:sz w:val="22"/>
                <w:szCs w:val="22"/>
              </w:rPr>
            </w:pPr>
          </w:p>
        </w:tc>
      </w:tr>
      <w:tr w14:paraId="78EC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noWrap/>
            <w:vAlign w:val="center"/>
          </w:tcPr>
          <w:p w14:paraId="070BE568">
            <w:pPr>
              <w:widowControl/>
              <w:jc w:val="left"/>
              <w:rPr>
                <w:rFonts w:hint="eastAsia" w:ascii="仿宋" w:eastAsia="仿宋" w:cs="仿宋"/>
                <w:color w:val="000000"/>
                <w:kern w:val="0"/>
                <w:sz w:val="22"/>
                <w:szCs w:val="22"/>
              </w:rPr>
            </w:pPr>
            <w:r>
              <w:rPr>
                <w:rFonts w:hint="eastAsia" w:ascii="仿宋" w:eastAsia="仿宋" w:cs="仿宋"/>
                <w:color w:val="000000"/>
                <w:kern w:val="0"/>
                <w:sz w:val="22"/>
                <w:szCs w:val="22"/>
              </w:rPr>
              <w:t xml:space="preserve">     合计</w:t>
            </w:r>
          </w:p>
        </w:tc>
        <w:tc>
          <w:tcPr>
            <w:tcW w:w="1701" w:type="dxa"/>
            <w:tcBorders>
              <w:top w:val="single" w:color="auto" w:sz="4" w:space="0"/>
              <w:left w:val="single" w:color="auto" w:sz="4" w:space="0"/>
              <w:bottom w:val="single" w:color="auto" w:sz="4" w:space="0"/>
              <w:right w:val="single" w:color="auto" w:sz="4" w:space="0"/>
            </w:tcBorders>
            <w:noWrap/>
            <w:vAlign w:val="center"/>
          </w:tcPr>
          <w:p w14:paraId="3A376217">
            <w:pPr>
              <w:widowControl/>
              <w:jc w:val="right"/>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6.76</w:t>
            </w:r>
          </w:p>
        </w:tc>
        <w:tc>
          <w:tcPr>
            <w:tcW w:w="1559" w:type="dxa"/>
            <w:tcBorders>
              <w:top w:val="single" w:color="auto" w:sz="4" w:space="0"/>
              <w:left w:val="single" w:color="auto" w:sz="4" w:space="0"/>
              <w:bottom w:val="single" w:color="auto" w:sz="4" w:space="0"/>
              <w:right w:val="single" w:color="auto" w:sz="4" w:space="0"/>
            </w:tcBorders>
            <w:noWrap/>
            <w:vAlign w:val="center"/>
          </w:tcPr>
          <w:p w14:paraId="35BBE103">
            <w:pPr>
              <w:widowControl/>
              <w:jc w:val="right"/>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6.76</w:t>
            </w:r>
          </w:p>
        </w:tc>
        <w:tc>
          <w:tcPr>
            <w:tcW w:w="1559" w:type="dxa"/>
            <w:gridSpan w:val="2"/>
            <w:tcBorders>
              <w:top w:val="single" w:color="auto" w:sz="4" w:space="0"/>
              <w:left w:val="single" w:color="auto" w:sz="4" w:space="0"/>
              <w:bottom w:val="single" w:color="auto" w:sz="4" w:space="0"/>
              <w:right w:val="single" w:color="auto" w:sz="4" w:space="0"/>
            </w:tcBorders>
            <w:noWrap/>
            <w:vAlign w:val="center"/>
          </w:tcPr>
          <w:p w14:paraId="5F119EC2">
            <w:pPr>
              <w:widowControl/>
              <w:jc w:val="right"/>
              <w:rPr>
                <w:rFonts w:hint="eastAsia" w:ascii="仿宋" w:eastAsia="仿宋" w:cs="仿宋"/>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D83EDCE">
            <w:pPr>
              <w:widowControl/>
              <w:jc w:val="right"/>
              <w:rPr>
                <w:rFonts w:hint="eastAsia" w:ascii="仿宋" w:eastAsia="仿宋" w:cs="仿宋"/>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05426061">
            <w:pPr>
              <w:widowControl/>
              <w:jc w:val="right"/>
              <w:rPr>
                <w:rFonts w:hint="eastAsia" w:ascii="仿宋" w:eastAsia="仿宋" w:cs="仿宋"/>
                <w:color w:val="000000"/>
                <w:kern w:val="0"/>
                <w:sz w:val="22"/>
                <w:szCs w:val="22"/>
              </w:rPr>
            </w:pPr>
          </w:p>
        </w:tc>
        <w:tc>
          <w:tcPr>
            <w:tcW w:w="1155" w:type="dxa"/>
            <w:tcBorders>
              <w:top w:val="single" w:color="auto" w:sz="4" w:space="0"/>
              <w:left w:val="single" w:color="auto" w:sz="4" w:space="0"/>
              <w:bottom w:val="single" w:color="auto" w:sz="4" w:space="0"/>
              <w:right w:val="single" w:color="auto" w:sz="4" w:space="0"/>
            </w:tcBorders>
            <w:noWrap/>
            <w:vAlign w:val="center"/>
          </w:tcPr>
          <w:p w14:paraId="1BD0F5F7">
            <w:pPr>
              <w:widowControl/>
              <w:jc w:val="right"/>
              <w:rPr>
                <w:rFonts w:hint="eastAsia" w:ascii="仿宋" w:eastAsia="仿宋" w:cs="仿宋"/>
                <w:color w:val="000000"/>
                <w:kern w:val="0"/>
                <w:sz w:val="22"/>
                <w:szCs w:val="22"/>
              </w:rPr>
            </w:pPr>
          </w:p>
        </w:tc>
      </w:tr>
    </w:tbl>
    <w:p w14:paraId="6D940453">
      <w:pPr>
        <w:spacing w:line="20" w:lineRule="exact"/>
        <w:rPr>
          <w:rFonts w:hint="eastAsia" w:ascii="仿宋" w:eastAsia="仿宋" w:cs="仿宋"/>
          <w:color w:val="000000"/>
        </w:rPr>
      </w:pPr>
    </w:p>
    <w:p w14:paraId="77E599BF">
      <w:pPr>
        <w:spacing w:line="20" w:lineRule="exact"/>
        <w:rPr>
          <w:rFonts w:hint="eastAsia" w:ascii="仿宋" w:eastAsia="仿宋" w:cs="仿宋"/>
          <w:color w:val="000000"/>
        </w:rPr>
      </w:pPr>
    </w:p>
    <w:p w14:paraId="46C5498A">
      <w:pPr>
        <w:spacing w:line="20" w:lineRule="exact"/>
        <w:rPr>
          <w:rFonts w:hint="eastAsia" w:ascii="仿宋" w:eastAsia="仿宋" w:cs="仿宋"/>
          <w:color w:val="000000"/>
        </w:rPr>
      </w:pPr>
    </w:p>
    <w:p w14:paraId="25C8667B">
      <w:pPr>
        <w:spacing w:line="20" w:lineRule="exact"/>
        <w:rPr>
          <w:rFonts w:hint="eastAsia" w:ascii="仿宋" w:eastAsia="仿宋" w:cs="仿宋"/>
          <w:color w:val="000000"/>
        </w:rPr>
      </w:pPr>
    </w:p>
    <w:p w14:paraId="7AF07F34">
      <w:pPr>
        <w:spacing w:line="20" w:lineRule="exact"/>
        <w:rPr>
          <w:rFonts w:hint="eastAsia" w:ascii="仿宋" w:eastAsia="仿宋" w:cs="仿宋"/>
          <w:color w:val="000000"/>
        </w:rPr>
      </w:pPr>
    </w:p>
    <w:p w14:paraId="709A51D6">
      <w:pPr>
        <w:spacing w:line="20" w:lineRule="exact"/>
        <w:rPr>
          <w:rFonts w:hint="eastAsia" w:ascii="仿宋" w:eastAsia="仿宋" w:cs="仿宋"/>
          <w:color w:val="000000"/>
        </w:rPr>
      </w:pPr>
    </w:p>
    <w:p w14:paraId="59EFF7D7">
      <w:pPr>
        <w:spacing w:line="360" w:lineRule="auto"/>
        <w:jc w:val="left"/>
        <w:rPr>
          <w:rFonts w:hint="eastAsia" w:ascii="仿宋" w:eastAsia="仿宋" w:cs="仿宋"/>
          <w:b/>
          <w:color w:val="000000"/>
          <w:sz w:val="28"/>
        </w:rPr>
        <w:sectPr>
          <w:headerReference r:id="rId34" w:type="default"/>
          <w:pgSz w:w="16838" w:h="11906" w:orient="landscape"/>
          <w:pgMar w:top="1800" w:right="1440" w:bottom="1800" w:left="1440" w:header="851" w:footer="992" w:gutter="0"/>
          <w:cols w:space="720" w:num="1"/>
          <w:docGrid w:type="lines" w:linePitch="312" w:charSpace="0"/>
        </w:sectPr>
      </w:pPr>
    </w:p>
    <w:p w14:paraId="1872E603">
      <w:pPr>
        <w:jc w:val="center"/>
        <w:rPr>
          <w:rFonts w:hint="eastAsia" w:ascii="仿宋" w:eastAsia="仿宋" w:cs="仿宋"/>
          <w:b/>
          <w:color w:val="000000"/>
          <w:sz w:val="32"/>
          <w:szCs w:val="32"/>
        </w:rPr>
      </w:pPr>
      <w:r>
        <w:rPr>
          <w:rFonts w:hint="eastAsia" w:ascii="仿宋" w:eastAsia="仿宋" w:cs="仿宋"/>
          <w:b/>
          <w:color w:val="000000"/>
          <w:sz w:val="32"/>
          <w:szCs w:val="32"/>
        </w:rPr>
        <w:t>单位专项公用经费支出安排表</w:t>
      </w:r>
    </w:p>
    <w:tbl>
      <w:tblPr>
        <w:tblStyle w:val="12"/>
        <w:tblW w:w="14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767"/>
        <w:gridCol w:w="1767"/>
        <w:gridCol w:w="1767"/>
        <w:gridCol w:w="1767"/>
        <w:gridCol w:w="1769"/>
        <w:gridCol w:w="1767"/>
        <w:gridCol w:w="1768"/>
      </w:tblGrid>
      <w:tr w14:paraId="132E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jc w:val="center"/>
        </w:trPr>
        <w:tc>
          <w:tcPr>
            <w:tcW w:w="10604" w:type="dxa"/>
            <w:gridSpan w:val="6"/>
            <w:tcBorders>
              <w:top w:val="nil"/>
              <w:left w:val="nil"/>
              <w:bottom w:val="single" w:color="auto" w:sz="4" w:space="0"/>
              <w:right w:val="nil"/>
            </w:tcBorders>
            <w:shd w:val="clear" w:color="auto" w:fill="auto"/>
            <w:noWrap/>
            <w:vAlign w:val="bottom"/>
          </w:tcPr>
          <w:p w14:paraId="05EBEB24">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564011唐山市滦河下游灌溉管理中心</w:t>
            </w:r>
          </w:p>
        </w:tc>
        <w:tc>
          <w:tcPr>
            <w:tcW w:w="3535" w:type="dxa"/>
            <w:gridSpan w:val="2"/>
            <w:tcBorders>
              <w:top w:val="nil"/>
              <w:left w:val="nil"/>
              <w:bottom w:val="single" w:color="auto" w:sz="4" w:space="0"/>
              <w:right w:val="nil"/>
            </w:tcBorders>
            <w:shd w:val="clear" w:color="auto" w:fill="auto"/>
            <w:noWrap/>
            <w:vAlign w:val="bottom"/>
          </w:tcPr>
          <w:p w14:paraId="341AB92F">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5A65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jc w:val="center"/>
        </w:trPr>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EAEE860">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DD1C455">
            <w:pPr>
              <w:widowControl/>
              <w:jc w:val="center"/>
              <w:rPr>
                <w:rFonts w:hint="eastAsia" w:ascii="仿宋" w:eastAsia="仿宋" w:cs="仿宋"/>
                <w:color w:val="000000"/>
                <w:kern w:val="0"/>
                <w:sz w:val="22"/>
              </w:rPr>
            </w:pPr>
            <w:r>
              <w:rPr>
                <w:rFonts w:hint="eastAsia" w:ascii="仿宋" w:eastAsia="仿宋" w:cs="仿宋"/>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63E7D3B">
            <w:pPr>
              <w:widowControl/>
              <w:jc w:val="center"/>
              <w:rPr>
                <w:rFonts w:hint="eastAsia" w:ascii="仿宋" w:eastAsia="仿宋" w:cs="仿宋"/>
                <w:color w:val="000000"/>
                <w:kern w:val="0"/>
                <w:sz w:val="22"/>
              </w:rPr>
            </w:pPr>
            <w:r>
              <w:rPr>
                <w:rFonts w:hint="eastAsia" w:ascii="仿宋" w:eastAsia="仿宋" w:cs="仿宋"/>
                <w:b/>
                <w:bCs/>
                <w:color w:val="000000"/>
                <w:kern w:val="0"/>
                <w:szCs w:val="21"/>
              </w:rPr>
              <w:t>经 费 来 源</w:t>
            </w:r>
          </w:p>
        </w:tc>
      </w:tr>
      <w:tr w14:paraId="0EFE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103AD7E9"/>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71CBC41C"/>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BF7767">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457121B">
            <w:pPr>
              <w:widowControl/>
              <w:jc w:val="center"/>
              <w:rPr>
                <w:rFonts w:hint="eastAsia" w:ascii="仿宋" w:eastAsia="仿宋" w:cs="仿宋"/>
                <w:color w:val="000000"/>
                <w:kern w:val="0"/>
                <w:sz w:val="22"/>
              </w:rPr>
            </w:pPr>
            <w:r>
              <w:rPr>
                <w:rFonts w:hint="eastAsia" w:ascii="仿宋" w:eastAsia="仿宋" w:cs="仿宋"/>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DF7E05">
            <w:pPr>
              <w:widowControl/>
              <w:jc w:val="center"/>
              <w:rPr>
                <w:rFonts w:hint="eastAsia" w:ascii="仿宋" w:eastAsia="仿宋" w:cs="仿宋"/>
                <w:color w:val="000000"/>
                <w:kern w:val="0"/>
                <w:sz w:val="22"/>
              </w:rPr>
            </w:pPr>
            <w:r>
              <w:rPr>
                <w:rFonts w:hint="eastAsia" w:ascii="仿宋" w:eastAsia="仿宋" w:cs="仿宋"/>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C0ACBF">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DCFFA4">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3DC6E56">
            <w:pPr>
              <w:widowControl/>
              <w:jc w:val="center"/>
              <w:rPr>
                <w:rFonts w:hint="eastAsia" w:ascii="仿宋" w:eastAsia="仿宋" w:cs="仿宋"/>
                <w:color w:val="000000"/>
                <w:kern w:val="0"/>
                <w:sz w:val="22"/>
              </w:rPr>
            </w:pPr>
            <w:r>
              <w:rPr>
                <w:rFonts w:hint="eastAsia" w:ascii="仿宋" w:eastAsia="仿宋" w:cs="仿宋"/>
                <w:b/>
                <w:bCs/>
                <w:color w:val="000000"/>
                <w:kern w:val="0"/>
                <w:szCs w:val="21"/>
              </w:rPr>
              <w:t>高中及其以上教育收费</w:t>
            </w:r>
          </w:p>
        </w:tc>
      </w:tr>
      <w:tr w14:paraId="7901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1AC9ACDE"/>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01F0C113"/>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286BB59D"/>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490EC17F"/>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1EB19C60"/>
        </w:tc>
        <w:tc>
          <w:tcPr>
            <w:tcW w:w="1769" w:type="dxa"/>
            <w:vMerge w:val="continue"/>
            <w:tcBorders>
              <w:top w:val="single" w:color="auto" w:sz="4" w:space="0"/>
              <w:left w:val="single" w:color="auto" w:sz="4" w:space="0"/>
              <w:bottom w:val="single" w:color="auto" w:sz="4" w:space="0"/>
              <w:right w:val="single" w:color="auto" w:sz="4" w:space="0"/>
            </w:tcBorders>
            <w:noWrap/>
            <w:vAlign w:val="center"/>
          </w:tcPr>
          <w:p w14:paraId="18610F26"/>
        </w:tc>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735080B6"/>
        </w:tc>
        <w:tc>
          <w:tcPr>
            <w:tcW w:w="1768" w:type="dxa"/>
            <w:vMerge w:val="continue"/>
            <w:tcBorders>
              <w:top w:val="single" w:color="auto" w:sz="4" w:space="0"/>
              <w:left w:val="single" w:color="auto" w:sz="4" w:space="0"/>
              <w:bottom w:val="single" w:color="auto" w:sz="4" w:space="0"/>
              <w:right w:val="single" w:color="auto" w:sz="4" w:space="0"/>
            </w:tcBorders>
            <w:noWrap/>
            <w:vAlign w:val="center"/>
          </w:tcPr>
          <w:p w14:paraId="30C5F0CF"/>
        </w:tc>
      </w:tr>
      <w:tr w14:paraId="5257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F0A07F"/>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1FC078"/>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1CD773"/>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DE70E9"/>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E1398E"/>
        </w:tc>
        <w:tc>
          <w:tcPr>
            <w:tcW w:w="17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DE6295"/>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D20623"/>
        </w:tc>
        <w:tc>
          <w:tcPr>
            <w:tcW w:w="17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BC81AE"/>
        </w:tc>
      </w:tr>
      <w:tr w14:paraId="5D72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A0D75">
            <w:pPr>
              <w:widowControl/>
              <w:jc w:val="lef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D0CE4">
            <w:pPr>
              <w:widowControl/>
              <w:jc w:val="left"/>
              <w:rPr>
                <w:rFonts w:hint="eastAsia" w:ascii="仿宋" w:eastAsia="仿宋" w:cs="仿宋"/>
                <w:color w:val="000000"/>
                <w:kern w:val="0"/>
                <w:sz w:val="22"/>
              </w:rPr>
            </w:pPr>
            <w:r>
              <w:rPr>
                <w:rFonts w:hint="eastAsia" w:ascii="仿宋" w:eastAsia="仿宋" w:cs="仿宋"/>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FDD32">
            <w:pPr>
              <w:widowControl/>
              <w:jc w:val="right"/>
              <w:rPr>
                <w:rFonts w:hint="eastAsia" w:ascii="仿宋" w:eastAsia="仿宋" w:cs="仿宋"/>
                <w:color w:val="000000"/>
                <w:kern w:val="0"/>
                <w:sz w:val="22"/>
              </w:rPr>
            </w:pPr>
            <w:r>
              <w:rPr>
                <w:rFonts w:hint="eastAsia" w:ascii="仿宋" w:eastAsia="仿宋" w:cs="仿宋"/>
                <w:color w:val="000000"/>
                <w:kern w:val="0"/>
                <w:sz w:val="22"/>
              </w:rPr>
              <w:t>451.95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5832F">
            <w:pPr>
              <w:widowControl/>
              <w:jc w:val="right"/>
              <w:rPr>
                <w:rFonts w:hint="eastAsia" w:ascii="仿宋" w:eastAsia="仿宋" w:cs="仿宋"/>
                <w:color w:val="000000"/>
                <w:kern w:val="0"/>
                <w:sz w:val="22"/>
              </w:rPr>
            </w:pPr>
            <w:r>
              <w:rPr>
                <w:rFonts w:hint="eastAsia" w:ascii="仿宋" w:eastAsia="仿宋" w:cs="仿宋"/>
                <w:color w:val="000000"/>
                <w:kern w:val="0"/>
                <w:sz w:val="22"/>
              </w:rPr>
              <w:t>451.95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53B31">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3DE10">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BE851">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E00EE">
            <w:pPr>
              <w:widowControl/>
              <w:jc w:val="right"/>
              <w:rPr>
                <w:rFonts w:hint="eastAsia" w:ascii="仿宋" w:eastAsia="仿宋" w:cs="仿宋"/>
                <w:color w:val="000000"/>
                <w:kern w:val="0"/>
                <w:sz w:val="22"/>
              </w:rPr>
            </w:pPr>
          </w:p>
        </w:tc>
      </w:tr>
      <w:tr w14:paraId="08AD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2CE3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08591">
            <w:pPr>
              <w:widowControl/>
              <w:jc w:val="left"/>
              <w:rPr>
                <w:rFonts w:hint="eastAsia" w:ascii="仿宋" w:eastAsia="仿宋" w:cs="仿宋"/>
                <w:color w:val="000000"/>
                <w:kern w:val="0"/>
                <w:sz w:val="22"/>
              </w:rPr>
            </w:pPr>
            <w:r>
              <w:rPr>
                <w:rFonts w:hint="eastAsia" w:ascii="仿宋" w:eastAsia="仿宋" w:cs="仿宋"/>
                <w:color w:val="000000"/>
                <w:kern w:val="0"/>
                <w:sz w:val="22"/>
              </w:rPr>
              <w:t>购置空调</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F737B">
            <w:pPr>
              <w:widowControl/>
              <w:jc w:val="right"/>
              <w:rPr>
                <w:rFonts w:hint="eastAsia" w:ascii="仿宋" w:eastAsia="仿宋" w:cs="仿宋"/>
                <w:color w:val="000000"/>
                <w:kern w:val="0"/>
                <w:sz w:val="22"/>
              </w:rPr>
            </w:pPr>
            <w:r>
              <w:rPr>
                <w:rFonts w:hint="eastAsia" w:ascii="仿宋" w:eastAsia="仿宋" w:cs="仿宋"/>
                <w:color w:val="000000"/>
                <w:kern w:val="0"/>
                <w:sz w:val="22"/>
              </w:rPr>
              <w:t>1.50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21FAA">
            <w:pPr>
              <w:widowControl/>
              <w:jc w:val="right"/>
              <w:rPr>
                <w:rFonts w:hint="eastAsia" w:ascii="仿宋" w:eastAsia="仿宋" w:cs="仿宋"/>
                <w:color w:val="000000"/>
                <w:kern w:val="0"/>
                <w:sz w:val="22"/>
              </w:rPr>
            </w:pPr>
            <w:r>
              <w:rPr>
                <w:rFonts w:hint="eastAsia" w:ascii="仿宋" w:eastAsia="仿宋" w:cs="仿宋"/>
                <w:color w:val="000000"/>
                <w:kern w:val="0"/>
                <w:sz w:val="22"/>
              </w:rPr>
              <w:t>1.50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76CCD">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85692">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69580">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846D0">
            <w:pPr>
              <w:widowControl/>
              <w:jc w:val="right"/>
              <w:rPr>
                <w:rFonts w:hint="eastAsia" w:ascii="仿宋" w:eastAsia="仿宋" w:cs="仿宋"/>
                <w:color w:val="000000"/>
                <w:kern w:val="0"/>
                <w:sz w:val="22"/>
              </w:rPr>
            </w:pPr>
          </w:p>
        </w:tc>
      </w:tr>
      <w:tr w14:paraId="690C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F1785">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BE6E9">
            <w:pPr>
              <w:widowControl/>
              <w:jc w:val="left"/>
              <w:rPr>
                <w:rFonts w:hint="eastAsia" w:ascii="仿宋" w:eastAsia="仿宋" w:cs="仿宋"/>
                <w:color w:val="000000"/>
                <w:kern w:val="0"/>
                <w:sz w:val="22"/>
              </w:rPr>
            </w:pPr>
            <w:r>
              <w:rPr>
                <w:rFonts w:hint="eastAsia" w:ascii="仿宋" w:eastAsia="仿宋" w:cs="仿宋"/>
                <w:color w:val="000000"/>
                <w:kern w:val="0"/>
                <w:sz w:val="22"/>
              </w:rPr>
              <w:t>消防器材维修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C4EFC">
            <w:pPr>
              <w:widowControl/>
              <w:jc w:val="right"/>
              <w:rPr>
                <w:rFonts w:hint="eastAsia" w:ascii="仿宋" w:eastAsia="仿宋" w:cs="仿宋"/>
                <w:color w:val="000000"/>
                <w:kern w:val="0"/>
                <w:sz w:val="22"/>
              </w:rPr>
            </w:pPr>
            <w:r>
              <w:rPr>
                <w:rFonts w:hint="eastAsia" w:ascii="仿宋" w:eastAsia="仿宋" w:cs="仿宋"/>
                <w:color w:val="000000"/>
                <w:kern w:val="0"/>
                <w:sz w:val="22"/>
              </w:rPr>
              <w:t>1.50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8CA04">
            <w:pPr>
              <w:widowControl/>
              <w:jc w:val="right"/>
              <w:rPr>
                <w:rFonts w:hint="eastAsia" w:ascii="仿宋" w:eastAsia="仿宋" w:cs="仿宋"/>
                <w:color w:val="000000"/>
                <w:kern w:val="0"/>
                <w:sz w:val="22"/>
              </w:rPr>
            </w:pPr>
            <w:r>
              <w:rPr>
                <w:rFonts w:hint="eastAsia" w:ascii="仿宋" w:eastAsia="仿宋" w:cs="仿宋"/>
                <w:color w:val="000000"/>
                <w:kern w:val="0"/>
                <w:sz w:val="22"/>
              </w:rPr>
              <w:t>1.50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F8791">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35B2">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54A22">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D0F91">
            <w:pPr>
              <w:widowControl/>
              <w:jc w:val="right"/>
              <w:rPr>
                <w:rFonts w:hint="eastAsia" w:ascii="仿宋" w:eastAsia="仿宋" w:cs="仿宋"/>
                <w:color w:val="000000"/>
                <w:kern w:val="0"/>
                <w:sz w:val="22"/>
              </w:rPr>
            </w:pPr>
          </w:p>
        </w:tc>
      </w:tr>
      <w:tr w14:paraId="3EF4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9DCEB">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8F7B3">
            <w:pPr>
              <w:widowControl/>
              <w:jc w:val="left"/>
              <w:rPr>
                <w:rFonts w:hint="eastAsia" w:ascii="仿宋" w:eastAsia="仿宋" w:cs="仿宋"/>
                <w:color w:val="000000"/>
                <w:kern w:val="0"/>
                <w:sz w:val="22"/>
              </w:rPr>
            </w:pPr>
            <w:r>
              <w:rPr>
                <w:rFonts w:hint="eastAsia" w:ascii="仿宋" w:eastAsia="仿宋" w:cs="仿宋"/>
                <w:color w:val="000000"/>
                <w:kern w:val="0"/>
                <w:sz w:val="22"/>
              </w:rPr>
              <w:t>自动化耗材</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E77F3">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E127D">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28AEF">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0FBF9">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7AA52">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62AD1">
            <w:pPr>
              <w:widowControl/>
              <w:jc w:val="right"/>
              <w:rPr>
                <w:rFonts w:hint="eastAsia" w:ascii="仿宋" w:eastAsia="仿宋" w:cs="仿宋"/>
                <w:color w:val="000000"/>
                <w:kern w:val="0"/>
                <w:sz w:val="22"/>
              </w:rPr>
            </w:pPr>
          </w:p>
        </w:tc>
      </w:tr>
      <w:tr w14:paraId="3B91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410C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484AA">
            <w:pPr>
              <w:widowControl/>
              <w:jc w:val="left"/>
              <w:rPr>
                <w:rFonts w:hint="eastAsia" w:ascii="仿宋" w:eastAsia="仿宋" w:cs="仿宋"/>
                <w:color w:val="000000"/>
                <w:kern w:val="0"/>
                <w:sz w:val="22"/>
              </w:rPr>
            </w:pPr>
            <w:r>
              <w:rPr>
                <w:rFonts w:hint="eastAsia" w:ascii="仿宋" w:eastAsia="仿宋" w:cs="仿宋"/>
                <w:color w:val="000000"/>
                <w:kern w:val="0"/>
                <w:sz w:val="22"/>
              </w:rPr>
              <w:t>购置液化石油气</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4744C">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7B424">
            <w:pPr>
              <w:widowControl/>
              <w:jc w:val="right"/>
              <w:rPr>
                <w:rFonts w:hint="eastAsia" w:ascii="仿宋" w:eastAsia="仿宋" w:cs="仿宋"/>
                <w:color w:val="000000"/>
                <w:kern w:val="0"/>
                <w:sz w:val="22"/>
              </w:rPr>
            </w:pPr>
            <w:r>
              <w:rPr>
                <w:rFonts w:hint="eastAsia" w:ascii="仿宋" w:eastAsia="仿宋" w:cs="仿宋"/>
                <w:color w:val="000000"/>
                <w:kern w:val="0"/>
                <w:sz w:val="22"/>
              </w:rPr>
              <w:t>5.00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69C24">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0FC04">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C669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E88D3">
            <w:pPr>
              <w:widowControl/>
              <w:jc w:val="right"/>
              <w:rPr>
                <w:rFonts w:hint="eastAsia" w:ascii="仿宋" w:eastAsia="仿宋" w:cs="仿宋"/>
                <w:color w:val="000000"/>
                <w:kern w:val="0"/>
                <w:sz w:val="22"/>
              </w:rPr>
            </w:pPr>
          </w:p>
        </w:tc>
      </w:tr>
      <w:tr w14:paraId="6A1D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E1260">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2970B">
            <w:pPr>
              <w:widowControl/>
              <w:jc w:val="left"/>
              <w:rPr>
                <w:rFonts w:hint="eastAsia" w:ascii="仿宋" w:eastAsia="仿宋" w:cs="仿宋"/>
                <w:color w:val="000000"/>
                <w:kern w:val="0"/>
                <w:sz w:val="22"/>
              </w:rPr>
            </w:pPr>
            <w:r>
              <w:rPr>
                <w:rFonts w:hint="eastAsia" w:ascii="仿宋" w:eastAsia="仿宋" w:cs="仿宋"/>
                <w:color w:val="000000"/>
                <w:kern w:val="0"/>
                <w:sz w:val="22"/>
              </w:rPr>
              <w:t>滦下供水泵站运行资金（购置次氯酸钠）</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0CF72">
            <w:pPr>
              <w:widowControl/>
              <w:jc w:val="right"/>
              <w:rPr>
                <w:rFonts w:hint="eastAsia" w:ascii="仿宋" w:eastAsia="仿宋" w:cs="仿宋"/>
                <w:color w:val="000000"/>
                <w:kern w:val="0"/>
                <w:sz w:val="22"/>
              </w:rPr>
            </w:pPr>
            <w:r>
              <w:rPr>
                <w:rFonts w:hint="eastAsia" w:ascii="仿宋" w:eastAsia="仿宋" w:cs="仿宋"/>
                <w:color w:val="000000"/>
                <w:kern w:val="0"/>
                <w:sz w:val="22"/>
              </w:rPr>
              <w:t>4.65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5DB0F">
            <w:pPr>
              <w:widowControl/>
              <w:jc w:val="right"/>
              <w:rPr>
                <w:rFonts w:hint="eastAsia" w:ascii="仿宋" w:eastAsia="仿宋" w:cs="仿宋"/>
                <w:color w:val="000000"/>
                <w:kern w:val="0"/>
                <w:sz w:val="22"/>
              </w:rPr>
            </w:pPr>
            <w:r>
              <w:rPr>
                <w:rFonts w:hint="eastAsia" w:ascii="仿宋" w:eastAsia="仿宋" w:cs="仿宋"/>
                <w:color w:val="000000"/>
                <w:kern w:val="0"/>
                <w:sz w:val="22"/>
              </w:rPr>
              <w:t>4.65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BC420">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65757">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3DD62">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50A44">
            <w:pPr>
              <w:widowControl/>
              <w:jc w:val="right"/>
              <w:rPr>
                <w:rFonts w:hint="eastAsia" w:ascii="仿宋" w:eastAsia="仿宋" w:cs="仿宋"/>
                <w:color w:val="000000"/>
                <w:kern w:val="0"/>
                <w:sz w:val="22"/>
              </w:rPr>
            </w:pPr>
          </w:p>
        </w:tc>
      </w:tr>
      <w:tr w14:paraId="382FE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DF77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E019F">
            <w:pPr>
              <w:widowControl/>
              <w:jc w:val="left"/>
              <w:rPr>
                <w:rFonts w:hint="eastAsia" w:ascii="仿宋" w:eastAsia="仿宋" w:cs="仿宋"/>
                <w:color w:val="000000"/>
                <w:kern w:val="0"/>
                <w:sz w:val="22"/>
              </w:rPr>
            </w:pPr>
            <w:r>
              <w:rPr>
                <w:rFonts w:hint="eastAsia" w:ascii="仿宋" w:eastAsia="仿宋" w:cs="仿宋"/>
                <w:color w:val="000000"/>
                <w:kern w:val="0"/>
                <w:sz w:val="22"/>
              </w:rPr>
              <w:t>购置皮卡车</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A7FBB">
            <w:pPr>
              <w:widowControl/>
              <w:jc w:val="right"/>
              <w:rPr>
                <w:rFonts w:hint="eastAsia" w:ascii="仿宋" w:eastAsia="仿宋" w:cs="仿宋"/>
                <w:color w:val="000000"/>
                <w:kern w:val="0"/>
                <w:sz w:val="22"/>
              </w:rPr>
            </w:pPr>
            <w:r>
              <w:rPr>
                <w:rFonts w:hint="eastAsia" w:ascii="仿宋" w:eastAsia="仿宋" w:cs="仿宋"/>
                <w:color w:val="000000"/>
                <w:kern w:val="0"/>
                <w:sz w:val="22"/>
              </w:rPr>
              <w:t>18.00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6346B">
            <w:pPr>
              <w:widowControl/>
              <w:jc w:val="right"/>
              <w:rPr>
                <w:rFonts w:hint="eastAsia" w:ascii="仿宋" w:eastAsia="仿宋" w:cs="仿宋"/>
                <w:color w:val="000000"/>
                <w:kern w:val="0"/>
                <w:sz w:val="22"/>
              </w:rPr>
            </w:pPr>
            <w:r>
              <w:rPr>
                <w:rFonts w:hint="eastAsia" w:ascii="仿宋" w:eastAsia="仿宋" w:cs="仿宋"/>
                <w:color w:val="000000"/>
                <w:kern w:val="0"/>
                <w:sz w:val="22"/>
              </w:rPr>
              <w:t>18.00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E47DF">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BEACE">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DE73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F5582">
            <w:pPr>
              <w:widowControl/>
              <w:jc w:val="right"/>
              <w:rPr>
                <w:rFonts w:hint="eastAsia" w:ascii="仿宋" w:eastAsia="仿宋" w:cs="仿宋"/>
                <w:color w:val="000000"/>
                <w:kern w:val="0"/>
                <w:sz w:val="22"/>
              </w:rPr>
            </w:pPr>
          </w:p>
        </w:tc>
      </w:tr>
      <w:tr w14:paraId="3B27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224F8">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091CE">
            <w:pPr>
              <w:widowControl/>
              <w:jc w:val="left"/>
              <w:rPr>
                <w:rFonts w:hint="eastAsia" w:ascii="仿宋" w:eastAsia="仿宋" w:cs="仿宋"/>
                <w:color w:val="000000"/>
                <w:kern w:val="0"/>
                <w:sz w:val="22"/>
              </w:rPr>
            </w:pPr>
            <w:r>
              <w:rPr>
                <w:rFonts w:hint="eastAsia" w:ascii="仿宋" w:eastAsia="仿宋" w:cs="仿宋"/>
                <w:color w:val="000000"/>
                <w:kern w:val="0"/>
                <w:sz w:val="22"/>
              </w:rPr>
              <w:t>闸门启闭机维修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434EE">
            <w:pPr>
              <w:widowControl/>
              <w:jc w:val="right"/>
              <w:rPr>
                <w:rFonts w:hint="eastAsia" w:ascii="仿宋" w:eastAsia="仿宋" w:cs="仿宋"/>
                <w:color w:val="000000"/>
                <w:kern w:val="0"/>
                <w:sz w:val="22"/>
              </w:rPr>
            </w:pPr>
            <w:r>
              <w:rPr>
                <w:rFonts w:hint="eastAsia" w:ascii="仿宋" w:eastAsia="仿宋" w:cs="仿宋"/>
                <w:color w:val="000000"/>
                <w:kern w:val="0"/>
                <w:sz w:val="22"/>
              </w:rPr>
              <w:t>7.00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DAF45">
            <w:pPr>
              <w:widowControl/>
              <w:jc w:val="right"/>
              <w:rPr>
                <w:rFonts w:hint="eastAsia" w:ascii="仿宋" w:eastAsia="仿宋" w:cs="仿宋"/>
                <w:color w:val="000000"/>
                <w:kern w:val="0"/>
                <w:sz w:val="22"/>
              </w:rPr>
            </w:pPr>
            <w:r>
              <w:rPr>
                <w:rFonts w:hint="eastAsia" w:ascii="仿宋" w:eastAsia="仿宋" w:cs="仿宋"/>
                <w:color w:val="000000"/>
                <w:kern w:val="0"/>
                <w:sz w:val="22"/>
              </w:rPr>
              <w:t>7.00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FE436">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66C3B">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C6929">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3734D">
            <w:pPr>
              <w:widowControl/>
              <w:jc w:val="right"/>
              <w:rPr>
                <w:rFonts w:hint="eastAsia" w:ascii="仿宋" w:eastAsia="仿宋" w:cs="仿宋"/>
                <w:color w:val="000000"/>
                <w:kern w:val="0"/>
                <w:sz w:val="22"/>
              </w:rPr>
            </w:pPr>
          </w:p>
        </w:tc>
      </w:tr>
      <w:tr w14:paraId="13DDC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2F185">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E347B">
            <w:pPr>
              <w:widowControl/>
              <w:jc w:val="left"/>
              <w:rPr>
                <w:rFonts w:hint="eastAsia" w:ascii="仿宋" w:eastAsia="仿宋" w:cs="仿宋"/>
                <w:color w:val="000000"/>
                <w:kern w:val="0"/>
                <w:sz w:val="22"/>
              </w:rPr>
            </w:pPr>
            <w:r>
              <w:rPr>
                <w:rFonts w:hint="eastAsia" w:ascii="仿宋" w:eastAsia="仿宋" w:cs="仿宋"/>
                <w:color w:val="000000"/>
                <w:kern w:val="0"/>
                <w:sz w:val="22"/>
              </w:rPr>
              <w:t>滦下灌区闸站运行资金（应急工程）</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9F825">
            <w:pPr>
              <w:widowControl/>
              <w:jc w:val="right"/>
              <w:rPr>
                <w:rFonts w:hint="eastAsia" w:ascii="仿宋" w:eastAsia="仿宋" w:cs="仿宋"/>
                <w:color w:val="000000"/>
                <w:kern w:val="0"/>
                <w:sz w:val="22"/>
              </w:rPr>
            </w:pPr>
            <w:r>
              <w:rPr>
                <w:rFonts w:hint="eastAsia" w:ascii="仿宋" w:eastAsia="仿宋" w:cs="仿宋"/>
                <w:color w:val="000000"/>
                <w:kern w:val="0"/>
                <w:sz w:val="22"/>
              </w:rPr>
              <w:t>23.00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06B65">
            <w:pPr>
              <w:widowControl/>
              <w:jc w:val="right"/>
              <w:rPr>
                <w:rFonts w:hint="eastAsia" w:ascii="仿宋" w:eastAsia="仿宋" w:cs="仿宋"/>
                <w:color w:val="000000"/>
                <w:kern w:val="0"/>
                <w:sz w:val="22"/>
              </w:rPr>
            </w:pPr>
            <w:r>
              <w:rPr>
                <w:rFonts w:hint="eastAsia" w:ascii="仿宋" w:eastAsia="仿宋" w:cs="仿宋"/>
                <w:color w:val="000000"/>
                <w:kern w:val="0"/>
                <w:sz w:val="22"/>
              </w:rPr>
              <w:t>23.00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5C0B2">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33DC1">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01113">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7B888">
            <w:pPr>
              <w:widowControl/>
              <w:jc w:val="right"/>
              <w:rPr>
                <w:rFonts w:hint="eastAsia" w:ascii="仿宋" w:eastAsia="仿宋" w:cs="仿宋"/>
                <w:color w:val="000000"/>
                <w:kern w:val="0"/>
                <w:sz w:val="22"/>
              </w:rPr>
            </w:pPr>
          </w:p>
        </w:tc>
      </w:tr>
      <w:tr w14:paraId="41440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F172B">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99D73">
            <w:pPr>
              <w:widowControl/>
              <w:jc w:val="left"/>
              <w:rPr>
                <w:rFonts w:hint="eastAsia" w:ascii="仿宋" w:eastAsia="仿宋" w:cs="仿宋"/>
                <w:color w:val="000000"/>
                <w:kern w:val="0"/>
                <w:sz w:val="22"/>
              </w:rPr>
            </w:pPr>
            <w:r>
              <w:rPr>
                <w:rFonts w:hint="eastAsia" w:ascii="仿宋" w:eastAsia="仿宋" w:cs="仿宋"/>
                <w:color w:val="000000"/>
                <w:kern w:val="0"/>
                <w:sz w:val="22"/>
              </w:rPr>
              <w:t>机关办公楼及附属房屋防水</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59B39">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CC30D">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C35C7">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4A4AC">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3F545">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5BC97">
            <w:pPr>
              <w:widowControl/>
              <w:jc w:val="right"/>
              <w:rPr>
                <w:rFonts w:hint="eastAsia" w:ascii="仿宋" w:eastAsia="仿宋" w:cs="仿宋"/>
                <w:color w:val="000000"/>
                <w:kern w:val="0"/>
                <w:sz w:val="22"/>
              </w:rPr>
            </w:pPr>
          </w:p>
        </w:tc>
      </w:tr>
      <w:tr w14:paraId="6E417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01C11">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7F2F5">
            <w:pPr>
              <w:widowControl/>
              <w:jc w:val="left"/>
              <w:rPr>
                <w:rFonts w:hint="eastAsia" w:ascii="仿宋" w:eastAsia="仿宋" w:cs="仿宋"/>
                <w:color w:val="000000"/>
                <w:kern w:val="0"/>
                <w:sz w:val="22"/>
              </w:rPr>
            </w:pPr>
            <w:r>
              <w:rPr>
                <w:rFonts w:hint="eastAsia" w:ascii="仿宋" w:eastAsia="仿宋" w:cs="仿宋"/>
                <w:color w:val="000000"/>
                <w:kern w:val="0"/>
                <w:sz w:val="22"/>
              </w:rPr>
              <w:t>闸站供水、电力线路维修</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EDED6">
            <w:pPr>
              <w:widowControl/>
              <w:jc w:val="right"/>
              <w:rPr>
                <w:rFonts w:hint="eastAsia" w:ascii="仿宋" w:eastAsia="仿宋" w:cs="仿宋"/>
                <w:color w:val="000000"/>
                <w:kern w:val="0"/>
                <w:sz w:val="22"/>
              </w:rPr>
            </w:pPr>
            <w:r>
              <w:rPr>
                <w:rFonts w:hint="eastAsia" w:ascii="仿宋" w:eastAsia="仿宋" w:cs="仿宋"/>
                <w:color w:val="000000"/>
                <w:kern w:val="0"/>
                <w:sz w:val="22"/>
              </w:rPr>
              <w:t>16.00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353ED">
            <w:pPr>
              <w:widowControl/>
              <w:jc w:val="right"/>
              <w:rPr>
                <w:rFonts w:hint="eastAsia" w:ascii="仿宋" w:eastAsia="仿宋" w:cs="仿宋"/>
                <w:color w:val="000000"/>
                <w:kern w:val="0"/>
                <w:sz w:val="22"/>
              </w:rPr>
            </w:pPr>
            <w:r>
              <w:rPr>
                <w:rFonts w:hint="eastAsia" w:ascii="仿宋" w:eastAsia="仿宋" w:cs="仿宋"/>
                <w:color w:val="000000"/>
                <w:kern w:val="0"/>
                <w:sz w:val="22"/>
              </w:rPr>
              <w:t>16.00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7B396">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F658E">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7696C">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6E335">
            <w:pPr>
              <w:widowControl/>
              <w:jc w:val="right"/>
              <w:rPr>
                <w:rFonts w:hint="eastAsia" w:ascii="仿宋" w:eastAsia="仿宋" w:cs="仿宋"/>
                <w:color w:val="000000"/>
                <w:kern w:val="0"/>
                <w:sz w:val="22"/>
              </w:rPr>
            </w:pPr>
          </w:p>
        </w:tc>
      </w:tr>
      <w:tr w14:paraId="67125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24F43">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B7DE9">
            <w:pPr>
              <w:widowControl/>
              <w:jc w:val="left"/>
              <w:rPr>
                <w:rFonts w:hint="eastAsia" w:ascii="仿宋" w:eastAsia="仿宋" w:cs="仿宋"/>
                <w:color w:val="000000"/>
                <w:kern w:val="0"/>
                <w:sz w:val="22"/>
              </w:rPr>
            </w:pPr>
            <w:r>
              <w:rPr>
                <w:rFonts w:hint="eastAsia" w:ascii="仿宋" w:eastAsia="仿宋" w:cs="仿宋"/>
                <w:color w:val="000000"/>
                <w:kern w:val="0"/>
                <w:sz w:val="22"/>
              </w:rPr>
              <w:t>滦下供水泵站运行资金（泵站运行维护费）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6E014">
            <w:pPr>
              <w:widowControl/>
              <w:jc w:val="right"/>
              <w:rPr>
                <w:rFonts w:hint="eastAsia" w:ascii="仿宋" w:eastAsia="仿宋" w:cs="仿宋"/>
                <w:color w:val="000000"/>
                <w:kern w:val="0"/>
                <w:sz w:val="22"/>
              </w:rPr>
            </w:pPr>
            <w:r>
              <w:rPr>
                <w:rFonts w:hint="eastAsia" w:ascii="仿宋" w:eastAsia="仿宋" w:cs="仿宋"/>
                <w:color w:val="000000"/>
                <w:kern w:val="0"/>
                <w:sz w:val="22"/>
              </w:rPr>
              <w:t>12.00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4ED02">
            <w:pPr>
              <w:widowControl/>
              <w:jc w:val="right"/>
              <w:rPr>
                <w:rFonts w:hint="eastAsia" w:ascii="仿宋" w:eastAsia="仿宋" w:cs="仿宋"/>
                <w:color w:val="000000"/>
                <w:kern w:val="0"/>
                <w:sz w:val="22"/>
              </w:rPr>
            </w:pPr>
            <w:r>
              <w:rPr>
                <w:rFonts w:hint="eastAsia" w:ascii="仿宋" w:eastAsia="仿宋" w:cs="仿宋"/>
                <w:color w:val="000000"/>
                <w:kern w:val="0"/>
                <w:sz w:val="22"/>
              </w:rPr>
              <w:t>12.00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13D70">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935BB">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2D724">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E44ED">
            <w:pPr>
              <w:widowControl/>
              <w:jc w:val="right"/>
              <w:rPr>
                <w:rFonts w:hint="eastAsia" w:ascii="仿宋" w:eastAsia="仿宋" w:cs="仿宋"/>
                <w:color w:val="000000"/>
                <w:kern w:val="0"/>
                <w:sz w:val="22"/>
              </w:rPr>
            </w:pPr>
          </w:p>
        </w:tc>
      </w:tr>
      <w:tr w14:paraId="7FB0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BF7E6">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EF7E5">
            <w:pPr>
              <w:widowControl/>
              <w:jc w:val="left"/>
              <w:rPr>
                <w:rFonts w:hint="eastAsia" w:ascii="仿宋" w:eastAsia="仿宋" w:cs="仿宋"/>
                <w:color w:val="000000"/>
                <w:kern w:val="0"/>
                <w:sz w:val="22"/>
              </w:rPr>
            </w:pPr>
            <w:r>
              <w:rPr>
                <w:rFonts w:hint="eastAsia" w:ascii="仿宋" w:eastAsia="仿宋" w:cs="仿宋"/>
                <w:color w:val="000000"/>
                <w:kern w:val="0"/>
                <w:sz w:val="22"/>
              </w:rPr>
              <w:t>滦下灌区闸站运行资金（自动化系统网络租赁费）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D11F9">
            <w:pPr>
              <w:widowControl/>
              <w:jc w:val="right"/>
              <w:rPr>
                <w:rFonts w:hint="eastAsia" w:ascii="仿宋" w:eastAsia="仿宋" w:cs="仿宋"/>
                <w:color w:val="000000"/>
                <w:kern w:val="0"/>
                <w:sz w:val="22"/>
              </w:rPr>
            </w:pPr>
            <w:r>
              <w:rPr>
                <w:rFonts w:hint="eastAsia" w:ascii="仿宋" w:eastAsia="仿宋" w:cs="仿宋"/>
                <w:color w:val="000000"/>
                <w:kern w:val="0"/>
                <w:sz w:val="22"/>
              </w:rPr>
              <w:t>22.00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B14AC">
            <w:pPr>
              <w:widowControl/>
              <w:jc w:val="right"/>
              <w:rPr>
                <w:rFonts w:hint="eastAsia" w:ascii="仿宋" w:eastAsia="仿宋" w:cs="仿宋"/>
                <w:color w:val="000000"/>
                <w:kern w:val="0"/>
                <w:sz w:val="22"/>
              </w:rPr>
            </w:pPr>
            <w:r>
              <w:rPr>
                <w:rFonts w:hint="eastAsia" w:ascii="仿宋" w:eastAsia="仿宋" w:cs="仿宋"/>
                <w:color w:val="000000"/>
                <w:kern w:val="0"/>
                <w:sz w:val="22"/>
              </w:rPr>
              <w:t>22.00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8FA44">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BDB6E">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037B9">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439EA">
            <w:pPr>
              <w:widowControl/>
              <w:jc w:val="right"/>
              <w:rPr>
                <w:rFonts w:hint="eastAsia" w:ascii="仿宋" w:eastAsia="仿宋" w:cs="仿宋"/>
                <w:color w:val="000000"/>
                <w:kern w:val="0"/>
                <w:sz w:val="22"/>
              </w:rPr>
            </w:pPr>
          </w:p>
        </w:tc>
      </w:tr>
      <w:tr w14:paraId="5247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6819E">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0A9C1">
            <w:pPr>
              <w:widowControl/>
              <w:jc w:val="left"/>
              <w:rPr>
                <w:rFonts w:hint="eastAsia" w:ascii="仿宋" w:eastAsia="仿宋" w:cs="仿宋"/>
                <w:color w:val="000000"/>
                <w:kern w:val="0"/>
                <w:sz w:val="22"/>
              </w:rPr>
            </w:pPr>
            <w:r>
              <w:rPr>
                <w:rFonts w:hint="eastAsia" w:ascii="仿宋" w:eastAsia="仿宋" w:cs="仿宋"/>
                <w:color w:val="000000"/>
                <w:kern w:val="0"/>
                <w:sz w:val="22"/>
              </w:rPr>
              <w:t>滦下灌区闸站运行资金（网络传输费）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D2F39">
            <w:pPr>
              <w:widowControl/>
              <w:jc w:val="right"/>
              <w:rPr>
                <w:rFonts w:hint="eastAsia" w:ascii="仿宋" w:eastAsia="仿宋" w:cs="仿宋"/>
                <w:color w:val="000000"/>
                <w:kern w:val="0"/>
                <w:sz w:val="22"/>
              </w:rPr>
            </w:pPr>
            <w:r>
              <w:rPr>
                <w:rFonts w:hint="eastAsia" w:ascii="仿宋" w:eastAsia="仿宋" w:cs="仿宋"/>
                <w:color w:val="000000"/>
                <w:kern w:val="0"/>
                <w:sz w:val="22"/>
              </w:rPr>
              <w:t>10.30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ED372">
            <w:pPr>
              <w:widowControl/>
              <w:jc w:val="right"/>
              <w:rPr>
                <w:rFonts w:hint="eastAsia" w:ascii="仿宋" w:eastAsia="仿宋" w:cs="仿宋"/>
                <w:color w:val="000000"/>
                <w:kern w:val="0"/>
                <w:sz w:val="22"/>
              </w:rPr>
            </w:pPr>
            <w:r>
              <w:rPr>
                <w:rFonts w:hint="eastAsia" w:ascii="仿宋" w:eastAsia="仿宋" w:cs="仿宋"/>
                <w:color w:val="000000"/>
                <w:kern w:val="0"/>
                <w:sz w:val="22"/>
              </w:rPr>
              <w:t>10.30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6E6D5">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26DB9">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7BCFA">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6C148">
            <w:pPr>
              <w:widowControl/>
              <w:jc w:val="right"/>
              <w:rPr>
                <w:rFonts w:hint="eastAsia" w:ascii="仿宋" w:eastAsia="仿宋" w:cs="仿宋"/>
                <w:color w:val="000000"/>
                <w:kern w:val="0"/>
                <w:sz w:val="22"/>
              </w:rPr>
            </w:pPr>
          </w:p>
        </w:tc>
      </w:tr>
      <w:tr w14:paraId="24BD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E6211">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26AC8">
            <w:pPr>
              <w:widowControl/>
              <w:jc w:val="left"/>
              <w:rPr>
                <w:rFonts w:hint="eastAsia" w:ascii="仿宋" w:eastAsia="仿宋" w:cs="仿宋"/>
                <w:color w:val="000000"/>
                <w:kern w:val="0"/>
                <w:sz w:val="22"/>
              </w:rPr>
            </w:pPr>
            <w:r>
              <w:rPr>
                <w:rFonts w:hint="eastAsia" w:ascii="仿宋" w:eastAsia="仿宋" w:cs="仿宋"/>
                <w:color w:val="000000"/>
                <w:kern w:val="0"/>
                <w:sz w:val="22"/>
              </w:rPr>
              <w:t>滦下灌区闸站运行资金（自动化系统网络维护费）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D2C02">
            <w:pPr>
              <w:widowControl/>
              <w:jc w:val="right"/>
              <w:rPr>
                <w:rFonts w:hint="eastAsia" w:ascii="仿宋" w:eastAsia="仿宋" w:cs="仿宋"/>
                <w:color w:val="000000"/>
                <w:kern w:val="0"/>
                <w:sz w:val="22"/>
              </w:rPr>
            </w:pPr>
            <w:r>
              <w:rPr>
                <w:rFonts w:hint="eastAsia" w:ascii="仿宋" w:eastAsia="仿宋" w:cs="仿宋"/>
                <w:color w:val="000000"/>
                <w:kern w:val="0"/>
                <w:sz w:val="22"/>
              </w:rPr>
              <w:t>15.00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0292F">
            <w:pPr>
              <w:widowControl/>
              <w:jc w:val="right"/>
              <w:rPr>
                <w:rFonts w:hint="eastAsia" w:ascii="仿宋" w:eastAsia="仿宋" w:cs="仿宋"/>
                <w:color w:val="000000"/>
                <w:kern w:val="0"/>
                <w:sz w:val="22"/>
              </w:rPr>
            </w:pPr>
            <w:r>
              <w:rPr>
                <w:rFonts w:hint="eastAsia" w:ascii="仿宋" w:eastAsia="仿宋" w:cs="仿宋"/>
                <w:color w:val="000000"/>
                <w:kern w:val="0"/>
                <w:sz w:val="22"/>
              </w:rPr>
              <w:t>15.00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EAED4">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63240">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9D1A8">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07C49">
            <w:pPr>
              <w:widowControl/>
              <w:jc w:val="right"/>
              <w:rPr>
                <w:rFonts w:hint="eastAsia" w:ascii="仿宋" w:eastAsia="仿宋" w:cs="仿宋"/>
                <w:color w:val="000000"/>
                <w:kern w:val="0"/>
                <w:sz w:val="22"/>
              </w:rPr>
            </w:pPr>
          </w:p>
        </w:tc>
      </w:tr>
      <w:tr w14:paraId="75EE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D004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340C0">
            <w:pPr>
              <w:widowControl/>
              <w:jc w:val="left"/>
              <w:rPr>
                <w:rFonts w:hint="eastAsia" w:ascii="仿宋" w:eastAsia="仿宋" w:cs="仿宋"/>
                <w:color w:val="000000"/>
                <w:kern w:val="0"/>
                <w:sz w:val="22"/>
              </w:rPr>
            </w:pPr>
            <w:r>
              <w:rPr>
                <w:rFonts w:hint="eastAsia" w:ascii="仿宋" w:eastAsia="仿宋" w:cs="仿宋"/>
                <w:color w:val="000000"/>
                <w:kern w:val="0"/>
                <w:sz w:val="22"/>
              </w:rPr>
              <w:t>资料印刷费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4D16F">
            <w:pPr>
              <w:widowControl/>
              <w:jc w:val="right"/>
              <w:rPr>
                <w:rFonts w:hint="eastAsia" w:ascii="仿宋" w:eastAsia="仿宋" w:cs="仿宋"/>
                <w:color w:val="000000"/>
                <w:kern w:val="0"/>
                <w:sz w:val="22"/>
              </w:rPr>
            </w:pPr>
            <w:r>
              <w:rPr>
                <w:rFonts w:hint="eastAsia" w:ascii="仿宋" w:eastAsia="仿宋" w:cs="仿宋"/>
                <w:color w:val="000000"/>
                <w:kern w:val="0"/>
                <w:sz w:val="22"/>
              </w:rPr>
              <w:t>1.50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D5DD1">
            <w:pPr>
              <w:widowControl/>
              <w:jc w:val="right"/>
              <w:rPr>
                <w:rFonts w:hint="eastAsia" w:ascii="仿宋" w:eastAsia="仿宋" w:cs="仿宋"/>
                <w:color w:val="000000"/>
                <w:kern w:val="0"/>
                <w:sz w:val="22"/>
              </w:rPr>
            </w:pPr>
            <w:r>
              <w:rPr>
                <w:rFonts w:hint="eastAsia" w:ascii="仿宋" w:eastAsia="仿宋" w:cs="仿宋"/>
                <w:color w:val="000000"/>
                <w:kern w:val="0"/>
                <w:sz w:val="22"/>
              </w:rPr>
              <w:t>1.50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DA340">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B458E">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2DCA4">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B9BE7">
            <w:pPr>
              <w:widowControl/>
              <w:jc w:val="right"/>
              <w:rPr>
                <w:rFonts w:hint="eastAsia" w:ascii="仿宋" w:eastAsia="仿宋" w:cs="仿宋"/>
                <w:color w:val="000000"/>
                <w:kern w:val="0"/>
                <w:sz w:val="22"/>
              </w:rPr>
            </w:pPr>
          </w:p>
        </w:tc>
      </w:tr>
      <w:tr w14:paraId="2D48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1B7B1">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775C0">
            <w:pPr>
              <w:widowControl/>
              <w:jc w:val="left"/>
              <w:rPr>
                <w:rFonts w:hint="eastAsia" w:ascii="仿宋" w:eastAsia="仿宋" w:cs="仿宋"/>
                <w:color w:val="000000"/>
                <w:kern w:val="0"/>
                <w:sz w:val="22"/>
              </w:rPr>
            </w:pPr>
            <w:r>
              <w:rPr>
                <w:rFonts w:hint="eastAsia" w:ascii="仿宋" w:eastAsia="仿宋" w:cs="仿宋"/>
                <w:color w:val="000000"/>
                <w:kern w:val="0"/>
                <w:sz w:val="22"/>
              </w:rPr>
              <w:t>房产土地税</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8D376">
            <w:pPr>
              <w:widowControl/>
              <w:jc w:val="right"/>
              <w:rPr>
                <w:rFonts w:hint="eastAsia" w:ascii="仿宋" w:eastAsia="仿宋" w:cs="仿宋"/>
                <w:color w:val="000000"/>
                <w:kern w:val="0"/>
                <w:sz w:val="22"/>
              </w:rPr>
            </w:pPr>
            <w:r>
              <w:rPr>
                <w:rFonts w:hint="eastAsia" w:ascii="仿宋" w:eastAsia="仿宋" w:cs="仿宋"/>
                <w:color w:val="000000"/>
                <w:kern w:val="0"/>
                <w:sz w:val="22"/>
              </w:rPr>
              <w:t>3.50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A750A">
            <w:pPr>
              <w:widowControl/>
              <w:jc w:val="right"/>
              <w:rPr>
                <w:rFonts w:hint="eastAsia" w:ascii="仿宋" w:eastAsia="仿宋" w:cs="仿宋"/>
                <w:color w:val="000000"/>
                <w:kern w:val="0"/>
                <w:sz w:val="22"/>
              </w:rPr>
            </w:pPr>
            <w:r>
              <w:rPr>
                <w:rFonts w:hint="eastAsia" w:ascii="仿宋" w:eastAsia="仿宋" w:cs="仿宋"/>
                <w:color w:val="000000"/>
                <w:kern w:val="0"/>
                <w:sz w:val="22"/>
              </w:rPr>
              <w:t>3.50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A7F82">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DB822">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5B081">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D1BC5">
            <w:pPr>
              <w:widowControl/>
              <w:jc w:val="right"/>
              <w:rPr>
                <w:rFonts w:hint="eastAsia" w:ascii="仿宋" w:eastAsia="仿宋" w:cs="仿宋"/>
                <w:color w:val="000000"/>
                <w:kern w:val="0"/>
                <w:sz w:val="22"/>
              </w:rPr>
            </w:pPr>
          </w:p>
        </w:tc>
      </w:tr>
      <w:tr w14:paraId="59F1F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E605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24FE3">
            <w:pPr>
              <w:widowControl/>
              <w:jc w:val="left"/>
              <w:rPr>
                <w:rFonts w:hint="eastAsia" w:ascii="仿宋" w:eastAsia="仿宋" w:cs="仿宋"/>
                <w:color w:val="000000"/>
                <w:kern w:val="0"/>
                <w:sz w:val="22"/>
              </w:rPr>
            </w:pPr>
            <w:r>
              <w:rPr>
                <w:rFonts w:hint="eastAsia" w:ascii="仿宋" w:eastAsia="仿宋" w:cs="仿宋"/>
                <w:color w:val="000000"/>
                <w:kern w:val="0"/>
                <w:sz w:val="22"/>
              </w:rPr>
              <w:t>法律服务费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870ED">
            <w:pPr>
              <w:widowControl/>
              <w:jc w:val="right"/>
              <w:rPr>
                <w:rFonts w:hint="eastAsia" w:ascii="仿宋" w:eastAsia="仿宋" w:cs="仿宋"/>
                <w:color w:val="000000"/>
                <w:kern w:val="0"/>
                <w:sz w:val="22"/>
              </w:rPr>
            </w:pPr>
            <w:r>
              <w:rPr>
                <w:rFonts w:hint="eastAsia" w:ascii="仿宋" w:eastAsia="仿宋" w:cs="仿宋"/>
                <w:color w:val="000000"/>
                <w:kern w:val="0"/>
                <w:sz w:val="22"/>
              </w:rPr>
              <w:t>0.50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E8151">
            <w:pPr>
              <w:widowControl/>
              <w:jc w:val="right"/>
              <w:rPr>
                <w:rFonts w:hint="eastAsia" w:ascii="仿宋" w:eastAsia="仿宋" w:cs="仿宋"/>
                <w:color w:val="000000"/>
                <w:kern w:val="0"/>
                <w:sz w:val="22"/>
              </w:rPr>
            </w:pPr>
            <w:r>
              <w:rPr>
                <w:rFonts w:hint="eastAsia" w:ascii="仿宋" w:eastAsia="仿宋" w:cs="仿宋"/>
                <w:color w:val="000000"/>
                <w:kern w:val="0"/>
                <w:sz w:val="22"/>
              </w:rPr>
              <w:t>0.50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D191F">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F6CC0">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125B4">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4695A">
            <w:pPr>
              <w:widowControl/>
              <w:jc w:val="right"/>
              <w:rPr>
                <w:rFonts w:hint="eastAsia" w:ascii="仿宋" w:eastAsia="仿宋" w:cs="仿宋"/>
                <w:color w:val="000000"/>
                <w:kern w:val="0"/>
                <w:sz w:val="22"/>
              </w:rPr>
            </w:pPr>
          </w:p>
        </w:tc>
      </w:tr>
      <w:tr w14:paraId="76C2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524D2">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D32FF">
            <w:pPr>
              <w:widowControl/>
              <w:jc w:val="left"/>
              <w:rPr>
                <w:rFonts w:hint="eastAsia" w:ascii="仿宋" w:eastAsia="仿宋" w:cs="仿宋"/>
                <w:color w:val="000000"/>
                <w:kern w:val="0"/>
                <w:sz w:val="22"/>
              </w:rPr>
            </w:pPr>
            <w:r>
              <w:rPr>
                <w:rFonts w:hint="eastAsia" w:ascii="仿宋" w:eastAsia="仿宋" w:cs="仿宋"/>
                <w:color w:val="000000"/>
                <w:kern w:val="0"/>
                <w:sz w:val="22"/>
              </w:rPr>
              <w:t>水质化验费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8C977">
            <w:pPr>
              <w:widowControl/>
              <w:jc w:val="right"/>
              <w:rPr>
                <w:rFonts w:hint="eastAsia" w:ascii="仿宋" w:eastAsia="仿宋" w:cs="仿宋"/>
                <w:color w:val="000000"/>
                <w:kern w:val="0"/>
                <w:sz w:val="22"/>
              </w:rPr>
            </w:pPr>
            <w:r>
              <w:rPr>
                <w:rFonts w:hint="eastAsia" w:ascii="仿宋" w:eastAsia="仿宋" w:cs="仿宋"/>
                <w:color w:val="000000"/>
                <w:kern w:val="0"/>
                <w:sz w:val="22"/>
              </w:rPr>
              <w:t>3.00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6F7E4">
            <w:pPr>
              <w:widowControl/>
              <w:jc w:val="right"/>
              <w:rPr>
                <w:rFonts w:hint="eastAsia" w:ascii="仿宋" w:eastAsia="仿宋" w:cs="仿宋"/>
                <w:color w:val="000000"/>
                <w:kern w:val="0"/>
                <w:sz w:val="22"/>
              </w:rPr>
            </w:pPr>
            <w:r>
              <w:rPr>
                <w:rFonts w:hint="eastAsia" w:ascii="仿宋" w:eastAsia="仿宋" w:cs="仿宋"/>
                <w:color w:val="000000"/>
                <w:kern w:val="0"/>
                <w:sz w:val="22"/>
              </w:rPr>
              <w:t>3.00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35BE8">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91E66">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5400E">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03883">
            <w:pPr>
              <w:widowControl/>
              <w:jc w:val="right"/>
              <w:rPr>
                <w:rFonts w:hint="eastAsia" w:ascii="仿宋" w:eastAsia="仿宋" w:cs="仿宋"/>
                <w:color w:val="000000"/>
                <w:kern w:val="0"/>
                <w:sz w:val="22"/>
              </w:rPr>
            </w:pPr>
          </w:p>
        </w:tc>
      </w:tr>
      <w:tr w14:paraId="77AC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A8A05">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4436C">
            <w:pPr>
              <w:widowControl/>
              <w:jc w:val="left"/>
              <w:rPr>
                <w:rFonts w:hint="eastAsia" w:ascii="仿宋" w:eastAsia="仿宋" w:cs="仿宋"/>
                <w:color w:val="000000"/>
                <w:kern w:val="0"/>
                <w:sz w:val="22"/>
              </w:rPr>
            </w:pPr>
            <w:r>
              <w:rPr>
                <w:rFonts w:hint="eastAsia" w:ascii="仿宋" w:eastAsia="仿宋" w:cs="仿宋"/>
                <w:color w:val="000000"/>
                <w:kern w:val="0"/>
                <w:sz w:val="22"/>
              </w:rPr>
              <w:t>闸站环境治理及临时用工费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1ACDC">
            <w:pPr>
              <w:widowControl/>
              <w:jc w:val="right"/>
              <w:rPr>
                <w:rFonts w:hint="eastAsia" w:ascii="仿宋" w:eastAsia="仿宋" w:cs="仿宋"/>
                <w:color w:val="000000"/>
                <w:kern w:val="0"/>
                <w:sz w:val="22"/>
              </w:rPr>
            </w:pPr>
            <w:r>
              <w:rPr>
                <w:rFonts w:hint="eastAsia" w:ascii="仿宋" w:eastAsia="仿宋" w:cs="仿宋"/>
                <w:color w:val="000000"/>
                <w:kern w:val="0"/>
                <w:sz w:val="22"/>
              </w:rPr>
              <w:t>59.00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5B616">
            <w:pPr>
              <w:widowControl/>
              <w:jc w:val="right"/>
              <w:rPr>
                <w:rFonts w:hint="eastAsia" w:ascii="仿宋" w:eastAsia="仿宋" w:cs="仿宋"/>
                <w:color w:val="000000"/>
                <w:kern w:val="0"/>
                <w:sz w:val="22"/>
              </w:rPr>
            </w:pPr>
            <w:r>
              <w:rPr>
                <w:rFonts w:hint="eastAsia" w:ascii="仿宋" w:eastAsia="仿宋" w:cs="仿宋"/>
                <w:color w:val="000000"/>
                <w:kern w:val="0"/>
                <w:sz w:val="22"/>
              </w:rPr>
              <w:t>59.00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639A2">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3E7F7">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10637">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BEA0D">
            <w:pPr>
              <w:widowControl/>
              <w:jc w:val="right"/>
              <w:rPr>
                <w:rFonts w:hint="eastAsia" w:ascii="仿宋" w:eastAsia="仿宋" w:cs="仿宋"/>
                <w:color w:val="000000"/>
                <w:kern w:val="0"/>
                <w:sz w:val="22"/>
              </w:rPr>
            </w:pPr>
          </w:p>
        </w:tc>
      </w:tr>
      <w:tr w14:paraId="6C45D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5B66F">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27157">
            <w:pPr>
              <w:widowControl/>
              <w:jc w:val="left"/>
              <w:rPr>
                <w:rFonts w:hint="eastAsia" w:ascii="仿宋" w:eastAsia="仿宋" w:cs="仿宋"/>
                <w:color w:val="000000"/>
                <w:kern w:val="0"/>
                <w:sz w:val="22"/>
              </w:rPr>
            </w:pPr>
            <w:r>
              <w:rPr>
                <w:rFonts w:hint="eastAsia" w:ascii="仿宋" w:eastAsia="仿宋" w:cs="仿宋"/>
                <w:color w:val="000000"/>
                <w:kern w:val="0"/>
                <w:sz w:val="22"/>
              </w:rPr>
              <w:t>滦下灌区闸站运行资金（闸站动力电费）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65058">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5BF4D">
            <w:pPr>
              <w:widowControl/>
              <w:jc w:val="right"/>
              <w:rPr>
                <w:rFonts w:hint="eastAsia" w:ascii="仿宋" w:eastAsia="仿宋" w:cs="仿宋"/>
                <w:color w:val="000000"/>
                <w:kern w:val="0"/>
                <w:sz w:val="22"/>
              </w:rPr>
            </w:pPr>
            <w:r>
              <w:rPr>
                <w:rFonts w:hint="eastAsia" w:ascii="仿宋" w:eastAsia="仿宋" w:cs="仿宋"/>
                <w:color w:val="000000"/>
                <w:kern w:val="0"/>
                <w:sz w:val="22"/>
              </w:rPr>
              <w:t>100.00</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4F7B8">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A4198">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55BED">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524BF">
            <w:pPr>
              <w:widowControl/>
              <w:jc w:val="right"/>
              <w:rPr>
                <w:rFonts w:hint="eastAsia" w:ascii="仿宋" w:eastAsia="仿宋" w:cs="仿宋"/>
                <w:color w:val="000000"/>
                <w:kern w:val="0"/>
                <w:sz w:val="22"/>
              </w:rPr>
            </w:pPr>
          </w:p>
        </w:tc>
      </w:tr>
      <w:tr w14:paraId="06EE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D17E4">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ACF2E">
            <w:pPr>
              <w:widowControl/>
              <w:jc w:val="left"/>
              <w:rPr>
                <w:rFonts w:hint="eastAsia" w:ascii="仿宋" w:eastAsia="仿宋" w:cs="仿宋"/>
                <w:color w:val="000000"/>
                <w:kern w:val="0"/>
                <w:sz w:val="22"/>
              </w:rPr>
            </w:pPr>
            <w:r>
              <w:rPr>
                <w:rFonts w:hint="eastAsia" w:ascii="仿宋" w:eastAsia="仿宋" w:cs="仿宋"/>
                <w:color w:val="000000"/>
                <w:kern w:val="0"/>
                <w:sz w:val="22"/>
              </w:rPr>
              <w:t>滦下灌区闸站运行维护资金（供水期护堤巡逻车辆运行费）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2B5DB">
            <w:pPr>
              <w:widowControl/>
              <w:jc w:val="right"/>
              <w:rPr>
                <w:rFonts w:hint="eastAsia" w:ascii="仿宋" w:eastAsia="仿宋" w:cs="仿宋"/>
                <w:color w:val="000000"/>
                <w:kern w:val="0"/>
                <w:sz w:val="22"/>
              </w:rPr>
            </w:pPr>
            <w:r>
              <w:rPr>
                <w:rFonts w:hint="eastAsia" w:ascii="仿宋" w:eastAsia="仿宋" w:cs="仿宋"/>
                <w:color w:val="000000"/>
                <w:kern w:val="0"/>
                <w:sz w:val="22"/>
              </w:rPr>
              <w:t>15.55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74F8B">
            <w:pPr>
              <w:widowControl/>
              <w:jc w:val="right"/>
              <w:rPr>
                <w:rFonts w:hint="eastAsia" w:ascii="仿宋" w:eastAsia="仿宋" w:cs="仿宋"/>
                <w:color w:val="000000"/>
                <w:kern w:val="0"/>
                <w:sz w:val="22"/>
              </w:rPr>
            </w:pPr>
            <w:r>
              <w:rPr>
                <w:rFonts w:hint="eastAsia" w:ascii="仿宋" w:eastAsia="仿宋" w:cs="仿宋"/>
                <w:color w:val="000000"/>
                <w:kern w:val="0"/>
                <w:sz w:val="22"/>
              </w:rPr>
              <w:t>15.55</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9E0E9">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B0F46">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B695D">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C1042">
            <w:pPr>
              <w:widowControl/>
              <w:jc w:val="right"/>
              <w:rPr>
                <w:rFonts w:hint="eastAsia" w:ascii="仿宋" w:eastAsia="仿宋" w:cs="仿宋"/>
                <w:color w:val="000000"/>
                <w:kern w:val="0"/>
                <w:sz w:val="22"/>
              </w:rPr>
            </w:pPr>
          </w:p>
        </w:tc>
      </w:tr>
      <w:tr w14:paraId="7CBD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2E709">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677F6">
            <w:pPr>
              <w:widowControl/>
              <w:jc w:val="left"/>
              <w:rPr>
                <w:rFonts w:hint="eastAsia" w:ascii="仿宋" w:eastAsia="仿宋" w:cs="仿宋"/>
                <w:color w:val="000000"/>
                <w:kern w:val="0"/>
                <w:sz w:val="22"/>
              </w:rPr>
            </w:pPr>
            <w:r>
              <w:rPr>
                <w:rFonts w:hint="eastAsia" w:ascii="仿宋" w:eastAsia="仿宋" w:cs="仿宋"/>
                <w:color w:val="000000"/>
                <w:kern w:val="0"/>
                <w:sz w:val="22"/>
              </w:rPr>
              <w:t>滦下灌区闸站运行资金（供水期护堤巡逻劳务及泵站临时工工资）</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7EDEE">
            <w:pPr>
              <w:widowControl/>
              <w:jc w:val="right"/>
              <w:rPr>
                <w:rFonts w:hint="eastAsia" w:ascii="仿宋" w:eastAsia="仿宋" w:cs="仿宋"/>
                <w:color w:val="000000"/>
                <w:kern w:val="0"/>
                <w:sz w:val="22"/>
              </w:rPr>
            </w:pPr>
            <w:r>
              <w:rPr>
                <w:rFonts w:hint="eastAsia" w:ascii="仿宋" w:eastAsia="仿宋" w:cs="仿宋"/>
                <w:color w:val="000000"/>
                <w:kern w:val="0"/>
                <w:sz w:val="22"/>
              </w:rPr>
              <w:t>110.64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760DF">
            <w:pPr>
              <w:widowControl/>
              <w:jc w:val="right"/>
              <w:rPr>
                <w:rFonts w:hint="eastAsia" w:ascii="仿宋" w:eastAsia="仿宋" w:cs="仿宋"/>
                <w:color w:val="000000"/>
                <w:kern w:val="0"/>
                <w:sz w:val="22"/>
              </w:rPr>
            </w:pPr>
            <w:r>
              <w:rPr>
                <w:rFonts w:hint="eastAsia" w:ascii="仿宋" w:eastAsia="仿宋" w:cs="仿宋"/>
                <w:color w:val="000000"/>
                <w:kern w:val="0"/>
                <w:sz w:val="22"/>
              </w:rPr>
              <w:t>110.64</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FBDDE">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B2735">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FB4F8">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59F75">
            <w:pPr>
              <w:widowControl/>
              <w:jc w:val="right"/>
              <w:rPr>
                <w:rFonts w:hint="eastAsia" w:ascii="仿宋" w:eastAsia="仿宋" w:cs="仿宋"/>
                <w:color w:val="000000"/>
                <w:kern w:val="0"/>
                <w:sz w:val="22"/>
              </w:rPr>
            </w:pPr>
          </w:p>
        </w:tc>
      </w:tr>
      <w:tr w14:paraId="36B2B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EBCEC">
            <w:pPr>
              <w:widowControl/>
              <w:jc w:val="left"/>
              <w:rPr>
                <w:rFonts w:hint="eastAsia" w:ascii="仿宋" w:eastAsia="仿宋" w:cs="仿宋"/>
                <w:color w:val="000000"/>
                <w:kern w:val="0"/>
                <w:sz w:val="22"/>
              </w:rPr>
            </w:pPr>
            <w:r>
              <w:rPr>
                <w:rFonts w:hint="eastAsia" w:ascii="仿宋" w:eastAsia="仿宋" w:cs="仿宋"/>
                <w:color w:val="000000"/>
                <w:kern w:val="0"/>
                <w:sz w:val="22"/>
              </w:rPr>
              <w:t>2130306</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A47E0">
            <w:pPr>
              <w:widowControl/>
              <w:jc w:val="left"/>
              <w:rPr>
                <w:rFonts w:hint="eastAsia" w:ascii="仿宋" w:eastAsia="仿宋" w:cs="仿宋"/>
                <w:color w:val="000000"/>
                <w:kern w:val="0"/>
                <w:sz w:val="22"/>
              </w:rPr>
            </w:pPr>
            <w:r>
              <w:rPr>
                <w:rFonts w:hint="eastAsia" w:ascii="仿宋" w:eastAsia="仿宋" w:cs="仿宋"/>
                <w:color w:val="000000"/>
                <w:kern w:val="0"/>
                <w:sz w:val="22"/>
              </w:rPr>
              <w:t>劳务派遣人员经费</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C4837">
            <w:pPr>
              <w:widowControl/>
              <w:jc w:val="right"/>
              <w:rPr>
                <w:rFonts w:hint="eastAsia" w:ascii="仿宋" w:eastAsia="仿宋" w:cs="仿宋"/>
                <w:color w:val="000000"/>
                <w:kern w:val="0"/>
                <w:sz w:val="22"/>
              </w:rPr>
            </w:pPr>
            <w:r>
              <w:rPr>
                <w:rFonts w:hint="eastAsia" w:ascii="仿宋" w:eastAsia="仿宋" w:cs="仿宋"/>
                <w:color w:val="000000"/>
                <w:kern w:val="0"/>
                <w:sz w:val="22"/>
              </w:rPr>
              <w:t>18.31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1D400">
            <w:pPr>
              <w:widowControl/>
              <w:jc w:val="right"/>
              <w:rPr>
                <w:rFonts w:hint="eastAsia" w:ascii="仿宋" w:eastAsia="仿宋" w:cs="仿宋"/>
                <w:color w:val="000000"/>
                <w:kern w:val="0"/>
                <w:sz w:val="22"/>
              </w:rPr>
            </w:pPr>
            <w:r>
              <w:rPr>
                <w:rFonts w:hint="eastAsia" w:ascii="仿宋" w:eastAsia="仿宋" w:cs="仿宋"/>
                <w:color w:val="000000"/>
                <w:kern w:val="0"/>
                <w:sz w:val="22"/>
              </w:rPr>
              <w:t>18.31</w:t>
            </w: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847AC">
            <w:pPr>
              <w:widowControl/>
              <w:jc w:val="right"/>
              <w:rPr>
                <w:rFonts w:hint="eastAsia" w:ascii="仿宋" w:eastAsia="仿宋" w:cs="仿宋"/>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E9BD4">
            <w:pPr>
              <w:widowControl/>
              <w:jc w:val="right"/>
              <w:rPr>
                <w:rFonts w:hint="eastAsia" w:ascii="仿宋" w:eastAsia="仿宋" w:cs="仿宋"/>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82FF2">
            <w:pPr>
              <w:widowControl/>
              <w:jc w:val="right"/>
              <w:rPr>
                <w:rFonts w:hint="eastAsia" w:ascii="仿宋" w:eastAsia="仿宋" w:cs="仿宋"/>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48CC2">
            <w:pPr>
              <w:widowControl/>
              <w:jc w:val="right"/>
              <w:rPr>
                <w:rFonts w:hint="eastAsia" w:ascii="仿宋" w:eastAsia="仿宋" w:cs="仿宋"/>
                <w:color w:val="000000"/>
                <w:kern w:val="0"/>
                <w:sz w:val="22"/>
              </w:rPr>
            </w:pPr>
          </w:p>
        </w:tc>
      </w:tr>
    </w:tbl>
    <w:p w14:paraId="3762D601">
      <w:pPr>
        <w:rPr>
          <w:rFonts w:hint="eastAsia" w:ascii="仿宋" w:eastAsia="仿宋" w:cs="仿宋"/>
          <w:color w:val="000000"/>
        </w:rPr>
      </w:pPr>
    </w:p>
    <w:p w14:paraId="5953EDEA">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1DA71477">
      <w:pPr>
        <w:jc w:val="center"/>
        <w:rPr>
          <w:rFonts w:hint="eastAsia" w:ascii="仿宋" w:eastAsia="仿宋" w:cs="仿宋"/>
          <w:b/>
          <w:color w:val="000000"/>
          <w:sz w:val="32"/>
          <w:szCs w:val="32"/>
        </w:rPr>
      </w:pPr>
      <w:r>
        <w:rPr>
          <w:rFonts w:hint="eastAsia" w:ascii="仿宋" w:eastAsia="仿宋" w:cs="仿宋"/>
          <w:b/>
          <w:color w:val="000000"/>
          <w:sz w:val="32"/>
          <w:szCs w:val="32"/>
        </w:rPr>
        <w:t>人员经费计算依据情况表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58"/>
        <w:gridCol w:w="951"/>
        <w:gridCol w:w="952"/>
        <w:gridCol w:w="1553"/>
        <w:gridCol w:w="23"/>
      </w:tblGrid>
      <w:tr w14:paraId="4918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495" w:type="dxa"/>
            <w:gridSpan w:val="4"/>
            <w:tcBorders>
              <w:top w:val="nil"/>
              <w:left w:val="nil"/>
              <w:bottom w:val="single" w:color="auto" w:sz="4" w:space="0"/>
              <w:right w:val="nil"/>
            </w:tcBorders>
            <w:shd w:val="clear" w:color="auto" w:fill="auto"/>
            <w:noWrap/>
            <w:vAlign w:val="center"/>
          </w:tcPr>
          <w:p w14:paraId="64C62C87">
            <w:pPr>
              <w:widowControl/>
              <w:jc w:val="left"/>
              <w:rPr>
                <w:rFonts w:hint="eastAsia" w:ascii="仿宋" w:eastAsia="仿宋" w:cs="仿宋"/>
                <w:b/>
                <w:color w:val="000000"/>
              </w:rPr>
            </w:pPr>
            <w:r>
              <w:rPr>
                <w:rFonts w:hint="eastAsia" w:ascii="仿宋" w:eastAsia="仿宋" w:cs="仿宋"/>
                <w:color w:val="000000"/>
                <w:sz w:val="28"/>
              </w:rPr>
              <w:t>564011唐山市滦河下游灌溉管理中心</w:t>
            </w:r>
          </w:p>
        </w:tc>
        <w:tc>
          <w:tcPr>
            <w:tcW w:w="1576" w:type="dxa"/>
            <w:gridSpan w:val="2"/>
            <w:tcBorders>
              <w:top w:val="nil"/>
              <w:left w:val="nil"/>
              <w:bottom w:val="single" w:color="auto" w:sz="4" w:space="0"/>
              <w:right w:val="nil"/>
            </w:tcBorders>
            <w:shd w:val="clear" w:color="auto" w:fill="auto"/>
            <w:noWrap/>
            <w:vAlign w:val="center"/>
          </w:tcPr>
          <w:p w14:paraId="776C0627">
            <w:pPr>
              <w:widowControl/>
              <w:jc w:val="right"/>
              <w:rPr>
                <w:rFonts w:hint="eastAsia" w:ascii="仿宋" w:eastAsia="仿宋" w:cs="仿宋"/>
                <w:b/>
                <w:color w:val="000000"/>
              </w:rPr>
            </w:pPr>
            <w:r>
              <w:rPr>
                <w:rFonts w:hint="eastAsia" w:ascii="仿宋" w:eastAsia="仿宋" w:cs="仿宋"/>
                <w:color w:val="000000"/>
                <w:sz w:val="24"/>
              </w:rPr>
              <w:t>单位：人</w:t>
            </w:r>
          </w:p>
        </w:tc>
      </w:tr>
      <w:tr w14:paraId="0172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1EDEA30">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序号</w:t>
            </w:r>
          </w:p>
        </w:tc>
        <w:tc>
          <w:tcPr>
            <w:tcW w:w="475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D239A83">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   目</w:t>
            </w:r>
          </w:p>
        </w:tc>
        <w:tc>
          <w:tcPr>
            <w:tcW w:w="95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C093E20">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现有数</w:t>
            </w:r>
          </w:p>
        </w:tc>
        <w:tc>
          <w:tcPr>
            <w:tcW w:w="95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A260266">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核定数</w:t>
            </w:r>
          </w:p>
        </w:tc>
        <w:tc>
          <w:tcPr>
            <w:tcW w:w="155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842F91C">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备  注</w:t>
            </w:r>
          </w:p>
        </w:tc>
      </w:tr>
      <w:tr w14:paraId="7673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continue"/>
            <w:tcBorders>
              <w:top w:val="single" w:color="auto" w:sz="4" w:space="0"/>
              <w:left w:val="single" w:color="auto" w:sz="4" w:space="0"/>
              <w:bottom w:val="single" w:color="000000" w:sz="4" w:space="0"/>
              <w:right w:val="single" w:color="auto" w:sz="4" w:space="0"/>
            </w:tcBorders>
            <w:noWrap/>
            <w:vAlign w:val="center"/>
          </w:tcPr>
          <w:p w14:paraId="44ABAC29"/>
        </w:tc>
        <w:tc>
          <w:tcPr>
            <w:tcW w:w="4758" w:type="dxa"/>
            <w:vMerge w:val="continue"/>
            <w:tcBorders>
              <w:top w:val="single" w:color="auto" w:sz="4" w:space="0"/>
              <w:left w:val="single" w:color="auto" w:sz="4" w:space="0"/>
              <w:bottom w:val="single" w:color="000000" w:sz="4" w:space="0"/>
              <w:right w:val="single" w:color="auto" w:sz="4" w:space="0"/>
            </w:tcBorders>
            <w:noWrap/>
            <w:vAlign w:val="center"/>
          </w:tcPr>
          <w:p w14:paraId="3C5E46B7"/>
        </w:tc>
        <w:tc>
          <w:tcPr>
            <w:tcW w:w="951" w:type="dxa"/>
            <w:vMerge w:val="continue"/>
            <w:tcBorders>
              <w:top w:val="single" w:color="auto" w:sz="4" w:space="0"/>
              <w:left w:val="single" w:color="auto" w:sz="4" w:space="0"/>
              <w:bottom w:val="single" w:color="000000" w:sz="4" w:space="0"/>
              <w:right w:val="single" w:color="auto" w:sz="4" w:space="0"/>
            </w:tcBorders>
            <w:noWrap/>
            <w:vAlign w:val="center"/>
          </w:tcPr>
          <w:p w14:paraId="16EA9B63"/>
        </w:tc>
        <w:tc>
          <w:tcPr>
            <w:tcW w:w="952" w:type="dxa"/>
            <w:vMerge w:val="continue"/>
            <w:tcBorders>
              <w:top w:val="single" w:color="auto" w:sz="4" w:space="0"/>
              <w:left w:val="single" w:color="auto" w:sz="4" w:space="0"/>
              <w:bottom w:val="single" w:color="000000" w:sz="4" w:space="0"/>
              <w:right w:val="single" w:color="auto" w:sz="4" w:space="0"/>
            </w:tcBorders>
            <w:noWrap/>
            <w:vAlign w:val="center"/>
          </w:tcPr>
          <w:p w14:paraId="0021CDD0"/>
        </w:tc>
        <w:tc>
          <w:tcPr>
            <w:tcW w:w="1553" w:type="dxa"/>
            <w:vMerge w:val="continue"/>
            <w:tcBorders>
              <w:top w:val="single" w:color="auto" w:sz="4" w:space="0"/>
              <w:left w:val="single" w:color="auto" w:sz="4" w:space="0"/>
              <w:bottom w:val="single" w:color="000000" w:sz="4" w:space="0"/>
              <w:right w:val="single" w:color="auto" w:sz="4" w:space="0"/>
            </w:tcBorders>
            <w:noWrap/>
            <w:vAlign w:val="center"/>
          </w:tcPr>
          <w:p w14:paraId="4A6CA751"/>
        </w:tc>
      </w:tr>
      <w:tr w14:paraId="27A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2FC7492D"/>
        </w:tc>
        <w:tc>
          <w:tcPr>
            <w:tcW w:w="4758"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2746D2F3"/>
        </w:tc>
        <w:tc>
          <w:tcPr>
            <w:tcW w:w="951"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29C80DFC"/>
        </w:tc>
        <w:tc>
          <w:tcPr>
            <w:tcW w:w="952"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6D4283DE"/>
        </w:tc>
        <w:tc>
          <w:tcPr>
            <w:tcW w:w="1553"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28627C21"/>
        </w:tc>
      </w:tr>
      <w:tr w14:paraId="74F8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1A8E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F11FA">
            <w:pPr>
              <w:widowControl/>
              <w:jc w:val="left"/>
              <w:rPr>
                <w:rFonts w:hint="eastAsia" w:ascii="仿宋" w:eastAsia="仿宋" w:cs="仿宋"/>
                <w:bCs/>
                <w:color w:val="000000"/>
                <w:kern w:val="0"/>
                <w:sz w:val="22"/>
              </w:rPr>
            </w:pPr>
            <w:r>
              <w:rPr>
                <w:rFonts w:hint="eastAsia" w:ascii="仿宋" w:eastAsia="仿宋" w:cs="仿宋"/>
                <w:bCs/>
                <w:color w:val="000000"/>
                <w:kern w:val="0"/>
                <w:sz w:val="22"/>
              </w:rPr>
              <w:t>单位性质</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62664">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60757">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3B49D">
            <w:pPr>
              <w:widowControl/>
              <w:jc w:val="left"/>
              <w:rPr>
                <w:rFonts w:hint="eastAsia" w:ascii="仿宋" w:eastAsia="仿宋" w:cs="仿宋"/>
                <w:bCs/>
                <w:color w:val="000000"/>
                <w:kern w:val="0"/>
                <w:sz w:val="22"/>
              </w:rPr>
            </w:pPr>
            <w:r>
              <w:rPr>
                <w:rFonts w:hint="eastAsia" w:ascii="仿宋" w:eastAsia="仿宋" w:cs="仿宋"/>
                <w:bCs/>
                <w:color w:val="000000"/>
                <w:kern w:val="0"/>
                <w:sz w:val="22"/>
              </w:rPr>
              <w:t>事业单位</w:t>
            </w:r>
          </w:p>
        </w:tc>
      </w:tr>
      <w:tr w14:paraId="2893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8ECF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8FB3E">
            <w:pPr>
              <w:widowControl/>
              <w:jc w:val="left"/>
              <w:rPr>
                <w:rFonts w:hint="eastAsia" w:ascii="仿宋" w:eastAsia="仿宋" w:cs="仿宋"/>
                <w:bCs/>
                <w:color w:val="000000"/>
                <w:kern w:val="0"/>
                <w:sz w:val="22"/>
              </w:rPr>
            </w:pPr>
            <w:r>
              <w:rPr>
                <w:rFonts w:hint="eastAsia" w:ascii="仿宋" w:eastAsia="仿宋" w:cs="仿宋"/>
                <w:bCs/>
                <w:color w:val="000000"/>
                <w:kern w:val="0"/>
                <w:sz w:val="22"/>
              </w:rPr>
              <w:t>单位规格</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34A4E">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75AA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E613D">
            <w:pPr>
              <w:widowControl/>
              <w:jc w:val="left"/>
              <w:rPr>
                <w:rFonts w:hint="eastAsia" w:ascii="仿宋" w:eastAsia="仿宋" w:cs="仿宋"/>
                <w:bCs/>
                <w:color w:val="000000"/>
                <w:kern w:val="0"/>
                <w:sz w:val="22"/>
              </w:rPr>
            </w:pPr>
            <w:r>
              <w:rPr>
                <w:rFonts w:hint="eastAsia" w:ascii="仿宋" w:eastAsia="仿宋" w:cs="仿宋"/>
                <w:bCs/>
                <w:color w:val="000000"/>
                <w:kern w:val="0"/>
                <w:sz w:val="22"/>
              </w:rPr>
              <w:t>副处级</w:t>
            </w:r>
          </w:p>
        </w:tc>
      </w:tr>
      <w:tr w14:paraId="45B0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9BAE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B5E87">
            <w:pPr>
              <w:widowControl/>
              <w:jc w:val="left"/>
              <w:rPr>
                <w:rFonts w:hint="eastAsia" w:ascii="仿宋" w:eastAsia="仿宋" w:cs="仿宋"/>
                <w:bCs/>
                <w:color w:val="000000"/>
                <w:kern w:val="0"/>
                <w:sz w:val="22"/>
              </w:rPr>
            </w:pPr>
            <w:r>
              <w:rPr>
                <w:rFonts w:hint="eastAsia" w:ascii="仿宋" w:eastAsia="仿宋" w:cs="仿宋"/>
                <w:bCs/>
                <w:color w:val="000000"/>
                <w:kern w:val="0"/>
                <w:sz w:val="22"/>
              </w:rPr>
              <w:t>编制人数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6930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122</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B8B9F">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F1999">
            <w:pPr>
              <w:widowControl/>
              <w:jc w:val="left"/>
              <w:rPr>
                <w:rFonts w:hint="eastAsia" w:ascii="仿宋" w:eastAsia="仿宋" w:cs="仿宋"/>
                <w:bCs/>
                <w:color w:val="000000"/>
                <w:kern w:val="0"/>
                <w:sz w:val="22"/>
              </w:rPr>
            </w:pPr>
          </w:p>
        </w:tc>
      </w:tr>
      <w:tr w14:paraId="00EF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E1A3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741E6">
            <w:pPr>
              <w:widowControl/>
              <w:jc w:val="left"/>
              <w:rPr>
                <w:rFonts w:hint="eastAsia" w:ascii="仿宋" w:eastAsia="仿宋" w:cs="仿宋"/>
                <w:bCs/>
                <w:color w:val="000000"/>
                <w:kern w:val="0"/>
                <w:sz w:val="22"/>
              </w:rPr>
            </w:pPr>
            <w:r>
              <w:rPr>
                <w:rFonts w:hint="eastAsia" w:ascii="仿宋" w:eastAsia="仿宋" w:cs="仿宋"/>
                <w:bCs/>
                <w:color w:val="000000"/>
                <w:kern w:val="0"/>
                <w:sz w:val="22"/>
              </w:rPr>
              <w:t>实有人数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CAAC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115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21C8E">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33612">
            <w:pPr>
              <w:widowControl/>
              <w:jc w:val="left"/>
              <w:rPr>
                <w:rFonts w:hint="eastAsia" w:ascii="仿宋" w:eastAsia="仿宋" w:cs="仿宋"/>
                <w:bCs/>
                <w:color w:val="000000"/>
                <w:kern w:val="0"/>
                <w:sz w:val="22"/>
              </w:rPr>
            </w:pPr>
          </w:p>
        </w:tc>
      </w:tr>
      <w:tr w14:paraId="4E53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850A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054E0">
            <w:pPr>
              <w:widowControl/>
              <w:jc w:val="left"/>
              <w:rPr>
                <w:rFonts w:hint="eastAsia" w:ascii="仿宋" w:eastAsia="仿宋" w:cs="仿宋"/>
                <w:bCs/>
                <w:color w:val="000000"/>
                <w:kern w:val="0"/>
                <w:sz w:val="22"/>
              </w:rPr>
            </w:pPr>
            <w:r>
              <w:rPr>
                <w:rFonts w:hint="eastAsia" w:ascii="仿宋" w:eastAsia="仿宋" w:cs="仿宋"/>
                <w:bCs/>
                <w:color w:val="000000"/>
                <w:kern w:val="0"/>
                <w:sz w:val="22"/>
              </w:rPr>
              <w:t>在职实有人数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9B83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115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6840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48E6E">
            <w:pPr>
              <w:widowControl/>
              <w:jc w:val="left"/>
              <w:rPr>
                <w:rFonts w:hint="eastAsia" w:ascii="仿宋" w:eastAsia="仿宋" w:cs="仿宋"/>
                <w:bCs/>
                <w:color w:val="000000"/>
                <w:kern w:val="0"/>
                <w:sz w:val="22"/>
              </w:rPr>
            </w:pPr>
          </w:p>
        </w:tc>
      </w:tr>
      <w:tr w14:paraId="25D6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EA98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082DC">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E10D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4</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8721A">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2F6D4">
            <w:pPr>
              <w:widowControl/>
              <w:jc w:val="left"/>
              <w:rPr>
                <w:rFonts w:hint="eastAsia" w:ascii="仿宋" w:eastAsia="仿宋" w:cs="仿宋"/>
                <w:bCs/>
                <w:color w:val="000000"/>
                <w:kern w:val="0"/>
                <w:sz w:val="22"/>
              </w:rPr>
            </w:pPr>
          </w:p>
        </w:tc>
      </w:tr>
      <w:tr w14:paraId="6273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EA249">
            <w:pPr>
              <w:widowControl/>
              <w:jc w:val="center"/>
              <w:rPr>
                <w:rFonts w:hint="eastAsia" w:ascii="仿宋" w:eastAsia="仿宋" w:cs="仿宋"/>
                <w:bCs/>
                <w:color w:val="000000"/>
                <w:kern w:val="0"/>
                <w:sz w:val="22"/>
              </w:rPr>
            </w:pPr>
            <w:r>
              <w:rPr>
                <w:rFonts w:hint="eastAsia" w:ascii="仿宋" w:eastAsia="仿宋" w:cs="仿宋"/>
                <w:bCs/>
                <w:color w:val="000000"/>
                <w:kern w:val="0"/>
                <w:sz w:val="22"/>
              </w:rPr>
              <w:t>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6DA88">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BD55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111</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9822F">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EFB56">
            <w:pPr>
              <w:widowControl/>
              <w:jc w:val="left"/>
              <w:rPr>
                <w:rFonts w:hint="eastAsia" w:ascii="仿宋" w:eastAsia="仿宋" w:cs="仿宋"/>
                <w:bCs/>
                <w:color w:val="000000"/>
                <w:kern w:val="0"/>
                <w:sz w:val="22"/>
              </w:rPr>
            </w:pPr>
          </w:p>
        </w:tc>
      </w:tr>
      <w:tr w14:paraId="0ECB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FB72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50AAB">
            <w:pPr>
              <w:widowControl/>
              <w:jc w:val="left"/>
              <w:rPr>
                <w:rFonts w:hint="eastAsia" w:ascii="仿宋" w:eastAsia="仿宋" w:cs="仿宋"/>
                <w:bCs/>
                <w:color w:val="000000"/>
                <w:kern w:val="0"/>
                <w:sz w:val="22"/>
              </w:rPr>
            </w:pPr>
            <w:r>
              <w:rPr>
                <w:rFonts w:hint="eastAsia" w:ascii="仿宋" w:eastAsia="仿宋" w:cs="仿宋"/>
                <w:bCs/>
                <w:color w:val="000000"/>
                <w:kern w:val="0"/>
                <w:sz w:val="22"/>
              </w:rPr>
              <w:t>非在职人数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03626">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8F2C2">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47CE3">
            <w:pPr>
              <w:widowControl/>
              <w:jc w:val="left"/>
              <w:rPr>
                <w:rFonts w:hint="eastAsia" w:ascii="仿宋" w:eastAsia="仿宋" w:cs="仿宋"/>
                <w:bCs/>
                <w:color w:val="000000"/>
                <w:kern w:val="0"/>
                <w:sz w:val="22"/>
              </w:rPr>
            </w:pPr>
          </w:p>
        </w:tc>
      </w:tr>
      <w:tr w14:paraId="3469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0823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D2476">
            <w:pPr>
              <w:widowControl/>
              <w:jc w:val="left"/>
              <w:rPr>
                <w:rFonts w:hint="eastAsia" w:ascii="仿宋" w:eastAsia="仿宋" w:cs="仿宋"/>
                <w:bCs/>
                <w:color w:val="000000"/>
                <w:kern w:val="0"/>
                <w:sz w:val="22"/>
              </w:rPr>
            </w:pPr>
            <w:r>
              <w:rPr>
                <w:rFonts w:hint="eastAsia" w:ascii="仿宋" w:eastAsia="仿宋" w:cs="仿宋"/>
                <w:bCs/>
                <w:color w:val="000000"/>
                <w:kern w:val="0"/>
                <w:sz w:val="22"/>
              </w:rPr>
              <w:t>离休人员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CD3AB">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9559A">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D09C6">
            <w:pPr>
              <w:widowControl/>
              <w:jc w:val="left"/>
              <w:rPr>
                <w:rFonts w:hint="eastAsia" w:ascii="仿宋" w:eastAsia="仿宋" w:cs="仿宋"/>
                <w:bCs/>
                <w:color w:val="000000"/>
                <w:kern w:val="0"/>
                <w:sz w:val="22"/>
              </w:rPr>
            </w:pPr>
          </w:p>
        </w:tc>
      </w:tr>
      <w:tr w14:paraId="1747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4858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B3672">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7335F">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0BB3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C440D">
            <w:pPr>
              <w:widowControl/>
              <w:jc w:val="left"/>
              <w:rPr>
                <w:rFonts w:hint="eastAsia" w:ascii="仿宋" w:eastAsia="仿宋" w:cs="仿宋"/>
                <w:bCs/>
                <w:color w:val="000000"/>
                <w:kern w:val="0"/>
                <w:sz w:val="22"/>
              </w:rPr>
            </w:pPr>
          </w:p>
        </w:tc>
      </w:tr>
      <w:tr w14:paraId="16D7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62E49">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D9B42">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5159E">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33A0B">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44A2F">
            <w:pPr>
              <w:widowControl/>
              <w:jc w:val="left"/>
              <w:rPr>
                <w:rFonts w:hint="eastAsia" w:ascii="仿宋" w:eastAsia="仿宋" w:cs="仿宋"/>
                <w:bCs/>
                <w:color w:val="000000"/>
                <w:kern w:val="0"/>
                <w:sz w:val="22"/>
              </w:rPr>
            </w:pPr>
          </w:p>
        </w:tc>
      </w:tr>
      <w:tr w14:paraId="60C8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154DF">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FEDBB">
            <w:pPr>
              <w:widowControl/>
              <w:jc w:val="left"/>
              <w:rPr>
                <w:rFonts w:hint="eastAsia" w:ascii="仿宋" w:eastAsia="仿宋" w:cs="仿宋"/>
                <w:bCs/>
                <w:color w:val="000000"/>
                <w:kern w:val="0"/>
                <w:sz w:val="22"/>
              </w:rPr>
            </w:pPr>
            <w:r>
              <w:rPr>
                <w:rFonts w:hint="eastAsia" w:ascii="仿宋" w:eastAsia="仿宋" w:cs="仿宋"/>
                <w:bCs/>
                <w:color w:val="000000"/>
                <w:kern w:val="0"/>
                <w:sz w:val="22"/>
              </w:rPr>
              <w:t>退休人员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B86A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80</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D4C0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D703F">
            <w:pPr>
              <w:widowControl/>
              <w:jc w:val="left"/>
              <w:rPr>
                <w:rFonts w:hint="eastAsia" w:ascii="仿宋" w:eastAsia="仿宋" w:cs="仿宋"/>
                <w:bCs/>
                <w:color w:val="000000"/>
                <w:kern w:val="0"/>
                <w:sz w:val="22"/>
              </w:rPr>
            </w:pPr>
          </w:p>
        </w:tc>
      </w:tr>
      <w:tr w14:paraId="3E08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94AF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CF0A6">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FBEB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D8AD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F711A">
            <w:pPr>
              <w:widowControl/>
              <w:jc w:val="left"/>
              <w:rPr>
                <w:rFonts w:hint="eastAsia" w:ascii="仿宋" w:eastAsia="仿宋" w:cs="仿宋"/>
                <w:bCs/>
                <w:color w:val="000000"/>
                <w:kern w:val="0"/>
                <w:sz w:val="22"/>
              </w:rPr>
            </w:pPr>
          </w:p>
        </w:tc>
      </w:tr>
      <w:tr w14:paraId="2D24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AEA4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BC3F7">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44FC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79</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DF17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5CF70">
            <w:pPr>
              <w:widowControl/>
              <w:jc w:val="left"/>
              <w:rPr>
                <w:rFonts w:hint="eastAsia" w:ascii="仿宋" w:eastAsia="仿宋" w:cs="仿宋"/>
                <w:bCs/>
                <w:color w:val="000000"/>
                <w:kern w:val="0"/>
                <w:sz w:val="22"/>
              </w:rPr>
            </w:pPr>
          </w:p>
        </w:tc>
      </w:tr>
      <w:tr w14:paraId="31F9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F093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C92E9">
            <w:pPr>
              <w:widowControl/>
              <w:jc w:val="left"/>
              <w:rPr>
                <w:rFonts w:hint="eastAsia" w:ascii="仿宋" w:eastAsia="仿宋" w:cs="仿宋"/>
                <w:bCs/>
                <w:color w:val="000000"/>
                <w:kern w:val="0"/>
                <w:sz w:val="22"/>
              </w:rPr>
            </w:pPr>
            <w:r>
              <w:rPr>
                <w:rFonts w:hint="eastAsia" w:ascii="仿宋" w:eastAsia="仿宋" w:cs="仿宋"/>
                <w:bCs/>
                <w:color w:val="000000"/>
                <w:kern w:val="0"/>
                <w:sz w:val="22"/>
              </w:rPr>
              <w:t>实有编外人员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0B39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22</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B5FD3">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93B62">
            <w:pPr>
              <w:widowControl/>
              <w:jc w:val="left"/>
              <w:rPr>
                <w:rFonts w:hint="eastAsia" w:ascii="仿宋" w:eastAsia="仿宋" w:cs="仿宋"/>
                <w:bCs/>
                <w:color w:val="000000"/>
                <w:kern w:val="0"/>
                <w:sz w:val="22"/>
              </w:rPr>
            </w:pPr>
          </w:p>
        </w:tc>
      </w:tr>
      <w:tr w14:paraId="5189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B80C7">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AE31A">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其中：劳务派遣</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CC0EC">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4905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4217A">
            <w:pPr>
              <w:widowControl/>
              <w:jc w:val="left"/>
              <w:rPr>
                <w:rFonts w:hint="eastAsia" w:ascii="仿宋" w:eastAsia="仿宋" w:cs="仿宋"/>
                <w:bCs/>
                <w:color w:val="000000"/>
                <w:kern w:val="0"/>
                <w:sz w:val="22"/>
              </w:rPr>
            </w:pPr>
          </w:p>
        </w:tc>
      </w:tr>
      <w:tr w14:paraId="3109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1180D">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CACE6">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其中：人事代理</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97DF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22</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951A0">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C6813">
            <w:pPr>
              <w:widowControl/>
              <w:jc w:val="left"/>
              <w:rPr>
                <w:rFonts w:hint="eastAsia" w:ascii="仿宋" w:eastAsia="仿宋" w:cs="仿宋"/>
                <w:bCs/>
                <w:color w:val="000000"/>
                <w:kern w:val="0"/>
                <w:sz w:val="22"/>
              </w:rPr>
            </w:pPr>
          </w:p>
        </w:tc>
      </w:tr>
      <w:tr w14:paraId="5248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D22A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2FB5F">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其中：其他编外人员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97F6B">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98B52">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A665E">
            <w:pPr>
              <w:widowControl/>
              <w:jc w:val="left"/>
              <w:rPr>
                <w:rFonts w:hint="eastAsia" w:ascii="仿宋" w:eastAsia="仿宋" w:cs="仿宋"/>
                <w:bCs/>
                <w:color w:val="000000"/>
                <w:kern w:val="0"/>
                <w:sz w:val="22"/>
              </w:rPr>
            </w:pPr>
          </w:p>
        </w:tc>
      </w:tr>
      <w:tr w14:paraId="2141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D800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581EA">
            <w:pPr>
              <w:widowControl/>
              <w:jc w:val="left"/>
              <w:rPr>
                <w:rFonts w:hint="eastAsia" w:ascii="仿宋" w:eastAsia="仿宋" w:cs="仿宋"/>
                <w:bCs/>
                <w:color w:val="000000"/>
                <w:kern w:val="0"/>
                <w:sz w:val="22"/>
              </w:rPr>
            </w:pPr>
            <w:r>
              <w:rPr>
                <w:rFonts w:hint="eastAsia" w:ascii="仿宋" w:eastAsia="仿宋" w:cs="仿宋"/>
                <w:bCs/>
                <w:color w:val="000000"/>
                <w:kern w:val="0"/>
                <w:sz w:val="22"/>
              </w:rPr>
              <w:t>遗属</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BA4F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7</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20700">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59F4A">
            <w:pPr>
              <w:widowControl/>
              <w:jc w:val="left"/>
              <w:rPr>
                <w:rFonts w:hint="eastAsia" w:ascii="仿宋" w:eastAsia="仿宋" w:cs="仿宋"/>
                <w:bCs/>
                <w:color w:val="000000"/>
                <w:kern w:val="0"/>
                <w:sz w:val="22"/>
              </w:rPr>
            </w:pPr>
          </w:p>
        </w:tc>
      </w:tr>
      <w:tr w14:paraId="4CD6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E8FA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7ED70">
            <w:pPr>
              <w:widowControl/>
              <w:jc w:val="left"/>
              <w:rPr>
                <w:rFonts w:hint="eastAsia" w:ascii="仿宋" w:eastAsia="仿宋" w:cs="仿宋"/>
                <w:bCs/>
                <w:color w:val="000000"/>
                <w:kern w:val="0"/>
                <w:sz w:val="22"/>
              </w:rPr>
            </w:pPr>
            <w:r>
              <w:rPr>
                <w:rFonts w:hint="eastAsia" w:ascii="仿宋" w:eastAsia="仿宋" w:cs="仿宋"/>
                <w:bCs/>
                <w:color w:val="000000"/>
                <w:kern w:val="0"/>
                <w:sz w:val="22"/>
              </w:rPr>
              <w:t>预算年度全日制在校学生人数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A721B">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0D85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29477">
            <w:pPr>
              <w:widowControl/>
              <w:jc w:val="left"/>
              <w:rPr>
                <w:rFonts w:hint="eastAsia" w:ascii="仿宋" w:eastAsia="仿宋" w:cs="仿宋"/>
                <w:bCs/>
                <w:color w:val="000000"/>
                <w:kern w:val="0"/>
                <w:sz w:val="22"/>
              </w:rPr>
            </w:pPr>
          </w:p>
        </w:tc>
      </w:tr>
      <w:tr w14:paraId="121C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A63A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E4914">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1、本科生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B8EBC">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3EFAF">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40D90">
            <w:pPr>
              <w:widowControl/>
              <w:jc w:val="left"/>
              <w:rPr>
                <w:rFonts w:hint="eastAsia" w:ascii="仿宋" w:eastAsia="仿宋" w:cs="仿宋"/>
                <w:bCs/>
                <w:color w:val="000000"/>
                <w:kern w:val="0"/>
                <w:sz w:val="22"/>
              </w:rPr>
            </w:pPr>
          </w:p>
        </w:tc>
      </w:tr>
      <w:tr w14:paraId="34E7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AD38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AA799">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2、专科生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4AC34">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CF3CC">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D4B22">
            <w:pPr>
              <w:widowControl/>
              <w:jc w:val="left"/>
              <w:rPr>
                <w:rFonts w:hint="eastAsia" w:ascii="仿宋" w:eastAsia="仿宋" w:cs="仿宋"/>
                <w:bCs/>
                <w:color w:val="000000"/>
                <w:kern w:val="0"/>
                <w:sz w:val="22"/>
              </w:rPr>
            </w:pPr>
          </w:p>
        </w:tc>
      </w:tr>
      <w:tr w14:paraId="5C73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8A336">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B65CB">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3、高中生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D1184">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5A46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E5ACF">
            <w:pPr>
              <w:widowControl/>
              <w:jc w:val="left"/>
              <w:rPr>
                <w:rFonts w:hint="eastAsia" w:ascii="仿宋" w:eastAsia="仿宋" w:cs="仿宋"/>
                <w:bCs/>
                <w:color w:val="000000"/>
                <w:kern w:val="0"/>
                <w:sz w:val="22"/>
              </w:rPr>
            </w:pPr>
          </w:p>
        </w:tc>
      </w:tr>
      <w:tr w14:paraId="19CD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FF36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0B5D0">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4、中专生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6DE05">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A9E5F">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8CA00">
            <w:pPr>
              <w:widowControl/>
              <w:jc w:val="left"/>
              <w:rPr>
                <w:rFonts w:hint="eastAsia" w:ascii="仿宋" w:eastAsia="仿宋" w:cs="仿宋"/>
                <w:bCs/>
                <w:color w:val="000000"/>
                <w:kern w:val="0"/>
                <w:sz w:val="22"/>
              </w:rPr>
            </w:pPr>
          </w:p>
        </w:tc>
      </w:tr>
      <w:tr w14:paraId="78EB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8AFD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5999E">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5、体校生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80646">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B1C8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37BB6">
            <w:pPr>
              <w:widowControl/>
              <w:jc w:val="left"/>
              <w:rPr>
                <w:rFonts w:hint="eastAsia" w:ascii="仿宋" w:eastAsia="仿宋" w:cs="仿宋"/>
                <w:bCs/>
                <w:color w:val="000000"/>
                <w:kern w:val="0"/>
                <w:sz w:val="22"/>
              </w:rPr>
            </w:pPr>
          </w:p>
        </w:tc>
      </w:tr>
      <w:tr w14:paraId="57AB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DF524">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3B425">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6、技校生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2EFE3">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6364F">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2D49B">
            <w:pPr>
              <w:widowControl/>
              <w:jc w:val="left"/>
              <w:rPr>
                <w:rFonts w:hint="eastAsia" w:ascii="仿宋" w:eastAsia="仿宋" w:cs="仿宋"/>
                <w:bCs/>
                <w:color w:val="000000"/>
                <w:kern w:val="0"/>
                <w:sz w:val="22"/>
              </w:rPr>
            </w:pPr>
          </w:p>
        </w:tc>
      </w:tr>
      <w:tr w14:paraId="09AA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A670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E2EE0">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7、函授生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86FF8">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E4AA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83EE7">
            <w:pPr>
              <w:widowControl/>
              <w:jc w:val="left"/>
              <w:rPr>
                <w:rFonts w:hint="eastAsia" w:ascii="仿宋" w:eastAsia="仿宋" w:cs="仿宋"/>
                <w:bCs/>
                <w:color w:val="000000"/>
                <w:kern w:val="0"/>
                <w:sz w:val="22"/>
              </w:rPr>
            </w:pPr>
          </w:p>
        </w:tc>
      </w:tr>
      <w:tr w14:paraId="6968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4B54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9285E">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8、夜大生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E3DC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8AD29">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611F9">
            <w:pPr>
              <w:widowControl/>
              <w:jc w:val="left"/>
              <w:rPr>
                <w:rFonts w:hint="eastAsia" w:ascii="仿宋" w:eastAsia="仿宋" w:cs="仿宋"/>
                <w:bCs/>
                <w:color w:val="000000"/>
                <w:kern w:val="0"/>
                <w:sz w:val="22"/>
              </w:rPr>
            </w:pPr>
          </w:p>
        </w:tc>
      </w:tr>
      <w:tr w14:paraId="6DF2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5D87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9AFDF">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9、初中生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2C142">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C30F9">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CDCBD">
            <w:pPr>
              <w:widowControl/>
              <w:jc w:val="left"/>
              <w:rPr>
                <w:rFonts w:hint="eastAsia" w:ascii="仿宋" w:eastAsia="仿宋" w:cs="仿宋"/>
                <w:bCs/>
                <w:color w:val="000000"/>
                <w:kern w:val="0"/>
                <w:sz w:val="22"/>
              </w:rPr>
            </w:pPr>
          </w:p>
        </w:tc>
      </w:tr>
      <w:tr w14:paraId="388D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FA75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13DCC">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10、小学生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4A277">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E172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A4341">
            <w:pPr>
              <w:widowControl/>
              <w:jc w:val="left"/>
              <w:rPr>
                <w:rFonts w:hint="eastAsia" w:ascii="仿宋" w:eastAsia="仿宋" w:cs="仿宋"/>
                <w:bCs/>
                <w:color w:val="000000"/>
                <w:kern w:val="0"/>
                <w:sz w:val="22"/>
              </w:rPr>
            </w:pPr>
          </w:p>
        </w:tc>
      </w:tr>
      <w:tr w14:paraId="260F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2861C26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31</w:t>
            </w:r>
          </w:p>
        </w:tc>
        <w:tc>
          <w:tcPr>
            <w:tcW w:w="4758"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2CC93843">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11、幼儿</w:t>
            </w:r>
          </w:p>
        </w:tc>
        <w:tc>
          <w:tcPr>
            <w:tcW w:w="951"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65B948C3">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1B80C55B">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39F9508D">
            <w:pPr>
              <w:widowControl/>
              <w:jc w:val="left"/>
              <w:rPr>
                <w:rFonts w:hint="eastAsia" w:ascii="仿宋" w:eastAsia="仿宋" w:cs="仿宋"/>
                <w:bCs/>
                <w:color w:val="000000"/>
                <w:kern w:val="0"/>
                <w:sz w:val="22"/>
              </w:rPr>
            </w:pPr>
          </w:p>
        </w:tc>
      </w:tr>
    </w:tbl>
    <w:p w14:paraId="59AB4EAB">
      <w:pPr>
        <w:rPr>
          <w:rFonts w:hint="eastAsia" w:ascii="仿宋" w:eastAsia="仿宋" w:cs="仿宋"/>
          <w:color w:val="000000"/>
        </w:rPr>
      </w:pPr>
    </w:p>
    <w:p w14:paraId="5EB8DA1C">
      <w:pPr>
        <w:spacing w:line="360" w:lineRule="auto"/>
        <w:jc w:val="left"/>
        <w:rPr>
          <w:rFonts w:hint="eastAsia" w:ascii="仿宋" w:eastAsia="仿宋" w:cs="仿宋"/>
          <w:b/>
          <w:color w:val="000000"/>
          <w:sz w:val="28"/>
        </w:rPr>
        <w:sectPr>
          <w:headerReference r:id="rId35" w:type="default"/>
          <w:pgSz w:w="11906" w:h="16838"/>
          <w:pgMar w:top="1440" w:right="1800" w:bottom="1440" w:left="1800" w:header="851" w:footer="992" w:gutter="0"/>
          <w:cols w:space="720" w:num="1"/>
          <w:docGrid w:type="lines" w:linePitch="312" w:charSpace="0"/>
        </w:sectPr>
      </w:pPr>
    </w:p>
    <w:p w14:paraId="588E6AD3">
      <w:pPr>
        <w:jc w:val="center"/>
        <w:rPr>
          <w:rFonts w:hint="eastAsia" w:ascii="仿宋" w:eastAsia="仿宋" w:cs="仿宋"/>
          <w:b/>
          <w:bCs/>
          <w:color w:val="000000"/>
          <w:sz w:val="32"/>
          <w:szCs w:val="32"/>
        </w:rPr>
      </w:pPr>
      <w:r>
        <w:rPr>
          <w:rFonts w:hint="eastAsia" w:ascii="仿宋" w:eastAsia="仿宋" w:cs="仿宋"/>
          <w:b/>
          <w:bCs/>
          <w:color w:val="000000"/>
          <w:sz w:val="32"/>
          <w:szCs w:val="32"/>
        </w:rPr>
        <w:t>正常公用经费计算依据情况表</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3436"/>
        <w:gridCol w:w="1218"/>
        <w:gridCol w:w="1167"/>
        <w:gridCol w:w="1084"/>
        <w:gridCol w:w="1354"/>
      </w:tblGrid>
      <w:tr w14:paraId="5348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071" w:type="dxa"/>
            <w:gridSpan w:val="6"/>
            <w:tcBorders>
              <w:bottom w:val="single" w:color="auto" w:sz="4" w:space="0"/>
            </w:tcBorders>
            <w:shd w:val="clear" w:color="auto" w:fill="auto"/>
            <w:noWrap/>
            <w:vAlign w:val="center"/>
          </w:tcPr>
          <w:p w14:paraId="272F25EE">
            <w:pPr>
              <w:widowControl/>
              <w:jc w:val="left"/>
              <w:rPr>
                <w:rFonts w:hint="eastAsia" w:ascii="仿宋" w:eastAsia="仿宋" w:cs="仿宋"/>
                <w:b/>
                <w:bCs/>
                <w:color w:val="000000"/>
                <w:kern w:val="0"/>
                <w:szCs w:val="21"/>
              </w:rPr>
            </w:pPr>
            <w:r>
              <w:rPr>
                <w:rFonts w:hint="eastAsia" w:ascii="仿宋" w:eastAsia="仿宋" w:cs="仿宋"/>
                <w:color w:val="000000"/>
                <w:sz w:val="28"/>
              </w:rPr>
              <w:t>564011唐山市滦河下游灌溉管理中心</w:t>
            </w:r>
          </w:p>
        </w:tc>
      </w:tr>
      <w:tr w14:paraId="5367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79CF78">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序号</w:t>
            </w:r>
          </w:p>
        </w:tc>
        <w:tc>
          <w:tcPr>
            <w:tcW w:w="34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009817">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   目</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4AEDB9">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计量单位</w:t>
            </w:r>
          </w:p>
        </w:tc>
        <w:tc>
          <w:tcPr>
            <w:tcW w:w="11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C37D58">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现有数</w:t>
            </w:r>
          </w:p>
        </w:tc>
        <w:tc>
          <w:tcPr>
            <w:tcW w:w="10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4A7D87D">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核定数</w:t>
            </w:r>
          </w:p>
        </w:tc>
        <w:tc>
          <w:tcPr>
            <w:tcW w:w="13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E0E171C">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备  注</w:t>
            </w:r>
          </w:p>
        </w:tc>
      </w:tr>
      <w:tr w14:paraId="567D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noWrap/>
            <w:vAlign w:val="center"/>
          </w:tcPr>
          <w:p w14:paraId="7D29F96F"/>
        </w:tc>
        <w:tc>
          <w:tcPr>
            <w:tcW w:w="3436" w:type="dxa"/>
            <w:vMerge w:val="continue"/>
            <w:tcBorders>
              <w:top w:val="single" w:color="auto" w:sz="4" w:space="0"/>
              <w:left w:val="single" w:color="auto" w:sz="4" w:space="0"/>
              <w:bottom w:val="single" w:color="auto" w:sz="4" w:space="0"/>
              <w:right w:val="single" w:color="auto" w:sz="4" w:space="0"/>
            </w:tcBorders>
            <w:noWrap/>
            <w:vAlign w:val="center"/>
          </w:tcPr>
          <w:p w14:paraId="0254D88E"/>
        </w:tc>
        <w:tc>
          <w:tcPr>
            <w:tcW w:w="1218" w:type="dxa"/>
            <w:vMerge w:val="continue"/>
            <w:tcBorders>
              <w:top w:val="single" w:color="auto" w:sz="4" w:space="0"/>
              <w:left w:val="single" w:color="auto" w:sz="4" w:space="0"/>
              <w:bottom w:val="single" w:color="auto" w:sz="4" w:space="0"/>
              <w:right w:val="single" w:color="auto" w:sz="4" w:space="0"/>
            </w:tcBorders>
            <w:noWrap/>
            <w:vAlign w:val="center"/>
          </w:tcPr>
          <w:p w14:paraId="28AFE09A"/>
        </w:tc>
        <w:tc>
          <w:tcPr>
            <w:tcW w:w="1167" w:type="dxa"/>
            <w:vMerge w:val="continue"/>
            <w:tcBorders>
              <w:top w:val="single" w:color="auto" w:sz="4" w:space="0"/>
              <w:left w:val="single" w:color="auto" w:sz="4" w:space="0"/>
              <w:bottom w:val="single" w:color="auto" w:sz="4" w:space="0"/>
              <w:right w:val="single" w:color="auto" w:sz="4" w:space="0"/>
            </w:tcBorders>
            <w:noWrap/>
            <w:vAlign w:val="center"/>
          </w:tcPr>
          <w:p w14:paraId="05CBB059"/>
        </w:tc>
        <w:tc>
          <w:tcPr>
            <w:tcW w:w="1084" w:type="dxa"/>
            <w:vMerge w:val="continue"/>
            <w:tcBorders>
              <w:top w:val="single" w:color="auto" w:sz="4" w:space="0"/>
              <w:left w:val="single" w:color="auto" w:sz="4" w:space="0"/>
              <w:bottom w:val="single" w:color="auto" w:sz="4" w:space="0"/>
              <w:right w:val="single" w:color="auto" w:sz="4" w:space="0"/>
            </w:tcBorders>
            <w:noWrap/>
            <w:vAlign w:val="center"/>
          </w:tcPr>
          <w:p w14:paraId="748D2531"/>
        </w:tc>
        <w:tc>
          <w:tcPr>
            <w:tcW w:w="1354" w:type="dxa"/>
            <w:vMerge w:val="continue"/>
            <w:tcBorders>
              <w:top w:val="single" w:color="auto" w:sz="4" w:space="0"/>
              <w:left w:val="single" w:color="auto" w:sz="4" w:space="0"/>
              <w:bottom w:val="single" w:color="auto" w:sz="4" w:space="0"/>
              <w:right w:val="single" w:color="auto" w:sz="4" w:space="0"/>
            </w:tcBorders>
            <w:noWrap/>
            <w:vAlign w:val="center"/>
          </w:tcPr>
          <w:p w14:paraId="0AE4F343"/>
        </w:tc>
      </w:tr>
      <w:tr w14:paraId="51FF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38E793"/>
        </w:tc>
        <w:tc>
          <w:tcPr>
            <w:tcW w:w="3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A81D1A"/>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4A5244"/>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BE9A2F"/>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75D8F8"/>
        </w:tc>
        <w:tc>
          <w:tcPr>
            <w:tcW w:w="135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A19B80"/>
        </w:tc>
      </w:tr>
      <w:tr w14:paraId="5627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7E261">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C3EA1">
            <w:pPr>
              <w:widowControl/>
              <w:jc w:val="left"/>
              <w:rPr>
                <w:rFonts w:hint="eastAsia" w:ascii="仿宋" w:eastAsia="仿宋" w:cs="仿宋"/>
                <w:color w:val="000000"/>
                <w:kern w:val="0"/>
                <w:sz w:val="22"/>
              </w:rPr>
            </w:pPr>
            <w:r>
              <w:rPr>
                <w:rFonts w:hint="eastAsia" w:ascii="仿宋" w:eastAsia="仿宋" w:cs="仿宋"/>
                <w:color w:val="000000"/>
                <w:kern w:val="0"/>
                <w:sz w:val="22"/>
              </w:rPr>
              <w:t>单位性质</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B690A">
            <w:pPr>
              <w:widowControl/>
              <w:jc w:val="center"/>
              <w:rPr>
                <w:rFonts w:hint="eastAsia" w:ascii="仿宋" w:eastAsia="仿宋" w:cs="仿宋"/>
                <w:color w:val="000000"/>
                <w:kern w:val="0"/>
                <w:sz w:val="22"/>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A0090">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C5E6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4C187">
            <w:pPr>
              <w:widowControl/>
              <w:jc w:val="left"/>
              <w:rPr>
                <w:rFonts w:hint="eastAsia" w:ascii="仿宋" w:eastAsia="仿宋" w:cs="仿宋"/>
                <w:color w:val="000000"/>
                <w:kern w:val="0"/>
                <w:sz w:val="22"/>
              </w:rPr>
            </w:pPr>
            <w:r>
              <w:rPr>
                <w:rFonts w:hint="eastAsia" w:ascii="仿宋" w:eastAsia="仿宋" w:cs="仿宋"/>
                <w:color w:val="000000"/>
                <w:kern w:val="0"/>
                <w:sz w:val="22"/>
              </w:rPr>
              <w:t>事业单位</w:t>
            </w:r>
          </w:p>
        </w:tc>
      </w:tr>
      <w:tr w14:paraId="1DDC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3BCA1">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CFFEE">
            <w:pPr>
              <w:widowControl/>
              <w:jc w:val="left"/>
              <w:rPr>
                <w:rFonts w:hint="eastAsia" w:ascii="仿宋" w:eastAsia="仿宋" w:cs="仿宋"/>
                <w:color w:val="000000"/>
                <w:kern w:val="0"/>
                <w:sz w:val="22"/>
              </w:rPr>
            </w:pPr>
            <w:r>
              <w:rPr>
                <w:rFonts w:hint="eastAsia" w:ascii="仿宋" w:eastAsia="仿宋" w:cs="仿宋"/>
                <w:color w:val="000000"/>
                <w:kern w:val="0"/>
                <w:sz w:val="22"/>
              </w:rPr>
              <w:t>单位内设机构数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426C9">
            <w:pPr>
              <w:widowControl/>
              <w:jc w:val="center"/>
              <w:rPr>
                <w:rFonts w:hint="eastAsia" w:ascii="仿宋" w:eastAsia="仿宋" w:cs="仿宋"/>
                <w:color w:val="000000"/>
                <w:kern w:val="0"/>
                <w:sz w:val="22"/>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F575C">
            <w:pPr>
              <w:widowControl/>
              <w:jc w:val="center"/>
              <w:rPr>
                <w:rFonts w:hint="eastAsia" w:ascii="仿宋" w:eastAsia="仿宋" w:cs="仿宋"/>
                <w:color w:val="000000"/>
                <w:kern w:val="0"/>
                <w:sz w:val="22"/>
              </w:rPr>
            </w:pPr>
            <w:r>
              <w:rPr>
                <w:rFonts w:hint="eastAsia" w:ascii="仿宋" w:eastAsia="仿宋" w:cs="仿宋"/>
                <w:color w:val="000000"/>
                <w:kern w:val="0"/>
                <w:sz w:val="22"/>
              </w:rPr>
              <w:t>13</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9F2C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BE105">
            <w:pPr>
              <w:widowControl/>
              <w:jc w:val="left"/>
              <w:rPr>
                <w:rFonts w:hint="eastAsia" w:ascii="仿宋" w:eastAsia="仿宋" w:cs="仿宋"/>
                <w:color w:val="000000"/>
                <w:kern w:val="0"/>
                <w:sz w:val="22"/>
              </w:rPr>
            </w:pPr>
          </w:p>
        </w:tc>
      </w:tr>
      <w:tr w14:paraId="64E6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1E3BE">
            <w:pPr>
              <w:widowControl/>
              <w:jc w:val="center"/>
              <w:rPr>
                <w:rFonts w:hint="eastAsia" w:ascii="仿宋" w:eastAsia="仿宋" w:cs="仿宋"/>
                <w:color w:val="000000"/>
                <w:kern w:val="0"/>
                <w:sz w:val="22"/>
              </w:rPr>
            </w:pPr>
            <w:r>
              <w:rPr>
                <w:rFonts w:hint="eastAsia" w:ascii="仿宋" w:eastAsia="仿宋" w:cs="仿宋"/>
                <w:color w:val="000000"/>
                <w:kern w:val="0"/>
                <w:sz w:val="22"/>
              </w:rPr>
              <w:t>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E7B1D">
            <w:pPr>
              <w:widowControl/>
              <w:jc w:val="left"/>
              <w:rPr>
                <w:rFonts w:hint="eastAsia" w:ascii="仿宋" w:eastAsia="仿宋" w:cs="仿宋"/>
                <w:color w:val="000000"/>
                <w:kern w:val="0"/>
                <w:sz w:val="22"/>
              </w:rPr>
            </w:pPr>
            <w:r>
              <w:rPr>
                <w:rFonts w:hint="eastAsia" w:ascii="仿宋" w:eastAsia="仿宋" w:cs="仿宋"/>
                <w:color w:val="000000"/>
                <w:kern w:val="0"/>
                <w:sz w:val="22"/>
              </w:rPr>
              <w:t>编制人数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7DF67">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A0FA2">
            <w:pPr>
              <w:widowControl/>
              <w:jc w:val="center"/>
              <w:rPr>
                <w:rFonts w:hint="eastAsia" w:ascii="仿宋" w:eastAsia="仿宋" w:cs="仿宋"/>
                <w:color w:val="000000"/>
                <w:kern w:val="0"/>
                <w:sz w:val="22"/>
              </w:rPr>
            </w:pPr>
            <w:r>
              <w:rPr>
                <w:rFonts w:hint="eastAsia" w:ascii="仿宋" w:eastAsia="仿宋" w:cs="仿宋"/>
                <w:color w:val="000000"/>
                <w:kern w:val="0"/>
                <w:sz w:val="22"/>
              </w:rPr>
              <w:t>122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62E24">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0B2B9">
            <w:pPr>
              <w:widowControl/>
              <w:jc w:val="left"/>
              <w:rPr>
                <w:rFonts w:hint="eastAsia" w:ascii="仿宋" w:eastAsia="仿宋" w:cs="仿宋"/>
                <w:color w:val="000000"/>
                <w:kern w:val="0"/>
                <w:sz w:val="22"/>
              </w:rPr>
            </w:pPr>
          </w:p>
        </w:tc>
      </w:tr>
      <w:tr w14:paraId="4F50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DAD23">
            <w:pPr>
              <w:widowControl/>
              <w:jc w:val="center"/>
              <w:rPr>
                <w:rFonts w:hint="eastAsia" w:ascii="仿宋" w:eastAsia="仿宋" w:cs="仿宋"/>
                <w:color w:val="000000"/>
                <w:kern w:val="0"/>
                <w:sz w:val="22"/>
              </w:rPr>
            </w:pPr>
            <w:r>
              <w:rPr>
                <w:rFonts w:hint="eastAsia" w:ascii="仿宋" w:eastAsia="仿宋" w:cs="仿宋"/>
                <w:color w:val="000000"/>
                <w:kern w:val="0"/>
                <w:sz w:val="22"/>
              </w:rPr>
              <w:t>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87746">
            <w:pPr>
              <w:widowControl/>
              <w:jc w:val="left"/>
              <w:rPr>
                <w:rFonts w:hint="eastAsia" w:ascii="仿宋" w:eastAsia="仿宋" w:cs="仿宋"/>
                <w:color w:val="000000"/>
                <w:kern w:val="0"/>
                <w:sz w:val="22"/>
              </w:rPr>
            </w:pPr>
            <w:r>
              <w:rPr>
                <w:rFonts w:hint="eastAsia" w:ascii="仿宋" w:eastAsia="仿宋" w:cs="仿宋"/>
                <w:color w:val="000000"/>
                <w:kern w:val="0"/>
                <w:sz w:val="22"/>
              </w:rPr>
              <w:t>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62B85">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A0FB2">
            <w:pPr>
              <w:widowControl/>
              <w:jc w:val="center"/>
              <w:rPr>
                <w:rFonts w:hint="eastAsia" w:ascii="仿宋" w:eastAsia="仿宋" w:cs="仿宋"/>
                <w:color w:val="000000"/>
                <w:kern w:val="0"/>
                <w:sz w:val="22"/>
              </w:rPr>
            </w:pPr>
            <w:r>
              <w:rPr>
                <w:rFonts w:hint="eastAsia" w:ascii="仿宋" w:eastAsia="仿宋" w:cs="仿宋"/>
                <w:color w:val="000000"/>
                <w:kern w:val="0"/>
                <w:sz w:val="22"/>
              </w:rPr>
              <w:t>115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AD65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CB2D2">
            <w:pPr>
              <w:widowControl/>
              <w:jc w:val="left"/>
              <w:rPr>
                <w:rFonts w:hint="eastAsia" w:ascii="仿宋" w:eastAsia="仿宋" w:cs="仿宋"/>
                <w:color w:val="000000"/>
                <w:kern w:val="0"/>
                <w:sz w:val="22"/>
              </w:rPr>
            </w:pPr>
          </w:p>
        </w:tc>
      </w:tr>
      <w:tr w14:paraId="368F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54512">
            <w:pPr>
              <w:widowControl/>
              <w:jc w:val="center"/>
              <w:rPr>
                <w:rFonts w:hint="eastAsia" w:ascii="仿宋" w:eastAsia="仿宋" w:cs="仿宋"/>
                <w:color w:val="000000"/>
                <w:kern w:val="0"/>
                <w:sz w:val="22"/>
              </w:rPr>
            </w:pPr>
            <w:r>
              <w:rPr>
                <w:rFonts w:hint="eastAsia" w:ascii="仿宋" w:eastAsia="仿宋" w:cs="仿宋"/>
                <w:color w:val="000000"/>
                <w:kern w:val="0"/>
                <w:sz w:val="22"/>
              </w:rPr>
              <w:t>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53E8C">
            <w:pPr>
              <w:widowControl/>
              <w:jc w:val="left"/>
              <w:rPr>
                <w:rFonts w:hint="eastAsia" w:ascii="仿宋" w:eastAsia="仿宋" w:cs="仿宋"/>
                <w:color w:val="000000"/>
                <w:kern w:val="0"/>
                <w:sz w:val="22"/>
              </w:rPr>
            </w:pPr>
            <w:r>
              <w:rPr>
                <w:rFonts w:hint="eastAsia" w:ascii="仿宋" w:eastAsia="仿宋" w:cs="仿宋"/>
                <w:color w:val="000000"/>
                <w:kern w:val="0"/>
                <w:sz w:val="22"/>
              </w:rPr>
              <w:t>在职实有人数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5E2D5">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55B3B">
            <w:pPr>
              <w:widowControl/>
              <w:jc w:val="center"/>
              <w:rPr>
                <w:rFonts w:hint="eastAsia" w:ascii="仿宋" w:eastAsia="仿宋" w:cs="仿宋"/>
                <w:color w:val="000000"/>
                <w:kern w:val="0"/>
                <w:sz w:val="22"/>
              </w:rPr>
            </w:pPr>
            <w:r>
              <w:rPr>
                <w:rFonts w:hint="eastAsia" w:ascii="仿宋" w:eastAsia="仿宋" w:cs="仿宋"/>
                <w:color w:val="000000"/>
                <w:kern w:val="0"/>
                <w:sz w:val="22"/>
              </w:rPr>
              <w:t>115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0484C">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2D01E">
            <w:pPr>
              <w:widowControl/>
              <w:jc w:val="left"/>
              <w:rPr>
                <w:rFonts w:hint="eastAsia" w:ascii="仿宋" w:eastAsia="仿宋" w:cs="仿宋"/>
                <w:color w:val="000000"/>
                <w:kern w:val="0"/>
                <w:sz w:val="22"/>
              </w:rPr>
            </w:pPr>
          </w:p>
        </w:tc>
      </w:tr>
      <w:tr w14:paraId="7850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BF536">
            <w:pPr>
              <w:widowControl/>
              <w:jc w:val="center"/>
              <w:rPr>
                <w:rFonts w:hint="eastAsia" w:ascii="仿宋" w:eastAsia="仿宋" w:cs="仿宋"/>
                <w:color w:val="000000"/>
                <w:kern w:val="0"/>
                <w:sz w:val="22"/>
              </w:rPr>
            </w:pPr>
            <w:r>
              <w:rPr>
                <w:rFonts w:hint="eastAsia" w:ascii="仿宋" w:eastAsia="仿宋" w:cs="仿宋"/>
                <w:color w:val="000000"/>
                <w:kern w:val="0"/>
                <w:sz w:val="22"/>
              </w:rPr>
              <w:t>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A0E19">
            <w:pPr>
              <w:widowControl/>
              <w:jc w:val="left"/>
              <w:rPr>
                <w:rFonts w:hint="eastAsia" w:ascii="仿宋" w:eastAsia="仿宋" w:cs="仿宋"/>
                <w:color w:val="000000"/>
                <w:kern w:val="0"/>
                <w:sz w:val="22"/>
              </w:rPr>
            </w:pPr>
            <w:r>
              <w:rPr>
                <w:rFonts w:hint="eastAsia" w:ascii="仿宋" w:eastAsia="仿宋" w:cs="仿宋"/>
                <w:color w:val="000000"/>
                <w:kern w:val="0"/>
                <w:sz w:val="22"/>
              </w:rPr>
              <w:t>其中：在职正省级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775C5">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1D0CE">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D612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FAB03">
            <w:pPr>
              <w:widowControl/>
              <w:jc w:val="left"/>
              <w:rPr>
                <w:rFonts w:hint="eastAsia" w:ascii="仿宋" w:eastAsia="仿宋" w:cs="仿宋"/>
                <w:color w:val="000000"/>
                <w:kern w:val="0"/>
                <w:sz w:val="22"/>
              </w:rPr>
            </w:pPr>
          </w:p>
        </w:tc>
      </w:tr>
      <w:tr w14:paraId="1234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EB23C">
            <w:pPr>
              <w:widowControl/>
              <w:jc w:val="center"/>
              <w:rPr>
                <w:rFonts w:hint="eastAsia" w:ascii="仿宋" w:eastAsia="仿宋" w:cs="仿宋"/>
                <w:color w:val="000000"/>
                <w:kern w:val="0"/>
                <w:sz w:val="22"/>
              </w:rPr>
            </w:pPr>
            <w:r>
              <w:rPr>
                <w:rFonts w:hint="eastAsia" w:ascii="仿宋" w:eastAsia="仿宋" w:cs="仿宋"/>
                <w:color w:val="000000"/>
                <w:kern w:val="0"/>
                <w:sz w:val="22"/>
              </w:rPr>
              <w:t>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7E23C">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在职副省级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1CAF8">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9B8CE">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3732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63CD6">
            <w:pPr>
              <w:widowControl/>
              <w:jc w:val="left"/>
              <w:rPr>
                <w:rFonts w:hint="eastAsia" w:ascii="仿宋" w:eastAsia="仿宋" w:cs="仿宋"/>
                <w:color w:val="000000"/>
                <w:kern w:val="0"/>
                <w:sz w:val="22"/>
              </w:rPr>
            </w:pPr>
          </w:p>
        </w:tc>
      </w:tr>
      <w:tr w14:paraId="74CE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6819A">
            <w:pPr>
              <w:widowControl/>
              <w:jc w:val="center"/>
              <w:rPr>
                <w:rFonts w:hint="eastAsia" w:ascii="仿宋" w:eastAsia="仿宋" w:cs="仿宋"/>
                <w:color w:val="000000"/>
                <w:kern w:val="0"/>
                <w:sz w:val="22"/>
              </w:rPr>
            </w:pPr>
            <w:r>
              <w:rPr>
                <w:rFonts w:hint="eastAsia" w:ascii="仿宋" w:eastAsia="仿宋" w:cs="仿宋"/>
                <w:color w:val="000000"/>
                <w:kern w:val="0"/>
                <w:sz w:val="22"/>
              </w:rPr>
              <w:t>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6362B">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在职正厅级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235FF">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762D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DDF85">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EAE32">
            <w:pPr>
              <w:widowControl/>
              <w:jc w:val="left"/>
              <w:rPr>
                <w:rFonts w:hint="eastAsia" w:ascii="仿宋" w:eastAsia="仿宋" w:cs="仿宋"/>
                <w:color w:val="000000"/>
                <w:kern w:val="0"/>
                <w:sz w:val="22"/>
              </w:rPr>
            </w:pPr>
          </w:p>
        </w:tc>
      </w:tr>
      <w:tr w14:paraId="1363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4424D">
            <w:pPr>
              <w:widowControl/>
              <w:jc w:val="center"/>
              <w:rPr>
                <w:rFonts w:hint="eastAsia" w:ascii="仿宋" w:eastAsia="仿宋" w:cs="仿宋"/>
                <w:color w:val="000000"/>
                <w:kern w:val="0"/>
                <w:sz w:val="22"/>
              </w:rPr>
            </w:pPr>
            <w:r>
              <w:rPr>
                <w:rFonts w:hint="eastAsia" w:ascii="仿宋" w:eastAsia="仿宋" w:cs="仿宋"/>
                <w:color w:val="000000"/>
                <w:kern w:val="0"/>
                <w:sz w:val="22"/>
              </w:rPr>
              <w:t>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C475A">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在职副厅级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2B685">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1F017">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69E5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50F82">
            <w:pPr>
              <w:widowControl/>
              <w:jc w:val="left"/>
              <w:rPr>
                <w:rFonts w:hint="eastAsia" w:ascii="仿宋" w:eastAsia="仿宋" w:cs="仿宋"/>
                <w:color w:val="000000"/>
                <w:kern w:val="0"/>
                <w:sz w:val="22"/>
              </w:rPr>
            </w:pPr>
          </w:p>
        </w:tc>
      </w:tr>
      <w:tr w14:paraId="0B70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5446F">
            <w:pPr>
              <w:widowControl/>
              <w:jc w:val="center"/>
              <w:rPr>
                <w:rFonts w:hint="eastAsia" w:ascii="仿宋" w:eastAsia="仿宋" w:cs="仿宋"/>
                <w:color w:val="000000"/>
                <w:kern w:val="0"/>
                <w:sz w:val="22"/>
              </w:rPr>
            </w:pPr>
            <w:r>
              <w:rPr>
                <w:rFonts w:hint="eastAsia" w:ascii="仿宋" w:eastAsia="仿宋" w:cs="仿宋"/>
                <w:color w:val="000000"/>
                <w:kern w:val="0"/>
                <w:sz w:val="22"/>
              </w:rPr>
              <w:t>10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1C50F">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在职正处级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9C740">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0268B">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259D7">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20211">
            <w:pPr>
              <w:widowControl/>
              <w:jc w:val="left"/>
              <w:rPr>
                <w:rFonts w:hint="eastAsia" w:ascii="仿宋" w:eastAsia="仿宋" w:cs="仿宋"/>
                <w:color w:val="000000"/>
                <w:kern w:val="0"/>
                <w:sz w:val="22"/>
              </w:rPr>
            </w:pPr>
          </w:p>
        </w:tc>
      </w:tr>
      <w:tr w14:paraId="4BE1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FF5DA">
            <w:pPr>
              <w:widowControl/>
              <w:jc w:val="center"/>
              <w:rPr>
                <w:rFonts w:hint="eastAsia" w:ascii="仿宋" w:eastAsia="仿宋" w:cs="仿宋"/>
                <w:color w:val="000000"/>
                <w:kern w:val="0"/>
                <w:sz w:val="22"/>
              </w:rPr>
            </w:pPr>
            <w:r>
              <w:rPr>
                <w:rFonts w:hint="eastAsia" w:ascii="仿宋" w:eastAsia="仿宋" w:cs="仿宋"/>
                <w:color w:val="000000"/>
                <w:kern w:val="0"/>
                <w:sz w:val="22"/>
              </w:rPr>
              <w:t>11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9940A">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在职副处级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41BAA">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24E54">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1D307">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9643D">
            <w:pPr>
              <w:widowControl/>
              <w:jc w:val="left"/>
              <w:rPr>
                <w:rFonts w:hint="eastAsia" w:ascii="仿宋" w:eastAsia="仿宋" w:cs="仿宋"/>
                <w:color w:val="000000"/>
                <w:kern w:val="0"/>
                <w:sz w:val="22"/>
              </w:rPr>
            </w:pPr>
          </w:p>
        </w:tc>
      </w:tr>
      <w:tr w14:paraId="1D60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E5047">
            <w:pPr>
              <w:widowControl/>
              <w:jc w:val="center"/>
              <w:rPr>
                <w:rFonts w:hint="eastAsia" w:ascii="仿宋" w:eastAsia="仿宋" w:cs="仿宋"/>
                <w:color w:val="000000"/>
                <w:kern w:val="0"/>
                <w:sz w:val="22"/>
              </w:rPr>
            </w:pPr>
            <w:r>
              <w:rPr>
                <w:rFonts w:hint="eastAsia" w:ascii="仿宋" w:eastAsia="仿宋" w:cs="仿宋"/>
                <w:color w:val="000000"/>
                <w:kern w:val="0"/>
                <w:sz w:val="22"/>
              </w:rPr>
              <w:t>12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88C6A">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在职其他</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ECA2B">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A7D79">
            <w:pPr>
              <w:widowControl/>
              <w:jc w:val="center"/>
              <w:rPr>
                <w:rFonts w:hint="eastAsia" w:ascii="仿宋" w:eastAsia="仿宋" w:cs="仿宋"/>
                <w:color w:val="000000"/>
                <w:kern w:val="0"/>
                <w:sz w:val="22"/>
              </w:rPr>
            </w:pPr>
            <w:r>
              <w:rPr>
                <w:rFonts w:hint="eastAsia" w:ascii="仿宋" w:eastAsia="仿宋" w:cs="仿宋"/>
                <w:color w:val="000000"/>
                <w:kern w:val="0"/>
                <w:sz w:val="22"/>
              </w:rPr>
              <w:t>115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569A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CCFC6">
            <w:pPr>
              <w:widowControl/>
              <w:jc w:val="left"/>
              <w:rPr>
                <w:rFonts w:hint="eastAsia" w:ascii="仿宋" w:eastAsia="仿宋" w:cs="仿宋"/>
                <w:color w:val="000000"/>
                <w:kern w:val="0"/>
                <w:sz w:val="22"/>
              </w:rPr>
            </w:pPr>
          </w:p>
        </w:tc>
      </w:tr>
      <w:tr w14:paraId="4BC0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720C6">
            <w:pPr>
              <w:widowControl/>
              <w:jc w:val="center"/>
              <w:rPr>
                <w:rFonts w:hint="eastAsia" w:ascii="仿宋" w:eastAsia="仿宋" w:cs="仿宋"/>
                <w:color w:val="000000"/>
                <w:kern w:val="0"/>
                <w:sz w:val="22"/>
              </w:rPr>
            </w:pPr>
            <w:r>
              <w:rPr>
                <w:rFonts w:hint="eastAsia" w:ascii="仿宋" w:eastAsia="仿宋" w:cs="仿宋"/>
                <w:color w:val="000000"/>
                <w:kern w:val="0"/>
                <w:sz w:val="22"/>
              </w:rPr>
              <w:t>13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7DEA5">
            <w:pPr>
              <w:widowControl/>
              <w:jc w:val="left"/>
              <w:rPr>
                <w:rFonts w:hint="eastAsia" w:ascii="仿宋" w:eastAsia="仿宋" w:cs="仿宋"/>
                <w:color w:val="000000"/>
                <w:kern w:val="0"/>
                <w:sz w:val="22"/>
              </w:rPr>
            </w:pPr>
            <w:r>
              <w:rPr>
                <w:rFonts w:hint="eastAsia" w:ascii="仿宋" w:eastAsia="仿宋" w:cs="仿宋"/>
                <w:color w:val="000000"/>
                <w:kern w:val="0"/>
                <w:sz w:val="22"/>
              </w:rPr>
              <w:t>非在职人数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1F017">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55458">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3312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2D9F8">
            <w:pPr>
              <w:widowControl/>
              <w:jc w:val="left"/>
              <w:rPr>
                <w:rFonts w:hint="eastAsia" w:ascii="仿宋" w:eastAsia="仿宋" w:cs="仿宋"/>
                <w:color w:val="000000"/>
                <w:kern w:val="0"/>
                <w:sz w:val="22"/>
              </w:rPr>
            </w:pPr>
          </w:p>
        </w:tc>
      </w:tr>
      <w:tr w14:paraId="0510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A5CCA">
            <w:pPr>
              <w:widowControl/>
              <w:jc w:val="center"/>
              <w:rPr>
                <w:rFonts w:hint="eastAsia" w:ascii="仿宋" w:eastAsia="仿宋" w:cs="仿宋"/>
                <w:color w:val="000000"/>
                <w:kern w:val="0"/>
                <w:sz w:val="22"/>
              </w:rPr>
            </w:pPr>
            <w:r>
              <w:rPr>
                <w:rFonts w:hint="eastAsia" w:ascii="仿宋" w:eastAsia="仿宋" w:cs="仿宋"/>
                <w:color w:val="000000"/>
                <w:kern w:val="0"/>
                <w:sz w:val="22"/>
              </w:rPr>
              <w:t>14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08F3F">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待分流</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3E835">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CCBB9">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416F7">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EFE31">
            <w:pPr>
              <w:widowControl/>
              <w:jc w:val="left"/>
              <w:rPr>
                <w:rFonts w:hint="eastAsia" w:ascii="仿宋" w:eastAsia="仿宋" w:cs="仿宋"/>
                <w:color w:val="000000"/>
                <w:kern w:val="0"/>
                <w:sz w:val="22"/>
              </w:rPr>
            </w:pPr>
          </w:p>
        </w:tc>
      </w:tr>
      <w:tr w14:paraId="5306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F4867">
            <w:pPr>
              <w:widowControl/>
              <w:jc w:val="center"/>
              <w:rPr>
                <w:rFonts w:hint="eastAsia" w:ascii="仿宋" w:eastAsia="仿宋" w:cs="仿宋"/>
                <w:color w:val="000000"/>
                <w:kern w:val="0"/>
                <w:sz w:val="22"/>
              </w:rPr>
            </w:pPr>
            <w:r>
              <w:rPr>
                <w:rFonts w:hint="eastAsia" w:ascii="仿宋" w:eastAsia="仿宋" w:cs="仿宋"/>
                <w:color w:val="000000"/>
                <w:kern w:val="0"/>
                <w:sz w:val="22"/>
              </w:rPr>
              <w:t>15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BCF27">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分流学习</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E9CE5">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6671A">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C73E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BB2A1">
            <w:pPr>
              <w:widowControl/>
              <w:jc w:val="left"/>
              <w:rPr>
                <w:rFonts w:hint="eastAsia" w:ascii="仿宋" w:eastAsia="仿宋" w:cs="仿宋"/>
                <w:color w:val="000000"/>
                <w:kern w:val="0"/>
                <w:sz w:val="22"/>
              </w:rPr>
            </w:pPr>
          </w:p>
        </w:tc>
      </w:tr>
      <w:tr w14:paraId="5CAB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E4461">
            <w:pPr>
              <w:widowControl/>
              <w:jc w:val="center"/>
              <w:rPr>
                <w:rFonts w:hint="eastAsia" w:ascii="仿宋" w:eastAsia="仿宋" w:cs="仿宋"/>
                <w:color w:val="000000"/>
                <w:kern w:val="0"/>
                <w:sz w:val="22"/>
              </w:rPr>
            </w:pPr>
            <w:r>
              <w:rPr>
                <w:rFonts w:hint="eastAsia" w:ascii="仿宋" w:eastAsia="仿宋" w:cs="仿宋"/>
                <w:color w:val="000000"/>
                <w:kern w:val="0"/>
                <w:sz w:val="22"/>
              </w:rPr>
              <w:t>16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92EBA">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病休</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1EFF7">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98C9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640D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A509C">
            <w:pPr>
              <w:widowControl/>
              <w:jc w:val="left"/>
              <w:rPr>
                <w:rFonts w:hint="eastAsia" w:ascii="仿宋" w:eastAsia="仿宋" w:cs="仿宋"/>
                <w:color w:val="000000"/>
                <w:kern w:val="0"/>
                <w:sz w:val="22"/>
              </w:rPr>
            </w:pPr>
          </w:p>
        </w:tc>
      </w:tr>
      <w:tr w14:paraId="3523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0CF62">
            <w:pPr>
              <w:widowControl/>
              <w:jc w:val="center"/>
              <w:rPr>
                <w:rFonts w:hint="eastAsia" w:ascii="仿宋" w:eastAsia="仿宋" w:cs="仿宋"/>
                <w:color w:val="000000"/>
                <w:kern w:val="0"/>
                <w:sz w:val="22"/>
              </w:rPr>
            </w:pPr>
            <w:r>
              <w:rPr>
                <w:rFonts w:hint="eastAsia" w:ascii="仿宋" w:eastAsia="仿宋" w:cs="仿宋"/>
                <w:color w:val="000000"/>
                <w:kern w:val="0"/>
                <w:sz w:val="22"/>
              </w:rPr>
              <w:t>17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7CC9E">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提前离岗</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AED81">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EC6E4">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C981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B8054">
            <w:pPr>
              <w:widowControl/>
              <w:jc w:val="left"/>
              <w:rPr>
                <w:rFonts w:hint="eastAsia" w:ascii="仿宋" w:eastAsia="仿宋" w:cs="仿宋"/>
                <w:color w:val="000000"/>
                <w:kern w:val="0"/>
                <w:sz w:val="22"/>
              </w:rPr>
            </w:pPr>
          </w:p>
        </w:tc>
      </w:tr>
      <w:tr w14:paraId="5EA0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ADBF8">
            <w:pPr>
              <w:widowControl/>
              <w:jc w:val="center"/>
              <w:rPr>
                <w:rFonts w:hint="eastAsia" w:ascii="仿宋" w:eastAsia="仿宋" w:cs="仿宋"/>
                <w:color w:val="000000"/>
                <w:kern w:val="0"/>
                <w:sz w:val="22"/>
              </w:rPr>
            </w:pPr>
            <w:r>
              <w:rPr>
                <w:rFonts w:hint="eastAsia" w:ascii="仿宋" w:eastAsia="仿宋" w:cs="仿宋"/>
                <w:color w:val="000000"/>
                <w:kern w:val="0"/>
                <w:sz w:val="22"/>
              </w:rPr>
              <w:t>18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65F38">
            <w:pPr>
              <w:widowControl/>
              <w:jc w:val="left"/>
              <w:rPr>
                <w:rFonts w:hint="eastAsia" w:ascii="仿宋" w:eastAsia="仿宋" w:cs="仿宋"/>
                <w:color w:val="000000"/>
                <w:kern w:val="0"/>
                <w:sz w:val="22"/>
              </w:rPr>
            </w:pPr>
            <w:r>
              <w:rPr>
                <w:rFonts w:hint="eastAsia" w:ascii="仿宋" w:eastAsia="仿宋" w:cs="仿宋"/>
                <w:color w:val="000000"/>
                <w:kern w:val="0"/>
                <w:sz w:val="22"/>
              </w:rPr>
              <w:t>离休实有人数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374A0">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B8B73">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B3F7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BD793">
            <w:pPr>
              <w:widowControl/>
              <w:jc w:val="left"/>
              <w:rPr>
                <w:rFonts w:hint="eastAsia" w:ascii="仿宋" w:eastAsia="仿宋" w:cs="仿宋"/>
                <w:color w:val="000000"/>
                <w:kern w:val="0"/>
                <w:sz w:val="22"/>
              </w:rPr>
            </w:pPr>
          </w:p>
        </w:tc>
      </w:tr>
      <w:tr w14:paraId="090D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44915">
            <w:pPr>
              <w:widowControl/>
              <w:jc w:val="center"/>
              <w:rPr>
                <w:rFonts w:hint="eastAsia" w:ascii="仿宋" w:eastAsia="仿宋" w:cs="仿宋"/>
                <w:color w:val="000000"/>
                <w:kern w:val="0"/>
                <w:sz w:val="22"/>
              </w:rPr>
            </w:pPr>
            <w:r>
              <w:rPr>
                <w:rFonts w:hint="eastAsia" w:ascii="仿宋" w:eastAsia="仿宋" w:cs="仿宋"/>
                <w:color w:val="000000"/>
                <w:kern w:val="0"/>
                <w:sz w:val="22"/>
              </w:rPr>
              <w:t>19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5D45B">
            <w:pPr>
              <w:widowControl/>
              <w:jc w:val="left"/>
              <w:rPr>
                <w:rFonts w:hint="eastAsia" w:ascii="仿宋" w:eastAsia="仿宋" w:cs="仿宋"/>
                <w:color w:val="000000"/>
                <w:kern w:val="0"/>
                <w:sz w:val="22"/>
              </w:rPr>
            </w:pPr>
            <w:r>
              <w:rPr>
                <w:rFonts w:hint="eastAsia" w:ascii="仿宋" w:eastAsia="仿宋" w:cs="仿宋"/>
                <w:color w:val="000000"/>
                <w:kern w:val="0"/>
                <w:sz w:val="22"/>
              </w:rPr>
              <w:t>退休实有人数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D16C5">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87C5A">
            <w:pPr>
              <w:widowControl/>
              <w:jc w:val="center"/>
              <w:rPr>
                <w:rFonts w:hint="eastAsia" w:ascii="仿宋" w:eastAsia="仿宋" w:cs="仿宋"/>
                <w:color w:val="000000"/>
                <w:kern w:val="0"/>
                <w:sz w:val="22"/>
              </w:rPr>
            </w:pPr>
            <w:r>
              <w:rPr>
                <w:rFonts w:hint="eastAsia" w:ascii="仿宋" w:eastAsia="仿宋" w:cs="仿宋"/>
                <w:color w:val="000000"/>
                <w:kern w:val="0"/>
                <w:sz w:val="22"/>
              </w:rPr>
              <w:t>80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CBD5D">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B5174">
            <w:pPr>
              <w:widowControl/>
              <w:jc w:val="left"/>
              <w:rPr>
                <w:rFonts w:hint="eastAsia" w:ascii="仿宋" w:eastAsia="仿宋" w:cs="仿宋"/>
                <w:color w:val="000000"/>
                <w:kern w:val="0"/>
                <w:sz w:val="22"/>
              </w:rPr>
            </w:pPr>
          </w:p>
        </w:tc>
      </w:tr>
      <w:tr w14:paraId="2152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684C8">
            <w:pPr>
              <w:widowControl/>
              <w:jc w:val="center"/>
              <w:rPr>
                <w:rFonts w:hint="eastAsia" w:ascii="仿宋" w:eastAsia="仿宋" w:cs="仿宋"/>
                <w:color w:val="000000"/>
                <w:kern w:val="0"/>
                <w:sz w:val="22"/>
              </w:rPr>
            </w:pPr>
            <w:r>
              <w:rPr>
                <w:rFonts w:hint="eastAsia" w:ascii="仿宋" w:eastAsia="仿宋" w:cs="仿宋"/>
                <w:color w:val="000000"/>
                <w:kern w:val="0"/>
                <w:sz w:val="22"/>
              </w:rPr>
              <w:t>20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B97C6">
            <w:pPr>
              <w:widowControl/>
              <w:jc w:val="left"/>
              <w:rPr>
                <w:rFonts w:hint="eastAsia" w:ascii="仿宋" w:eastAsia="仿宋" w:cs="仿宋"/>
                <w:color w:val="000000"/>
                <w:kern w:val="0"/>
                <w:sz w:val="22"/>
              </w:rPr>
            </w:pPr>
            <w:r>
              <w:rPr>
                <w:rFonts w:hint="eastAsia" w:ascii="仿宋" w:eastAsia="仿宋" w:cs="仿宋"/>
                <w:color w:val="000000"/>
                <w:kern w:val="0"/>
                <w:sz w:val="22"/>
              </w:rPr>
              <w:t>实有编外人员</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D55E8">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1E1E5">
            <w:pPr>
              <w:widowControl/>
              <w:jc w:val="center"/>
              <w:rPr>
                <w:rFonts w:hint="eastAsia" w:ascii="仿宋" w:eastAsia="仿宋" w:cs="仿宋"/>
                <w:color w:val="000000"/>
                <w:kern w:val="0"/>
                <w:sz w:val="22"/>
              </w:rPr>
            </w:pPr>
            <w:r>
              <w:rPr>
                <w:rFonts w:hint="eastAsia" w:ascii="仿宋" w:eastAsia="仿宋" w:cs="仿宋"/>
                <w:color w:val="000000"/>
                <w:kern w:val="0"/>
                <w:sz w:val="22"/>
              </w:rPr>
              <w:t>22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8C41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6F08E">
            <w:pPr>
              <w:widowControl/>
              <w:jc w:val="left"/>
              <w:rPr>
                <w:rFonts w:hint="eastAsia" w:ascii="仿宋" w:eastAsia="仿宋" w:cs="仿宋"/>
                <w:color w:val="000000"/>
                <w:kern w:val="0"/>
                <w:sz w:val="22"/>
              </w:rPr>
            </w:pPr>
          </w:p>
        </w:tc>
      </w:tr>
      <w:tr w14:paraId="74BE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C731C">
            <w:pPr>
              <w:widowControl/>
              <w:jc w:val="center"/>
              <w:rPr>
                <w:rFonts w:hint="eastAsia" w:ascii="仿宋" w:eastAsia="仿宋" w:cs="仿宋"/>
                <w:color w:val="000000"/>
                <w:kern w:val="0"/>
                <w:sz w:val="22"/>
              </w:rPr>
            </w:pPr>
            <w:r>
              <w:rPr>
                <w:rFonts w:hint="eastAsia" w:ascii="仿宋" w:eastAsia="仿宋" w:cs="仿宋"/>
                <w:color w:val="000000"/>
                <w:kern w:val="0"/>
                <w:sz w:val="22"/>
              </w:rPr>
              <w:t>21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AD08E">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其中：劳务派遣</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ED15F">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BF042">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73BD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D5891">
            <w:pPr>
              <w:widowControl/>
              <w:jc w:val="left"/>
              <w:rPr>
                <w:rFonts w:hint="eastAsia" w:ascii="仿宋" w:eastAsia="仿宋" w:cs="仿宋"/>
                <w:color w:val="000000"/>
                <w:kern w:val="0"/>
                <w:sz w:val="22"/>
              </w:rPr>
            </w:pPr>
          </w:p>
        </w:tc>
      </w:tr>
      <w:tr w14:paraId="760B6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2061E">
            <w:pPr>
              <w:widowControl/>
              <w:jc w:val="center"/>
              <w:rPr>
                <w:rFonts w:hint="eastAsia" w:ascii="仿宋" w:eastAsia="仿宋" w:cs="仿宋"/>
                <w:color w:val="000000"/>
                <w:kern w:val="0"/>
                <w:sz w:val="22"/>
              </w:rPr>
            </w:pPr>
            <w:r>
              <w:rPr>
                <w:rFonts w:hint="eastAsia" w:ascii="仿宋" w:eastAsia="仿宋" w:cs="仿宋"/>
                <w:color w:val="000000"/>
                <w:kern w:val="0"/>
                <w:sz w:val="22"/>
              </w:rPr>
              <w:t>22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9DAC2">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其中：人事代理</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43961">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A1E61">
            <w:pPr>
              <w:widowControl/>
              <w:jc w:val="center"/>
              <w:rPr>
                <w:rFonts w:hint="eastAsia" w:ascii="仿宋" w:eastAsia="仿宋" w:cs="仿宋"/>
                <w:color w:val="000000"/>
                <w:kern w:val="0"/>
                <w:sz w:val="22"/>
              </w:rPr>
            </w:pPr>
            <w:r>
              <w:rPr>
                <w:rFonts w:hint="eastAsia" w:ascii="仿宋" w:eastAsia="仿宋" w:cs="仿宋"/>
                <w:color w:val="000000"/>
                <w:kern w:val="0"/>
                <w:sz w:val="22"/>
              </w:rPr>
              <w:t>22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29F7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29386">
            <w:pPr>
              <w:widowControl/>
              <w:jc w:val="left"/>
              <w:rPr>
                <w:rFonts w:hint="eastAsia" w:ascii="仿宋" w:eastAsia="仿宋" w:cs="仿宋"/>
                <w:color w:val="000000"/>
                <w:kern w:val="0"/>
                <w:sz w:val="22"/>
              </w:rPr>
            </w:pPr>
          </w:p>
        </w:tc>
      </w:tr>
      <w:tr w14:paraId="5AC8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74D32">
            <w:pPr>
              <w:widowControl/>
              <w:jc w:val="center"/>
              <w:rPr>
                <w:rFonts w:hint="eastAsia" w:ascii="仿宋" w:eastAsia="仿宋" w:cs="仿宋"/>
                <w:color w:val="000000"/>
                <w:kern w:val="0"/>
                <w:sz w:val="22"/>
              </w:rPr>
            </w:pPr>
            <w:r>
              <w:rPr>
                <w:rFonts w:hint="eastAsia" w:ascii="仿宋" w:eastAsia="仿宋" w:cs="仿宋"/>
                <w:color w:val="000000"/>
                <w:kern w:val="0"/>
                <w:sz w:val="22"/>
              </w:rPr>
              <w:t>23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528B5">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其中：其他编外人员</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30829">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768AB">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BE53B">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73AA8">
            <w:pPr>
              <w:widowControl/>
              <w:jc w:val="left"/>
              <w:rPr>
                <w:rFonts w:hint="eastAsia" w:ascii="仿宋" w:eastAsia="仿宋" w:cs="仿宋"/>
                <w:color w:val="000000"/>
                <w:kern w:val="0"/>
                <w:sz w:val="22"/>
              </w:rPr>
            </w:pPr>
          </w:p>
        </w:tc>
      </w:tr>
      <w:tr w14:paraId="7616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F7ABC">
            <w:pPr>
              <w:widowControl/>
              <w:jc w:val="center"/>
              <w:rPr>
                <w:rFonts w:hint="eastAsia" w:ascii="仿宋" w:eastAsia="仿宋" w:cs="仿宋"/>
                <w:color w:val="000000"/>
                <w:kern w:val="0"/>
                <w:sz w:val="22"/>
              </w:rPr>
            </w:pPr>
            <w:r>
              <w:rPr>
                <w:rFonts w:hint="eastAsia" w:ascii="仿宋" w:eastAsia="仿宋" w:cs="仿宋"/>
                <w:color w:val="000000"/>
                <w:kern w:val="0"/>
                <w:sz w:val="22"/>
              </w:rPr>
              <w:t>24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A728A">
            <w:pPr>
              <w:widowControl/>
              <w:jc w:val="left"/>
              <w:rPr>
                <w:rFonts w:hint="eastAsia" w:ascii="仿宋" w:eastAsia="仿宋" w:cs="仿宋"/>
                <w:color w:val="000000"/>
                <w:kern w:val="0"/>
                <w:sz w:val="22"/>
              </w:rPr>
            </w:pPr>
            <w:r>
              <w:rPr>
                <w:rFonts w:hint="eastAsia" w:ascii="仿宋" w:eastAsia="仿宋" w:cs="仿宋"/>
                <w:color w:val="000000"/>
                <w:kern w:val="0"/>
                <w:sz w:val="22"/>
              </w:rPr>
              <w:t>车辆编制数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882DA">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423D1">
            <w:pPr>
              <w:widowControl/>
              <w:jc w:val="center"/>
              <w:rPr>
                <w:rFonts w:hint="eastAsia" w:ascii="仿宋" w:eastAsia="仿宋" w:cs="仿宋"/>
                <w:color w:val="000000"/>
                <w:kern w:val="0"/>
                <w:sz w:val="22"/>
              </w:rPr>
            </w:pPr>
            <w:r>
              <w:rPr>
                <w:rFonts w:hint="eastAsia" w:ascii="仿宋" w:eastAsia="仿宋" w:cs="仿宋"/>
                <w:color w:val="000000"/>
                <w:kern w:val="0"/>
                <w:sz w:val="22"/>
              </w:rPr>
              <w:t>7</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62880">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01286">
            <w:pPr>
              <w:widowControl/>
              <w:jc w:val="left"/>
              <w:rPr>
                <w:rFonts w:hint="eastAsia" w:ascii="仿宋" w:eastAsia="仿宋" w:cs="仿宋"/>
                <w:color w:val="000000"/>
                <w:kern w:val="0"/>
                <w:sz w:val="22"/>
              </w:rPr>
            </w:pPr>
          </w:p>
        </w:tc>
      </w:tr>
      <w:tr w14:paraId="1834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6FC1C">
            <w:pPr>
              <w:widowControl/>
              <w:jc w:val="center"/>
              <w:rPr>
                <w:rFonts w:hint="eastAsia" w:ascii="仿宋" w:eastAsia="仿宋" w:cs="仿宋"/>
                <w:color w:val="000000"/>
                <w:kern w:val="0"/>
                <w:sz w:val="22"/>
              </w:rPr>
            </w:pPr>
            <w:r>
              <w:rPr>
                <w:rFonts w:hint="eastAsia" w:ascii="仿宋" w:eastAsia="仿宋" w:cs="仿宋"/>
                <w:color w:val="000000"/>
                <w:kern w:val="0"/>
                <w:sz w:val="22"/>
              </w:rPr>
              <w:t>25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3BAB7">
            <w:pPr>
              <w:widowControl/>
              <w:jc w:val="left"/>
              <w:rPr>
                <w:rFonts w:hint="eastAsia" w:ascii="仿宋" w:eastAsia="仿宋" w:cs="仿宋"/>
                <w:color w:val="000000"/>
                <w:kern w:val="0"/>
                <w:sz w:val="22"/>
              </w:rPr>
            </w:pPr>
            <w:r>
              <w:rPr>
                <w:rFonts w:hint="eastAsia" w:ascii="仿宋" w:eastAsia="仿宋" w:cs="仿宋"/>
                <w:color w:val="000000"/>
                <w:kern w:val="0"/>
                <w:sz w:val="22"/>
              </w:rPr>
              <w:t>实有车辆数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FF98C">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A809F">
            <w:pPr>
              <w:widowControl/>
              <w:jc w:val="center"/>
              <w:rPr>
                <w:rFonts w:hint="eastAsia" w:ascii="仿宋" w:eastAsia="仿宋" w:cs="仿宋"/>
                <w:color w:val="000000"/>
                <w:kern w:val="0"/>
                <w:sz w:val="22"/>
              </w:rPr>
            </w:pPr>
            <w:r>
              <w:rPr>
                <w:rFonts w:hint="eastAsia" w:ascii="仿宋" w:eastAsia="仿宋" w:cs="仿宋"/>
                <w:color w:val="000000"/>
                <w:kern w:val="0"/>
                <w:sz w:val="22"/>
              </w:rPr>
              <w:t>28</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EDDC4">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3B819">
            <w:pPr>
              <w:widowControl/>
              <w:jc w:val="left"/>
              <w:rPr>
                <w:rFonts w:hint="eastAsia" w:ascii="仿宋" w:eastAsia="仿宋" w:cs="仿宋"/>
                <w:color w:val="000000"/>
                <w:kern w:val="0"/>
                <w:sz w:val="22"/>
              </w:rPr>
            </w:pPr>
          </w:p>
        </w:tc>
      </w:tr>
      <w:tr w14:paraId="61CF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56084">
            <w:pPr>
              <w:widowControl/>
              <w:jc w:val="center"/>
              <w:rPr>
                <w:rFonts w:hint="eastAsia" w:ascii="仿宋" w:eastAsia="仿宋" w:cs="仿宋"/>
                <w:color w:val="000000"/>
                <w:kern w:val="0"/>
                <w:sz w:val="22"/>
              </w:rPr>
            </w:pPr>
            <w:r>
              <w:rPr>
                <w:rFonts w:hint="eastAsia" w:ascii="仿宋" w:eastAsia="仿宋" w:cs="仿宋"/>
                <w:color w:val="000000"/>
                <w:kern w:val="0"/>
                <w:sz w:val="22"/>
              </w:rPr>
              <w:t>26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95985">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小轿车</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8BC68">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EE0AF">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E237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6991B">
            <w:pPr>
              <w:widowControl/>
              <w:jc w:val="left"/>
              <w:rPr>
                <w:rFonts w:hint="eastAsia" w:ascii="仿宋" w:eastAsia="仿宋" w:cs="仿宋"/>
                <w:color w:val="000000"/>
                <w:kern w:val="0"/>
                <w:sz w:val="22"/>
              </w:rPr>
            </w:pPr>
          </w:p>
        </w:tc>
      </w:tr>
      <w:tr w14:paraId="33AA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2FDF1">
            <w:pPr>
              <w:widowControl/>
              <w:jc w:val="center"/>
              <w:rPr>
                <w:rFonts w:hint="eastAsia" w:ascii="仿宋" w:eastAsia="仿宋" w:cs="仿宋"/>
                <w:color w:val="000000"/>
                <w:kern w:val="0"/>
                <w:sz w:val="22"/>
              </w:rPr>
            </w:pPr>
            <w:r>
              <w:rPr>
                <w:rFonts w:hint="eastAsia" w:ascii="仿宋" w:eastAsia="仿宋" w:cs="仿宋"/>
                <w:color w:val="000000"/>
                <w:kern w:val="0"/>
                <w:sz w:val="22"/>
              </w:rPr>
              <w:t>27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92DA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越野车</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9EA0F">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E5C59">
            <w:pPr>
              <w:widowControl/>
              <w:jc w:val="center"/>
              <w:rPr>
                <w:rFonts w:hint="eastAsia" w:ascii="仿宋" w:eastAsia="仿宋" w:cs="仿宋"/>
                <w:color w:val="000000"/>
                <w:kern w:val="0"/>
                <w:sz w:val="22"/>
              </w:rPr>
            </w:pPr>
            <w:r>
              <w:rPr>
                <w:rFonts w:hint="eastAsia" w:ascii="仿宋" w:eastAsia="仿宋" w:cs="仿宋"/>
                <w:color w:val="000000"/>
                <w:kern w:val="0"/>
                <w:sz w:val="22"/>
              </w:rPr>
              <w:t>3</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7A0B4">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565F1">
            <w:pPr>
              <w:widowControl/>
              <w:jc w:val="left"/>
              <w:rPr>
                <w:rFonts w:hint="eastAsia" w:ascii="仿宋" w:eastAsia="仿宋" w:cs="仿宋"/>
                <w:color w:val="000000"/>
                <w:kern w:val="0"/>
                <w:sz w:val="22"/>
              </w:rPr>
            </w:pPr>
          </w:p>
        </w:tc>
      </w:tr>
      <w:tr w14:paraId="54AD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670DF">
            <w:pPr>
              <w:widowControl/>
              <w:jc w:val="center"/>
              <w:rPr>
                <w:rFonts w:hint="eastAsia" w:ascii="仿宋" w:eastAsia="仿宋" w:cs="仿宋"/>
                <w:color w:val="000000"/>
                <w:kern w:val="0"/>
                <w:sz w:val="22"/>
              </w:rPr>
            </w:pPr>
            <w:r>
              <w:rPr>
                <w:rFonts w:hint="eastAsia" w:ascii="仿宋" w:eastAsia="仿宋" w:cs="仿宋"/>
                <w:color w:val="000000"/>
                <w:kern w:val="0"/>
                <w:sz w:val="22"/>
              </w:rPr>
              <w:t>28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40078">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A07EF">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53205">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9EE40">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32B07">
            <w:pPr>
              <w:widowControl/>
              <w:jc w:val="left"/>
              <w:rPr>
                <w:rFonts w:hint="eastAsia" w:ascii="仿宋" w:eastAsia="仿宋" w:cs="仿宋"/>
                <w:color w:val="000000"/>
                <w:kern w:val="0"/>
                <w:sz w:val="22"/>
              </w:rPr>
            </w:pPr>
          </w:p>
        </w:tc>
      </w:tr>
      <w:tr w14:paraId="0945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F6E18">
            <w:pPr>
              <w:widowControl/>
              <w:jc w:val="center"/>
              <w:rPr>
                <w:rFonts w:hint="eastAsia" w:ascii="仿宋" w:eastAsia="仿宋" w:cs="仿宋"/>
                <w:color w:val="000000"/>
                <w:kern w:val="0"/>
                <w:sz w:val="22"/>
              </w:rPr>
            </w:pPr>
            <w:r>
              <w:rPr>
                <w:rFonts w:hint="eastAsia" w:ascii="仿宋" w:eastAsia="仿宋" w:cs="仿宋"/>
                <w:color w:val="000000"/>
                <w:kern w:val="0"/>
                <w:sz w:val="22"/>
              </w:rPr>
              <w:t>29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57888">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旅行车（中）</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FB641">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2A713">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004DD">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40CBB">
            <w:pPr>
              <w:widowControl/>
              <w:jc w:val="left"/>
              <w:rPr>
                <w:rFonts w:hint="eastAsia" w:ascii="仿宋" w:eastAsia="仿宋" w:cs="仿宋"/>
                <w:color w:val="000000"/>
                <w:kern w:val="0"/>
                <w:sz w:val="22"/>
              </w:rPr>
            </w:pPr>
          </w:p>
        </w:tc>
      </w:tr>
      <w:tr w14:paraId="7D5C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11734">
            <w:pPr>
              <w:widowControl/>
              <w:jc w:val="center"/>
              <w:rPr>
                <w:rFonts w:hint="eastAsia" w:ascii="仿宋" w:eastAsia="仿宋" w:cs="仿宋"/>
                <w:color w:val="000000"/>
                <w:kern w:val="0"/>
                <w:sz w:val="22"/>
              </w:rPr>
            </w:pPr>
            <w:r>
              <w:rPr>
                <w:rFonts w:hint="eastAsia" w:ascii="仿宋" w:eastAsia="仿宋" w:cs="仿宋"/>
                <w:color w:val="000000"/>
                <w:kern w:val="0"/>
                <w:sz w:val="22"/>
              </w:rPr>
              <w:t>30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03021">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旅行车（小）</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FA17E">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07C3A">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AB6A2">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29FF9">
            <w:pPr>
              <w:widowControl/>
              <w:jc w:val="left"/>
              <w:rPr>
                <w:rFonts w:hint="eastAsia" w:ascii="仿宋" w:eastAsia="仿宋" w:cs="仿宋"/>
                <w:color w:val="000000"/>
                <w:kern w:val="0"/>
                <w:sz w:val="22"/>
              </w:rPr>
            </w:pPr>
          </w:p>
        </w:tc>
      </w:tr>
      <w:tr w14:paraId="6A767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C014B">
            <w:pPr>
              <w:widowControl/>
              <w:jc w:val="center"/>
              <w:rPr>
                <w:rFonts w:hint="eastAsia" w:ascii="仿宋" w:eastAsia="仿宋" w:cs="仿宋"/>
                <w:color w:val="000000"/>
                <w:kern w:val="0"/>
                <w:sz w:val="22"/>
              </w:rPr>
            </w:pPr>
            <w:r>
              <w:rPr>
                <w:rFonts w:hint="eastAsia" w:ascii="仿宋" w:eastAsia="仿宋" w:cs="仿宋"/>
                <w:color w:val="000000"/>
                <w:kern w:val="0"/>
                <w:sz w:val="22"/>
              </w:rPr>
              <w:t>31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90215">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其他</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4DC8F">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2AF38">
            <w:pPr>
              <w:widowControl/>
              <w:jc w:val="center"/>
              <w:rPr>
                <w:rFonts w:hint="eastAsia" w:ascii="仿宋" w:eastAsia="仿宋" w:cs="仿宋"/>
                <w:color w:val="000000"/>
                <w:kern w:val="0"/>
                <w:sz w:val="22"/>
              </w:rPr>
            </w:pPr>
            <w:r>
              <w:rPr>
                <w:rFonts w:hint="eastAsia" w:ascii="仿宋" w:eastAsia="仿宋" w:cs="仿宋"/>
                <w:color w:val="000000"/>
                <w:kern w:val="0"/>
                <w:sz w:val="22"/>
              </w:rPr>
              <w:t>23</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25E95">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A0EE4">
            <w:pPr>
              <w:widowControl/>
              <w:jc w:val="left"/>
              <w:rPr>
                <w:rFonts w:hint="eastAsia" w:ascii="仿宋" w:eastAsia="仿宋" w:cs="仿宋"/>
                <w:color w:val="000000"/>
                <w:kern w:val="0"/>
                <w:sz w:val="22"/>
              </w:rPr>
            </w:pPr>
          </w:p>
        </w:tc>
      </w:tr>
      <w:tr w14:paraId="10B5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F648E">
            <w:pPr>
              <w:widowControl/>
              <w:jc w:val="center"/>
              <w:rPr>
                <w:rFonts w:hint="eastAsia" w:ascii="仿宋" w:eastAsia="仿宋" w:cs="仿宋"/>
                <w:color w:val="000000"/>
                <w:kern w:val="0"/>
                <w:sz w:val="22"/>
              </w:rPr>
            </w:pPr>
            <w:r>
              <w:rPr>
                <w:rFonts w:hint="eastAsia" w:ascii="仿宋" w:eastAsia="仿宋" w:cs="仿宋"/>
                <w:color w:val="000000"/>
                <w:kern w:val="0"/>
                <w:sz w:val="22"/>
              </w:rPr>
              <w:t>34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48EC4">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办公使用面积</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9E1F6">
            <w:pPr>
              <w:widowControl/>
              <w:jc w:val="center"/>
              <w:rPr>
                <w:rFonts w:hint="eastAsia" w:ascii="仿宋" w:eastAsia="仿宋" w:cs="仿宋"/>
                <w:color w:val="000000"/>
                <w:kern w:val="0"/>
                <w:sz w:val="22"/>
              </w:rPr>
            </w:pPr>
            <w:r>
              <w:rPr>
                <w:rFonts w:hint="eastAsia" w:ascii="仿宋" w:eastAsia="仿宋" w:cs="仿宋"/>
                <w:color w:val="000000"/>
                <w:kern w:val="0"/>
                <w:sz w:val="22"/>
              </w:rPr>
              <w:t>平方米</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1A05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C6B6B">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DC522">
            <w:pPr>
              <w:widowControl/>
              <w:jc w:val="left"/>
              <w:rPr>
                <w:rFonts w:hint="eastAsia" w:ascii="仿宋" w:eastAsia="仿宋" w:cs="仿宋"/>
                <w:color w:val="000000"/>
                <w:kern w:val="0"/>
                <w:sz w:val="22"/>
              </w:rPr>
            </w:pPr>
          </w:p>
        </w:tc>
      </w:tr>
    </w:tbl>
    <w:p w14:paraId="09983F4A">
      <w:pPr>
        <w:rPr>
          <w:rFonts w:hint="eastAsia" w:ascii="仿宋" w:eastAsia="仿宋" w:cs="仿宋"/>
          <w:color w:val="000000"/>
        </w:rPr>
      </w:pPr>
    </w:p>
    <w:p w14:paraId="541DDF72">
      <w:pPr>
        <w:spacing w:line="360" w:lineRule="auto"/>
        <w:jc w:val="left"/>
        <w:rPr>
          <w:rFonts w:hint="eastAsia" w:ascii="仿宋" w:eastAsia="仿宋" w:cs="仿宋"/>
          <w:b/>
          <w:color w:val="000000"/>
          <w:sz w:val="28"/>
        </w:rPr>
        <w:sectPr>
          <w:headerReference r:id="rId36" w:type="default"/>
          <w:pgSz w:w="11906" w:h="16838"/>
          <w:pgMar w:top="1440" w:right="1800" w:bottom="1440" w:left="1800" w:header="851" w:footer="992" w:gutter="0"/>
          <w:cols w:space="720" w:num="1"/>
          <w:docGrid w:type="lines" w:linePitch="312" w:charSpace="0"/>
        </w:sectPr>
      </w:pPr>
    </w:p>
    <w:p w14:paraId="07AFA7AB">
      <w:pPr>
        <w:spacing w:line="360" w:lineRule="auto"/>
        <w:jc w:val="center"/>
        <w:rPr>
          <w:rFonts w:hint="eastAsia" w:ascii="仿宋" w:eastAsia="仿宋" w:cs="仿宋"/>
          <w:b/>
          <w:color w:val="000000"/>
          <w:sz w:val="44"/>
        </w:rPr>
      </w:pPr>
    </w:p>
    <w:p w14:paraId="6F001580">
      <w:pPr>
        <w:spacing w:line="360" w:lineRule="auto"/>
        <w:jc w:val="center"/>
        <w:rPr>
          <w:rFonts w:hint="eastAsia" w:ascii="仿宋" w:eastAsia="仿宋" w:cs="仿宋"/>
          <w:b/>
          <w:color w:val="000000"/>
          <w:sz w:val="44"/>
        </w:rPr>
      </w:pPr>
      <w:r>
        <w:rPr>
          <w:rFonts w:hint="eastAsia" w:ascii="仿宋" w:eastAsia="仿宋" w:cs="仿宋"/>
          <w:b/>
          <w:color w:val="000000"/>
          <w:sz w:val="44"/>
        </w:rPr>
        <w:t>唐山市滦河下游灌溉管理中心收支预算</w:t>
      </w:r>
    </w:p>
    <w:p w14:paraId="3A384118">
      <w:pPr>
        <w:spacing w:line="360" w:lineRule="auto"/>
        <w:jc w:val="center"/>
        <w:rPr>
          <w:rFonts w:hint="eastAsia" w:ascii="仿宋" w:eastAsia="仿宋" w:cs="仿宋"/>
          <w:b/>
          <w:color w:val="000000"/>
          <w:sz w:val="44"/>
        </w:rPr>
      </w:pPr>
      <w:r>
        <w:rPr>
          <w:rFonts w:hint="eastAsia" w:ascii="仿宋" w:eastAsia="仿宋" w:cs="仿宋"/>
          <w:b/>
          <w:color w:val="000000"/>
          <w:sz w:val="44"/>
        </w:rPr>
        <w:t>说</w:t>
      </w:r>
      <w:r>
        <w:rPr>
          <w:rFonts w:hint="eastAsia" w:ascii="仿宋" w:eastAsia="仿宋" w:cs="仿宋"/>
          <w:b/>
          <w:color w:val="000000"/>
          <w:sz w:val="44"/>
          <w:lang w:val="en-US" w:eastAsia="zh-CN"/>
        </w:rPr>
        <w:t xml:space="preserve">  </w:t>
      </w:r>
      <w:r>
        <w:rPr>
          <w:rFonts w:hint="eastAsia" w:ascii="仿宋" w:eastAsia="仿宋" w:cs="仿宋"/>
          <w:b/>
          <w:color w:val="000000"/>
          <w:sz w:val="44"/>
        </w:rPr>
        <w:t>明</w:t>
      </w:r>
    </w:p>
    <w:p w14:paraId="4F0ED820">
      <w:pPr>
        <w:spacing w:line="360" w:lineRule="auto"/>
        <w:jc w:val="center"/>
        <w:rPr>
          <w:rFonts w:hint="eastAsia" w:ascii="仿宋" w:eastAsia="仿宋" w:cs="仿宋"/>
          <w:b/>
          <w:color w:val="000000"/>
          <w:sz w:val="44"/>
        </w:rPr>
      </w:pPr>
    </w:p>
    <w:p w14:paraId="46225DB5">
      <w:pPr>
        <w:spacing w:line="480" w:lineRule="auto"/>
        <w:jc w:val="left"/>
        <w:rPr>
          <w:rFonts w:hint="eastAsia" w:ascii="仿宋" w:eastAsia="仿宋" w:cs="仿宋"/>
          <w:b/>
          <w:color w:val="000000"/>
          <w:sz w:val="28"/>
        </w:rPr>
      </w:pPr>
      <w:r>
        <w:rPr>
          <w:rFonts w:hint="eastAsia" w:ascii="仿宋" w:eastAsia="仿宋" w:cs="仿宋"/>
          <w:b/>
          <w:color w:val="000000"/>
          <w:sz w:val="28"/>
        </w:rPr>
        <w:t>一、收入预算说明</w:t>
      </w:r>
    </w:p>
    <w:p w14:paraId="35B526A2">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1、其他缴入国库的水利行政事业性收费</w:t>
      </w:r>
      <w:r>
        <w:rPr>
          <w:rFonts w:hint="eastAsia" w:ascii="仿宋" w:eastAsia="仿宋" w:cs="仿宋"/>
          <w:color w:val="000000"/>
          <w:sz w:val="24"/>
          <w:szCs w:val="24"/>
          <w:lang w:val="en-US" w:eastAsia="zh-CN"/>
        </w:rPr>
        <w:t>4290.17</w:t>
      </w:r>
      <w:r>
        <w:rPr>
          <w:rFonts w:hint="eastAsia" w:ascii="仿宋" w:eastAsia="仿宋" w:cs="仿宋"/>
          <w:color w:val="000000"/>
          <w:sz w:val="24"/>
          <w:szCs w:val="24"/>
        </w:rPr>
        <w:t>万元。现执行的收费标准为：农业供水0.</w:t>
      </w:r>
      <w:r>
        <w:rPr>
          <w:rFonts w:hint="eastAsia" w:ascii="仿宋" w:eastAsia="仿宋" w:cs="仿宋"/>
          <w:color w:val="000000"/>
          <w:sz w:val="24"/>
          <w:szCs w:val="24"/>
          <w:lang w:val="en-US" w:eastAsia="zh-CN"/>
        </w:rPr>
        <w:t>225</w:t>
      </w:r>
      <w:r>
        <w:rPr>
          <w:rFonts w:hint="eastAsia" w:ascii="仿宋" w:eastAsia="仿宋" w:cs="仿宋"/>
          <w:color w:val="000000"/>
          <w:sz w:val="24"/>
          <w:szCs w:val="24"/>
        </w:rPr>
        <w:t>元/m</w:t>
      </w:r>
      <w:r>
        <w:rPr>
          <w:rFonts w:hint="eastAsia" w:ascii="仿宋" w:eastAsia="仿宋" w:cs="仿宋"/>
          <w:color w:val="000000"/>
          <w:position w:val="8"/>
          <w:sz w:val="24"/>
          <w:szCs w:val="24"/>
        </w:rPr>
        <w:t>3</w:t>
      </w:r>
      <w:r>
        <w:rPr>
          <w:rFonts w:hint="eastAsia" w:ascii="仿宋" w:eastAsia="仿宋" w:cs="仿宋"/>
          <w:color w:val="000000"/>
          <w:sz w:val="24"/>
          <w:szCs w:val="24"/>
        </w:rPr>
        <w:t>，扣除调水成本0.064元/m</w:t>
      </w:r>
      <w:r>
        <w:rPr>
          <w:rFonts w:hint="eastAsia" w:ascii="仿宋" w:eastAsia="仿宋" w:cs="仿宋"/>
          <w:color w:val="000000"/>
          <w:position w:val="8"/>
          <w:sz w:val="24"/>
          <w:szCs w:val="24"/>
        </w:rPr>
        <w:t>3</w:t>
      </w:r>
      <w:r>
        <w:rPr>
          <w:rFonts w:hint="eastAsia" w:ascii="仿宋" w:eastAsia="仿宋" w:cs="仿宋"/>
          <w:color w:val="000000"/>
          <w:sz w:val="24"/>
          <w:szCs w:val="24"/>
        </w:rPr>
        <w:t>后，全年预计实现收入4295万元。</w:t>
      </w:r>
    </w:p>
    <w:p w14:paraId="2A1F6838">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2、其他利息收入5万元。</w:t>
      </w:r>
    </w:p>
    <w:p w14:paraId="1F62F82D">
      <w:pPr>
        <w:rPr>
          <w:rFonts w:hint="eastAsia" w:ascii="仿宋" w:eastAsia="仿宋" w:cs="仿宋"/>
          <w:color w:val="000000"/>
        </w:rPr>
      </w:pPr>
    </w:p>
    <w:p w14:paraId="2CED08E2">
      <w:pPr>
        <w:spacing w:line="360" w:lineRule="auto"/>
        <w:jc w:val="left"/>
        <w:rPr>
          <w:rFonts w:hint="eastAsia" w:ascii="仿宋" w:eastAsia="仿宋" w:cs="仿宋"/>
          <w:b/>
          <w:color w:val="000000"/>
          <w:sz w:val="28"/>
        </w:rPr>
      </w:pPr>
      <w:r>
        <w:rPr>
          <w:rFonts w:hint="eastAsia" w:ascii="仿宋" w:eastAsia="仿宋" w:cs="仿宋"/>
          <w:b/>
          <w:color w:val="000000"/>
          <w:sz w:val="28"/>
        </w:rPr>
        <w:t>二、支出预算说明</w:t>
      </w:r>
    </w:p>
    <w:p w14:paraId="366D8858">
      <w:pPr>
        <w:spacing w:line="480" w:lineRule="auto"/>
        <w:jc w:val="left"/>
        <w:rPr>
          <w:rFonts w:hint="eastAsia" w:ascii="仿宋" w:eastAsia="仿宋" w:cs="仿宋"/>
          <w:b/>
          <w:color w:val="000000"/>
          <w:sz w:val="28"/>
        </w:rPr>
      </w:pPr>
      <w:r>
        <w:rPr>
          <w:rFonts w:hint="eastAsia" w:ascii="仿宋" w:eastAsia="仿宋" w:cs="仿宋"/>
          <w:b/>
          <w:color w:val="000000"/>
          <w:sz w:val="28"/>
        </w:rPr>
        <w:t>（一）专项公用经费项目安排说明</w:t>
      </w:r>
    </w:p>
    <w:p w14:paraId="64DB4FBC">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5BD6C0D2">
      <w:pPr>
        <w:jc w:val="center"/>
        <w:rPr>
          <w:rFonts w:hint="eastAsia" w:ascii="仿宋" w:eastAsia="仿宋" w:cs="仿宋"/>
          <w:b/>
          <w:color w:val="000000"/>
          <w:sz w:val="32"/>
          <w:szCs w:val="32"/>
        </w:rPr>
      </w:pPr>
      <w:r>
        <w:rPr>
          <w:rFonts w:hint="eastAsia" w:ascii="仿宋" w:eastAsia="仿宋" w:cs="仿宋"/>
          <w:b/>
          <w:color w:val="000000"/>
          <w:sz w:val="32"/>
          <w:szCs w:val="32"/>
        </w:rPr>
        <w:t>单位专项公用经费安排说明</w:t>
      </w:r>
    </w:p>
    <w:tbl>
      <w:tblPr>
        <w:tblStyle w:val="12"/>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14:paraId="6E3E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noWrap/>
            <w:vAlign w:val="center"/>
          </w:tcPr>
          <w:p w14:paraId="21597098">
            <w:pPr>
              <w:widowControl/>
              <w:jc w:val="left"/>
              <w:rPr>
                <w:rFonts w:hint="eastAsia" w:ascii="仿宋" w:eastAsia="仿宋" w:cs="仿宋"/>
                <w:b/>
                <w:color w:val="000000"/>
                <w:kern w:val="0"/>
                <w:szCs w:val="21"/>
              </w:rPr>
            </w:pPr>
            <w:r>
              <w:rPr>
                <w:rFonts w:hint="eastAsia" w:ascii="仿宋" w:eastAsia="仿宋" w:cs="仿宋"/>
                <w:color w:val="000000"/>
                <w:sz w:val="28"/>
              </w:rPr>
              <w:t>564011唐山市滦河下游灌溉管理中心</w:t>
            </w:r>
          </w:p>
        </w:tc>
        <w:tc>
          <w:tcPr>
            <w:tcW w:w="8432" w:type="dxa"/>
            <w:tcBorders>
              <w:bottom w:val="single" w:color="auto" w:sz="4" w:space="0"/>
            </w:tcBorders>
            <w:shd w:val="clear" w:color="auto" w:fill="auto"/>
            <w:noWrap/>
            <w:vAlign w:val="center"/>
          </w:tcPr>
          <w:p w14:paraId="6E049DD8">
            <w:pPr>
              <w:widowControl/>
              <w:jc w:val="right"/>
              <w:rPr>
                <w:rFonts w:hint="eastAsia" w:ascii="仿宋" w:eastAsia="仿宋" w:cs="仿宋"/>
                <w:b/>
                <w:color w:val="000000"/>
                <w:kern w:val="0"/>
                <w:szCs w:val="21"/>
              </w:rPr>
            </w:pPr>
            <w:r>
              <w:rPr>
                <w:rFonts w:hint="eastAsia" w:ascii="仿宋" w:eastAsia="仿宋" w:cs="仿宋"/>
                <w:color w:val="000000"/>
                <w:sz w:val="24"/>
              </w:rPr>
              <w:t>单位：万元</w:t>
            </w:r>
          </w:p>
        </w:tc>
      </w:tr>
      <w:tr w14:paraId="07462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5DC75A1">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项目编码</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B693C7D">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1ED1145">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项目总计</w:t>
            </w:r>
          </w:p>
        </w:tc>
        <w:tc>
          <w:tcPr>
            <w:tcW w:w="867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898657C">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项目文本说明</w:t>
            </w:r>
          </w:p>
        </w:tc>
      </w:tr>
      <w:tr w14:paraId="58C6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02F5BA7F"/>
        </w:tc>
        <w:tc>
          <w:tcPr>
            <w:tcW w:w="226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35921335"/>
        </w:tc>
        <w:tc>
          <w:tcPr>
            <w:tcW w:w="141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71083F91"/>
        </w:tc>
        <w:tc>
          <w:tcPr>
            <w:tcW w:w="8679" w:type="dxa"/>
            <w:gridSpan w:val="2"/>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447AEFD8"/>
        </w:tc>
      </w:tr>
      <w:tr w14:paraId="6AD4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92F7C79"/>
        </w:tc>
        <w:tc>
          <w:tcPr>
            <w:tcW w:w="2268"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D45F042"/>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110F21E"/>
        </w:tc>
        <w:tc>
          <w:tcPr>
            <w:tcW w:w="867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56876A6"/>
        </w:tc>
      </w:tr>
      <w:tr w14:paraId="0F68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C1417F8">
            <w:pPr>
              <w:widowControl/>
              <w:jc w:val="left"/>
              <w:rPr>
                <w:rFonts w:hint="eastAsia" w:ascii="仿宋" w:eastAsia="仿宋" w:cs="仿宋"/>
                <w:color w:val="000000"/>
                <w:kern w:val="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85C2C20">
            <w:pPr>
              <w:widowControl/>
              <w:jc w:val="left"/>
              <w:rPr>
                <w:rFonts w:hint="eastAsia" w:ascii="仿宋" w:eastAsia="仿宋" w:cs="仿宋"/>
                <w:color w:val="000000"/>
                <w:kern w:val="0"/>
                <w:szCs w:val="21"/>
              </w:rPr>
            </w:pPr>
            <w:r>
              <w:rPr>
                <w:rFonts w:hint="eastAsia" w:ascii="仿宋" w:eastAsia="仿宋" w:cs="仿宋"/>
                <w:color w:val="000000"/>
                <w:kern w:val="0"/>
                <w:szCs w:val="21"/>
              </w:rPr>
              <w:t>合计</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37E5DBA">
            <w:pPr>
              <w:widowControl/>
              <w:jc w:val="right"/>
              <w:rPr>
                <w:rFonts w:hint="eastAsia" w:ascii="仿宋" w:eastAsia="仿宋" w:cs="仿宋"/>
                <w:color w:val="000000"/>
                <w:kern w:val="0"/>
                <w:szCs w:val="21"/>
              </w:rPr>
            </w:pPr>
            <w:r>
              <w:rPr>
                <w:rFonts w:hint="eastAsia" w:ascii="仿宋" w:eastAsia="仿宋" w:cs="仿宋"/>
                <w:color w:val="000000"/>
                <w:kern w:val="0"/>
                <w:szCs w:val="21"/>
              </w:rPr>
              <w:t>451.95</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E2FB15F">
            <w:pPr>
              <w:widowControl/>
              <w:jc w:val="left"/>
              <w:rPr>
                <w:rFonts w:hint="eastAsia" w:ascii="仿宋" w:eastAsia="仿宋" w:cs="仿宋"/>
                <w:color w:val="000000"/>
                <w:kern w:val="0"/>
                <w:szCs w:val="21"/>
              </w:rPr>
            </w:pPr>
          </w:p>
        </w:tc>
      </w:tr>
      <w:tr w14:paraId="1E2E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1D5762E">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56401117GGZ0002</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F7AD928">
            <w:pPr>
              <w:widowControl/>
              <w:jc w:val="left"/>
              <w:rPr>
                <w:rFonts w:hint="eastAsia" w:ascii="仿宋" w:eastAsia="仿宋" w:cs="仿宋"/>
                <w:color w:val="000000"/>
                <w:kern w:val="0"/>
                <w:szCs w:val="21"/>
              </w:rPr>
            </w:pPr>
            <w:r>
              <w:rPr>
                <w:rFonts w:hint="eastAsia" w:ascii="仿宋" w:eastAsia="仿宋" w:cs="仿宋"/>
                <w:color w:val="000000"/>
                <w:kern w:val="0"/>
                <w:szCs w:val="21"/>
              </w:rPr>
              <w:t>购置空调</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5D0BAFA">
            <w:pPr>
              <w:widowControl/>
              <w:jc w:val="right"/>
              <w:rPr>
                <w:rFonts w:hint="eastAsia" w:ascii="仿宋" w:eastAsia="仿宋" w:cs="仿宋"/>
                <w:color w:val="000000"/>
                <w:kern w:val="0"/>
                <w:szCs w:val="21"/>
              </w:rPr>
            </w:pPr>
            <w:r>
              <w:rPr>
                <w:rFonts w:hint="eastAsia" w:ascii="仿宋" w:eastAsia="仿宋" w:cs="仿宋"/>
                <w:color w:val="000000"/>
                <w:kern w:val="0"/>
                <w:szCs w:val="21"/>
              </w:rPr>
              <w:t>1.50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085E7E0">
            <w:pPr>
              <w:widowControl/>
              <w:jc w:val="left"/>
              <w:rPr>
                <w:rFonts w:hint="eastAsia" w:ascii="仿宋" w:eastAsia="仿宋" w:cs="仿宋"/>
                <w:color w:val="000000"/>
                <w:kern w:val="0"/>
                <w:szCs w:val="21"/>
              </w:rPr>
            </w:pPr>
            <w:r>
              <w:rPr>
                <w:rFonts w:hint="eastAsia" w:ascii="仿宋" w:eastAsia="仿宋" w:cs="仿宋"/>
                <w:color w:val="000000"/>
                <w:kern w:val="0"/>
                <w:szCs w:val="21"/>
              </w:rPr>
              <w:t>根据唐财资【2016】36号文，《唐山市市直行政事业单位通用办公设备及家具配置标准》的规定，办公室1个房间1台，我单位现有空调118台，已有40台达到使用年限待报废，我单位有办公楼1栋，60余个房间除此之外为满足自身履行职责需要，沿渠道建有6个管理所、15个管理站，房屋80余间，2017年我单位又新建泵站一处，由于闸站地处农村地区，职工24小时值班吃住在所站，而且无公共取暖设施，为节能减排、改善所闸站一线工人的工作环境，计划再购4台空调，分别为泵站2台（大小各1台）、渠首所1台、孟营所1台、其中：2.0空调0.6万元*1台，1.5匹0.3万元*3台，共计1.5万元。</w:t>
            </w:r>
          </w:p>
        </w:tc>
      </w:tr>
      <w:tr w14:paraId="62E3F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31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1B3B437">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56401117GGZ0003</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2F7B64B">
            <w:pPr>
              <w:widowControl/>
              <w:jc w:val="left"/>
              <w:rPr>
                <w:rFonts w:hint="eastAsia" w:ascii="仿宋" w:eastAsia="仿宋" w:cs="仿宋"/>
                <w:color w:val="000000"/>
                <w:kern w:val="0"/>
                <w:szCs w:val="21"/>
              </w:rPr>
            </w:pPr>
            <w:r>
              <w:rPr>
                <w:rFonts w:hint="eastAsia" w:ascii="仿宋" w:eastAsia="仿宋" w:cs="仿宋"/>
                <w:color w:val="000000"/>
                <w:kern w:val="0"/>
                <w:szCs w:val="21"/>
              </w:rPr>
              <w:t>消防器材维修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0989AFE">
            <w:pPr>
              <w:widowControl/>
              <w:jc w:val="right"/>
              <w:rPr>
                <w:rFonts w:hint="eastAsia" w:ascii="仿宋" w:eastAsia="仿宋" w:cs="仿宋"/>
                <w:color w:val="000000"/>
                <w:kern w:val="0"/>
                <w:szCs w:val="21"/>
              </w:rPr>
            </w:pPr>
            <w:r>
              <w:rPr>
                <w:rFonts w:hint="eastAsia" w:ascii="仿宋" w:eastAsia="仿宋" w:cs="仿宋"/>
                <w:color w:val="000000"/>
                <w:kern w:val="0"/>
                <w:szCs w:val="21"/>
              </w:rPr>
              <w:t>1.50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9B3B74A">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自身履行职责需要，防患于未然，确保生产安全。为保证机关、闸站生产生活安全，对消防设施进行检查、按消防部门规定每年更换、维修，此笔预算用于及时更换超期的灭火器，更换灭火器内粉，我处共有灭火器200余个，明年计划需要维修100个，每个150元，共1.5万元。</w:t>
            </w:r>
          </w:p>
        </w:tc>
      </w:tr>
      <w:tr w14:paraId="2A593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04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9DF4567">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56401117GGZ0004</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A667C92">
            <w:pPr>
              <w:widowControl/>
              <w:jc w:val="left"/>
              <w:rPr>
                <w:rFonts w:hint="eastAsia" w:ascii="仿宋" w:eastAsia="仿宋" w:cs="仿宋"/>
                <w:color w:val="000000"/>
                <w:kern w:val="0"/>
                <w:szCs w:val="21"/>
              </w:rPr>
            </w:pPr>
            <w:r>
              <w:rPr>
                <w:rFonts w:hint="eastAsia" w:ascii="仿宋" w:eastAsia="仿宋" w:cs="仿宋"/>
                <w:color w:val="000000"/>
                <w:kern w:val="0"/>
                <w:szCs w:val="21"/>
              </w:rPr>
              <w:t>自动化耗材</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65E1DF5">
            <w:pPr>
              <w:widowControl/>
              <w:jc w:val="right"/>
              <w:rPr>
                <w:rFonts w:hint="eastAsia" w:ascii="仿宋" w:eastAsia="仿宋" w:cs="仿宋"/>
                <w:color w:val="000000"/>
                <w:kern w:val="0"/>
                <w:szCs w:val="21"/>
              </w:rPr>
            </w:pPr>
            <w:r>
              <w:rPr>
                <w:rFonts w:hint="eastAsia" w:ascii="仿宋" w:eastAsia="仿宋" w:cs="仿宋"/>
                <w:color w:val="000000"/>
                <w:kern w:val="0"/>
                <w:szCs w:val="21"/>
              </w:rPr>
              <w:t>2.00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DE04C96">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自身履行职责需要，保证自动化体统正常运行，需购置墨粉、墨盒、硒鼓等办公耗材一批。计划购买复印机墨粉10个，每个500元共计0.5万元，购买墨盒60个按每个100元计算共计0.6万元，购买硒鼓30个每个300元，共计0.9万元。上述合计2万元。</w:t>
            </w:r>
          </w:p>
        </w:tc>
      </w:tr>
      <w:tr w14:paraId="5AA9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8790EE0">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56401117GGZ0011</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79A43C6">
            <w:pPr>
              <w:widowControl/>
              <w:jc w:val="left"/>
              <w:rPr>
                <w:rFonts w:hint="eastAsia" w:ascii="仿宋" w:eastAsia="仿宋" w:cs="仿宋"/>
                <w:color w:val="000000"/>
                <w:kern w:val="0"/>
                <w:szCs w:val="21"/>
              </w:rPr>
            </w:pPr>
            <w:r>
              <w:rPr>
                <w:rFonts w:hint="eastAsia" w:ascii="仿宋" w:eastAsia="仿宋" w:cs="仿宋"/>
                <w:color w:val="000000"/>
                <w:kern w:val="0"/>
                <w:szCs w:val="21"/>
              </w:rPr>
              <w:t>购置液化石油气</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8CD2877">
            <w:pPr>
              <w:widowControl/>
              <w:jc w:val="right"/>
              <w:rPr>
                <w:rFonts w:hint="eastAsia" w:ascii="仿宋" w:eastAsia="仿宋" w:cs="仿宋"/>
                <w:color w:val="000000"/>
                <w:kern w:val="0"/>
                <w:szCs w:val="21"/>
              </w:rPr>
            </w:pPr>
            <w:r>
              <w:rPr>
                <w:rFonts w:hint="eastAsia" w:ascii="仿宋" w:eastAsia="仿宋" w:cs="仿宋"/>
                <w:color w:val="000000"/>
                <w:kern w:val="0"/>
                <w:szCs w:val="21"/>
              </w:rPr>
              <w:t>5.00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9DD108B">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为满足自身履行职责需要，确保冬季顺利供水，在冬季放水期间，由于气候寒冷闸门被水冻住，无法开启,需用液化石油气作燃料烤化冰，使闸门顺利升降，预计购买6.25吨*8000元/吨共需5万元。</w:t>
            </w:r>
          </w:p>
        </w:tc>
      </w:tr>
      <w:tr w14:paraId="39EB0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41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2204A1D">
            <w:pPr>
              <w:widowControl/>
              <w:jc w:val="left"/>
              <w:rPr>
                <w:rFonts w:hint="eastAsia" w:ascii="仿宋" w:eastAsia="仿宋" w:cs="仿宋"/>
                <w:color w:val="000000"/>
                <w:kern w:val="0"/>
                <w:szCs w:val="21"/>
              </w:rPr>
            </w:pPr>
            <w:r>
              <w:rPr>
                <w:rFonts w:hint="eastAsia" w:ascii="仿宋" w:eastAsia="仿宋" w:cs="仿宋"/>
                <w:color w:val="000000"/>
                <w:kern w:val="0"/>
                <w:szCs w:val="21"/>
              </w:rPr>
              <w:t>56401118GGZ0031</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3035F9A">
            <w:pPr>
              <w:widowControl/>
              <w:jc w:val="left"/>
              <w:rPr>
                <w:rFonts w:hint="eastAsia" w:ascii="仿宋" w:eastAsia="仿宋" w:cs="仿宋"/>
                <w:color w:val="000000"/>
                <w:kern w:val="0"/>
                <w:szCs w:val="21"/>
              </w:rPr>
            </w:pPr>
            <w:r>
              <w:rPr>
                <w:rFonts w:hint="eastAsia" w:ascii="仿宋" w:eastAsia="仿宋" w:cs="仿宋"/>
                <w:color w:val="000000"/>
                <w:kern w:val="0"/>
                <w:szCs w:val="21"/>
              </w:rPr>
              <w:t>滦下供水泵站运行资金（购置次氯酸钠）</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076D7BD">
            <w:pPr>
              <w:widowControl/>
              <w:jc w:val="right"/>
              <w:rPr>
                <w:rFonts w:hint="eastAsia" w:ascii="仿宋" w:eastAsia="仿宋" w:cs="仿宋"/>
                <w:color w:val="000000"/>
                <w:kern w:val="0"/>
                <w:szCs w:val="21"/>
              </w:rPr>
            </w:pPr>
            <w:r>
              <w:rPr>
                <w:rFonts w:hint="eastAsia" w:ascii="仿宋" w:eastAsia="仿宋" w:cs="仿宋"/>
                <w:color w:val="000000"/>
                <w:kern w:val="0"/>
                <w:szCs w:val="21"/>
              </w:rPr>
              <w:t>4.65</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82095BE">
            <w:pPr>
              <w:widowControl/>
              <w:jc w:val="left"/>
              <w:rPr>
                <w:rFonts w:hint="eastAsia" w:ascii="仿宋" w:eastAsia="仿宋" w:cs="仿宋"/>
                <w:color w:val="000000"/>
                <w:kern w:val="0"/>
                <w:szCs w:val="21"/>
              </w:rPr>
            </w:pPr>
            <w:r>
              <w:rPr>
                <w:rFonts w:hint="eastAsia" w:ascii="仿宋" w:eastAsia="仿宋" w:cs="仿宋"/>
                <w:color w:val="000000"/>
                <w:kern w:val="0"/>
                <w:szCs w:val="21"/>
              </w:rPr>
              <w:t>为单位履行职责的需要，作为曹妃甸区工业区后备水源，从2017年起我单位供水泵站已投入运行，为保证水质达标，按《生活饮用水卫生监督管理办法》的要求，拟按0.5mg/L的比例投加次氯酸钠，计划全年供水量1000万吨，全年共需次氯酸钠50吨，按每吨930元/吨计算，合计4.65万元。</w:t>
            </w:r>
          </w:p>
        </w:tc>
      </w:tr>
      <w:tr w14:paraId="53B1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347"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5DB5BEB">
            <w:pPr>
              <w:widowControl/>
              <w:jc w:val="left"/>
              <w:rPr>
                <w:rFonts w:hint="eastAsia" w:ascii="仿宋" w:eastAsia="仿宋" w:cs="仿宋"/>
                <w:color w:val="000000"/>
                <w:kern w:val="0"/>
                <w:szCs w:val="21"/>
              </w:rPr>
            </w:pPr>
            <w:r>
              <w:rPr>
                <w:rFonts w:hint="eastAsia" w:ascii="仿宋" w:eastAsia="仿宋" w:cs="仿宋"/>
                <w:color w:val="000000"/>
                <w:kern w:val="0"/>
                <w:szCs w:val="21"/>
              </w:rPr>
              <w:t>56401120GGZ0036</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9C9925A">
            <w:pPr>
              <w:widowControl/>
              <w:jc w:val="left"/>
              <w:rPr>
                <w:rFonts w:hint="eastAsia" w:ascii="仿宋" w:eastAsia="仿宋" w:cs="仿宋"/>
                <w:color w:val="000000"/>
                <w:kern w:val="0"/>
                <w:szCs w:val="21"/>
              </w:rPr>
            </w:pPr>
            <w:r>
              <w:rPr>
                <w:rFonts w:hint="eastAsia" w:ascii="仿宋" w:eastAsia="仿宋" w:cs="仿宋"/>
                <w:color w:val="000000"/>
                <w:kern w:val="0"/>
                <w:szCs w:val="21"/>
              </w:rPr>
              <w:t>购置皮卡车</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C08889F">
            <w:pPr>
              <w:widowControl/>
              <w:jc w:val="right"/>
              <w:rPr>
                <w:rFonts w:hint="eastAsia" w:ascii="仿宋" w:eastAsia="仿宋" w:cs="仿宋"/>
                <w:color w:val="000000"/>
                <w:kern w:val="0"/>
                <w:szCs w:val="21"/>
              </w:rPr>
            </w:pPr>
            <w:r>
              <w:rPr>
                <w:rFonts w:hint="eastAsia" w:ascii="仿宋" w:eastAsia="仿宋" w:cs="仿宋"/>
                <w:color w:val="000000"/>
                <w:kern w:val="0"/>
                <w:szCs w:val="21"/>
              </w:rPr>
              <w:t>18.00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A2F09F8">
            <w:pPr>
              <w:widowControl/>
              <w:jc w:val="left"/>
              <w:rPr>
                <w:rFonts w:hint="eastAsia" w:ascii="仿宋" w:eastAsia="仿宋" w:cs="仿宋"/>
                <w:color w:val="000000"/>
                <w:kern w:val="0"/>
                <w:szCs w:val="21"/>
              </w:rPr>
            </w:pPr>
            <w:r>
              <w:rPr>
                <w:rFonts w:hint="eastAsia" w:ascii="仿宋" w:eastAsia="仿宋" w:cs="仿宋"/>
                <w:color w:val="000000"/>
                <w:kern w:val="0"/>
                <w:szCs w:val="21"/>
              </w:rPr>
              <w:t>唐山市非参公单位公务车改革已完成，控办对我单位核定的车辆数为7辆，其中5辆为生产经营和业务保障用车，这5辆车中有2006年购置的冀BK6112圣达菲越野车属于进口超标车，按规定已封存不能使用，现我单位已办理了相关的处置手续，为满足自身履行职责需要，还需重新购置皮卡车一辆。计划车款16万元，相关税费2万元，共计18万元。</w:t>
            </w:r>
          </w:p>
        </w:tc>
      </w:tr>
      <w:tr w14:paraId="6A56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68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F966D05">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56401117GXS0007</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7B05CDE">
            <w:pPr>
              <w:widowControl/>
              <w:jc w:val="left"/>
              <w:rPr>
                <w:rFonts w:hint="eastAsia" w:ascii="仿宋" w:eastAsia="仿宋" w:cs="仿宋"/>
                <w:color w:val="000000"/>
                <w:kern w:val="0"/>
                <w:szCs w:val="21"/>
              </w:rPr>
            </w:pPr>
            <w:r>
              <w:rPr>
                <w:rFonts w:hint="eastAsia" w:ascii="仿宋" w:eastAsia="仿宋" w:cs="仿宋"/>
                <w:color w:val="000000"/>
                <w:kern w:val="0"/>
                <w:szCs w:val="21"/>
              </w:rPr>
              <w:t>闸门启闭机维修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7796BBF">
            <w:pPr>
              <w:widowControl/>
              <w:jc w:val="right"/>
              <w:rPr>
                <w:rFonts w:hint="eastAsia" w:ascii="仿宋" w:eastAsia="仿宋" w:cs="仿宋"/>
                <w:color w:val="000000"/>
                <w:kern w:val="0"/>
                <w:szCs w:val="21"/>
              </w:rPr>
            </w:pPr>
            <w:r>
              <w:rPr>
                <w:rFonts w:hint="eastAsia" w:ascii="仿宋" w:eastAsia="仿宋" w:cs="仿宋"/>
                <w:color w:val="000000"/>
                <w:kern w:val="0"/>
                <w:szCs w:val="21"/>
              </w:rPr>
              <w:t>7.00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9F33754">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自身履行职责需要，我单位输水干渠全长110公里，负责滦县、滦南、乐亭、唐海四县稻田供水任务，沿渠道分布有60余处闸门，平均每个闸门有2-3个启闭机，为保障日常供水任务和防汛工作的正常开展，闸门能正常开关，需对闸涵上的启闭机、闸门闸板及其附属设备进行及时的维修和日常养护。需购润滑油、零配件等，另外需购柴油作为应急供电燃料，随着使用年限的增长，保养与维护也增加按年400/闸门计算，年需资金7万元。</w:t>
            </w:r>
          </w:p>
        </w:tc>
      </w:tr>
      <w:tr w14:paraId="2BED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103"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0C427C0">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56401117GXS0016</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F4E6FC8">
            <w:pPr>
              <w:widowControl/>
              <w:jc w:val="left"/>
              <w:rPr>
                <w:rFonts w:hint="eastAsia" w:ascii="仿宋" w:eastAsia="仿宋" w:cs="仿宋"/>
                <w:color w:val="000000"/>
                <w:kern w:val="0"/>
                <w:szCs w:val="21"/>
              </w:rPr>
            </w:pPr>
            <w:r>
              <w:rPr>
                <w:rFonts w:hint="eastAsia" w:ascii="仿宋" w:eastAsia="仿宋" w:cs="仿宋"/>
                <w:color w:val="000000"/>
                <w:kern w:val="0"/>
                <w:szCs w:val="21"/>
              </w:rPr>
              <w:t>滦下灌区闸站运行资金（应急工程）</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DF3E1DA">
            <w:pPr>
              <w:widowControl/>
              <w:jc w:val="right"/>
              <w:rPr>
                <w:rFonts w:hint="eastAsia" w:ascii="仿宋" w:eastAsia="仿宋" w:cs="仿宋"/>
                <w:color w:val="000000"/>
                <w:kern w:val="0"/>
                <w:szCs w:val="21"/>
              </w:rPr>
            </w:pPr>
            <w:r>
              <w:rPr>
                <w:rFonts w:hint="eastAsia" w:ascii="仿宋" w:eastAsia="仿宋" w:cs="仿宋"/>
                <w:color w:val="000000"/>
                <w:kern w:val="0"/>
                <w:szCs w:val="21"/>
              </w:rPr>
              <w:t>23.00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25B980C">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自身履行职责需要，处渠道长110公里，每年4-9月是我处为稻田供水的放水期，6-9月为灌区汛期，此项预算用于所辖渠道雨后出现雨淋沟，动用车辆、人员运土回填雨淋沟：应对于突发险情，不可预计渠道应急抢险救援费用。</w:t>
            </w:r>
          </w:p>
        </w:tc>
      </w:tr>
      <w:tr w14:paraId="0023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333"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5EE50F9">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56401117GXS0029</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68D19AF">
            <w:pPr>
              <w:widowControl/>
              <w:jc w:val="left"/>
              <w:rPr>
                <w:rFonts w:hint="eastAsia" w:ascii="仿宋" w:eastAsia="仿宋" w:cs="仿宋"/>
                <w:color w:val="000000"/>
                <w:kern w:val="0"/>
                <w:szCs w:val="21"/>
              </w:rPr>
            </w:pPr>
            <w:r>
              <w:rPr>
                <w:rFonts w:hint="eastAsia" w:ascii="仿宋" w:eastAsia="仿宋" w:cs="仿宋"/>
                <w:color w:val="000000"/>
                <w:kern w:val="0"/>
                <w:szCs w:val="21"/>
              </w:rPr>
              <w:t>机关办公楼及附属房屋防水</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A713C73">
            <w:pPr>
              <w:widowControl/>
              <w:jc w:val="right"/>
              <w:rPr>
                <w:rFonts w:hint="eastAsia" w:ascii="仿宋" w:eastAsia="仿宋" w:cs="仿宋"/>
                <w:color w:val="000000"/>
                <w:kern w:val="0"/>
                <w:szCs w:val="21"/>
              </w:rPr>
            </w:pPr>
            <w:r>
              <w:rPr>
                <w:rFonts w:hint="eastAsia" w:ascii="仿宋" w:eastAsia="仿宋" w:cs="仿宋"/>
                <w:color w:val="000000"/>
                <w:kern w:val="0"/>
                <w:szCs w:val="21"/>
              </w:rPr>
              <w:t>2.00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D3E554B">
            <w:pPr>
              <w:widowControl/>
              <w:jc w:val="left"/>
              <w:rPr>
                <w:rFonts w:hint="eastAsia" w:ascii="仿宋" w:eastAsia="仿宋" w:cs="仿宋"/>
                <w:color w:val="000000"/>
                <w:kern w:val="0"/>
                <w:szCs w:val="21"/>
              </w:rPr>
            </w:pPr>
            <w:r>
              <w:rPr>
                <w:rFonts w:hint="eastAsia" w:ascii="仿宋" w:eastAsia="仿宋" w:cs="仿宋"/>
                <w:color w:val="000000"/>
                <w:kern w:val="0"/>
                <w:szCs w:val="21"/>
              </w:rPr>
              <w:t>为履行单位职责需要，我单位办公地点位于唐山市曹妃甸区垦丰大街36号，有办公楼1栋及附属房屋2千余平米，除此之外我处还有6个管理所、15个管理站、1个泵站及闸房众多。2019年对机关办公楼、孟营管理所、桑园管理站、三干所办公楼房已做防水，2020年计划对机关警卫室、西侧车库、库房做防水，大约500平方米*40元/平米，需资金2万元。</w:t>
            </w:r>
          </w:p>
        </w:tc>
      </w:tr>
      <w:tr w14:paraId="2EB7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96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3AF1F78">
            <w:pPr>
              <w:widowControl/>
              <w:jc w:val="left"/>
              <w:rPr>
                <w:rFonts w:hint="eastAsia" w:ascii="仿宋" w:eastAsia="仿宋" w:cs="仿宋"/>
                <w:color w:val="000000"/>
                <w:kern w:val="0"/>
                <w:szCs w:val="21"/>
              </w:rPr>
            </w:pPr>
            <w:r>
              <w:rPr>
                <w:rFonts w:hint="eastAsia" w:ascii="仿宋" w:eastAsia="仿宋" w:cs="仿宋"/>
                <w:color w:val="000000"/>
                <w:kern w:val="0"/>
                <w:szCs w:val="21"/>
              </w:rPr>
              <w:t>56401119GXS0032</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D192BBF">
            <w:pPr>
              <w:widowControl/>
              <w:jc w:val="left"/>
              <w:rPr>
                <w:rFonts w:hint="eastAsia" w:ascii="仿宋" w:eastAsia="仿宋" w:cs="仿宋"/>
                <w:color w:val="000000"/>
                <w:kern w:val="0"/>
                <w:szCs w:val="21"/>
              </w:rPr>
            </w:pPr>
            <w:r>
              <w:rPr>
                <w:rFonts w:hint="eastAsia" w:ascii="仿宋" w:eastAsia="仿宋" w:cs="仿宋"/>
                <w:color w:val="000000"/>
                <w:kern w:val="0"/>
                <w:szCs w:val="21"/>
              </w:rPr>
              <w:t>闸站供水、电力线路维修</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87BA36B">
            <w:pPr>
              <w:widowControl/>
              <w:jc w:val="right"/>
              <w:rPr>
                <w:rFonts w:hint="eastAsia" w:ascii="仿宋" w:eastAsia="仿宋" w:cs="仿宋"/>
                <w:color w:val="000000"/>
                <w:kern w:val="0"/>
                <w:szCs w:val="21"/>
              </w:rPr>
            </w:pPr>
            <w:r>
              <w:rPr>
                <w:rFonts w:hint="eastAsia" w:ascii="仿宋" w:eastAsia="仿宋" w:cs="仿宋"/>
                <w:color w:val="000000"/>
                <w:kern w:val="0"/>
                <w:szCs w:val="21"/>
              </w:rPr>
              <w:t>16.00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53C79A5">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为满足自身履行职责需要，我单位沿渠道建有6个管理所 、15个管理站,闸门80余座，各所站院内、闸门启闭机上的变压器、电路均有我单位负责维修，此预算保障我单位6个管理所，15个管理站及输水干渠上闸门启闭机的正常供电，保障单位闸站内部电力线路的正常运行。维修内容包括内部更换变压器、闸站院内、室内电线路进行零星维修。按照六个管理所所5000元/年，15个管理站2000元/年，80座闸门供电线路维修250元/年计算，合计年需资金8万元。由于闸站地处偏远农村地区没有接通自来水，主要靠自己打的水井取水解决职工饮用水问题，由于水井都是多年前建成，大多已有老化，经常需要维修，此项预算用于闸站饮用水水井、抽水泵及用水管道零星维修。我单位共有20座水井，计划维修16座按年5000元/口水井计算，年需维修费8万元，两项合计16万元。</w:t>
            </w:r>
          </w:p>
        </w:tc>
      </w:tr>
      <w:tr w14:paraId="6356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04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11AE6E1">
            <w:pPr>
              <w:widowControl/>
              <w:jc w:val="left"/>
              <w:rPr>
                <w:rFonts w:hint="eastAsia" w:ascii="仿宋" w:eastAsia="仿宋" w:cs="仿宋"/>
                <w:color w:val="000000"/>
                <w:kern w:val="0"/>
                <w:szCs w:val="21"/>
              </w:rPr>
            </w:pPr>
            <w:r>
              <w:rPr>
                <w:rFonts w:hint="eastAsia" w:ascii="仿宋" w:eastAsia="仿宋" w:cs="仿宋"/>
                <w:color w:val="000000"/>
                <w:kern w:val="0"/>
                <w:szCs w:val="21"/>
              </w:rPr>
              <w:t>56401119GXS0033</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41CDCC9">
            <w:pPr>
              <w:widowControl/>
              <w:jc w:val="left"/>
              <w:rPr>
                <w:rFonts w:hint="eastAsia" w:ascii="仿宋" w:eastAsia="仿宋" w:cs="仿宋"/>
                <w:color w:val="000000"/>
                <w:kern w:val="0"/>
                <w:szCs w:val="21"/>
              </w:rPr>
            </w:pPr>
            <w:r>
              <w:rPr>
                <w:rFonts w:hint="eastAsia" w:ascii="仿宋" w:eastAsia="仿宋" w:cs="仿宋"/>
                <w:color w:val="000000"/>
                <w:kern w:val="0"/>
                <w:szCs w:val="21"/>
              </w:rPr>
              <w:t>滦下供水泵站运行资金（泵站运行维护费）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AAB4977">
            <w:pPr>
              <w:widowControl/>
              <w:jc w:val="right"/>
              <w:rPr>
                <w:rFonts w:hint="eastAsia" w:ascii="仿宋" w:eastAsia="仿宋" w:cs="仿宋"/>
                <w:color w:val="000000"/>
                <w:kern w:val="0"/>
                <w:szCs w:val="21"/>
              </w:rPr>
            </w:pPr>
            <w:r>
              <w:rPr>
                <w:rFonts w:hint="eastAsia" w:ascii="仿宋" w:eastAsia="仿宋" w:cs="仿宋"/>
                <w:color w:val="000000"/>
                <w:kern w:val="0"/>
                <w:szCs w:val="21"/>
              </w:rPr>
              <w:t>12.00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910E3B6">
            <w:pPr>
              <w:widowControl/>
              <w:jc w:val="left"/>
              <w:rPr>
                <w:rFonts w:hint="eastAsia" w:ascii="仿宋" w:eastAsia="仿宋" w:cs="仿宋"/>
                <w:color w:val="000000"/>
                <w:kern w:val="0"/>
                <w:szCs w:val="21"/>
              </w:rPr>
            </w:pPr>
            <w:r>
              <w:rPr>
                <w:rFonts w:hint="eastAsia" w:ascii="仿宋" w:eastAsia="仿宋" w:cs="仿宋"/>
                <w:color w:val="000000"/>
                <w:kern w:val="0"/>
                <w:szCs w:val="21"/>
              </w:rPr>
              <w:t>为单位履行职责的需要，我处于2017年建设供水泵站一处，作为曹妃甸供水有限公司后备水源，预计年供水量2000万方，泵站有供水设施、设备，需要对泵站供水设施、设备、沉淀池、水闸进行定期维修和保养，院内建筑物、绿美化等支出。需资金12万元。</w:t>
            </w:r>
          </w:p>
        </w:tc>
      </w:tr>
      <w:tr w14:paraId="305D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30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1228CBB">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56401117GWH0014</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1B084FA">
            <w:pPr>
              <w:widowControl/>
              <w:jc w:val="left"/>
              <w:rPr>
                <w:rFonts w:hint="eastAsia" w:ascii="仿宋" w:eastAsia="仿宋" w:cs="仿宋"/>
                <w:color w:val="000000"/>
                <w:kern w:val="0"/>
                <w:szCs w:val="21"/>
              </w:rPr>
            </w:pPr>
            <w:r>
              <w:rPr>
                <w:rFonts w:hint="eastAsia" w:ascii="仿宋" w:eastAsia="仿宋" w:cs="仿宋"/>
                <w:color w:val="000000"/>
                <w:kern w:val="0"/>
                <w:szCs w:val="21"/>
              </w:rPr>
              <w:t>滦下灌区闸站运行资金（自动化系统网络租赁费）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6C67EBC">
            <w:pPr>
              <w:widowControl/>
              <w:jc w:val="right"/>
              <w:rPr>
                <w:rFonts w:hint="eastAsia" w:ascii="仿宋" w:eastAsia="仿宋" w:cs="仿宋"/>
                <w:color w:val="000000"/>
                <w:kern w:val="0"/>
                <w:szCs w:val="21"/>
              </w:rPr>
            </w:pPr>
            <w:r>
              <w:rPr>
                <w:rFonts w:hint="eastAsia" w:ascii="仿宋" w:eastAsia="仿宋" w:cs="仿宋"/>
                <w:color w:val="000000"/>
                <w:kern w:val="0"/>
                <w:szCs w:val="21"/>
              </w:rPr>
              <w:t>22.00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F9055A6">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自身履行职责需要，闸门自动化系统能够顺利运行，需使用电信运营商提供专线供数据传输，自动化传输费包含租用移动公司6M的互联网专线接入业务33条，5000元/年/条,100M互联网专线接入1条4万元，另有数据传输卡58张，2g5张1000元/年,100M50张，200元/年/张两项合计22万元。</w:t>
            </w:r>
          </w:p>
        </w:tc>
      </w:tr>
      <w:tr w14:paraId="5EFA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7B85965">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56401117GWH0015</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81DB080">
            <w:pPr>
              <w:widowControl/>
              <w:jc w:val="left"/>
              <w:rPr>
                <w:rFonts w:hint="eastAsia" w:ascii="仿宋" w:eastAsia="仿宋" w:cs="仿宋"/>
                <w:color w:val="000000"/>
                <w:kern w:val="0"/>
                <w:szCs w:val="21"/>
              </w:rPr>
            </w:pPr>
            <w:r>
              <w:rPr>
                <w:rFonts w:hint="eastAsia" w:ascii="仿宋" w:eastAsia="仿宋" w:cs="仿宋"/>
                <w:color w:val="000000"/>
                <w:kern w:val="0"/>
                <w:szCs w:val="21"/>
              </w:rPr>
              <w:t>滦下灌区闸站运行资金（网络传输费）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AE513E7">
            <w:pPr>
              <w:widowControl/>
              <w:jc w:val="right"/>
              <w:rPr>
                <w:rFonts w:hint="eastAsia" w:ascii="仿宋" w:eastAsia="仿宋" w:cs="仿宋"/>
                <w:color w:val="000000"/>
                <w:kern w:val="0"/>
                <w:szCs w:val="21"/>
              </w:rPr>
            </w:pPr>
            <w:r>
              <w:rPr>
                <w:rFonts w:hint="eastAsia" w:ascii="仿宋" w:eastAsia="仿宋" w:cs="仿宋"/>
                <w:color w:val="000000"/>
                <w:kern w:val="0"/>
                <w:szCs w:val="21"/>
              </w:rPr>
              <w:t>10.30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79804D4">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自身履行职责需要，闸门自动化系统能够顺利运行，对于没有使用自动化专线的偏远口门，使用手机SIM卡56张进行实行传输，720元/年/张，年计4万元，2020年计划增加21条新线路，每条线每年传输费3000元，计划增加6.3万元。两项合计10.3万元。</w:t>
            </w:r>
          </w:p>
        </w:tc>
      </w:tr>
      <w:tr w14:paraId="7CE2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954DC85">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56401117GWH0025</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0E59FC4">
            <w:pPr>
              <w:widowControl/>
              <w:jc w:val="left"/>
              <w:rPr>
                <w:rFonts w:hint="eastAsia" w:ascii="仿宋" w:eastAsia="仿宋" w:cs="仿宋"/>
                <w:color w:val="000000"/>
                <w:kern w:val="0"/>
                <w:szCs w:val="21"/>
              </w:rPr>
            </w:pPr>
            <w:r>
              <w:rPr>
                <w:rFonts w:hint="eastAsia" w:ascii="仿宋" w:eastAsia="仿宋" w:cs="仿宋"/>
                <w:color w:val="000000"/>
                <w:kern w:val="0"/>
                <w:szCs w:val="21"/>
              </w:rPr>
              <w:t>滦下灌区闸站运行资金（自动化系统网络维护费）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73CCD28">
            <w:pPr>
              <w:widowControl/>
              <w:jc w:val="right"/>
              <w:rPr>
                <w:rFonts w:hint="eastAsia" w:ascii="仿宋" w:eastAsia="仿宋" w:cs="仿宋"/>
                <w:color w:val="000000"/>
                <w:kern w:val="0"/>
                <w:szCs w:val="21"/>
              </w:rPr>
            </w:pPr>
            <w:r>
              <w:rPr>
                <w:rFonts w:hint="eastAsia" w:ascii="仿宋" w:eastAsia="仿宋" w:cs="仿宋"/>
                <w:color w:val="000000"/>
                <w:kern w:val="0"/>
                <w:szCs w:val="21"/>
              </w:rPr>
              <w:t>15.00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48D9202">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自身履行职责需要，加快水利信息化进程，使闸门自动化系统能够顺利运行，需对自动化系统进行维护，用于中心机房电动闸门监控系统维修设备、十三支站、西灌区管理所、干渠管理站、曹李庄管理所手动闸门监控系统维修设备、曹李庄管理所泵站监控系统维修设备维修，用于人工维护费，90孔闸门及泵站监测点，按1000元/年/监测点计算。共计9万元。另外需购买中心机房电动闸门监控系统维修设备、十三支站、西灌区管理所、干渠管理站、曹李庄管理所手动闸门监控系统维修设备、曹李庄管理所泵站监控系统维修设备维修，用于购买闸门检测仪、手动闸门测控仪、GPRS通讯模块、投入式水位计等设备6万元，两项合计15万元。</w:t>
            </w:r>
          </w:p>
        </w:tc>
      </w:tr>
      <w:tr w14:paraId="3FAE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094F89E">
            <w:pPr>
              <w:widowControl/>
              <w:jc w:val="left"/>
              <w:rPr>
                <w:rFonts w:hint="eastAsia" w:ascii="仿宋" w:eastAsia="仿宋" w:cs="仿宋"/>
                <w:color w:val="000000"/>
                <w:kern w:val="0"/>
                <w:szCs w:val="21"/>
              </w:rPr>
            </w:pPr>
            <w:r>
              <w:rPr>
                <w:rFonts w:hint="eastAsia" w:ascii="仿宋" w:eastAsia="仿宋" w:cs="仿宋"/>
                <w:color w:val="000000"/>
                <w:kern w:val="0"/>
                <w:szCs w:val="21"/>
              </w:rPr>
              <w:t>56401120GYS0037</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9442751">
            <w:pPr>
              <w:widowControl/>
              <w:jc w:val="left"/>
              <w:rPr>
                <w:rFonts w:hint="eastAsia" w:ascii="仿宋" w:eastAsia="仿宋" w:cs="仿宋"/>
                <w:color w:val="000000"/>
                <w:kern w:val="0"/>
                <w:szCs w:val="21"/>
              </w:rPr>
            </w:pPr>
            <w:r>
              <w:rPr>
                <w:rFonts w:hint="eastAsia" w:ascii="仿宋" w:eastAsia="仿宋" w:cs="仿宋"/>
                <w:color w:val="000000"/>
                <w:kern w:val="0"/>
                <w:szCs w:val="21"/>
              </w:rPr>
              <w:t>资料印刷费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96B9342">
            <w:pPr>
              <w:widowControl/>
              <w:jc w:val="right"/>
              <w:rPr>
                <w:rFonts w:hint="eastAsia" w:ascii="仿宋" w:eastAsia="仿宋" w:cs="仿宋"/>
                <w:color w:val="000000"/>
                <w:kern w:val="0"/>
                <w:szCs w:val="21"/>
              </w:rPr>
            </w:pPr>
            <w:r>
              <w:rPr>
                <w:rFonts w:hint="eastAsia" w:ascii="仿宋" w:eastAsia="仿宋" w:cs="仿宋"/>
                <w:color w:val="000000"/>
                <w:kern w:val="0"/>
                <w:szCs w:val="21"/>
              </w:rPr>
              <w:t>1.50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3207170">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自身履行职责，需要印刷滦下水情日报表330本*10元/本=0.33万元、每日过闸流量记载表3000张*2元/张=0.6万元、灌区平面图20张*150元/张=0.3万元、工程巡检记录本100本*15元/本=0.15万元、滦下管理处红头文件4000张*0.3元/张=0.12万元，总计需要印刷费1.5万元。</w:t>
            </w:r>
          </w:p>
        </w:tc>
      </w:tr>
      <w:tr w14:paraId="5745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456"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B2B45DA">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56401117GZX0012</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C502019">
            <w:pPr>
              <w:widowControl/>
              <w:jc w:val="left"/>
              <w:rPr>
                <w:rFonts w:hint="eastAsia" w:ascii="仿宋" w:eastAsia="仿宋" w:cs="仿宋"/>
                <w:color w:val="000000"/>
                <w:kern w:val="0"/>
                <w:szCs w:val="21"/>
              </w:rPr>
            </w:pPr>
            <w:r>
              <w:rPr>
                <w:rFonts w:hint="eastAsia" w:ascii="仿宋" w:eastAsia="仿宋" w:cs="仿宋"/>
                <w:color w:val="000000"/>
                <w:kern w:val="0"/>
                <w:szCs w:val="21"/>
              </w:rPr>
              <w:t>房产土地税</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E3980E4">
            <w:pPr>
              <w:widowControl/>
              <w:jc w:val="right"/>
              <w:rPr>
                <w:rFonts w:hint="eastAsia" w:ascii="仿宋" w:eastAsia="仿宋" w:cs="仿宋"/>
                <w:color w:val="000000"/>
                <w:kern w:val="0"/>
                <w:szCs w:val="21"/>
              </w:rPr>
            </w:pPr>
            <w:r>
              <w:rPr>
                <w:rFonts w:hint="eastAsia" w:ascii="仿宋" w:eastAsia="仿宋" w:cs="仿宋"/>
                <w:color w:val="000000"/>
                <w:kern w:val="0"/>
                <w:szCs w:val="21"/>
              </w:rPr>
              <w:t>3.50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8B87BB4">
            <w:pPr>
              <w:widowControl/>
              <w:jc w:val="left"/>
              <w:rPr>
                <w:rFonts w:hint="eastAsia" w:ascii="仿宋" w:eastAsia="仿宋" w:cs="仿宋"/>
                <w:color w:val="000000"/>
                <w:kern w:val="0"/>
                <w:szCs w:val="21"/>
              </w:rPr>
            </w:pPr>
            <w:r>
              <w:rPr>
                <w:rFonts w:hint="eastAsia" w:ascii="仿宋" w:eastAsia="仿宋" w:cs="仿宋"/>
                <w:color w:val="000000"/>
                <w:kern w:val="0"/>
                <w:szCs w:val="21"/>
              </w:rPr>
              <w:t>我单位为财政零补助事业单位，按照税法应该缴纳房产和土地税。我单位坐落于唐山市曹妃甸区垦丰大街36号，年应缴房产税按房产原值2497030.95*70%*1.2%/2计算，共计1.06万元  ，年应缴土地税按土地面积6981.10平方米*7元/2，共计2.44万元。两项合计为3.5万元。</w:t>
            </w:r>
          </w:p>
        </w:tc>
      </w:tr>
      <w:tr w14:paraId="68D3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36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C23E9DE">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56401117GZX0013</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1AA2214">
            <w:pPr>
              <w:widowControl/>
              <w:jc w:val="left"/>
              <w:rPr>
                <w:rFonts w:hint="eastAsia" w:ascii="仿宋" w:eastAsia="仿宋" w:cs="仿宋"/>
                <w:color w:val="000000"/>
                <w:kern w:val="0"/>
                <w:szCs w:val="21"/>
              </w:rPr>
            </w:pPr>
            <w:r>
              <w:rPr>
                <w:rFonts w:hint="eastAsia" w:ascii="仿宋" w:eastAsia="仿宋" w:cs="仿宋"/>
                <w:color w:val="000000"/>
                <w:kern w:val="0"/>
                <w:szCs w:val="21"/>
              </w:rPr>
              <w:t>法律服务费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D80B4FA">
            <w:pPr>
              <w:widowControl/>
              <w:jc w:val="right"/>
              <w:rPr>
                <w:rFonts w:hint="eastAsia" w:ascii="仿宋" w:eastAsia="仿宋" w:cs="仿宋"/>
                <w:color w:val="000000"/>
                <w:kern w:val="0"/>
                <w:szCs w:val="21"/>
              </w:rPr>
            </w:pPr>
            <w:r>
              <w:rPr>
                <w:rFonts w:hint="eastAsia" w:ascii="仿宋" w:eastAsia="仿宋" w:cs="仿宋"/>
                <w:color w:val="000000"/>
                <w:kern w:val="0"/>
                <w:szCs w:val="21"/>
              </w:rPr>
              <w:t>0.50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44BE114">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为满足自身履行职责需要，聘请律师事务所，对我单位经营管理和业务上的问题，重大事项的决策提供法律意见。草拟、修改、代写有关法律</w:t>
            </w:r>
            <w:r>
              <w:rPr>
                <w:rFonts w:ascii="仿宋" w:hAnsi="仿宋" w:eastAsia="方正兰亭黑_GBK" w:cs="仿宋"/>
                <w:color w:val="000000"/>
                <w:kern w:val="0"/>
                <w:szCs w:val="21"/>
              </w:rPr>
              <w:t>事务</w:t>
            </w:r>
            <w:r>
              <w:rPr>
                <w:rFonts w:hint="eastAsia" w:ascii="仿宋" w:eastAsia="仿宋" w:cs="仿宋"/>
                <w:color w:val="000000"/>
                <w:kern w:val="0"/>
                <w:szCs w:val="21"/>
              </w:rPr>
              <w:t>的合同及其他文书，代理参与各类纠纷的调节和非诉讼、诉讼、仲裁等法律事务，对我单位经营管理和业务人员进行法制宣传教育，提高员工素质中的法律问题。每年服务费0.5万元。</w:t>
            </w:r>
          </w:p>
        </w:tc>
      </w:tr>
      <w:tr w14:paraId="3AB7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090"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E6F9456">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56401117GZX0017</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71F8D89">
            <w:pPr>
              <w:widowControl/>
              <w:jc w:val="left"/>
              <w:rPr>
                <w:rFonts w:hint="eastAsia" w:ascii="仿宋" w:eastAsia="仿宋" w:cs="仿宋"/>
                <w:color w:val="000000"/>
                <w:kern w:val="0"/>
                <w:szCs w:val="21"/>
              </w:rPr>
            </w:pPr>
            <w:r>
              <w:rPr>
                <w:rFonts w:hint="eastAsia" w:ascii="仿宋" w:eastAsia="仿宋" w:cs="仿宋"/>
                <w:color w:val="000000"/>
                <w:kern w:val="0"/>
                <w:szCs w:val="21"/>
              </w:rPr>
              <w:t>水质化验费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009053E">
            <w:pPr>
              <w:widowControl/>
              <w:jc w:val="right"/>
              <w:rPr>
                <w:rFonts w:hint="eastAsia" w:ascii="仿宋" w:eastAsia="仿宋" w:cs="仿宋"/>
                <w:color w:val="000000"/>
                <w:kern w:val="0"/>
                <w:szCs w:val="21"/>
              </w:rPr>
            </w:pPr>
            <w:r>
              <w:rPr>
                <w:rFonts w:hint="eastAsia" w:ascii="仿宋" w:eastAsia="仿宋" w:cs="仿宋"/>
                <w:color w:val="000000"/>
                <w:kern w:val="0"/>
                <w:szCs w:val="21"/>
              </w:rPr>
              <w:t>3.00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B7E13F2">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自身履行职责需要，实时监测水质变化，聘请专业机构对我单位渠首（滦县境内）、后曲店桥（滦南境内）、西灌渠（曹妃甸区境内）等三个断面每月取水样进行检测，对水质进行实时检验，按合同年支付水质化验检测费3万元。</w:t>
            </w:r>
          </w:p>
        </w:tc>
      </w:tr>
      <w:tr w14:paraId="3ED9F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627"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62EBA5D">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56401117GZX0018</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1DC4911">
            <w:pPr>
              <w:widowControl/>
              <w:jc w:val="left"/>
              <w:rPr>
                <w:rFonts w:hint="eastAsia" w:ascii="仿宋" w:eastAsia="仿宋" w:cs="仿宋"/>
                <w:color w:val="000000"/>
                <w:kern w:val="0"/>
                <w:szCs w:val="21"/>
              </w:rPr>
            </w:pPr>
            <w:r>
              <w:rPr>
                <w:rFonts w:hint="eastAsia" w:ascii="仿宋" w:eastAsia="仿宋" w:cs="仿宋"/>
                <w:color w:val="000000"/>
                <w:kern w:val="0"/>
                <w:szCs w:val="21"/>
              </w:rPr>
              <w:t>闸站环境治理及临时用工费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4ABD686">
            <w:pPr>
              <w:widowControl/>
              <w:jc w:val="right"/>
              <w:rPr>
                <w:rFonts w:hint="eastAsia" w:ascii="仿宋" w:eastAsia="仿宋" w:cs="仿宋"/>
                <w:color w:val="000000"/>
                <w:kern w:val="0"/>
                <w:szCs w:val="21"/>
              </w:rPr>
            </w:pPr>
            <w:r>
              <w:rPr>
                <w:rFonts w:hint="eastAsia" w:ascii="仿宋" w:eastAsia="仿宋" w:cs="仿宋"/>
                <w:color w:val="000000"/>
                <w:kern w:val="0"/>
                <w:szCs w:val="21"/>
              </w:rPr>
              <w:t>59.00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BD81625">
            <w:pPr>
              <w:widowControl/>
              <w:jc w:val="left"/>
              <w:rPr>
                <w:rFonts w:hint="eastAsia" w:ascii="仿宋" w:eastAsia="仿宋" w:cs="仿宋"/>
                <w:color w:val="000000"/>
                <w:kern w:val="0"/>
                <w:szCs w:val="21"/>
              </w:rPr>
            </w:pPr>
            <w:r>
              <w:rPr>
                <w:rFonts w:hint="eastAsia" w:ascii="仿宋" w:eastAsia="仿宋" w:cs="仿宋"/>
                <w:color w:val="000000"/>
                <w:kern w:val="0"/>
                <w:szCs w:val="21"/>
              </w:rPr>
              <w:t>我单位为准公益性财政零补助事业单位，主要负责为滦县、滦南县、乐亭县、曹妃甸区农田灌溉。我处渠道长110公里，除机关办公地点位于垦丰大街36号外，为满足自身履行职责需要，沿渠道还建有6个管理所，15个管理站。1、为保证闸站生产生活，绿化美化环境，计划为21个所站新购花草、化肥、农药、杀虫剂等每个所站约2600元/年，共需6.2万元。2、由于我单位各所坐落较分散、而且地处野外，为保证财产安全，闸站有10名临时工平时负责打扫卫生、花草维护、看护院落及时处理各种情况。孟营所、王土所、群众灌区所、东西灌区所、三干所、十三支站、十二支站、新一支站、五用干、四用干各一人。按1650元/月/人计算，共需资金约19.8万元。3、根据唐山市委市政府提出“全域治水清水润城工程”境内全部消灭五类水体和黑臭水体，还给人民群众清水绿岸、鱼翔浅底的景象，2020年计划雇人对我单位110公里渠道内的垃圾和水草随时进行的打捞，计划每个所、站各招一人，共20人，每人1650元/月*10个月共需33万元。三项合计59万元。</w:t>
            </w:r>
          </w:p>
        </w:tc>
      </w:tr>
      <w:tr w14:paraId="7FFA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388"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FE2CFB5">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56401117GZX0019</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9831DFB">
            <w:pPr>
              <w:widowControl/>
              <w:jc w:val="left"/>
              <w:rPr>
                <w:rFonts w:hint="eastAsia" w:ascii="仿宋" w:eastAsia="仿宋" w:cs="仿宋"/>
                <w:color w:val="000000"/>
                <w:kern w:val="0"/>
                <w:szCs w:val="21"/>
              </w:rPr>
            </w:pPr>
            <w:r>
              <w:rPr>
                <w:rFonts w:hint="eastAsia" w:ascii="仿宋" w:eastAsia="仿宋" w:cs="仿宋"/>
                <w:color w:val="000000"/>
                <w:kern w:val="0"/>
                <w:szCs w:val="21"/>
              </w:rPr>
              <w:t>滦下灌区闸站运行资金（闸站动力电费）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FE4EDA6">
            <w:pPr>
              <w:widowControl/>
              <w:jc w:val="right"/>
              <w:rPr>
                <w:rFonts w:hint="eastAsia" w:ascii="仿宋" w:eastAsia="仿宋" w:cs="仿宋"/>
                <w:color w:val="000000"/>
                <w:kern w:val="0"/>
                <w:szCs w:val="21"/>
              </w:rPr>
            </w:pPr>
            <w:r>
              <w:rPr>
                <w:rFonts w:hint="eastAsia" w:ascii="仿宋" w:eastAsia="仿宋" w:cs="仿宋"/>
                <w:color w:val="000000"/>
                <w:kern w:val="0"/>
                <w:szCs w:val="21"/>
              </w:rPr>
              <w:t>100.00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295281C">
            <w:pPr>
              <w:widowControl/>
              <w:jc w:val="left"/>
              <w:rPr>
                <w:rFonts w:hint="eastAsia" w:ascii="仿宋" w:eastAsia="仿宋" w:cs="仿宋"/>
                <w:color w:val="000000"/>
                <w:kern w:val="0"/>
                <w:szCs w:val="21"/>
              </w:rPr>
            </w:pPr>
            <w:r>
              <w:rPr>
                <w:rFonts w:hint="eastAsia" w:ascii="仿宋" w:eastAsia="仿宋" w:cs="仿宋"/>
                <w:color w:val="000000"/>
                <w:kern w:val="0"/>
                <w:szCs w:val="21"/>
              </w:rPr>
              <w:t>为满足自身履行职责需要，我单位地跨四县除机关办公楼外沿渠道建有6个管理所、1个泵站、15个管理站、几十个闸门，为保障供水，闸门的正常开启和泵站运行，年供水约使用电量290万度，按现行农业电价0.5004元/度计算，全年电费共计145万元。其中正常公用电费中做入45万元，此项资金100万元用于供水所站、闸涵、泵站的电费支出。</w:t>
            </w:r>
          </w:p>
        </w:tc>
      </w:tr>
      <w:tr w14:paraId="50C4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311"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1CB2CE3">
            <w:pPr>
              <w:widowControl/>
              <w:jc w:val="left"/>
              <w:rPr>
                <w:rFonts w:hint="eastAsia" w:ascii="仿宋" w:eastAsia="仿宋" w:cs="仿宋"/>
                <w:color w:val="000000"/>
                <w:kern w:val="0"/>
                <w:szCs w:val="21"/>
              </w:rPr>
            </w:pPr>
            <w:r>
              <w:rPr>
                <w:rFonts w:hint="eastAsia" w:ascii="仿宋" w:eastAsia="仿宋" w:cs="仿宋"/>
                <w:color w:val="000000"/>
                <w:kern w:val="0"/>
                <w:szCs w:val="21"/>
              </w:rPr>
              <w:t>56401117GZX0020</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1507E56">
            <w:pPr>
              <w:widowControl/>
              <w:jc w:val="left"/>
              <w:rPr>
                <w:rFonts w:hint="eastAsia" w:ascii="仿宋" w:eastAsia="仿宋" w:cs="仿宋"/>
                <w:color w:val="000000"/>
                <w:kern w:val="0"/>
                <w:szCs w:val="21"/>
              </w:rPr>
            </w:pPr>
            <w:r>
              <w:rPr>
                <w:rFonts w:hint="eastAsia" w:ascii="仿宋" w:eastAsia="仿宋" w:cs="仿宋"/>
                <w:color w:val="000000"/>
                <w:kern w:val="0"/>
                <w:szCs w:val="21"/>
              </w:rPr>
              <w:t>滦下灌区闸站运行维护资金（供水期护堤巡逻车辆运行费）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21B2715">
            <w:pPr>
              <w:widowControl/>
              <w:jc w:val="right"/>
              <w:rPr>
                <w:rFonts w:hint="eastAsia" w:ascii="仿宋" w:eastAsia="仿宋" w:cs="仿宋"/>
                <w:color w:val="000000"/>
                <w:kern w:val="0"/>
                <w:szCs w:val="21"/>
              </w:rPr>
            </w:pPr>
            <w:r>
              <w:rPr>
                <w:rFonts w:hint="eastAsia" w:ascii="仿宋" w:eastAsia="仿宋" w:cs="仿宋"/>
                <w:color w:val="000000"/>
                <w:kern w:val="0"/>
                <w:szCs w:val="21"/>
              </w:rPr>
              <w:t>15.55</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B647B60">
            <w:pPr>
              <w:widowControl/>
              <w:jc w:val="left"/>
              <w:rPr>
                <w:rFonts w:hint="eastAsia" w:ascii="仿宋" w:eastAsia="仿宋" w:cs="仿宋"/>
                <w:color w:val="000000"/>
                <w:kern w:val="0"/>
                <w:szCs w:val="21"/>
              </w:rPr>
            </w:pPr>
            <w:r>
              <w:rPr>
                <w:rFonts w:hint="eastAsia" w:ascii="仿宋" w:eastAsia="仿宋" w:cs="仿宋"/>
                <w:color w:val="000000"/>
                <w:kern w:val="0"/>
                <w:szCs w:val="21"/>
              </w:rPr>
              <w:t>为确保供水任务的顺利完成，防止出现偷抢水的现象，也为实时观测水情、巡视110公里渠道，防止跑冒滴漏现象造成的溃堤的险情发生，供水期间需出动车辆昼夜巡堤。2019年经过事业单位车改，我处保留车辆7辆，除一辆机要通讯应急车外，还有5辆生产经营和业务保障用车和特种专业技术用车1辆，另外还有巡逻摩托车20辆。根据现行油价、车辆保险费及维修现价等测算需资金15.55万元。其中：1、年车辆保险费5.9万元，2、6辆车购油1000元/月*6*12约为7.2万元、20辆摩托车月购油50元*20*12月约为1.2万元，3、车辆年检、维修保养费2000元/年*6约为1.2万元。合计约15.55万元。</w:t>
            </w:r>
          </w:p>
        </w:tc>
      </w:tr>
      <w:tr w14:paraId="4D2E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2581"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E5D8684">
            <w:pPr>
              <w:widowControl/>
              <w:jc w:val="left"/>
              <w:rPr>
                <w:rFonts w:hint="eastAsia" w:ascii="仿宋" w:eastAsia="仿宋" w:cs="仿宋"/>
                <w:color w:val="000000"/>
                <w:kern w:val="0"/>
                <w:szCs w:val="21"/>
              </w:rPr>
            </w:pPr>
            <w:r>
              <w:rPr>
                <w:rFonts w:hint="eastAsia" w:ascii="仿宋" w:eastAsia="仿宋" w:cs="仿宋"/>
                <w:color w:val="000000"/>
                <w:kern w:val="0"/>
                <w:szCs w:val="21"/>
              </w:rPr>
              <w:t>56401119GZX0034</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0078132">
            <w:pPr>
              <w:widowControl/>
              <w:jc w:val="left"/>
              <w:rPr>
                <w:rFonts w:hint="eastAsia" w:ascii="仿宋" w:eastAsia="仿宋" w:cs="仿宋"/>
                <w:color w:val="000000"/>
                <w:kern w:val="0"/>
                <w:szCs w:val="21"/>
              </w:rPr>
            </w:pPr>
            <w:r>
              <w:rPr>
                <w:rFonts w:hint="eastAsia" w:ascii="仿宋" w:eastAsia="仿宋" w:cs="仿宋"/>
                <w:color w:val="000000"/>
                <w:kern w:val="0"/>
                <w:szCs w:val="21"/>
              </w:rPr>
              <w:t>滦下灌区闸站运行资金（供水期护堤巡逻劳务及泵站临时工工资）</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FF61231">
            <w:pPr>
              <w:widowControl/>
              <w:jc w:val="right"/>
              <w:rPr>
                <w:rFonts w:hint="eastAsia" w:ascii="仿宋" w:eastAsia="仿宋" w:cs="仿宋"/>
                <w:color w:val="000000"/>
                <w:kern w:val="0"/>
                <w:szCs w:val="21"/>
              </w:rPr>
            </w:pPr>
            <w:r>
              <w:rPr>
                <w:rFonts w:hint="eastAsia" w:ascii="仿宋" w:eastAsia="仿宋" w:cs="仿宋"/>
                <w:color w:val="000000"/>
                <w:kern w:val="0"/>
                <w:szCs w:val="21"/>
              </w:rPr>
              <w:t>110.64</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C393932">
            <w:pPr>
              <w:widowControl/>
              <w:jc w:val="left"/>
              <w:rPr>
                <w:rFonts w:hint="eastAsia" w:ascii="仿宋" w:eastAsia="仿宋" w:cs="仿宋"/>
                <w:color w:val="000000"/>
                <w:kern w:val="0"/>
                <w:szCs w:val="21"/>
              </w:rPr>
            </w:pPr>
            <w:r>
              <w:rPr>
                <w:rFonts w:hint="eastAsia" w:ascii="仿宋" w:eastAsia="仿宋" w:cs="仿宋"/>
                <w:color w:val="000000"/>
                <w:kern w:val="0"/>
                <w:szCs w:val="21"/>
              </w:rPr>
              <w:t>1、我处渠道长110公里，每年4-9月是我处为稻田供水的放水期，放水期间除原有闸涵开闸放水外，为方便稻田就近取水，供水期间需沿渠道搭建临时铺点，随时放水和检测水情，实行24小时不断人轮换值班，我处闸站职工人数不足，供水期间需雇佣季节工约47人，按工资及保险1650*（1+29%）共6个月，年需工资合计60万元。2、我处2017年新建新源供水站，按照安全生产要求24小时不断岗，应配置3个班次工作人员，每班6人（按安全生产要求最少两人一班，泵房、配电室2人、中控室2人、管道、蓄水池、引水闸巡视2人），日常管理、后勤等人员2人，共计需要20人，工资及保险按1650*1.29*12*20计算，年泵站需临时工工资50.64万元。两项合计110.64万元。</w:t>
            </w:r>
          </w:p>
        </w:tc>
      </w:tr>
      <w:tr w14:paraId="704E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1058"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134C43D">
            <w:pPr>
              <w:widowControl/>
              <w:jc w:val="left"/>
              <w:rPr>
                <w:rFonts w:hint="eastAsia" w:ascii="仿宋" w:eastAsia="仿宋" w:cs="仿宋"/>
                <w:color w:val="000000"/>
                <w:kern w:val="0"/>
                <w:szCs w:val="21"/>
              </w:rPr>
            </w:pPr>
            <w:r>
              <w:rPr>
                <w:rFonts w:hint="eastAsia" w:ascii="仿宋" w:eastAsia="仿宋" w:cs="仿宋"/>
                <w:color w:val="000000"/>
                <w:kern w:val="0"/>
                <w:szCs w:val="21"/>
              </w:rPr>
              <w:t>56401119GZX0036</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8218A83">
            <w:pPr>
              <w:widowControl/>
              <w:jc w:val="left"/>
              <w:rPr>
                <w:rFonts w:hint="eastAsia" w:ascii="仿宋" w:eastAsia="仿宋" w:cs="仿宋"/>
                <w:color w:val="000000"/>
                <w:kern w:val="0"/>
                <w:szCs w:val="21"/>
              </w:rPr>
            </w:pPr>
            <w:r>
              <w:rPr>
                <w:rFonts w:hint="eastAsia" w:ascii="仿宋" w:eastAsia="仿宋" w:cs="仿宋"/>
                <w:color w:val="000000"/>
                <w:kern w:val="0"/>
                <w:szCs w:val="21"/>
              </w:rPr>
              <w:t>劳务派遣人员经费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54CE35E">
            <w:pPr>
              <w:widowControl/>
              <w:jc w:val="right"/>
              <w:rPr>
                <w:rFonts w:hint="eastAsia" w:ascii="仿宋" w:eastAsia="仿宋" w:cs="仿宋"/>
                <w:color w:val="000000"/>
                <w:kern w:val="0"/>
                <w:szCs w:val="21"/>
              </w:rPr>
            </w:pPr>
            <w:r>
              <w:rPr>
                <w:rFonts w:hint="eastAsia" w:ascii="仿宋" w:eastAsia="仿宋" w:cs="仿宋"/>
                <w:color w:val="000000"/>
                <w:kern w:val="0"/>
                <w:szCs w:val="21"/>
              </w:rPr>
              <w:t>18.31</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6A404C0">
            <w:pPr>
              <w:widowControl/>
              <w:jc w:val="left"/>
              <w:rPr>
                <w:rFonts w:hint="eastAsia" w:ascii="仿宋" w:eastAsia="仿宋" w:cs="仿宋"/>
                <w:color w:val="000000"/>
                <w:kern w:val="0"/>
                <w:szCs w:val="21"/>
              </w:rPr>
            </w:pPr>
            <w:r>
              <w:rPr>
                <w:rFonts w:hint="eastAsia" w:ascii="仿宋" w:eastAsia="仿宋" w:cs="仿宋"/>
                <w:color w:val="000000"/>
                <w:kern w:val="0"/>
                <w:szCs w:val="21"/>
              </w:rPr>
              <w:t>我单位与唐山曹妃甸区新港劳务有限公司签订合同，原来有派遣劳务派遣人员6人，负责单位的后勤、值班和司机工作，工资按1650元/月*12月*6人=11.88万元，各项保险合计6.14万元，合同约定的服务费40元/人*12月*6人=0.29万元。共计18.31万元。</w:t>
            </w:r>
          </w:p>
        </w:tc>
      </w:tr>
    </w:tbl>
    <w:p w14:paraId="5A6818E1">
      <w:pPr>
        <w:spacing w:line="20" w:lineRule="exact"/>
        <w:jc w:val="center"/>
        <w:rPr>
          <w:rFonts w:hint="eastAsia" w:ascii="仿宋" w:eastAsia="仿宋" w:cs="仿宋"/>
          <w:b/>
          <w:color w:val="000000"/>
          <w:sz w:val="32"/>
          <w:szCs w:val="32"/>
        </w:rPr>
      </w:pPr>
    </w:p>
    <w:p w14:paraId="021E98E1">
      <w:pPr>
        <w:spacing w:line="20" w:lineRule="exact"/>
        <w:jc w:val="center"/>
        <w:rPr>
          <w:rFonts w:hint="eastAsia" w:ascii="仿宋" w:eastAsia="仿宋" w:cs="仿宋"/>
          <w:b/>
          <w:color w:val="000000"/>
          <w:sz w:val="32"/>
          <w:szCs w:val="32"/>
        </w:rPr>
      </w:pPr>
    </w:p>
    <w:p w14:paraId="44988B88">
      <w:pPr>
        <w:spacing w:line="20" w:lineRule="exact"/>
        <w:jc w:val="center"/>
        <w:rPr>
          <w:rFonts w:hint="eastAsia" w:ascii="仿宋" w:eastAsia="仿宋" w:cs="仿宋"/>
          <w:b/>
          <w:color w:val="000000"/>
          <w:sz w:val="32"/>
          <w:szCs w:val="32"/>
        </w:rPr>
      </w:pPr>
    </w:p>
    <w:p w14:paraId="1C682022">
      <w:pPr>
        <w:spacing w:line="20" w:lineRule="exact"/>
        <w:rPr>
          <w:rFonts w:hint="eastAsia" w:ascii="仿宋" w:eastAsia="仿宋" w:cs="仿宋"/>
          <w:color w:val="000000"/>
        </w:rPr>
      </w:pPr>
    </w:p>
    <w:p w14:paraId="698D4574">
      <w:pPr>
        <w:spacing w:line="360" w:lineRule="auto"/>
        <w:jc w:val="left"/>
        <w:rPr>
          <w:rFonts w:hint="eastAsia" w:ascii="仿宋" w:eastAsia="仿宋" w:cs="仿宋"/>
          <w:b/>
          <w:color w:val="000000"/>
          <w:sz w:val="28"/>
        </w:rPr>
        <w:sectPr>
          <w:headerReference r:id="rId37" w:type="default"/>
          <w:pgSz w:w="16838" w:h="11906" w:orient="landscape"/>
          <w:pgMar w:top="1800" w:right="1440" w:bottom="1800" w:left="1440" w:header="851" w:footer="992" w:gutter="0"/>
          <w:cols w:space="720" w:num="1"/>
          <w:docGrid w:type="lines" w:linePitch="312" w:charSpace="0"/>
        </w:sectPr>
      </w:pPr>
    </w:p>
    <w:p w14:paraId="52FA58D1">
      <w:pPr>
        <w:spacing w:line="480" w:lineRule="auto"/>
        <w:jc w:val="left"/>
        <w:rPr>
          <w:rFonts w:hint="eastAsia" w:ascii="仿宋" w:eastAsia="仿宋" w:cs="仿宋"/>
          <w:b/>
          <w:color w:val="000000"/>
          <w:sz w:val="28"/>
        </w:rPr>
      </w:pPr>
      <w:r>
        <w:rPr>
          <w:rFonts w:hint="eastAsia" w:ascii="仿宋" w:eastAsia="仿宋" w:cs="仿宋"/>
          <w:b/>
          <w:color w:val="000000"/>
          <w:sz w:val="28"/>
        </w:rPr>
        <w:t>（二）专项项目安排说明</w:t>
      </w:r>
    </w:p>
    <w:p w14:paraId="664903C5">
      <w:pPr>
        <w:keepNext w:val="0"/>
        <w:keepLines w:val="0"/>
        <w:pageBreakBefore w:val="0"/>
        <w:widowControl w:val="0"/>
        <w:kinsoku/>
        <w:wordWrap/>
        <w:overflowPunct/>
        <w:topLinePunct w:val="0"/>
        <w:autoSpaceDE/>
        <w:autoSpaceDN/>
        <w:bidi w:val="0"/>
        <w:adjustRightInd/>
        <w:snapToGrid/>
        <w:spacing w:line="400" w:lineRule="exact"/>
        <w:ind w:left="0" w:right="0" w:firstLine="482" w:firstLineChars="200"/>
        <w:jc w:val="both"/>
        <w:textAlignment w:val="auto"/>
        <w:outlineLvl w:val="9"/>
        <w:rPr>
          <w:rFonts w:hint="eastAsia" w:ascii="仿宋" w:eastAsia="仿宋" w:cs="仿宋"/>
          <w:color w:val="000000"/>
          <w:sz w:val="24"/>
          <w:szCs w:val="24"/>
        </w:rPr>
      </w:pPr>
      <w:r>
        <w:rPr>
          <w:rFonts w:hint="eastAsia" w:ascii="仿宋" w:eastAsia="仿宋" w:cs="仿宋"/>
          <w:b/>
          <w:bCs/>
          <w:color w:val="000000"/>
          <w:sz w:val="24"/>
          <w:szCs w:val="24"/>
        </w:rPr>
        <w:t>一</w:t>
      </w:r>
      <w:r>
        <w:rPr>
          <w:rFonts w:hint="eastAsia" w:ascii="仿宋" w:eastAsia="仿宋" w:cs="仿宋"/>
          <w:color w:val="000000"/>
          <w:sz w:val="24"/>
          <w:szCs w:val="24"/>
        </w:rPr>
        <w:t>、水利发展（滦下灌区岁修工程及县级管理单位运行经费）</w:t>
      </w:r>
    </w:p>
    <w:p w14:paraId="209ADE2E">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立项依据：</w:t>
      </w:r>
    </w:p>
    <w:p w14:paraId="05788D3E">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根据滦下灌区工作职责：负责唐海、滦南、乐亭三县100万亩稻田和20余万亩鱼、苇田的供水；负责110公里输水干渠防洪排涝及沿线林木管护；负责输水干渠、渠系建筑物的建设管理、灌溉水质的监测及辖区内的水政执法。负责灌区水利工程设施进行维修、养护，及更新改造和除险加固，保证工程完好率，确保正常供水和安全度汛。</w:t>
      </w:r>
    </w:p>
    <w:p w14:paraId="5F32B916">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自上世纪七十年代滦下灌区开始按水量计收水费，水费由滦下管理处统一收取扣除水源水费后由滦下管理处和县级管理单位六四分成。上世纪九十年代，滦下管理处水费收入纳入市财政局收支两条线管理后，经与市收费局沟通，原返县管理费按购水成本对待，收入及支出未纳入预算。根据唐山市审计局《关于唐山市滦河下游灌溉管理处主任武尚文同志2012-2014年任职期间财政财务收支情况的审计决定》将这部分收入确定为应缴未缴财政收入，不属于成本，应作为预算收入上缴。根据唐山市滦河下游灌溉管理处、滦南县水务局灌区站、唐山海港经济开发区灌区站《关于返县管理费用相关问题的会议纪要》的精神，自2016年起，以后县级灌区水费分成部分列入下一年预算支出项目。</w:t>
      </w:r>
    </w:p>
    <w:p w14:paraId="7F13D056">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3、根据水利部文件水运管【2018】339号、河北省水利厅文件冀水管【2019】1号、唐山市水利局文件唐水规建【2019】7号，关于加快推进水利工程管理与保护范围划定工作的通知，对滦下灌区渠道边界进行测量。</w:t>
      </w:r>
    </w:p>
    <w:p w14:paraId="07450508">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项目主要内容：</w:t>
      </w:r>
    </w:p>
    <w:p w14:paraId="1824E60B">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2020年滦下灌区岁修工程及县级管理单位运行费分三部分，（一）2020年度岁修工程，其中包含1、渠道清淤及堤埝加固工程，2、闸涵桥重建及维修工程，3、管理所站维修工程，4、工程独立费用；5、渠道边界划界测量费；6、购置锄草船；7、滦下灌区安全生产双控实施方案编制费。（二）县级管理单位运行费。</w:t>
      </w:r>
    </w:p>
    <w:p w14:paraId="2D2FD62D">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（一）、2020年岁修工程</w:t>
      </w:r>
    </w:p>
    <w:p w14:paraId="3CBFB0E4">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1、渠道清淤及堤埝加固工程</w:t>
      </w:r>
    </w:p>
    <w:p w14:paraId="047C1795">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（1）渠道疏浚工程</w:t>
      </w:r>
    </w:p>
    <w:p w14:paraId="744DD614">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工程地点位于滦南县输水干渠西灌区段、滦乐干渠贺庄桥下游段，内容包括对渠道清理杂草；输水干渠霍泡段、陈营公路桥下游、杜土桥上游右岸等9处进行渠道清淤。</w:t>
      </w:r>
    </w:p>
    <w:p w14:paraId="3577FB26">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（2）渠道堤埝加固工程；</w:t>
      </w:r>
    </w:p>
    <w:p w14:paraId="056D7484">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工程地点位于滦县、滦南境内。内容包括：渠首潜洪坝维修、孟营管理所挡土墙勾缝等、王土管理所挡土墙维修和二排干节制闸下游浆砌石护坡、喑牛淀桥至喑牛淀站段路面硬化、三干所混凝土护坡拆除维修、植树固堤。</w:t>
      </w:r>
    </w:p>
    <w:p w14:paraId="0B570E3D">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2、闸涵桥重建及维修工程；</w:t>
      </w:r>
    </w:p>
    <w:p w14:paraId="1B9219DF">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工程地点位于滦南、曹妃甸境内。内容包括：对群众灌区管理所、东西灌区所、三用干管理所所辖闸涵桥进行维修。</w:t>
      </w:r>
    </w:p>
    <w:p w14:paraId="7DC7B6E9">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3、管理所站维修工程</w:t>
      </w:r>
    </w:p>
    <w:p w14:paraId="0942FE03">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工程地点位于滦县、滦南、曹妃甸境内。内容包括：对6个管理所闸站管理房屋进行维修</w:t>
      </w:r>
    </w:p>
    <w:p w14:paraId="63CD1E3A">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4、工程独立费用</w:t>
      </w:r>
    </w:p>
    <w:p w14:paraId="6AC383D3">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包含设计费、招标代理费、审计费</w:t>
      </w:r>
    </w:p>
    <w:p w14:paraId="1F540527">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5、渠道边界划界测量费</w:t>
      </w:r>
    </w:p>
    <w:p w14:paraId="23D9AB0A">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6、购置锄草船</w:t>
      </w:r>
    </w:p>
    <w:p w14:paraId="55F8495B">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7、滦下灌区安全生产双控实施方案编制费</w:t>
      </w:r>
    </w:p>
    <w:p w14:paraId="22784617">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（二）、县级管理单位运行费</w:t>
      </w:r>
    </w:p>
    <w:p w14:paraId="02D6729A">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滦河下游灌区工程实行分级管理。唐山市滦河下游灌溉管理处负责输水干渠、分干渠管理；县灌区站负责所属分干、支渠口以下管理。财务按隶属关系独立核算。现行水价政策为按斗渠口计量，按年度用水量计费收取。水费由各县收取上交滦下管理处统一管理、水费收入扣除水源水费后实行收支两条线管理，由滦下管理处和县级管理单位六四分成。用以维持滦下管理处及相关管理单位日常工作。县级灌区水费分成部分将用于滦南县灌区管理站、唐山海港经济开发区灌区管理站的人员、公用经费等管理费用的支出。</w:t>
      </w:r>
    </w:p>
    <w:p w14:paraId="51584117">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资金测算过程：</w:t>
      </w:r>
    </w:p>
    <w:p w14:paraId="2A8086D4">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2020年滦下灌区岁修工程及县级管理单位运行费分二部分，（一）2020年度岁修工程456.7万元，其中包括1、渠道清淤及堤埝加固工程147.04万元；2、闸涵桥重建及维修工程108.82万元；3、管理所站维修工程123.21万元；4、工程独立费用26.5万元；5、渠道边界划界测量费28.5万元；6、购置锄草船18万元；7、滦下灌区安全生产双控实施方案编制费4.63万元。（二）县级管理单位运行费370万元；</w:t>
      </w:r>
    </w:p>
    <w:p w14:paraId="7A612C0F">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1、根据水利部水总[2002]116号文《水利建筑工程预算定额》； 水利部水总[2002]116号文《水利工程施工机械台时费定额》；根据水利部水总[2002]116号文《水利工程设计概（估）算编制规定》；</w:t>
      </w:r>
    </w:p>
    <w:p w14:paraId="717FBEA8">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渠道清淤及堤埝加固工程，结合现场施工条件，测算实际工程量，根据相应工程量和单价，工程所需投资147.04万元。其中：</w:t>
      </w:r>
    </w:p>
    <w:p w14:paraId="25104DFF">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渠道疏浚工程82.91万元。包括：渠道清理杂草21450米，每米7.5元，计16.61万元。输水干渠霍泡段、陈营公路桥下游等7处清淤57300立方米，每平米10元，计57.3万元。滦乐干渠葛陀公路桥上下游、西沙窝桥上下游清淤9000立方米；每平米10元，计9万元。</w:t>
      </w:r>
    </w:p>
    <w:p w14:paraId="5DE3B743">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渠道堤埝加固工程投资64.14万元。包括：渠首潜洪坝维修8.17万元；孟营挡土墙勾缝等1.93万元；王土所挡土墙维修和二排干节制闸下游浆砌石护坡15.3万元；喑牛淀桥至喑牛淀站段路面硬化29.06万元；三用干所混凝土护坡拆除维修0.68万元，植树固堤9万元。</w:t>
      </w:r>
    </w:p>
    <w:p w14:paraId="4FF0B8D9">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2、闸涵桥重建及维修工程108.82万元。包括：曹李庄管理所维修39.31万元；东西灌区所维修43.29万元；三用干所维修26.22万元。</w:t>
      </w:r>
    </w:p>
    <w:p w14:paraId="4421655D">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3、根据水利部水总[2002]116号文《水利建筑工程预算定额》；《唐山工程造价信息》2012年第5期《河北省建设工程材料价格》。</w:t>
      </w:r>
    </w:p>
    <w:p w14:paraId="60ED0ECB">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管理所站维修工程，结合现场施工条件测算实际工程量，根据相应工程量和单价测算出工程所需投资123.21万元。其中：</w:t>
      </w:r>
    </w:p>
    <w:p w14:paraId="4E0F9087">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（1）渠首管理所维修工程工程投资4.27万元。</w:t>
      </w:r>
    </w:p>
    <w:p w14:paraId="08231638">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（2）孟营管理所维修工程工程投资8.11万元。</w:t>
      </w:r>
    </w:p>
    <w:p w14:paraId="215054AF">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（3）王土管理所维修工程投资0.89万元。</w:t>
      </w:r>
    </w:p>
    <w:p w14:paraId="08AE3FA1">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（4）曹李庄管理所维修工程工程投资9.43万元。</w:t>
      </w:r>
    </w:p>
    <w:p w14:paraId="4C129DCF">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（5）东西灌区所维修工程工程投资14.53万元。</w:t>
      </w:r>
    </w:p>
    <w:p w14:paraId="0C31DB75">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（6）三用干管理所维修工程工程投资7.12万元。</w:t>
      </w:r>
    </w:p>
    <w:p w14:paraId="025274D2">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（7）新源泵站新增10KV电源78.86万元。</w:t>
      </w:r>
    </w:p>
    <w:p w14:paraId="01DCB96A">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4、工程独立费26.5万元</w:t>
      </w:r>
    </w:p>
    <w:p w14:paraId="45B6B180">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⑴设计费18万元，⑵招标代理费3.5万元，⑶审计费5万元</w:t>
      </w:r>
    </w:p>
    <w:p w14:paraId="0CE0BF9E">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5、渠道边界划界测量费28.5万元；</w:t>
      </w:r>
    </w:p>
    <w:p w14:paraId="78028F03">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6、购置锄草船18万元；</w:t>
      </w:r>
    </w:p>
    <w:p w14:paraId="47927091">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7、滦下灌区安全生产双控实施方案编制费4.63万元。</w:t>
      </w:r>
    </w:p>
    <w:p w14:paraId="49EBDE65">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（二）、县级管理单位运行费370万元</w:t>
      </w:r>
    </w:p>
    <w:p w14:paraId="54452828">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根据冀价经费【2012】5号文件规定，自2012年3月起，滦下灌区农业用⑴水水价为17.5分/立方米。折斗口计量水源水费为7.91466分/立方米（既斗口放一方水需缴纳的购水成本价格），剩余部分按由滦下管理处和县级管理单位六四分成，既滦下管理处为5.751分/立方米【（17.5分-7.91466分）*0.6】；县级管理单位为3.834分/立方米【（17.5分-7.91466分）*0.4】。县级管理费用依据2017年度各县斗口计费水量测算得到，2018年滦南县用水量5363万立方米，5363*3.834分，计算县级管理费205.6万元，乐亭县用水量4288万立方米,4288*3.834分。计算县级管理费164.4万元。</w:t>
      </w:r>
    </w:p>
    <w:p w14:paraId="0769C9DE">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二、水利发展（水利工程建设—滦下续建工程市级配套资金2017年度、2018年度项目尾款）</w:t>
      </w:r>
    </w:p>
    <w:p w14:paraId="688798E0">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立项依据：</w:t>
      </w:r>
    </w:p>
    <w:p w14:paraId="0B5B0933">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1、根据国家发改委、水利部《抓紧补齐大型灌区徐建配套和节水改造项目地方投资的通知》（发改办农经【2014】2275号），要求最长3年完成地方未配套资金的落实工作，切实保障大型灌区续建和节水改造投资需求。涉及滦河下游灌区2000年度至2010年度10期项目，配套资金2860万元。</w:t>
      </w:r>
    </w:p>
    <w:p w14:paraId="7BDC18B4">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2、根据唐山市财政局“关于解决2000至2010年10期滦河下游灌区续建和节水改造市级配套不足资金的请示”批复2016年安排1000万元，2017年安排1000万元，2018年安排860万元。</w:t>
      </w:r>
    </w:p>
    <w:p w14:paraId="13FD06E0">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3、根据唐财预【2018】36号、唐财预【2019】22号文，我单位2017年度补齐工程和2018年度补齐工程结转资金被财政收回，根据施工合同还需支付工程资金414.3万元（财政拨款收入安排），其中：2017年度补齐工程249.18万元；2018年度补齐工程165.12万元。</w:t>
      </w:r>
    </w:p>
    <w:p w14:paraId="70CC0707">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项目内容：</w:t>
      </w:r>
    </w:p>
    <w:p w14:paraId="7845AC7C">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2017年度滦下灌区续建配套和节水改造工程补齐资金项目</w:t>
      </w:r>
    </w:p>
    <w:p w14:paraId="122D95A2">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为保证输水总干渠正常引水和渠道行洪安全对输水干渠350米（桩号62＋970～64＋320）渠段进行整治，恢复原有断面，两岸进行浆砌石挡土墙固岸防护。对位于输水干渠上的西灌区节制闸进行拆除重建（包括：总用干分水闸、一用支分水闸、二用支分水闸等三座水闸桩号均为：64+500）；</w:t>
      </w:r>
    </w:p>
    <w:p w14:paraId="571399DA">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新建北河退水闸；扩建三用干穿双龙河倒虹吸，以增加过水能力。</w:t>
      </w:r>
    </w:p>
    <w:p w14:paraId="00088CA0">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2018年度滦下灌区续建配套和节水改造工程补齐资金项目</w:t>
      </w:r>
    </w:p>
    <w:p w14:paraId="2E32F425">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对输水总干渠进行清淤、护砌总长度1.4公里（桩号62+120～63+520）渠段进行整治，恢复原有断面，两岸进行浆砌石挡土墙固岸防护；</w:t>
      </w:r>
    </w:p>
    <w:p w14:paraId="137CE6DC">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拆除重建三用干节制闸。</w:t>
      </w:r>
    </w:p>
    <w:p w14:paraId="65FD855E">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资金测算过程：</w:t>
      </w:r>
    </w:p>
    <w:p w14:paraId="27D66419">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2017年度 滦下灌区续建配套和节水改造工程补齐资金项目</w:t>
      </w:r>
    </w:p>
    <w:p w14:paraId="4A030859">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对输水干渠350米（桩号62＋970～64＋320）渠段进行整治，恢复原有断面，两岸进行浆砌石挡土墙固岸防护。对位于输水干渠上的西灌区节制闸进行拆除重建；新建北河退水闸；扩建三用干穿双龙河倒虹吸。</w:t>
      </w:r>
    </w:p>
    <w:p w14:paraId="7A02AA62">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项目分三个标段：一标段西灌区节制闸工程中标价582.55万元，变更价43.84万元，结算价为626.39万元。工程已付493.57万元，尚欠132.82万元。   二标段扩建三用干倒虹吸和新建北河退水闸工程中标价209.92万元，变更价22.12万元，结算价232.04万元，工程已付166.56万元，尚欠65.49万元。三标段浆砌石护坡和渠道清淤工程，中标价241.28万元，结算价241.28万元，工程已付197.18万元，尚欠44.10万元。监理费中标价17.64万元，已付15.88万元，尚欠1.76万元。审计费5万元，由于尚未审计尚欠。还需支付工程资金合计249.18万元</w:t>
      </w:r>
    </w:p>
    <w:p w14:paraId="489FE054">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2018年度滦下灌区续建配套和节水改造工程补齐资金项目</w:t>
      </w:r>
    </w:p>
    <w:p w14:paraId="136AB680">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对输水总干渠进行清淤、护砌总长度1.4公里（桩号62+120～63+520）渠段进行整治，恢复原有断面，两岸进行浆砌石挡土墙固岸防护；拆除重建三用干节制闸。</w:t>
      </w:r>
    </w:p>
    <w:p w14:paraId="7C5C5836">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项目分二个标段：一标段拆除重建三用干节制闸中标价320.27万元，变更价20.75万元，结算价341.02万元，工程已付254.89万元，尚欠86.13万元。二标段对输水干渠1.4公里浆砌石护坡工程，工程中标价332.29万元，变更价14.43万元，结算价346.73万元，工程已付273.81万元，尚欠72.92万元。还需支付工程资金合计165.12万元。</w:t>
      </w:r>
    </w:p>
    <w:p w14:paraId="4AB78418">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outlineLvl w:val="9"/>
        <w:rPr>
          <w:rFonts w:hint="eastAsia" w:ascii="仿宋" w:eastAsia="仿宋" w:cs="仿宋"/>
          <w:color w:val="000000"/>
          <w:sz w:val="24"/>
          <w:szCs w:val="24"/>
        </w:rPr>
      </w:pPr>
      <w:r>
        <w:rPr>
          <w:rFonts w:hint="eastAsia" w:ascii="仿宋" w:eastAsia="仿宋" w:cs="仿宋"/>
          <w:color w:val="000000"/>
          <w:sz w:val="24"/>
          <w:szCs w:val="24"/>
        </w:rPr>
        <w:t>2017年度、2018年度滦下灌区续建和节水改造工程补齐资金项目总计需支付资金414.3万元</w:t>
      </w:r>
    </w:p>
    <w:p w14:paraId="618D6D3F">
      <w:pPr>
        <w:rPr>
          <w:rFonts w:hint="eastAsia" w:ascii="仿宋" w:eastAsia="仿宋" w:cs="仿宋"/>
          <w:color w:val="000000"/>
        </w:rPr>
      </w:pPr>
    </w:p>
    <w:p w14:paraId="5C29C6B0">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28C13643">
      <w:pPr>
        <w:spacing w:line="360" w:lineRule="auto"/>
        <w:jc w:val="left"/>
        <w:rPr>
          <w:rFonts w:hint="eastAsia" w:ascii="仿宋" w:eastAsia="仿宋" w:cs="仿宋"/>
          <w:b/>
          <w:color w:val="000000"/>
          <w:sz w:val="44"/>
        </w:rPr>
      </w:pPr>
    </w:p>
    <w:p w14:paraId="49562ECD">
      <w:pPr>
        <w:spacing w:line="360" w:lineRule="auto"/>
        <w:jc w:val="left"/>
        <w:rPr>
          <w:rFonts w:hint="eastAsia" w:ascii="仿宋" w:eastAsia="仿宋" w:cs="仿宋"/>
          <w:b/>
          <w:color w:val="000000"/>
          <w:sz w:val="44"/>
        </w:rPr>
      </w:pPr>
    </w:p>
    <w:p w14:paraId="30FD455D">
      <w:pPr>
        <w:spacing w:line="360" w:lineRule="auto"/>
        <w:jc w:val="left"/>
        <w:rPr>
          <w:rFonts w:hint="eastAsia" w:ascii="仿宋" w:eastAsia="仿宋" w:cs="仿宋"/>
          <w:b/>
          <w:color w:val="000000"/>
          <w:sz w:val="44"/>
        </w:rPr>
      </w:pPr>
    </w:p>
    <w:p w14:paraId="1B3E17F6">
      <w:pPr>
        <w:spacing w:line="360" w:lineRule="auto"/>
        <w:jc w:val="left"/>
        <w:rPr>
          <w:rFonts w:hint="eastAsia" w:ascii="仿宋" w:eastAsia="仿宋" w:cs="仿宋"/>
          <w:b/>
          <w:color w:val="000000"/>
          <w:sz w:val="44"/>
        </w:rPr>
      </w:pPr>
    </w:p>
    <w:p w14:paraId="728827B8">
      <w:pPr>
        <w:pStyle w:val="2"/>
        <w:jc w:val="center"/>
        <w:rPr>
          <w:rFonts w:hint="eastAsia" w:ascii="仿宋" w:eastAsia="仿宋" w:cs="仿宋"/>
          <w:color w:val="000000"/>
        </w:rPr>
        <w:sectPr>
          <w:pgSz w:w="11906" w:h="16838"/>
          <w:pgMar w:top="1440" w:right="1800" w:bottom="1440" w:left="1800" w:header="851" w:footer="992" w:gutter="0"/>
          <w:cols w:space="720" w:num="1"/>
          <w:docGrid w:type="lines" w:linePitch="312" w:charSpace="0"/>
        </w:sectPr>
      </w:pPr>
      <w:bookmarkStart w:id="36" w:name="_Toc28946680"/>
      <w:r>
        <w:rPr>
          <w:rFonts w:hint="eastAsia" w:ascii="仿宋" w:eastAsia="仿宋" w:cs="仿宋"/>
          <w:color w:val="000000"/>
        </w:rPr>
        <w:t>七、唐山市节约用水管理中心收支预算安排</w:t>
      </w:r>
      <w:bookmarkEnd w:id="36"/>
    </w:p>
    <w:p w14:paraId="33CD0B1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仿宋" w:eastAsia="仿宋" w:cs="仿宋"/>
          <w:b/>
          <w:color w:val="000000"/>
          <w:sz w:val="44"/>
        </w:rPr>
      </w:pPr>
    </w:p>
    <w:p w14:paraId="66C213B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仿宋" w:eastAsia="仿宋" w:cs="仿宋"/>
          <w:b/>
          <w:color w:val="000000"/>
          <w:sz w:val="44"/>
        </w:rPr>
      </w:pPr>
      <w:r>
        <w:rPr>
          <w:rFonts w:hint="eastAsia" w:ascii="仿宋" w:eastAsia="仿宋" w:cs="仿宋"/>
          <w:b/>
          <w:color w:val="000000"/>
          <w:sz w:val="44"/>
        </w:rPr>
        <w:t>唐山市节约用水管理中心职责任务与目标</w:t>
      </w:r>
    </w:p>
    <w:p w14:paraId="482E872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仿宋" w:eastAsia="仿宋" w:cs="仿宋"/>
          <w:b/>
          <w:color w:val="000000"/>
          <w:sz w:val="44"/>
        </w:rPr>
      </w:pPr>
    </w:p>
    <w:p w14:paraId="6DA8E8DE">
      <w:pPr>
        <w:keepNext w:val="0"/>
        <w:keepLines w:val="0"/>
        <w:pageBreakBefore w:val="0"/>
        <w:widowControl w:val="0"/>
        <w:kinsoku/>
        <w:wordWrap/>
        <w:overflowPunct/>
        <w:topLinePunct w:val="0"/>
        <w:autoSpaceDE/>
        <w:autoSpaceDN/>
        <w:bidi w:val="0"/>
        <w:adjustRightInd/>
        <w:snapToGrid/>
        <w:spacing w:line="440" w:lineRule="exact"/>
        <w:ind w:left="0" w:right="0"/>
        <w:jc w:val="left"/>
        <w:textAlignment w:val="auto"/>
        <w:outlineLvl w:val="9"/>
        <w:rPr>
          <w:rFonts w:hint="eastAsia" w:ascii="仿宋" w:eastAsia="仿宋" w:cs="仿宋"/>
          <w:b/>
          <w:color w:val="000000"/>
          <w:sz w:val="28"/>
          <w:szCs w:val="28"/>
        </w:rPr>
      </w:pPr>
      <w:r>
        <w:rPr>
          <w:rFonts w:hint="eastAsia" w:ascii="仿宋" w:eastAsia="仿宋" w:cs="仿宋"/>
          <w:b/>
          <w:color w:val="000000"/>
          <w:sz w:val="28"/>
          <w:szCs w:val="28"/>
        </w:rPr>
        <w:t>一、主要职责</w:t>
      </w:r>
    </w:p>
    <w:p w14:paraId="2E416D8E">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贯彻执行国家、省、市节约用水条例及相关政策、法规；承办城市用水计划、节约用水及节水技术的引进、推广等工作；负责城市规划区地下水的开发利用、保护及水资源量的核定工作；开展城市节约用水的宣传教育、培训；组织协调节水型城市创建、复查等工作；负责组织和指导用水单位水平衡测试、节水型企业（单位）社区的创建；负责指导各县（市）区及开发区（园区、管理区、工业区）节约用水工作，推进全市节约用水工作的开展。</w:t>
      </w:r>
    </w:p>
    <w:p w14:paraId="7D9C2E8F">
      <w:pPr>
        <w:keepNext w:val="0"/>
        <w:keepLines w:val="0"/>
        <w:pageBreakBefore w:val="0"/>
        <w:widowControl w:val="0"/>
        <w:kinsoku/>
        <w:wordWrap/>
        <w:overflowPunct/>
        <w:topLinePunct w:val="0"/>
        <w:autoSpaceDE/>
        <w:autoSpaceDN/>
        <w:bidi w:val="0"/>
        <w:adjustRightInd/>
        <w:snapToGrid/>
        <w:spacing w:line="440" w:lineRule="exact"/>
        <w:ind w:left="0" w:right="0"/>
        <w:jc w:val="left"/>
        <w:textAlignment w:val="auto"/>
        <w:outlineLvl w:val="9"/>
        <w:rPr>
          <w:rFonts w:hint="eastAsia" w:ascii="仿宋" w:eastAsia="仿宋" w:cs="仿宋"/>
          <w:b/>
          <w:color w:val="000000"/>
          <w:sz w:val="28"/>
          <w:szCs w:val="28"/>
        </w:rPr>
      </w:pPr>
      <w:r>
        <w:rPr>
          <w:rFonts w:hint="eastAsia" w:ascii="仿宋" w:eastAsia="仿宋" w:cs="仿宋"/>
          <w:b/>
          <w:color w:val="000000"/>
          <w:sz w:val="28"/>
          <w:szCs w:val="28"/>
        </w:rPr>
        <w:t>二、主要任务及目标规划</w:t>
      </w:r>
    </w:p>
    <w:p w14:paraId="36CCA290">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主要</w:t>
      </w:r>
      <w:r>
        <w:rPr>
          <w:rFonts w:hint="eastAsia" w:ascii="仿宋" w:eastAsia="仿宋" w:cs="仿宋"/>
          <w:color w:val="000000"/>
          <w:sz w:val="24"/>
          <w:szCs w:val="24"/>
          <w:lang w:eastAsia="zh-CN"/>
        </w:rPr>
        <w:t>任务</w:t>
      </w:r>
      <w:r>
        <w:rPr>
          <w:rFonts w:hint="eastAsia" w:ascii="仿宋" w:eastAsia="仿宋" w:cs="仿宋"/>
          <w:color w:val="000000"/>
          <w:sz w:val="24"/>
          <w:szCs w:val="24"/>
        </w:rPr>
        <w:t>：</w:t>
      </w:r>
    </w:p>
    <w:p w14:paraId="06C9BDAA">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bCs/>
          <w:color w:val="000000"/>
          <w:sz w:val="24"/>
          <w:szCs w:val="24"/>
        </w:rPr>
        <w:t>2020年，唐山市节约用水管理中心以党的十九大精神</w:t>
      </w:r>
      <w:bookmarkStart w:id="37" w:name="_GoBack"/>
      <w:bookmarkEnd w:id="37"/>
      <w:r>
        <w:rPr>
          <w:rFonts w:hint="eastAsia" w:ascii="仿宋" w:eastAsia="仿宋" w:cs="仿宋"/>
          <w:bCs/>
          <w:color w:val="000000"/>
          <w:sz w:val="24"/>
          <w:szCs w:val="24"/>
        </w:rPr>
        <w:t>为指引，深入贯彻落实“节水优先、空间均衡、系统治理、两手发力”的新时代水利工作方针，以节水型城市建设为核心，狠抓计划用水管理，严格水资源取水量核定及水资源管理，积极开展节水型载体建设，进一步加大节水宣传力度，提升节约用水管理水平，</w:t>
      </w:r>
      <w:r>
        <w:rPr>
          <w:rFonts w:hint="eastAsia" w:ascii="仿宋" w:eastAsia="仿宋" w:cs="仿宋"/>
          <w:color w:val="000000"/>
          <w:sz w:val="24"/>
          <w:szCs w:val="24"/>
        </w:rPr>
        <w:t>为</w:t>
      </w:r>
      <w:r>
        <w:rPr>
          <w:rFonts w:hint="eastAsia" w:ascii="仿宋" w:eastAsia="仿宋" w:cs="仿宋"/>
          <w:color w:val="000000"/>
          <w:sz w:val="24"/>
          <w:szCs w:val="24"/>
          <w:shd w:val="clear" w:color="auto" w:fill="FFFFFF"/>
        </w:rPr>
        <w:t>我市实现“三个努力建成”和“两个率先”目标</w:t>
      </w:r>
      <w:r>
        <w:rPr>
          <w:rFonts w:hint="eastAsia" w:ascii="仿宋" w:eastAsia="仿宋" w:cs="仿宋"/>
          <w:color w:val="000000"/>
          <w:sz w:val="24"/>
          <w:szCs w:val="24"/>
        </w:rPr>
        <w:t>提供强有力的水资源支撑。</w:t>
      </w:r>
    </w:p>
    <w:p w14:paraId="429AB179">
      <w:pPr>
        <w:keepNext w:val="0"/>
        <w:keepLines w:val="0"/>
        <w:pageBreakBefore w:val="0"/>
        <w:widowControl w:val="0"/>
        <w:kinsoku/>
        <w:wordWrap/>
        <w:overflowPunct/>
        <w:topLinePunct w:val="0"/>
        <w:autoSpaceDE/>
        <w:autoSpaceDN/>
        <w:bidi w:val="0"/>
        <w:adjustRightInd/>
        <w:snapToGrid/>
        <w:spacing w:line="440" w:lineRule="exact"/>
        <w:ind w:left="0" w:right="0" w:firstLine="470" w:firstLineChars="196"/>
        <w:textAlignment w:val="auto"/>
        <w:outlineLvl w:val="9"/>
        <w:rPr>
          <w:rFonts w:hint="eastAsia" w:ascii="仿宋" w:eastAsia="仿宋" w:cs="仿宋"/>
          <w:color w:val="000000"/>
          <w:sz w:val="24"/>
          <w:szCs w:val="24"/>
        </w:rPr>
      </w:pPr>
      <w:r>
        <w:rPr>
          <w:rFonts w:hint="eastAsia" w:ascii="仿宋" w:eastAsia="仿宋" w:cs="仿宋"/>
          <w:bCs/>
          <w:color w:val="000000"/>
          <w:sz w:val="24"/>
          <w:szCs w:val="24"/>
        </w:rPr>
        <w:t>1、加强计划用水管理工作。</w:t>
      </w:r>
      <w:r>
        <w:rPr>
          <w:rFonts w:hint="eastAsia" w:ascii="仿宋" w:eastAsia="仿宋" w:cs="仿宋"/>
          <w:color w:val="000000"/>
          <w:kern w:val="0"/>
          <w:sz w:val="24"/>
          <w:szCs w:val="24"/>
        </w:rPr>
        <w:t>依据我市《城镇非居民用水超定额累进加价制度》规定，到2020年底市中心区（路南路北高新区）内自来水非居民用水户全部纳入计划管理。为应对大量增加的用水户管理问题，我办将加大政策的宣传力度，并且会同自来水公司进行查漏补缺，确保计划（定额）用水管理执行到位。同时，进一步完善用水指标形成和调整机制，以及计费周期确定等工作，做到更科学更合理；规范用水指标执行情况上报制度，完善惩罚拒不上报用水户的措施；积极走访用水户，对其用水进行监督，指导使用先进的节水技术和设施，发现问题及时整改，更好地服务于用水户；建立行业用水台账，为制定符合我市情况的用水定额标准提供数据支持。</w:t>
      </w:r>
    </w:p>
    <w:p w14:paraId="6AD565FF">
      <w:pPr>
        <w:keepNext w:val="0"/>
        <w:keepLines w:val="0"/>
        <w:pageBreakBefore w:val="0"/>
        <w:widowControl w:val="0"/>
        <w:kinsoku/>
        <w:wordWrap/>
        <w:overflowPunct/>
        <w:topLinePunct w:val="0"/>
        <w:autoSpaceDE/>
        <w:autoSpaceDN/>
        <w:bidi w:val="0"/>
        <w:adjustRightInd/>
        <w:snapToGrid/>
        <w:spacing w:line="440" w:lineRule="exact"/>
        <w:ind w:left="0" w:right="0" w:firstLine="200"/>
        <w:textAlignment w:val="auto"/>
        <w:outlineLvl w:val="9"/>
        <w:rPr>
          <w:rFonts w:hint="eastAsia" w:ascii="仿宋" w:eastAsia="仿宋" w:cs="仿宋"/>
          <w:bCs/>
          <w:color w:val="000000"/>
          <w:sz w:val="24"/>
          <w:szCs w:val="24"/>
        </w:rPr>
      </w:pPr>
      <w:r>
        <w:rPr>
          <w:rFonts w:hint="eastAsia" w:ascii="仿宋" w:eastAsia="仿宋" w:cs="仿宋"/>
          <w:bCs/>
          <w:color w:val="000000"/>
          <w:sz w:val="24"/>
          <w:szCs w:val="24"/>
        </w:rPr>
        <w:t>2、严格水资源取水量核定及水资源管理工作。</w:t>
      </w:r>
      <w:r>
        <w:rPr>
          <w:rFonts w:hint="eastAsia" w:ascii="仿宋" w:eastAsia="仿宋" w:cs="仿宋"/>
          <w:color w:val="000000"/>
          <w:sz w:val="24"/>
          <w:szCs w:val="24"/>
        </w:rPr>
        <w:t>为了保证城市自备井管理智能监测控制系统的正常运行，我办将加强网络安全检查，及时对故障设施进行维护，定期请专业人员对收费管理软件做进一步完善和升级，确保测控系统运行正常，按月准确及时核定各单位取水量，为地税征收水资源税提供可靠依据。</w:t>
      </w:r>
    </w:p>
    <w:p w14:paraId="5298A82D">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9"/>
        <w:rPr>
          <w:rFonts w:hint="eastAsia" w:ascii="仿宋" w:eastAsia="仿宋" w:cs="仿宋"/>
          <w:bCs/>
          <w:color w:val="000000"/>
          <w:sz w:val="24"/>
          <w:szCs w:val="24"/>
        </w:rPr>
      </w:pPr>
      <w:r>
        <w:rPr>
          <w:rFonts w:hint="eastAsia" w:ascii="仿宋" w:eastAsia="仿宋" w:cs="仿宋"/>
          <w:bCs/>
          <w:color w:val="000000"/>
          <w:sz w:val="24"/>
          <w:szCs w:val="24"/>
        </w:rPr>
        <w:t>3、搞好日常节水宣传。利用广播、报纸、短信、宣传展板等多种形式长年开展节水宣传工作，使节水意识深入人心。</w:t>
      </w:r>
      <w:r>
        <w:rPr>
          <w:rFonts w:hint="eastAsia" w:ascii="仿宋" w:eastAsia="仿宋" w:cs="仿宋"/>
          <w:color w:val="000000"/>
          <w:sz w:val="24"/>
          <w:szCs w:val="24"/>
        </w:rPr>
        <w:t>做好“唐山节水网”的改版升级工作，并指定专人加强日常的管理和维护，及时上传更新节水政策、节水信息、节水技术、通知通告等内容，及时反映我市的节水工作动态，在线推广节水新技术新知识,方便各用水单位办理计划用水事务，提高工作效率。</w:t>
      </w:r>
    </w:p>
    <w:p w14:paraId="45E30540">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9"/>
        <w:rPr>
          <w:rFonts w:hint="eastAsia" w:ascii="仿宋" w:eastAsia="仿宋" w:cs="仿宋"/>
          <w:color w:val="000000"/>
          <w:sz w:val="24"/>
          <w:szCs w:val="24"/>
        </w:rPr>
      </w:pPr>
      <w:r>
        <w:rPr>
          <w:rFonts w:hint="eastAsia" w:ascii="仿宋" w:eastAsia="仿宋" w:cs="仿宋"/>
          <w:color w:val="000000"/>
          <w:sz w:val="24"/>
          <w:szCs w:val="24"/>
        </w:rPr>
        <w:t>4、继续开展节水型单位创建活动。配合市水利局、市机关事务管理局继续开展节水型载体创建工作。对基层节水工作人员进行业务培训，加强创建单位的初选、初验，确保质量。</w:t>
      </w:r>
    </w:p>
    <w:p w14:paraId="3431F05E">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9"/>
        <w:rPr>
          <w:rFonts w:hint="eastAsia" w:ascii="仿宋" w:eastAsia="仿宋" w:cs="仿宋"/>
          <w:bCs/>
          <w:color w:val="000000"/>
          <w:sz w:val="24"/>
          <w:szCs w:val="24"/>
        </w:rPr>
      </w:pPr>
      <w:r>
        <w:rPr>
          <w:rFonts w:hint="eastAsia" w:ascii="仿宋" w:eastAsia="仿宋" w:cs="仿宋"/>
          <w:bCs/>
          <w:color w:val="000000"/>
          <w:sz w:val="24"/>
          <w:szCs w:val="24"/>
        </w:rPr>
        <w:t>5、加强领导班子建设和精神文明建设。</w:t>
      </w:r>
      <w:r>
        <w:rPr>
          <w:rFonts w:hint="eastAsia" w:ascii="仿宋" w:eastAsia="仿宋" w:cs="仿宋"/>
          <w:color w:val="000000"/>
          <w:sz w:val="24"/>
          <w:szCs w:val="24"/>
        </w:rPr>
        <w:t>认真落实“三会一课”制度，定期召开民主生活会，征求意见，查找问题，开展批评与自我批评，落实整改措施。加强文明创建，提高队伍素质，努力培养和造就高素质的人才队伍。持续推进单位作风建设和反腐倡廉建设，不断提高党建规范化、科学化水平，为推动城市节水工作发展凝聚力量，多做贡献。</w:t>
      </w:r>
    </w:p>
    <w:p w14:paraId="669BC5D5">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9"/>
        <w:rPr>
          <w:rFonts w:hint="eastAsia" w:ascii="仿宋" w:eastAsia="仿宋" w:cs="仿宋"/>
          <w:color w:val="000000"/>
          <w:sz w:val="24"/>
          <w:szCs w:val="24"/>
        </w:rPr>
      </w:pPr>
    </w:p>
    <w:p w14:paraId="798E51B7">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9"/>
        <w:rPr>
          <w:rFonts w:hint="eastAsia" w:ascii="仿宋" w:eastAsia="仿宋" w:cs="仿宋"/>
          <w:bCs/>
          <w:color w:val="000000"/>
          <w:sz w:val="24"/>
          <w:szCs w:val="24"/>
        </w:rPr>
      </w:pPr>
      <w:r>
        <w:rPr>
          <w:rFonts w:hint="eastAsia" w:ascii="仿宋" w:eastAsia="仿宋" w:cs="仿宋"/>
          <w:bCs/>
          <w:color w:val="000000"/>
          <w:sz w:val="24"/>
          <w:szCs w:val="24"/>
        </w:rPr>
        <w:t>主要任务、目标规划：</w:t>
      </w:r>
    </w:p>
    <w:p w14:paraId="2165E809">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9"/>
        <w:rPr>
          <w:rFonts w:hint="eastAsia" w:ascii="仿宋" w:eastAsia="仿宋" w:cs="仿宋"/>
          <w:bCs/>
          <w:color w:val="000000"/>
          <w:sz w:val="24"/>
          <w:szCs w:val="24"/>
        </w:rPr>
      </w:pPr>
      <w:r>
        <w:rPr>
          <w:rFonts w:hint="eastAsia" w:ascii="仿宋" w:eastAsia="仿宋" w:cs="仿宋"/>
          <w:color w:val="000000"/>
          <w:sz w:val="24"/>
          <w:szCs w:val="24"/>
        </w:rPr>
        <w:t>1、</w:t>
      </w:r>
      <w:r>
        <w:rPr>
          <w:rFonts w:hint="eastAsia" w:ascii="仿宋" w:eastAsia="仿宋" w:cs="仿宋"/>
          <w:bCs/>
          <w:color w:val="000000"/>
          <w:sz w:val="24"/>
          <w:szCs w:val="24"/>
        </w:rPr>
        <w:t>城市工业</w:t>
      </w:r>
      <w:r>
        <w:rPr>
          <w:rFonts w:hint="eastAsia" w:ascii="仿宋" w:eastAsia="仿宋" w:cs="仿宋"/>
          <w:color w:val="000000"/>
          <w:sz w:val="24"/>
          <w:szCs w:val="24"/>
        </w:rPr>
        <w:t>用水重复利用率提高到</w:t>
      </w:r>
      <w:r>
        <w:rPr>
          <w:rFonts w:hint="eastAsia" w:ascii="仿宋" w:eastAsia="仿宋" w:cs="仿宋"/>
          <w:bCs/>
          <w:color w:val="000000"/>
          <w:sz w:val="24"/>
          <w:szCs w:val="24"/>
        </w:rPr>
        <w:t>95%。</w:t>
      </w:r>
    </w:p>
    <w:p w14:paraId="4E41F398">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9"/>
        <w:rPr>
          <w:rFonts w:hint="eastAsia" w:ascii="仿宋" w:eastAsia="仿宋" w:cs="仿宋"/>
          <w:bCs/>
          <w:color w:val="000000"/>
          <w:spacing w:val="-20"/>
          <w:sz w:val="24"/>
          <w:szCs w:val="24"/>
        </w:rPr>
      </w:pPr>
      <w:r>
        <w:rPr>
          <w:rFonts w:hint="eastAsia" w:ascii="仿宋" w:eastAsia="仿宋" w:cs="仿宋"/>
          <w:bCs/>
          <w:color w:val="000000"/>
          <w:sz w:val="24"/>
          <w:szCs w:val="24"/>
        </w:rPr>
        <w:t>2、城市</w:t>
      </w:r>
      <w:r>
        <w:rPr>
          <w:rFonts w:hint="eastAsia" w:ascii="仿宋" w:eastAsia="仿宋" w:cs="仿宋"/>
          <w:color w:val="000000"/>
          <w:spacing w:val="-20"/>
          <w:kern w:val="0"/>
          <w:sz w:val="24"/>
          <w:szCs w:val="24"/>
        </w:rPr>
        <w:t>万元产值取水量</w:t>
      </w:r>
      <w:r>
        <w:rPr>
          <w:rFonts w:hint="eastAsia" w:ascii="仿宋" w:eastAsia="仿宋" w:cs="仿宋"/>
          <w:bCs/>
          <w:color w:val="000000"/>
          <w:spacing w:val="-20"/>
          <w:sz w:val="24"/>
          <w:szCs w:val="24"/>
        </w:rPr>
        <w:t>下降到17.5立方米/万元。</w:t>
      </w:r>
    </w:p>
    <w:p w14:paraId="4FA6FC48">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9"/>
        <w:rPr>
          <w:rFonts w:hint="eastAsia" w:ascii="仿宋" w:eastAsia="仿宋" w:cs="仿宋"/>
          <w:bCs/>
          <w:color w:val="000000"/>
          <w:sz w:val="24"/>
          <w:szCs w:val="24"/>
        </w:rPr>
      </w:pPr>
      <w:r>
        <w:rPr>
          <w:rFonts w:hint="eastAsia" w:ascii="仿宋" w:eastAsia="仿宋" w:cs="仿宋"/>
          <w:bCs/>
          <w:color w:val="000000"/>
          <w:sz w:val="24"/>
          <w:szCs w:val="24"/>
        </w:rPr>
        <w:t>3、城市计划用水率达到97.5%。</w:t>
      </w:r>
    </w:p>
    <w:p w14:paraId="41F9F826">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outlineLvl w:val="9"/>
        <w:rPr>
          <w:rFonts w:hint="eastAsia" w:ascii="仿宋" w:eastAsia="仿宋" w:cs="仿宋"/>
          <w:bCs/>
          <w:color w:val="000000"/>
          <w:sz w:val="24"/>
          <w:szCs w:val="24"/>
        </w:rPr>
      </w:pPr>
      <w:r>
        <w:rPr>
          <w:rFonts w:hint="eastAsia" w:ascii="仿宋" w:eastAsia="仿宋" w:cs="仿宋"/>
          <w:bCs/>
          <w:color w:val="000000"/>
          <w:sz w:val="24"/>
          <w:szCs w:val="24"/>
        </w:rPr>
        <w:t>4、</w:t>
      </w:r>
      <w:r>
        <w:rPr>
          <w:rFonts w:hint="eastAsia" w:ascii="仿宋" w:eastAsia="仿宋" w:cs="仿宋"/>
          <w:color w:val="000000"/>
          <w:kern w:val="0"/>
          <w:sz w:val="24"/>
          <w:szCs w:val="24"/>
        </w:rPr>
        <w:t>保持全国节水型城市称号</w:t>
      </w:r>
    </w:p>
    <w:p w14:paraId="4EF4FFD3">
      <w:pPr>
        <w:keepNext w:val="0"/>
        <w:keepLines w:val="0"/>
        <w:pageBreakBefore w:val="0"/>
        <w:widowControl w:val="0"/>
        <w:tabs>
          <w:tab w:val="left" w:pos="2115"/>
        </w:tabs>
        <w:kinsoku/>
        <w:wordWrap/>
        <w:overflowPunct/>
        <w:topLinePunct w:val="0"/>
        <w:autoSpaceDE/>
        <w:autoSpaceDN/>
        <w:bidi w:val="0"/>
        <w:adjustRightInd/>
        <w:snapToGrid/>
        <w:spacing w:line="440" w:lineRule="exact"/>
        <w:ind w:left="0" w:right="0" w:firstLine="480" w:firstLineChars="200"/>
        <w:textAlignment w:val="auto"/>
        <w:outlineLvl w:val="9"/>
        <w:rPr>
          <w:rFonts w:hint="eastAsia" w:ascii="仿宋" w:eastAsia="仿宋" w:cs="仿宋"/>
          <w:color w:val="000000"/>
          <w:sz w:val="24"/>
          <w:szCs w:val="24"/>
        </w:rPr>
      </w:pPr>
    </w:p>
    <w:p w14:paraId="2010D5AE">
      <w:pPr>
        <w:keepNext w:val="0"/>
        <w:keepLines w:val="0"/>
        <w:pageBreakBefore w:val="0"/>
        <w:widowControl w:val="0"/>
        <w:kinsoku/>
        <w:wordWrap/>
        <w:overflowPunct/>
        <w:topLinePunct w:val="0"/>
        <w:autoSpaceDE/>
        <w:autoSpaceDN/>
        <w:bidi w:val="0"/>
        <w:adjustRightInd/>
        <w:snapToGrid/>
        <w:spacing w:line="440" w:lineRule="exact"/>
        <w:ind w:left="0" w:right="0"/>
        <w:jc w:val="left"/>
        <w:textAlignment w:val="auto"/>
        <w:outlineLvl w:val="9"/>
        <w:rPr>
          <w:rFonts w:hint="eastAsia" w:ascii="仿宋" w:eastAsia="仿宋" w:cs="仿宋"/>
          <w:b/>
          <w:color w:val="000000"/>
          <w:sz w:val="24"/>
          <w:szCs w:val="24"/>
        </w:rPr>
        <w:sectPr>
          <w:pgSz w:w="11906" w:h="16838"/>
          <w:pgMar w:top="1440" w:right="1800" w:bottom="1440" w:left="1800" w:header="851" w:footer="992" w:gutter="0"/>
          <w:cols w:space="720" w:num="1"/>
          <w:docGrid w:type="lines" w:linePitch="312" w:charSpace="0"/>
        </w:sectPr>
      </w:pPr>
    </w:p>
    <w:p w14:paraId="5B4EF5CE">
      <w:pPr>
        <w:jc w:val="center"/>
        <w:rPr>
          <w:rFonts w:hint="eastAsia" w:ascii="仿宋" w:eastAsia="仿宋" w:cs="仿宋"/>
          <w:b/>
          <w:color w:val="000000"/>
          <w:sz w:val="32"/>
          <w:szCs w:val="32"/>
        </w:rPr>
      </w:pPr>
      <w:r>
        <w:rPr>
          <w:rFonts w:hint="eastAsia" w:ascii="仿宋" w:eastAsia="仿宋" w:cs="仿宋"/>
          <w:b/>
          <w:color w:val="000000"/>
          <w:sz w:val="32"/>
          <w:szCs w:val="32"/>
        </w:rPr>
        <w:t>收支预算总表</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0"/>
        <w:gridCol w:w="4798"/>
        <w:gridCol w:w="2923"/>
      </w:tblGrid>
      <w:tr w14:paraId="2A803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148" w:type="dxa"/>
            <w:gridSpan w:val="2"/>
            <w:tcBorders>
              <w:bottom w:val="single" w:color="auto" w:sz="4" w:space="0"/>
            </w:tcBorders>
            <w:shd w:val="clear" w:color="auto" w:fill="auto"/>
            <w:noWrap/>
            <w:vAlign w:val="center"/>
          </w:tcPr>
          <w:p w14:paraId="6C24451F">
            <w:pPr>
              <w:widowControl/>
              <w:jc w:val="left"/>
              <w:rPr>
                <w:rFonts w:hint="eastAsia" w:ascii="仿宋" w:eastAsia="仿宋" w:cs="仿宋"/>
                <w:b/>
                <w:color w:val="000000"/>
              </w:rPr>
            </w:pPr>
            <w:r>
              <w:rPr>
                <w:rFonts w:hint="eastAsia" w:ascii="仿宋" w:eastAsia="仿宋" w:cs="仿宋"/>
                <w:color w:val="000000"/>
                <w:sz w:val="28"/>
              </w:rPr>
              <w:t>564012唐山市节约用水管理中心</w:t>
            </w:r>
          </w:p>
        </w:tc>
        <w:tc>
          <w:tcPr>
            <w:tcW w:w="2923" w:type="dxa"/>
            <w:tcBorders>
              <w:bottom w:val="single" w:color="auto" w:sz="4" w:space="0"/>
            </w:tcBorders>
            <w:shd w:val="clear" w:color="auto" w:fill="auto"/>
            <w:noWrap/>
            <w:vAlign w:val="center"/>
          </w:tcPr>
          <w:p w14:paraId="73D90826">
            <w:pPr>
              <w:widowControl/>
              <w:jc w:val="right"/>
              <w:rPr>
                <w:rFonts w:hint="eastAsia" w:ascii="仿宋" w:eastAsia="仿宋" w:cs="仿宋"/>
                <w:b/>
                <w:color w:val="000000"/>
              </w:rPr>
            </w:pPr>
            <w:r>
              <w:rPr>
                <w:rFonts w:hint="eastAsia" w:ascii="仿宋" w:eastAsia="仿宋" w:cs="仿宋"/>
                <w:color w:val="000000"/>
                <w:sz w:val="24"/>
              </w:rPr>
              <w:t>单位：万元</w:t>
            </w:r>
          </w:p>
        </w:tc>
      </w:tr>
      <w:tr w14:paraId="77AE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FEA3A7">
            <w:pPr>
              <w:widowControl/>
              <w:jc w:val="center"/>
              <w:rPr>
                <w:rFonts w:hint="eastAsia" w:ascii="仿宋" w:eastAsia="仿宋" w:cs="仿宋"/>
                <w:b/>
                <w:color w:val="000000"/>
                <w:kern w:val="0"/>
                <w:szCs w:val="21"/>
              </w:rPr>
            </w:pPr>
            <w:r>
              <w:rPr>
                <w:rFonts w:hint="eastAsia" w:ascii="仿宋" w:eastAsia="仿宋" w:cs="仿宋"/>
                <w:b/>
                <w:color w:val="000000"/>
              </w:rPr>
              <w:t>项目代码</w:t>
            </w:r>
          </w:p>
        </w:tc>
        <w:tc>
          <w:tcPr>
            <w:tcW w:w="47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60837B">
            <w:pPr>
              <w:widowControl/>
              <w:jc w:val="center"/>
              <w:rPr>
                <w:rFonts w:hint="eastAsia" w:ascii="仿宋" w:eastAsia="仿宋" w:cs="仿宋"/>
                <w:b/>
                <w:color w:val="000000"/>
                <w:kern w:val="0"/>
                <w:szCs w:val="21"/>
              </w:rPr>
            </w:pPr>
            <w:r>
              <w:rPr>
                <w:rFonts w:hint="eastAsia" w:ascii="仿宋" w:eastAsia="仿宋" w:cs="仿宋"/>
                <w:b/>
                <w:color w:val="000000"/>
              </w:rPr>
              <w:t>预算收支项目</w:t>
            </w:r>
          </w:p>
        </w:tc>
        <w:tc>
          <w:tcPr>
            <w:tcW w:w="29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9A6837">
            <w:pPr>
              <w:widowControl/>
              <w:jc w:val="center"/>
              <w:rPr>
                <w:rFonts w:hint="eastAsia" w:ascii="仿宋" w:eastAsia="仿宋" w:cs="仿宋"/>
                <w:b/>
                <w:color w:val="000000"/>
                <w:kern w:val="0"/>
                <w:szCs w:val="21"/>
              </w:rPr>
            </w:pPr>
            <w:r>
              <w:rPr>
                <w:rFonts w:hint="eastAsia" w:ascii="仿宋" w:eastAsia="仿宋" w:cs="仿宋"/>
                <w:b/>
                <w:color w:val="000000"/>
              </w:rPr>
              <w:t>预算金额</w:t>
            </w:r>
          </w:p>
        </w:tc>
      </w:tr>
      <w:tr w14:paraId="5EF40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continue"/>
            <w:tcBorders>
              <w:top w:val="single" w:color="auto" w:sz="4" w:space="0"/>
              <w:left w:val="single" w:color="auto" w:sz="4" w:space="0"/>
              <w:bottom w:val="single" w:color="auto" w:sz="4" w:space="0"/>
              <w:right w:val="single" w:color="auto" w:sz="4" w:space="0"/>
            </w:tcBorders>
            <w:noWrap/>
            <w:vAlign w:val="center"/>
          </w:tcPr>
          <w:p w14:paraId="3AA6FF24"/>
        </w:tc>
        <w:tc>
          <w:tcPr>
            <w:tcW w:w="4798" w:type="dxa"/>
            <w:vMerge w:val="continue"/>
            <w:tcBorders>
              <w:top w:val="single" w:color="auto" w:sz="4" w:space="0"/>
              <w:left w:val="single" w:color="auto" w:sz="4" w:space="0"/>
              <w:bottom w:val="single" w:color="auto" w:sz="4" w:space="0"/>
              <w:right w:val="single" w:color="auto" w:sz="4" w:space="0"/>
            </w:tcBorders>
            <w:noWrap/>
            <w:vAlign w:val="center"/>
          </w:tcPr>
          <w:p w14:paraId="3E5AEAE8"/>
        </w:tc>
        <w:tc>
          <w:tcPr>
            <w:tcW w:w="2923" w:type="dxa"/>
            <w:vMerge w:val="continue"/>
            <w:tcBorders>
              <w:top w:val="single" w:color="auto" w:sz="4" w:space="0"/>
              <w:left w:val="single" w:color="auto" w:sz="4" w:space="0"/>
              <w:bottom w:val="single" w:color="auto" w:sz="4" w:space="0"/>
              <w:right w:val="single" w:color="auto" w:sz="4" w:space="0"/>
            </w:tcBorders>
            <w:noWrap/>
            <w:vAlign w:val="center"/>
          </w:tcPr>
          <w:p w14:paraId="0D5105D2"/>
        </w:tc>
      </w:tr>
      <w:tr w14:paraId="0BDC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3E83EF"/>
        </w:tc>
        <w:tc>
          <w:tcPr>
            <w:tcW w:w="47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A6BFAD"/>
        </w:tc>
        <w:tc>
          <w:tcPr>
            <w:tcW w:w="292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AEF5E2"/>
        </w:tc>
      </w:tr>
      <w:tr w14:paraId="6662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57396">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DC75F">
            <w:pPr>
              <w:widowControl/>
              <w:jc w:val="left"/>
              <w:rPr>
                <w:rFonts w:hint="eastAsia" w:ascii="仿宋" w:eastAsia="仿宋" w:cs="仿宋"/>
                <w:color w:val="000000"/>
                <w:kern w:val="0"/>
                <w:szCs w:val="21"/>
              </w:rPr>
            </w:pPr>
            <w:r>
              <w:rPr>
                <w:rFonts w:hint="eastAsia" w:ascii="仿宋" w:eastAsia="仿宋" w:cs="仿宋"/>
                <w:color w:val="000000"/>
                <w:kern w:val="0"/>
                <w:szCs w:val="21"/>
              </w:rPr>
              <w:t>　　　　　　　　预算收入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47AB9">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30</w:t>
            </w:r>
            <w:r>
              <w:rPr>
                <w:rFonts w:hint="eastAsia" w:ascii="仿宋" w:eastAsia="仿宋" w:cs="仿宋"/>
                <w:color w:val="000000"/>
                <w:kern w:val="0"/>
                <w:szCs w:val="21"/>
                <w:lang w:val="en-US" w:eastAsia="zh-CN"/>
              </w:rPr>
              <w:t>7.58</w:t>
            </w:r>
          </w:p>
        </w:tc>
      </w:tr>
      <w:tr w14:paraId="0AFA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53577">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AEB5A">
            <w:pPr>
              <w:widowControl/>
              <w:jc w:val="left"/>
              <w:rPr>
                <w:rFonts w:hint="eastAsia" w:ascii="仿宋" w:eastAsia="仿宋" w:cs="仿宋"/>
                <w:color w:val="000000"/>
                <w:kern w:val="0"/>
                <w:szCs w:val="21"/>
              </w:rPr>
            </w:pPr>
            <w:r>
              <w:rPr>
                <w:rFonts w:hint="eastAsia" w:ascii="仿宋" w:eastAsia="仿宋" w:cs="仿宋"/>
                <w:color w:val="000000"/>
                <w:kern w:val="0"/>
                <w:szCs w:val="21"/>
              </w:rPr>
              <w:t>一般公共预算拨款</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68BC6">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30</w:t>
            </w:r>
            <w:r>
              <w:rPr>
                <w:rFonts w:hint="eastAsia" w:ascii="仿宋" w:eastAsia="仿宋" w:cs="仿宋"/>
                <w:color w:val="000000"/>
                <w:kern w:val="0"/>
                <w:szCs w:val="21"/>
                <w:lang w:val="en-US" w:eastAsia="zh-CN"/>
              </w:rPr>
              <w:t>7.58</w:t>
            </w:r>
          </w:p>
        </w:tc>
      </w:tr>
      <w:tr w14:paraId="7A0F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1D327">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2CC96">
            <w:pPr>
              <w:widowControl/>
              <w:jc w:val="left"/>
              <w:rPr>
                <w:rFonts w:hint="eastAsia" w:ascii="仿宋" w:eastAsia="仿宋" w:cs="仿宋"/>
                <w:color w:val="000000"/>
                <w:kern w:val="0"/>
                <w:szCs w:val="21"/>
              </w:rPr>
            </w:pPr>
            <w:r>
              <w:rPr>
                <w:rFonts w:hint="eastAsia" w:ascii="仿宋" w:eastAsia="仿宋" w:cs="仿宋"/>
                <w:color w:val="000000"/>
                <w:kern w:val="0"/>
                <w:szCs w:val="21"/>
              </w:rPr>
              <w:t>其中：财政拨款（补助）收入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FE478">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30</w:t>
            </w:r>
            <w:r>
              <w:rPr>
                <w:rFonts w:hint="eastAsia" w:ascii="仿宋" w:eastAsia="仿宋" w:cs="仿宋"/>
                <w:color w:val="000000"/>
                <w:kern w:val="0"/>
                <w:szCs w:val="21"/>
                <w:lang w:val="en-US" w:eastAsia="zh-CN"/>
              </w:rPr>
              <w:t>7.58</w:t>
            </w:r>
          </w:p>
        </w:tc>
      </w:tr>
      <w:tr w14:paraId="1068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1FDD1">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BCECA">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行政事业性收费</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15FE1">
            <w:pPr>
              <w:widowControl/>
              <w:jc w:val="right"/>
              <w:rPr>
                <w:rFonts w:hint="eastAsia" w:ascii="仿宋" w:eastAsia="仿宋" w:cs="仿宋"/>
                <w:color w:val="000000"/>
                <w:kern w:val="0"/>
                <w:szCs w:val="21"/>
              </w:rPr>
            </w:pPr>
          </w:p>
        </w:tc>
      </w:tr>
      <w:tr w14:paraId="6964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E9FBB">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F2140">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罚没收入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BCBE1">
            <w:pPr>
              <w:widowControl/>
              <w:jc w:val="right"/>
              <w:rPr>
                <w:rFonts w:hint="eastAsia" w:ascii="仿宋" w:eastAsia="仿宋" w:cs="仿宋"/>
                <w:color w:val="000000"/>
                <w:kern w:val="0"/>
                <w:szCs w:val="21"/>
              </w:rPr>
            </w:pPr>
          </w:p>
        </w:tc>
      </w:tr>
      <w:tr w14:paraId="1E60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7B5E5">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E53FD">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专项收入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C2058">
            <w:pPr>
              <w:widowControl/>
              <w:jc w:val="right"/>
              <w:rPr>
                <w:rFonts w:hint="eastAsia" w:ascii="仿宋" w:eastAsia="仿宋" w:cs="仿宋"/>
                <w:color w:val="000000"/>
                <w:kern w:val="0"/>
                <w:szCs w:val="21"/>
              </w:rPr>
            </w:pPr>
          </w:p>
        </w:tc>
      </w:tr>
      <w:tr w14:paraId="7262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FDEC1">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2FCE9">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国有资源（资产）有偿使用收入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92A12">
            <w:pPr>
              <w:widowControl/>
              <w:jc w:val="right"/>
              <w:rPr>
                <w:rFonts w:hint="eastAsia" w:ascii="仿宋" w:eastAsia="仿宋" w:cs="仿宋"/>
                <w:color w:val="000000"/>
                <w:kern w:val="0"/>
                <w:szCs w:val="21"/>
              </w:rPr>
            </w:pPr>
          </w:p>
        </w:tc>
      </w:tr>
      <w:tr w14:paraId="2D18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3A740">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FB771">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国有资本经营收入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14C82">
            <w:pPr>
              <w:widowControl/>
              <w:jc w:val="right"/>
              <w:rPr>
                <w:rFonts w:hint="eastAsia" w:ascii="仿宋" w:eastAsia="仿宋" w:cs="仿宋"/>
                <w:color w:val="000000"/>
                <w:kern w:val="0"/>
                <w:szCs w:val="21"/>
              </w:rPr>
            </w:pPr>
          </w:p>
        </w:tc>
      </w:tr>
      <w:tr w14:paraId="1B23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1CE44">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62089">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政府住房基金收入（原债务收入）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F204C">
            <w:pPr>
              <w:widowControl/>
              <w:jc w:val="right"/>
              <w:rPr>
                <w:rFonts w:hint="eastAsia" w:ascii="仿宋" w:eastAsia="仿宋" w:cs="仿宋"/>
                <w:color w:val="000000"/>
                <w:kern w:val="0"/>
                <w:szCs w:val="21"/>
              </w:rPr>
            </w:pPr>
          </w:p>
        </w:tc>
      </w:tr>
      <w:tr w14:paraId="49A1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F52BC">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8C570">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上级转移支付资金</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FD4E6">
            <w:pPr>
              <w:widowControl/>
              <w:jc w:val="right"/>
              <w:rPr>
                <w:rFonts w:hint="eastAsia" w:ascii="仿宋" w:eastAsia="仿宋" w:cs="仿宋"/>
                <w:color w:val="000000"/>
                <w:kern w:val="0"/>
                <w:szCs w:val="21"/>
              </w:rPr>
            </w:pPr>
          </w:p>
        </w:tc>
      </w:tr>
      <w:tr w14:paraId="285AA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48DC9">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FBB48">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其中：一般性转移支付</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3A728">
            <w:pPr>
              <w:widowControl/>
              <w:jc w:val="right"/>
              <w:rPr>
                <w:rFonts w:hint="eastAsia" w:ascii="仿宋" w:eastAsia="仿宋" w:cs="仿宋"/>
                <w:color w:val="000000"/>
                <w:kern w:val="0"/>
                <w:szCs w:val="21"/>
              </w:rPr>
            </w:pPr>
          </w:p>
        </w:tc>
      </w:tr>
      <w:tr w14:paraId="785BC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78F62">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1CD3A">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专项转移支付</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7685D">
            <w:pPr>
              <w:widowControl/>
              <w:jc w:val="right"/>
              <w:rPr>
                <w:rFonts w:hint="eastAsia" w:ascii="仿宋" w:eastAsia="仿宋" w:cs="仿宋"/>
                <w:color w:val="000000"/>
                <w:kern w:val="0"/>
                <w:szCs w:val="21"/>
              </w:rPr>
            </w:pPr>
          </w:p>
        </w:tc>
      </w:tr>
      <w:tr w14:paraId="40C6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30ED5">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D0C49">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其他</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5FB32">
            <w:pPr>
              <w:widowControl/>
              <w:jc w:val="right"/>
              <w:rPr>
                <w:rFonts w:hint="eastAsia" w:ascii="仿宋" w:eastAsia="仿宋" w:cs="仿宋"/>
                <w:color w:val="000000"/>
                <w:kern w:val="0"/>
                <w:szCs w:val="21"/>
              </w:rPr>
            </w:pPr>
          </w:p>
        </w:tc>
      </w:tr>
      <w:tr w14:paraId="1EA6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2D8E1">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13C8F">
            <w:pPr>
              <w:widowControl/>
              <w:jc w:val="left"/>
              <w:rPr>
                <w:rFonts w:hint="eastAsia" w:ascii="仿宋" w:eastAsia="仿宋" w:cs="仿宋"/>
                <w:color w:val="000000"/>
                <w:kern w:val="0"/>
                <w:szCs w:val="21"/>
              </w:rPr>
            </w:pPr>
            <w:r>
              <w:rPr>
                <w:rFonts w:hint="eastAsia" w:ascii="仿宋" w:eastAsia="仿宋" w:cs="仿宋"/>
                <w:color w:val="000000"/>
                <w:kern w:val="0"/>
                <w:szCs w:val="21"/>
              </w:rPr>
              <w:t>政府性基金预算拨款安排</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05259">
            <w:pPr>
              <w:widowControl/>
              <w:jc w:val="right"/>
              <w:rPr>
                <w:rFonts w:hint="eastAsia" w:ascii="仿宋" w:eastAsia="仿宋" w:cs="仿宋"/>
                <w:color w:val="000000"/>
                <w:kern w:val="0"/>
                <w:szCs w:val="21"/>
              </w:rPr>
            </w:pPr>
          </w:p>
        </w:tc>
      </w:tr>
      <w:tr w14:paraId="2534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36346">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28CF2">
            <w:pPr>
              <w:widowControl/>
              <w:jc w:val="left"/>
              <w:rPr>
                <w:rFonts w:hint="eastAsia" w:ascii="仿宋" w:eastAsia="仿宋" w:cs="仿宋"/>
                <w:color w:val="000000"/>
                <w:kern w:val="0"/>
                <w:szCs w:val="21"/>
              </w:rPr>
            </w:pPr>
            <w:r>
              <w:rPr>
                <w:rFonts w:hint="eastAsia" w:ascii="仿宋" w:eastAsia="仿宋" w:cs="仿宋"/>
                <w:color w:val="000000"/>
                <w:kern w:val="0"/>
                <w:szCs w:val="21"/>
              </w:rPr>
              <w:t>国有资本经营预算收入安排</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D53E7">
            <w:pPr>
              <w:widowControl/>
              <w:jc w:val="right"/>
              <w:rPr>
                <w:rFonts w:hint="eastAsia" w:ascii="仿宋" w:eastAsia="仿宋" w:cs="仿宋"/>
                <w:color w:val="000000"/>
                <w:kern w:val="0"/>
                <w:szCs w:val="21"/>
              </w:rPr>
            </w:pPr>
          </w:p>
        </w:tc>
      </w:tr>
      <w:tr w14:paraId="60D3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E6288">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4AD74">
            <w:pPr>
              <w:widowControl/>
              <w:jc w:val="left"/>
              <w:rPr>
                <w:rFonts w:hint="eastAsia" w:ascii="仿宋" w:eastAsia="仿宋" w:cs="仿宋"/>
                <w:color w:val="000000"/>
                <w:kern w:val="0"/>
                <w:szCs w:val="21"/>
              </w:rPr>
            </w:pPr>
            <w:r>
              <w:rPr>
                <w:rFonts w:hint="eastAsia" w:ascii="仿宋" w:eastAsia="仿宋" w:cs="仿宋"/>
                <w:color w:val="000000"/>
                <w:kern w:val="0"/>
                <w:szCs w:val="21"/>
              </w:rPr>
              <w:t>其他来源收入安排</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9968E">
            <w:pPr>
              <w:widowControl/>
              <w:jc w:val="right"/>
              <w:rPr>
                <w:rFonts w:hint="eastAsia" w:ascii="仿宋" w:eastAsia="仿宋" w:cs="仿宋"/>
                <w:color w:val="000000"/>
                <w:kern w:val="0"/>
                <w:szCs w:val="21"/>
              </w:rPr>
            </w:pPr>
          </w:p>
        </w:tc>
      </w:tr>
      <w:tr w14:paraId="24BD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0AB65">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9A261">
            <w:pPr>
              <w:widowControl/>
              <w:jc w:val="left"/>
              <w:rPr>
                <w:rFonts w:hint="eastAsia" w:ascii="仿宋" w:eastAsia="仿宋" w:cs="仿宋"/>
                <w:color w:val="000000"/>
                <w:kern w:val="0"/>
                <w:szCs w:val="21"/>
              </w:rPr>
            </w:pPr>
            <w:r>
              <w:rPr>
                <w:rFonts w:hint="eastAsia" w:ascii="仿宋" w:eastAsia="仿宋" w:cs="仿宋"/>
                <w:color w:val="000000"/>
                <w:kern w:val="0"/>
                <w:szCs w:val="21"/>
              </w:rPr>
              <w:t>其中：事业收入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8AD0F">
            <w:pPr>
              <w:widowControl/>
              <w:jc w:val="right"/>
              <w:rPr>
                <w:rFonts w:hint="eastAsia" w:ascii="仿宋" w:eastAsia="仿宋" w:cs="仿宋"/>
                <w:color w:val="000000"/>
                <w:kern w:val="0"/>
                <w:szCs w:val="21"/>
              </w:rPr>
            </w:pPr>
          </w:p>
        </w:tc>
      </w:tr>
      <w:tr w14:paraId="0265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8EADE">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2B02D">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上级补助收入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1B80B">
            <w:pPr>
              <w:widowControl/>
              <w:jc w:val="right"/>
              <w:rPr>
                <w:rFonts w:hint="eastAsia" w:ascii="仿宋" w:eastAsia="仿宋" w:cs="仿宋"/>
                <w:color w:val="000000"/>
                <w:kern w:val="0"/>
                <w:szCs w:val="21"/>
              </w:rPr>
            </w:pPr>
          </w:p>
        </w:tc>
      </w:tr>
      <w:tr w14:paraId="4B06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B3CD8">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12C5B">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附属单位上缴收入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91AEE">
            <w:pPr>
              <w:widowControl/>
              <w:jc w:val="right"/>
              <w:rPr>
                <w:rFonts w:hint="eastAsia" w:ascii="仿宋" w:eastAsia="仿宋" w:cs="仿宋"/>
                <w:color w:val="000000"/>
                <w:kern w:val="0"/>
                <w:szCs w:val="21"/>
              </w:rPr>
            </w:pPr>
          </w:p>
        </w:tc>
      </w:tr>
      <w:tr w14:paraId="4576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65479">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A509C">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用事业基金弥补收支差额</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C4F9A">
            <w:pPr>
              <w:widowControl/>
              <w:jc w:val="right"/>
              <w:rPr>
                <w:rFonts w:hint="eastAsia" w:ascii="仿宋" w:eastAsia="仿宋" w:cs="仿宋"/>
                <w:color w:val="000000"/>
                <w:kern w:val="0"/>
                <w:szCs w:val="21"/>
              </w:rPr>
            </w:pPr>
          </w:p>
        </w:tc>
      </w:tr>
      <w:tr w14:paraId="5F03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5E813">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9BDC5">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其他收入</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201E5">
            <w:pPr>
              <w:widowControl/>
              <w:jc w:val="right"/>
              <w:rPr>
                <w:rFonts w:hint="eastAsia" w:ascii="仿宋" w:eastAsia="仿宋" w:cs="仿宋"/>
                <w:color w:val="000000"/>
                <w:kern w:val="0"/>
                <w:szCs w:val="21"/>
              </w:rPr>
            </w:pPr>
          </w:p>
        </w:tc>
      </w:tr>
      <w:tr w14:paraId="74B2E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EB23F">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71FEC">
            <w:pPr>
              <w:widowControl/>
              <w:jc w:val="left"/>
              <w:rPr>
                <w:rFonts w:hint="eastAsia" w:ascii="仿宋" w:eastAsia="仿宋" w:cs="仿宋"/>
                <w:color w:val="000000"/>
                <w:kern w:val="0"/>
                <w:szCs w:val="21"/>
              </w:rPr>
            </w:pPr>
            <w:r>
              <w:rPr>
                <w:rFonts w:hint="eastAsia" w:ascii="仿宋" w:eastAsia="仿宋" w:cs="仿宋"/>
                <w:color w:val="000000"/>
                <w:kern w:val="0"/>
                <w:szCs w:val="21"/>
              </w:rPr>
              <w:t>纳入财政专户</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3527F">
            <w:pPr>
              <w:widowControl/>
              <w:jc w:val="right"/>
              <w:rPr>
                <w:rFonts w:hint="eastAsia" w:ascii="仿宋" w:eastAsia="仿宋" w:cs="仿宋"/>
                <w:color w:val="000000"/>
                <w:kern w:val="0"/>
                <w:szCs w:val="21"/>
              </w:rPr>
            </w:pPr>
          </w:p>
        </w:tc>
      </w:tr>
      <w:tr w14:paraId="5C47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1080F">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4EB0D">
            <w:pPr>
              <w:widowControl/>
              <w:jc w:val="left"/>
              <w:rPr>
                <w:rFonts w:hint="eastAsia" w:ascii="仿宋" w:eastAsia="仿宋" w:cs="仿宋"/>
                <w:color w:val="000000"/>
                <w:kern w:val="0"/>
                <w:szCs w:val="21"/>
              </w:rPr>
            </w:pPr>
            <w:r>
              <w:rPr>
                <w:rFonts w:hint="eastAsia" w:ascii="仿宋" w:eastAsia="仿宋" w:cs="仿宋"/>
                <w:color w:val="000000"/>
                <w:kern w:val="0"/>
                <w:szCs w:val="21"/>
              </w:rPr>
              <w:t>高中及其以上教育收费</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FC2A0">
            <w:pPr>
              <w:widowControl/>
              <w:jc w:val="right"/>
              <w:rPr>
                <w:rFonts w:hint="eastAsia" w:ascii="仿宋" w:eastAsia="仿宋" w:cs="仿宋"/>
                <w:color w:val="000000"/>
                <w:kern w:val="0"/>
                <w:szCs w:val="21"/>
              </w:rPr>
            </w:pPr>
          </w:p>
        </w:tc>
      </w:tr>
      <w:tr w14:paraId="44C6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F11B0">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ED3D0">
            <w:pPr>
              <w:widowControl/>
              <w:jc w:val="left"/>
              <w:rPr>
                <w:rFonts w:hint="eastAsia" w:ascii="仿宋" w:eastAsia="仿宋" w:cs="仿宋"/>
                <w:color w:val="000000"/>
                <w:kern w:val="0"/>
                <w:szCs w:val="21"/>
              </w:rPr>
            </w:pPr>
            <w:r>
              <w:rPr>
                <w:rFonts w:hint="eastAsia" w:ascii="仿宋" w:eastAsia="仿宋" w:cs="仿宋"/>
                <w:color w:val="000000"/>
                <w:kern w:val="0"/>
                <w:szCs w:val="21"/>
              </w:rPr>
              <w:t>　　　　　　　　预算支出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3DFD5">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30</w:t>
            </w:r>
            <w:r>
              <w:rPr>
                <w:rFonts w:hint="eastAsia" w:ascii="仿宋" w:eastAsia="仿宋" w:cs="仿宋"/>
                <w:color w:val="000000"/>
                <w:kern w:val="0"/>
                <w:szCs w:val="21"/>
                <w:lang w:val="en-US" w:eastAsia="zh-CN"/>
              </w:rPr>
              <w:t>7.58</w:t>
            </w:r>
          </w:p>
        </w:tc>
      </w:tr>
      <w:tr w14:paraId="4D4F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ADF87">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6126F">
            <w:pPr>
              <w:widowControl/>
              <w:jc w:val="left"/>
              <w:rPr>
                <w:rFonts w:hint="eastAsia" w:ascii="仿宋" w:eastAsia="仿宋" w:cs="仿宋"/>
                <w:color w:val="000000"/>
                <w:kern w:val="0"/>
                <w:szCs w:val="21"/>
              </w:rPr>
            </w:pPr>
            <w:r>
              <w:rPr>
                <w:rFonts w:hint="eastAsia" w:ascii="仿宋" w:eastAsia="仿宋" w:cs="仿宋"/>
                <w:color w:val="000000"/>
                <w:kern w:val="0"/>
                <w:szCs w:val="21"/>
              </w:rPr>
              <w:t>人员经费支出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BF62D">
            <w:pPr>
              <w:widowControl/>
              <w:jc w:val="right"/>
              <w:rPr>
                <w:rFonts w:hint="eastAsia" w:ascii="仿宋" w:eastAsia="仿宋" w:cs="仿宋"/>
                <w:color w:val="000000"/>
                <w:kern w:val="0"/>
                <w:szCs w:val="21"/>
              </w:rPr>
            </w:pPr>
            <w:r>
              <w:rPr>
                <w:rFonts w:hint="eastAsia" w:ascii="仿宋" w:eastAsia="仿宋" w:cs="仿宋"/>
                <w:color w:val="000000"/>
                <w:kern w:val="0"/>
                <w:szCs w:val="21"/>
              </w:rPr>
              <w:t>221.31</w:t>
            </w:r>
          </w:p>
        </w:tc>
      </w:tr>
      <w:tr w14:paraId="6727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A003D">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5E99C">
            <w:pPr>
              <w:widowControl/>
              <w:jc w:val="left"/>
              <w:rPr>
                <w:rFonts w:hint="eastAsia" w:ascii="仿宋" w:eastAsia="仿宋" w:cs="仿宋"/>
                <w:color w:val="000000"/>
                <w:kern w:val="0"/>
                <w:szCs w:val="21"/>
              </w:rPr>
            </w:pPr>
            <w:r>
              <w:rPr>
                <w:rFonts w:hint="eastAsia" w:ascii="仿宋" w:eastAsia="仿宋" w:cs="仿宋"/>
                <w:color w:val="000000"/>
                <w:kern w:val="0"/>
                <w:szCs w:val="21"/>
              </w:rPr>
              <w:t>其中：工资福利支出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2A1F5">
            <w:pPr>
              <w:widowControl/>
              <w:jc w:val="right"/>
              <w:rPr>
                <w:rFonts w:hint="eastAsia" w:ascii="仿宋" w:eastAsia="仿宋" w:cs="仿宋"/>
                <w:color w:val="000000"/>
                <w:kern w:val="0"/>
                <w:szCs w:val="21"/>
              </w:rPr>
            </w:pPr>
            <w:r>
              <w:rPr>
                <w:rFonts w:hint="eastAsia" w:ascii="仿宋" w:eastAsia="仿宋" w:cs="仿宋"/>
                <w:color w:val="000000"/>
                <w:kern w:val="0"/>
                <w:szCs w:val="21"/>
              </w:rPr>
              <w:t>202.08</w:t>
            </w:r>
          </w:p>
        </w:tc>
      </w:tr>
      <w:tr w14:paraId="37A7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A3023">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66AF4">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对个人和家庭补助</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5570B">
            <w:pPr>
              <w:widowControl/>
              <w:jc w:val="right"/>
              <w:rPr>
                <w:rFonts w:hint="eastAsia" w:ascii="仿宋" w:eastAsia="仿宋" w:cs="仿宋"/>
                <w:color w:val="000000"/>
                <w:kern w:val="0"/>
                <w:szCs w:val="21"/>
              </w:rPr>
            </w:pPr>
            <w:r>
              <w:rPr>
                <w:rFonts w:hint="eastAsia" w:ascii="仿宋" w:eastAsia="仿宋" w:cs="仿宋"/>
                <w:color w:val="000000"/>
                <w:kern w:val="0"/>
                <w:szCs w:val="21"/>
              </w:rPr>
              <w:t>19.23</w:t>
            </w:r>
          </w:p>
        </w:tc>
      </w:tr>
      <w:tr w14:paraId="277FD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33CDC">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AB6F9">
            <w:pPr>
              <w:widowControl/>
              <w:jc w:val="left"/>
              <w:rPr>
                <w:rFonts w:hint="eastAsia" w:ascii="仿宋" w:eastAsia="仿宋" w:cs="仿宋"/>
                <w:color w:val="000000"/>
                <w:kern w:val="0"/>
                <w:szCs w:val="21"/>
              </w:rPr>
            </w:pPr>
            <w:r>
              <w:rPr>
                <w:rFonts w:hint="eastAsia" w:ascii="仿宋" w:eastAsia="仿宋" w:cs="仿宋"/>
                <w:color w:val="000000"/>
                <w:kern w:val="0"/>
                <w:szCs w:val="21"/>
              </w:rPr>
              <w:t>公用经费支出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937C3">
            <w:pPr>
              <w:widowControl/>
              <w:jc w:val="right"/>
              <w:rPr>
                <w:rFonts w:hint="eastAsia" w:ascii="仿宋" w:eastAsia="仿宋" w:cs="仿宋"/>
                <w:color w:val="000000"/>
                <w:kern w:val="0"/>
                <w:szCs w:val="21"/>
              </w:rPr>
            </w:pPr>
            <w:r>
              <w:rPr>
                <w:rFonts w:hint="eastAsia" w:ascii="仿宋" w:eastAsia="仿宋" w:cs="仿宋"/>
                <w:color w:val="000000"/>
                <w:kern w:val="0"/>
                <w:szCs w:val="21"/>
              </w:rPr>
              <w:t>68.13</w:t>
            </w:r>
          </w:p>
        </w:tc>
      </w:tr>
      <w:tr w14:paraId="74D5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DDC28">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77427">
            <w:pPr>
              <w:widowControl/>
              <w:jc w:val="left"/>
              <w:rPr>
                <w:rFonts w:hint="eastAsia" w:ascii="仿宋" w:eastAsia="仿宋" w:cs="仿宋"/>
                <w:color w:val="000000"/>
                <w:kern w:val="0"/>
                <w:szCs w:val="21"/>
              </w:rPr>
            </w:pPr>
            <w:r>
              <w:rPr>
                <w:rFonts w:hint="eastAsia" w:ascii="仿宋" w:eastAsia="仿宋" w:cs="仿宋"/>
                <w:color w:val="000000"/>
                <w:kern w:val="0"/>
                <w:szCs w:val="21"/>
              </w:rPr>
              <w:t>其中：正常公用经费支出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4E69C">
            <w:pPr>
              <w:widowControl/>
              <w:jc w:val="right"/>
              <w:rPr>
                <w:rFonts w:hint="eastAsia" w:ascii="仿宋" w:eastAsia="仿宋" w:cs="仿宋"/>
                <w:color w:val="000000"/>
                <w:kern w:val="0"/>
                <w:szCs w:val="21"/>
              </w:rPr>
            </w:pPr>
            <w:r>
              <w:rPr>
                <w:rFonts w:hint="eastAsia" w:ascii="仿宋" w:eastAsia="仿宋" w:cs="仿宋"/>
                <w:color w:val="000000"/>
                <w:kern w:val="0"/>
                <w:szCs w:val="21"/>
              </w:rPr>
              <w:t>16.33</w:t>
            </w:r>
          </w:p>
        </w:tc>
      </w:tr>
      <w:tr w14:paraId="3D74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EAADA">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FF893">
            <w:pPr>
              <w:widowControl/>
              <w:jc w:val="left"/>
              <w:rPr>
                <w:rFonts w:hint="eastAsia" w:ascii="仿宋" w:eastAsia="仿宋" w:cs="仿宋"/>
                <w:color w:val="000000"/>
                <w:kern w:val="0"/>
                <w:szCs w:val="21"/>
              </w:rPr>
            </w:pPr>
            <w:r>
              <w:rPr>
                <w:rFonts w:hint="eastAsia" w:ascii="仿宋" w:eastAsia="仿宋" w:cs="仿宋"/>
                <w:color w:val="000000"/>
                <w:kern w:val="0"/>
                <w:szCs w:val="21"/>
              </w:rPr>
              <w:t xml:space="preserve">      专项公用经费支出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EFD29">
            <w:pPr>
              <w:widowControl/>
              <w:jc w:val="right"/>
              <w:rPr>
                <w:rFonts w:hint="eastAsia" w:ascii="仿宋" w:eastAsia="仿宋" w:cs="仿宋"/>
                <w:color w:val="000000"/>
                <w:kern w:val="0"/>
                <w:szCs w:val="21"/>
              </w:rPr>
            </w:pPr>
            <w:r>
              <w:rPr>
                <w:rFonts w:hint="eastAsia" w:ascii="仿宋" w:eastAsia="仿宋" w:cs="仿宋"/>
                <w:color w:val="000000"/>
                <w:kern w:val="0"/>
                <w:szCs w:val="21"/>
              </w:rPr>
              <w:t>51.8</w:t>
            </w:r>
          </w:p>
        </w:tc>
      </w:tr>
      <w:tr w14:paraId="722C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34810">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364C5">
            <w:pPr>
              <w:widowControl/>
              <w:jc w:val="left"/>
              <w:rPr>
                <w:rFonts w:hint="eastAsia" w:ascii="仿宋" w:eastAsia="仿宋" w:cs="仿宋"/>
                <w:color w:val="000000"/>
                <w:kern w:val="0"/>
                <w:szCs w:val="21"/>
              </w:rPr>
            </w:pPr>
            <w:r>
              <w:rPr>
                <w:rFonts w:hint="eastAsia" w:ascii="仿宋" w:eastAsia="仿宋" w:cs="仿宋"/>
                <w:color w:val="000000"/>
                <w:kern w:val="0"/>
                <w:szCs w:val="21"/>
              </w:rPr>
              <w:t>专项项目支出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0C093">
            <w:pPr>
              <w:widowControl/>
              <w:jc w:val="right"/>
              <w:rPr>
                <w:rFonts w:hint="eastAsia" w:ascii="仿宋" w:eastAsia="仿宋" w:cs="仿宋"/>
                <w:color w:val="000000"/>
                <w:kern w:val="0"/>
                <w:szCs w:val="21"/>
              </w:rPr>
            </w:pPr>
            <w:r>
              <w:rPr>
                <w:rFonts w:hint="eastAsia" w:ascii="仿宋" w:eastAsia="仿宋" w:cs="仿宋"/>
                <w:color w:val="000000"/>
                <w:kern w:val="0"/>
                <w:szCs w:val="21"/>
              </w:rPr>
              <w:t>20</w:t>
            </w:r>
          </w:p>
        </w:tc>
      </w:tr>
      <w:tr w14:paraId="5C1D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19F60">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79D36">
            <w:pPr>
              <w:widowControl/>
              <w:jc w:val="left"/>
              <w:rPr>
                <w:rFonts w:hint="eastAsia" w:ascii="仿宋" w:eastAsia="仿宋" w:cs="仿宋"/>
                <w:color w:val="000000"/>
                <w:kern w:val="0"/>
                <w:szCs w:val="21"/>
              </w:rPr>
            </w:pPr>
            <w:r>
              <w:rPr>
                <w:rFonts w:hint="eastAsia" w:ascii="仿宋" w:eastAsia="仿宋" w:cs="仿宋"/>
                <w:color w:val="000000"/>
                <w:kern w:val="0"/>
                <w:szCs w:val="21"/>
              </w:rPr>
              <w:t>其他支出</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0BABA">
            <w:pPr>
              <w:widowControl/>
              <w:jc w:val="right"/>
              <w:rPr>
                <w:rFonts w:hint="eastAsia" w:ascii="仿宋" w:eastAsia="仿宋" w:cs="仿宋"/>
                <w:color w:val="000000"/>
                <w:kern w:val="0"/>
                <w:szCs w:val="21"/>
              </w:rPr>
            </w:pPr>
          </w:p>
        </w:tc>
      </w:tr>
      <w:tr w14:paraId="6B6C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2CDA9">
            <w:pPr>
              <w:widowControl/>
              <w:rPr>
                <w:rFonts w:hint="eastAsia" w:ascii="仿宋" w:eastAsia="仿宋" w:cs="仿宋"/>
                <w:color w:val="000000"/>
                <w:kern w:val="0"/>
                <w:szCs w:val="21"/>
              </w:rPr>
            </w:pPr>
          </w:p>
        </w:tc>
        <w:tc>
          <w:tcPr>
            <w:tcW w:w="4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7244F">
            <w:pPr>
              <w:widowControl/>
              <w:jc w:val="left"/>
              <w:rPr>
                <w:rFonts w:hint="eastAsia" w:ascii="仿宋" w:eastAsia="仿宋" w:cs="仿宋"/>
                <w:color w:val="000000"/>
                <w:kern w:val="0"/>
                <w:szCs w:val="21"/>
              </w:rPr>
            </w:pPr>
            <w:r>
              <w:rPr>
                <w:rFonts w:hint="eastAsia" w:ascii="仿宋" w:eastAsia="仿宋" w:cs="仿宋"/>
                <w:color w:val="000000"/>
                <w:kern w:val="0"/>
                <w:szCs w:val="21"/>
              </w:rPr>
              <w:t>结    余</w:t>
            </w:r>
          </w:p>
        </w:tc>
        <w:tc>
          <w:tcPr>
            <w:tcW w:w="2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0E383">
            <w:pPr>
              <w:widowControl/>
              <w:jc w:val="right"/>
              <w:rPr>
                <w:rFonts w:hint="eastAsia" w:ascii="仿宋" w:eastAsia="仿宋" w:cs="仿宋"/>
                <w:color w:val="000000"/>
                <w:kern w:val="0"/>
                <w:szCs w:val="21"/>
              </w:rPr>
            </w:pPr>
          </w:p>
        </w:tc>
      </w:tr>
    </w:tbl>
    <w:p w14:paraId="2C8A35E8">
      <w:pPr>
        <w:spacing w:line="20" w:lineRule="exact"/>
        <w:jc w:val="left"/>
        <w:rPr>
          <w:rFonts w:hint="eastAsia" w:ascii="仿宋" w:eastAsia="仿宋" w:cs="仿宋"/>
          <w:color w:val="000000"/>
        </w:rPr>
      </w:pPr>
    </w:p>
    <w:p w14:paraId="1E380078">
      <w:pPr>
        <w:spacing w:line="360" w:lineRule="auto"/>
        <w:jc w:val="left"/>
        <w:rPr>
          <w:rFonts w:hint="eastAsia" w:ascii="仿宋" w:eastAsia="仿宋" w:cs="仿宋"/>
          <w:b/>
          <w:color w:val="000000"/>
          <w:sz w:val="28"/>
        </w:rPr>
        <w:sectPr>
          <w:headerReference r:id="rId38" w:type="default"/>
          <w:pgSz w:w="11906" w:h="16838"/>
          <w:pgMar w:top="1440" w:right="1800" w:bottom="1440" w:left="1800" w:header="851" w:footer="992" w:gutter="0"/>
          <w:cols w:space="720" w:num="1"/>
          <w:docGrid w:type="lines" w:linePitch="312" w:charSpace="0"/>
        </w:sectPr>
      </w:pPr>
    </w:p>
    <w:p w14:paraId="34A59EC6">
      <w:pPr>
        <w:jc w:val="center"/>
        <w:rPr>
          <w:rFonts w:hint="eastAsia" w:ascii="仿宋" w:eastAsia="仿宋" w:cs="仿宋"/>
          <w:b/>
          <w:color w:val="000000"/>
          <w:sz w:val="32"/>
          <w:szCs w:val="32"/>
        </w:rPr>
      </w:pPr>
      <w:r>
        <w:rPr>
          <w:rFonts w:hint="eastAsia" w:ascii="仿宋" w:eastAsia="仿宋" w:cs="仿宋"/>
          <w:b/>
          <w:color w:val="000000"/>
          <w:sz w:val="32"/>
          <w:szCs w:val="32"/>
        </w:rPr>
        <w:t>单位正常公用经费支出安排表</w:t>
      </w:r>
    </w:p>
    <w:tbl>
      <w:tblPr>
        <w:tblStyle w:val="12"/>
        <w:tblW w:w="14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5932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0901" w:type="dxa"/>
            <w:gridSpan w:val="7"/>
            <w:tcBorders>
              <w:top w:val="nil"/>
              <w:left w:val="nil"/>
              <w:bottom w:val="single" w:color="auto" w:sz="4" w:space="0"/>
              <w:right w:val="nil"/>
            </w:tcBorders>
            <w:shd w:val="clear" w:color="auto" w:fill="auto"/>
            <w:noWrap/>
            <w:vAlign w:val="bottom"/>
          </w:tcPr>
          <w:p w14:paraId="3A46BA47">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564012唐山市节约用水管理中心</w:t>
            </w:r>
          </w:p>
        </w:tc>
        <w:tc>
          <w:tcPr>
            <w:tcW w:w="3115" w:type="dxa"/>
            <w:gridSpan w:val="3"/>
            <w:tcBorders>
              <w:top w:val="nil"/>
              <w:left w:val="nil"/>
              <w:bottom w:val="single" w:color="auto" w:sz="4" w:space="0"/>
              <w:right w:val="nil"/>
            </w:tcBorders>
            <w:shd w:val="clear" w:color="auto" w:fill="auto"/>
            <w:noWrap/>
            <w:vAlign w:val="bottom"/>
          </w:tcPr>
          <w:p w14:paraId="007911BA">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3621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3B0B59">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38C4FC">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F3694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14:paraId="2C8E1F7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4730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3F86039B"/>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56E7B08C"/>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53A6F129"/>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95814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C3126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23E7AC2">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FD2BF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4699B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44CB1A">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29C2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59C19218"/>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701A963C"/>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641201BA"/>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1DA03FD5"/>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4EB9F6AF"/>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6224A74C"/>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FB843E5"/>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7FCAD12D"/>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4293054A"/>
        </w:tc>
      </w:tr>
      <w:tr w14:paraId="712A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EA26AD"/>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8459C6"/>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74DF5E"/>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AED7AD"/>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8B57B7"/>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A67E25"/>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BE8DDF"/>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30BCF0"/>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C90C81"/>
        </w:tc>
      </w:tr>
      <w:tr w14:paraId="6AC6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40A82">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DD951">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B3E20">
            <w:pPr>
              <w:widowControl/>
              <w:jc w:val="left"/>
              <w:rPr>
                <w:rFonts w:hint="eastAsia" w:ascii="仿宋" w:eastAsia="仿宋" w:cs="仿宋"/>
                <w:color w:val="000000"/>
                <w:kern w:val="0"/>
                <w:sz w:val="22"/>
              </w:rPr>
            </w:pPr>
            <w:r>
              <w:rPr>
                <w:rFonts w:hint="eastAsia" w:ascii="仿宋" w:eastAsia="仿宋" w:cs="仿宋"/>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00AA">
            <w:pPr>
              <w:widowControl/>
              <w:jc w:val="right"/>
              <w:rPr>
                <w:rFonts w:hint="eastAsia" w:ascii="仿宋" w:eastAsia="仿宋" w:cs="仿宋"/>
                <w:color w:val="000000"/>
                <w:kern w:val="0"/>
                <w:sz w:val="22"/>
              </w:rPr>
            </w:pPr>
            <w:r>
              <w:rPr>
                <w:rFonts w:hint="eastAsia" w:ascii="仿宋" w:eastAsia="仿宋" w:cs="仿宋"/>
                <w:color w:val="000000"/>
                <w:kern w:val="0"/>
                <w:sz w:val="22"/>
              </w:rPr>
              <w:t>221.31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5EEBA">
            <w:pPr>
              <w:widowControl/>
              <w:jc w:val="right"/>
              <w:rPr>
                <w:rFonts w:hint="eastAsia" w:ascii="仿宋" w:eastAsia="仿宋" w:cs="仿宋"/>
                <w:color w:val="000000"/>
                <w:kern w:val="0"/>
                <w:sz w:val="22"/>
              </w:rPr>
            </w:pPr>
            <w:r>
              <w:rPr>
                <w:rFonts w:hint="eastAsia" w:ascii="仿宋" w:eastAsia="仿宋" w:cs="仿宋"/>
                <w:color w:val="000000"/>
                <w:kern w:val="0"/>
                <w:sz w:val="22"/>
              </w:rPr>
              <w:t>221.31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3CC5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16FE3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328D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1EA4A">
            <w:pPr>
              <w:widowControl/>
              <w:jc w:val="right"/>
              <w:rPr>
                <w:rFonts w:hint="eastAsia" w:ascii="仿宋" w:eastAsia="仿宋" w:cs="仿宋"/>
                <w:color w:val="000000"/>
                <w:kern w:val="0"/>
                <w:sz w:val="22"/>
              </w:rPr>
            </w:pPr>
          </w:p>
        </w:tc>
      </w:tr>
      <w:tr w14:paraId="471C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8CB15">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0D8C6">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46D25">
            <w:pPr>
              <w:widowControl/>
              <w:jc w:val="left"/>
              <w:rPr>
                <w:rFonts w:hint="eastAsia" w:ascii="仿宋" w:eastAsia="仿宋" w:cs="仿宋"/>
                <w:color w:val="000000"/>
                <w:kern w:val="0"/>
                <w:sz w:val="22"/>
              </w:rPr>
            </w:pPr>
            <w:r>
              <w:rPr>
                <w:rFonts w:hint="eastAsia" w:ascii="仿宋" w:eastAsia="仿宋" w:cs="仿宋"/>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FB91D">
            <w:pPr>
              <w:widowControl/>
              <w:jc w:val="right"/>
              <w:rPr>
                <w:rFonts w:hint="eastAsia" w:ascii="仿宋" w:eastAsia="仿宋" w:cs="仿宋"/>
                <w:color w:val="000000"/>
                <w:kern w:val="0"/>
                <w:sz w:val="22"/>
              </w:rPr>
            </w:pPr>
            <w:r>
              <w:rPr>
                <w:rFonts w:hint="eastAsia" w:ascii="仿宋" w:eastAsia="仿宋" w:cs="仿宋"/>
                <w:color w:val="000000"/>
                <w:kern w:val="0"/>
                <w:sz w:val="22"/>
              </w:rPr>
              <w:t>202.08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18E49">
            <w:pPr>
              <w:widowControl/>
              <w:jc w:val="right"/>
              <w:rPr>
                <w:rFonts w:hint="eastAsia" w:ascii="仿宋" w:eastAsia="仿宋" w:cs="仿宋"/>
                <w:color w:val="000000"/>
                <w:kern w:val="0"/>
                <w:sz w:val="22"/>
              </w:rPr>
            </w:pPr>
            <w:r>
              <w:rPr>
                <w:rFonts w:hint="eastAsia" w:ascii="仿宋" w:eastAsia="仿宋" w:cs="仿宋"/>
                <w:color w:val="000000"/>
                <w:kern w:val="0"/>
                <w:sz w:val="22"/>
              </w:rPr>
              <w:t>202.08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DB3A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D6460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1C25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E7DF2">
            <w:pPr>
              <w:widowControl/>
              <w:jc w:val="right"/>
              <w:rPr>
                <w:rFonts w:hint="eastAsia" w:ascii="仿宋" w:eastAsia="仿宋" w:cs="仿宋"/>
                <w:color w:val="000000"/>
                <w:kern w:val="0"/>
                <w:sz w:val="22"/>
              </w:rPr>
            </w:pPr>
          </w:p>
        </w:tc>
      </w:tr>
      <w:tr w14:paraId="4E90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696FB">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A8606">
            <w:pPr>
              <w:widowControl/>
              <w:jc w:val="left"/>
              <w:rPr>
                <w:rFonts w:hint="eastAsia" w:ascii="仿宋" w:eastAsia="仿宋" w:cs="仿宋"/>
                <w:color w:val="000000"/>
                <w:kern w:val="0"/>
                <w:sz w:val="22"/>
              </w:rPr>
            </w:pPr>
            <w:r>
              <w:rPr>
                <w:rFonts w:hint="eastAsia" w:ascii="仿宋" w:eastAsia="仿宋" w:cs="仿宋"/>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A43FA">
            <w:pPr>
              <w:widowControl/>
              <w:jc w:val="left"/>
              <w:rPr>
                <w:rFonts w:hint="eastAsia" w:ascii="仿宋" w:eastAsia="仿宋" w:cs="仿宋"/>
                <w:color w:val="000000"/>
                <w:kern w:val="0"/>
                <w:sz w:val="22"/>
              </w:rPr>
            </w:pPr>
            <w:r>
              <w:rPr>
                <w:rFonts w:hint="eastAsia" w:ascii="仿宋" w:eastAsia="仿宋" w:cs="仿宋"/>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A84D8">
            <w:pPr>
              <w:widowControl/>
              <w:jc w:val="right"/>
              <w:rPr>
                <w:rFonts w:hint="eastAsia" w:ascii="仿宋" w:eastAsia="仿宋" w:cs="仿宋"/>
                <w:color w:val="000000"/>
                <w:kern w:val="0"/>
                <w:sz w:val="22"/>
              </w:rPr>
            </w:pPr>
            <w:r>
              <w:rPr>
                <w:rFonts w:hint="eastAsia" w:ascii="仿宋" w:eastAsia="仿宋" w:cs="仿宋"/>
                <w:color w:val="000000"/>
                <w:kern w:val="0"/>
                <w:sz w:val="22"/>
              </w:rPr>
              <w:t>65.49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64FE2">
            <w:pPr>
              <w:widowControl/>
              <w:jc w:val="right"/>
              <w:rPr>
                <w:rFonts w:hint="eastAsia" w:ascii="仿宋" w:eastAsia="仿宋" w:cs="仿宋"/>
                <w:color w:val="000000"/>
                <w:kern w:val="0"/>
                <w:sz w:val="22"/>
              </w:rPr>
            </w:pPr>
            <w:r>
              <w:rPr>
                <w:rFonts w:hint="eastAsia" w:ascii="仿宋" w:eastAsia="仿宋" w:cs="仿宋"/>
                <w:color w:val="000000"/>
                <w:kern w:val="0"/>
                <w:sz w:val="22"/>
              </w:rPr>
              <w:t>65.49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ED40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6E230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5AD6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A7CFA">
            <w:pPr>
              <w:widowControl/>
              <w:jc w:val="right"/>
              <w:rPr>
                <w:rFonts w:hint="eastAsia" w:ascii="仿宋" w:eastAsia="仿宋" w:cs="仿宋"/>
                <w:color w:val="000000"/>
                <w:kern w:val="0"/>
                <w:sz w:val="22"/>
              </w:rPr>
            </w:pPr>
          </w:p>
        </w:tc>
      </w:tr>
      <w:tr w14:paraId="3D27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F5B34">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3DB5F">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1F448">
            <w:pPr>
              <w:widowControl/>
              <w:jc w:val="left"/>
              <w:rPr>
                <w:rFonts w:hint="eastAsia" w:ascii="仿宋" w:eastAsia="仿宋" w:cs="仿宋"/>
                <w:color w:val="000000"/>
                <w:kern w:val="0"/>
                <w:sz w:val="22"/>
              </w:rPr>
            </w:pPr>
            <w:r>
              <w:rPr>
                <w:rFonts w:hint="eastAsia" w:ascii="仿宋" w:eastAsia="仿宋" w:cs="仿宋"/>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97612">
            <w:pPr>
              <w:widowControl/>
              <w:jc w:val="right"/>
              <w:rPr>
                <w:rFonts w:hint="eastAsia" w:ascii="仿宋" w:eastAsia="仿宋" w:cs="仿宋"/>
                <w:color w:val="000000"/>
                <w:kern w:val="0"/>
                <w:sz w:val="22"/>
              </w:rPr>
            </w:pPr>
            <w:r>
              <w:rPr>
                <w:rFonts w:hint="eastAsia" w:ascii="仿宋" w:eastAsia="仿宋" w:cs="仿宋"/>
                <w:color w:val="000000"/>
                <w:kern w:val="0"/>
                <w:sz w:val="22"/>
              </w:rPr>
              <w:t>13.68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1EE0F">
            <w:pPr>
              <w:widowControl/>
              <w:jc w:val="right"/>
              <w:rPr>
                <w:rFonts w:hint="eastAsia" w:ascii="仿宋" w:eastAsia="仿宋" w:cs="仿宋"/>
                <w:color w:val="000000"/>
                <w:kern w:val="0"/>
                <w:sz w:val="22"/>
              </w:rPr>
            </w:pPr>
            <w:r>
              <w:rPr>
                <w:rFonts w:hint="eastAsia" w:ascii="仿宋" w:eastAsia="仿宋" w:cs="仿宋"/>
                <w:color w:val="000000"/>
                <w:kern w:val="0"/>
                <w:sz w:val="22"/>
              </w:rPr>
              <w:t>13.68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9954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588FF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948B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EFDBA">
            <w:pPr>
              <w:widowControl/>
              <w:jc w:val="right"/>
              <w:rPr>
                <w:rFonts w:hint="eastAsia" w:ascii="仿宋" w:eastAsia="仿宋" w:cs="仿宋"/>
                <w:color w:val="000000"/>
                <w:kern w:val="0"/>
                <w:sz w:val="22"/>
              </w:rPr>
            </w:pPr>
          </w:p>
        </w:tc>
      </w:tr>
      <w:tr w14:paraId="7E6D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0DDE1">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E4988">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DDB4B">
            <w:pPr>
              <w:widowControl/>
              <w:jc w:val="left"/>
              <w:rPr>
                <w:rFonts w:hint="eastAsia" w:ascii="仿宋" w:eastAsia="仿宋" w:cs="仿宋"/>
                <w:color w:val="000000"/>
                <w:kern w:val="0"/>
                <w:sz w:val="22"/>
              </w:rPr>
            </w:pPr>
            <w:r>
              <w:rPr>
                <w:rFonts w:hint="eastAsia" w:ascii="仿宋" w:eastAsia="仿宋" w:cs="仿宋"/>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D5BD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45B64">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AB5B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3AE9B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B10D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BCFE6">
            <w:pPr>
              <w:widowControl/>
              <w:jc w:val="right"/>
              <w:rPr>
                <w:rFonts w:hint="eastAsia" w:ascii="仿宋" w:eastAsia="仿宋" w:cs="仿宋"/>
                <w:color w:val="000000"/>
                <w:kern w:val="0"/>
                <w:sz w:val="22"/>
              </w:rPr>
            </w:pPr>
          </w:p>
        </w:tc>
      </w:tr>
      <w:tr w14:paraId="3DAF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7CC7B">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5FD40">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74EDB">
            <w:pPr>
              <w:widowControl/>
              <w:jc w:val="left"/>
              <w:rPr>
                <w:rFonts w:hint="eastAsia" w:ascii="仿宋" w:eastAsia="仿宋" w:cs="仿宋"/>
                <w:color w:val="000000"/>
                <w:kern w:val="0"/>
                <w:sz w:val="22"/>
              </w:rPr>
            </w:pPr>
            <w:r>
              <w:rPr>
                <w:rFonts w:hint="eastAsia" w:ascii="仿宋" w:eastAsia="仿宋" w:cs="仿宋"/>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B44F2">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ADEF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807C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4D993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FCAF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E1273">
            <w:pPr>
              <w:widowControl/>
              <w:jc w:val="right"/>
              <w:rPr>
                <w:rFonts w:hint="eastAsia" w:ascii="仿宋" w:eastAsia="仿宋" w:cs="仿宋"/>
                <w:color w:val="000000"/>
                <w:kern w:val="0"/>
                <w:sz w:val="22"/>
              </w:rPr>
            </w:pPr>
          </w:p>
        </w:tc>
      </w:tr>
      <w:tr w14:paraId="4861D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8B0BE">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DC519">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D79EF">
            <w:pPr>
              <w:widowControl/>
              <w:jc w:val="left"/>
              <w:rPr>
                <w:rFonts w:hint="eastAsia" w:ascii="仿宋" w:eastAsia="仿宋" w:cs="仿宋"/>
                <w:color w:val="000000"/>
                <w:kern w:val="0"/>
                <w:sz w:val="22"/>
              </w:rPr>
            </w:pPr>
            <w:r>
              <w:rPr>
                <w:rFonts w:hint="eastAsia" w:ascii="仿宋" w:eastAsia="仿宋" w:cs="仿宋"/>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B5AF4">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D69A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D371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66E37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853F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1DF75">
            <w:pPr>
              <w:widowControl/>
              <w:jc w:val="right"/>
              <w:rPr>
                <w:rFonts w:hint="eastAsia" w:ascii="仿宋" w:eastAsia="仿宋" w:cs="仿宋"/>
                <w:color w:val="000000"/>
                <w:kern w:val="0"/>
                <w:sz w:val="22"/>
              </w:rPr>
            </w:pPr>
          </w:p>
        </w:tc>
      </w:tr>
      <w:tr w14:paraId="116F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41319">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6F076">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B4574">
            <w:pPr>
              <w:widowControl/>
              <w:jc w:val="left"/>
              <w:rPr>
                <w:rFonts w:hint="eastAsia" w:ascii="仿宋" w:eastAsia="仿宋" w:cs="仿宋"/>
                <w:color w:val="000000"/>
                <w:kern w:val="0"/>
                <w:sz w:val="22"/>
              </w:rPr>
            </w:pPr>
            <w:r>
              <w:rPr>
                <w:rFonts w:hint="eastAsia" w:ascii="仿宋" w:eastAsia="仿宋" w:cs="仿宋"/>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663E9">
            <w:pPr>
              <w:widowControl/>
              <w:jc w:val="right"/>
              <w:rPr>
                <w:rFonts w:hint="eastAsia" w:ascii="仿宋" w:eastAsia="仿宋" w:cs="仿宋"/>
                <w:color w:val="000000"/>
                <w:kern w:val="0"/>
                <w:sz w:val="22"/>
              </w:rPr>
            </w:pPr>
            <w:r>
              <w:rPr>
                <w:rFonts w:hint="eastAsia" w:ascii="仿宋" w:eastAsia="仿宋" w:cs="仿宋"/>
                <w:color w:val="000000"/>
                <w:kern w:val="0"/>
                <w:sz w:val="22"/>
              </w:rPr>
              <w:t>9.81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145B7">
            <w:pPr>
              <w:widowControl/>
              <w:jc w:val="right"/>
              <w:rPr>
                <w:rFonts w:hint="eastAsia" w:ascii="仿宋" w:eastAsia="仿宋" w:cs="仿宋"/>
                <w:color w:val="000000"/>
                <w:kern w:val="0"/>
                <w:sz w:val="22"/>
              </w:rPr>
            </w:pPr>
            <w:r>
              <w:rPr>
                <w:rFonts w:hint="eastAsia" w:ascii="仿宋" w:eastAsia="仿宋" w:cs="仿宋"/>
                <w:color w:val="000000"/>
                <w:kern w:val="0"/>
                <w:sz w:val="22"/>
              </w:rPr>
              <w:t>9.81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619F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DFC3F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5B5B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B00AE">
            <w:pPr>
              <w:widowControl/>
              <w:jc w:val="right"/>
              <w:rPr>
                <w:rFonts w:hint="eastAsia" w:ascii="仿宋" w:eastAsia="仿宋" w:cs="仿宋"/>
                <w:color w:val="000000"/>
                <w:kern w:val="0"/>
                <w:sz w:val="22"/>
              </w:rPr>
            </w:pPr>
          </w:p>
        </w:tc>
      </w:tr>
      <w:tr w14:paraId="3F528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29F78">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DA111">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54BFC">
            <w:pPr>
              <w:widowControl/>
              <w:jc w:val="left"/>
              <w:rPr>
                <w:rFonts w:hint="eastAsia" w:ascii="仿宋" w:eastAsia="仿宋" w:cs="仿宋"/>
                <w:color w:val="000000"/>
                <w:kern w:val="0"/>
                <w:sz w:val="22"/>
              </w:rPr>
            </w:pPr>
            <w:r>
              <w:rPr>
                <w:rFonts w:hint="eastAsia" w:ascii="仿宋" w:eastAsia="仿宋" w:cs="仿宋"/>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8A5EC">
            <w:pPr>
              <w:widowControl/>
              <w:jc w:val="right"/>
              <w:rPr>
                <w:rFonts w:hint="eastAsia" w:ascii="仿宋" w:eastAsia="仿宋" w:cs="仿宋"/>
                <w:color w:val="000000"/>
                <w:kern w:val="0"/>
                <w:sz w:val="22"/>
              </w:rPr>
            </w:pPr>
            <w:r>
              <w:rPr>
                <w:rFonts w:hint="eastAsia" w:ascii="仿宋" w:eastAsia="仿宋" w:cs="仿宋"/>
                <w:color w:val="000000"/>
                <w:kern w:val="0"/>
                <w:sz w:val="22"/>
              </w:rPr>
              <w:t>3.49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4F3F2">
            <w:pPr>
              <w:widowControl/>
              <w:jc w:val="right"/>
              <w:rPr>
                <w:rFonts w:hint="eastAsia" w:ascii="仿宋" w:eastAsia="仿宋" w:cs="仿宋"/>
                <w:color w:val="000000"/>
                <w:kern w:val="0"/>
                <w:sz w:val="22"/>
              </w:rPr>
            </w:pPr>
            <w:r>
              <w:rPr>
                <w:rFonts w:hint="eastAsia" w:ascii="仿宋" w:eastAsia="仿宋" w:cs="仿宋"/>
                <w:color w:val="000000"/>
                <w:kern w:val="0"/>
                <w:sz w:val="22"/>
              </w:rPr>
              <w:t>3.49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0C19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479E1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9672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847F2">
            <w:pPr>
              <w:widowControl/>
              <w:jc w:val="right"/>
              <w:rPr>
                <w:rFonts w:hint="eastAsia" w:ascii="仿宋" w:eastAsia="仿宋" w:cs="仿宋"/>
                <w:color w:val="000000"/>
                <w:kern w:val="0"/>
                <w:sz w:val="22"/>
              </w:rPr>
            </w:pPr>
          </w:p>
        </w:tc>
      </w:tr>
      <w:tr w14:paraId="1D40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8F9E4">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E8247">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0A574">
            <w:pPr>
              <w:widowControl/>
              <w:jc w:val="left"/>
              <w:rPr>
                <w:rFonts w:hint="eastAsia" w:ascii="仿宋" w:eastAsia="仿宋" w:cs="仿宋"/>
                <w:color w:val="000000"/>
                <w:kern w:val="0"/>
                <w:sz w:val="22"/>
              </w:rPr>
            </w:pPr>
            <w:r>
              <w:rPr>
                <w:rFonts w:hint="eastAsia" w:ascii="仿宋" w:eastAsia="仿宋" w:cs="仿宋"/>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B5BC8">
            <w:pPr>
              <w:widowControl/>
              <w:jc w:val="right"/>
              <w:rPr>
                <w:rFonts w:hint="eastAsia" w:ascii="仿宋" w:eastAsia="仿宋" w:cs="仿宋"/>
                <w:color w:val="000000"/>
                <w:kern w:val="0"/>
                <w:sz w:val="22"/>
              </w:rPr>
            </w:pPr>
            <w:r>
              <w:rPr>
                <w:rFonts w:hint="eastAsia" w:ascii="仿宋" w:eastAsia="仿宋" w:cs="仿宋"/>
                <w:color w:val="000000"/>
                <w:kern w:val="0"/>
                <w:sz w:val="22"/>
              </w:rPr>
              <w:t>0.02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EC9DC">
            <w:pPr>
              <w:widowControl/>
              <w:jc w:val="right"/>
              <w:rPr>
                <w:rFonts w:hint="eastAsia" w:ascii="仿宋" w:eastAsia="仿宋" w:cs="仿宋"/>
                <w:color w:val="000000"/>
                <w:kern w:val="0"/>
                <w:sz w:val="22"/>
              </w:rPr>
            </w:pPr>
            <w:r>
              <w:rPr>
                <w:rFonts w:hint="eastAsia" w:ascii="仿宋" w:eastAsia="仿宋" w:cs="仿宋"/>
                <w:color w:val="000000"/>
                <w:kern w:val="0"/>
                <w:sz w:val="22"/>
              </w:rPr>
              <w:t>0.02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30B4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2FC54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8BF7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44858">
            <w:pPr>
              <w:widowControl/>
              <w:jc w:val="right"/>
              <w:rPr>
                <w:rFonts w:hint="eastAsia" w:ascii="仿宋" w:eastAsia="仿宋" w:cs="仿宋"/>
                <w:color w:val="000000"/>
                <w:kern w:val="0"/>
                <w:sz w:val="22"/>
              </w:rPr>
            </w:pPr>
          </w:p>
        </w:tc>
      </w:tr>
      <w:tr w14:paraId="4C55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AA0C8">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A7FE9">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566FC">
            <w:pPr>
              <w:widowControl/>
              <w:jc w:val="left"/>
              <w:rPr>
                <w:rFonts w:hint="eastAsia" w:ascii="仿宋" w:eastAsia="仿宋" w:cs="仿宋"/>
                <w:color w:val="000000"/>
                <w:kern w:val="0"/>
                <w:sz w:val="22"/>
              </w:rPr>
            </w:pPr>
            <w:r>
              <w:rPr>
                <w:rFonts w:hint="eastAsia" w:ascii="仿宋" w:eastAsia="仿宋" w:cs="仿宋"/>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08A1B">
            <w:pPr>
              <w:widowControl/>
              <w:jc w:val="right"/>
              <w:rPr>
                <w:rFonts w:hint="eastAsia" w:ascii="仿宋" w:eastAsia="仿宋" w:cs="仿宋"/>
                <w:color w:val="000000"/>
                <w:kern w:val="0"/>
                <w:sz w:val="22"/>
              </w:rPr>
            </w:pPr>
            <w:r>
              <w:rPr>
                <w:rFonts w:hint="eastAsia" w:ascii="仿宋" w:eastAsia="仿宋" w:cs="仿宋"/>
                <w:color w:val="000000"/>
                <w:kern w:val="0"/>
                <w:sz w:val="22"/>
              </w:rPr>
              <w:t>0.02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19ACD">
            <w:pPr>
              <w:widowControl/>
              <w:jc w:val="right"/>
              <w:rPr>
                <w:rFonts w:hint="eastAsia" w:ascii="仿宋" w:eastAsia="仿宋" w:cs="仿宋"/>
                <w:color w:val="000000"/>
                <w:kern w:val="0"/>
                <w:sz w:val="22"/>
              </w:rPr>
            </w:pPr>
            <w:r>
              <w:rPr>
                <w:rFonts w:hint="eastAsia" w:ascii="仿宋" w:eastAsia="仿宋" w:cs="仿宋"/>
                <w:color w:val="000000"/>
                <w:kern w:val="0"/>
                <w:sz w:val="22"/>
              </w:rPr>
              <w:t>0.02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B8F6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74899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73CC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0F955">
            <w:pPr>
              <w:widowControl/>
              <w:jc w:val="right"/>
              <w:rPr>
                <w:rFonts w:hint="eastAsia" w:ascii="仿宋" w:eastAsia="仿宋" w:cs="仿宋"/>
                <w:color w:val="000000"/>
                <w:kern w:val="0"/>
                <w:sz w:val="22"/>
              </w:rPr>
            </w:pPr>
          </w:p>
        </w:tc>
      </w:tr>
      <w:tr w14:paraId="3E90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C2AA5">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BF4C6">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1DCBB">
            <w:pPr>
              <w:widowControl/>
              <w:jc w:val="left"/>
              <w:rPr>
                <w:rFonts w:hint="eastAsia" w:ascii="仿宋" w:eastAsia="仿宋" w:cs="仿宋"/>
                <w:color w:val="000000"/>
                <w:kern w:val="0"/>
                <w:sz w:val="22"/>
              </w:rPr>
            </w:pPr>
            <w:r>
              <w:rPr>
                <w:rFonts w:hint="eastAsia" w:ascii="仿宋" w:eastAsia="仿宋" w:cs="仿宋"/>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81DF5">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89A5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C891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FA632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9F84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FFEE8">
            <w:pPr>
              <w:widowControl/>
              <w:jc w:val="right"/>
              <w:rPr>
                <w:rFonts w:hint="eastAsia" w:ascii="仿宋" w:eastAsia="仿宋" w:cs="仿宋"/>
                <w:color w:val="000000"/>
                <w:kern w:val="0"/>
                <w:sz w:val="22"/>
              </w:rPr>
            </w:pPr>
          </w:p>
        </w:tc>
      </w:tr>
      <w:tr w14:paraId="5A34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EB667">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5F3E2">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B64E8">
            <w:pPr>
              <w:widowControl/>
              <w:jc w:val="left"/>
              <w:rPr>
                <w:rFonts w:hint="eastAsia" w:ascii="仿宋" w:eastAsia="仿宋" w:cs="仿宋"/>
                <w:color w:val="000000"/>
                <w:kern w:val="0"/>
                <w:sz w:val="22"/>
              </w:rPr>
            </w:pPr>
            <w:r>
              <w:rPr>
                <w:rFonts w:hint="eastAsia" w:ascii="仿宋" w:eastAsia="仿宋" w:cs="仿宋"/>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6D81C">
            <w:pPr>
              <w:widowControl/>
              <w:jc w:val="right"/>
              <w:rPr>
                <w:rFonts w:hint="eastAsia" w:ascii="仿宋" w:eastAsia="仿宋" w:cs="仿宋"/>
                <w:color w:val="000000"/>
                <w:kern w:val="0"/>
                <w:sz w:val="22"/>
              </w:rPr>
            </w:pPr>
            <w:r>
              <w:rPr>
                <w:rFonts w:hint="eastAsia" w:ascii="仿宋" w:eastAsia="仿宋" w:cs="仿宋"/>
                <w:color w:val="000000"/>
                <w:kern w:val="0"/>
                <w:sz w:val="22"/>
              </w:rPr>
              <w:t>0.36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03AE2">
            <w:pPr>
              <w:widowControl/>
              <w:jc w:val="right"/>
              <w:rPr>
                <w:rFonts w:hint="eastAsia" w:ascii="仿宋" w:eastAsia="仿宋" w:cs="仿宋"/>
                <w:color w:val="000000"/>
                <w:kern w:val="0"/>
                <w:sz w:val="22"/>
              </w:rPr>
            </w:pPr>
            <w:r>
              <w:rPr>
                <w:rFonts w:hint="eastAsia" w:ascii="仿宋" w:eastAsia="仿宋" w:cs="仿宋"/>
                <w:color w:val="000000"/>
                <w:kern w:val="0"/>
                <w:sz w:val="22"/>
              </w:rPr>
              <w:t>0.36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8EF7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8DF67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ADA2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0B334">
            <w:pPr>
              <w:widowControl/>
              <w:jc w:val="right"/>
              <w:rPr>
                <w:rFonts w:hint="eastAsia" w:ascii="仿宋" w:eastAsia="仿宋" w:cs="仿宋"/>
                <w:color w:val="000000"/>
                <w:kern w:val="0"/>
                <w:sz w:val="22"/>
              </w:rPr>
            </w:pPr>
          </w:p>
        </w:tc>
      </w:tr>
      <w:tr w14:paraId="7CA93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0AF15">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E9AD8">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79392">
            <w:pPr>
              <w:widowControl/>
              <w:jc w:val="left"/>
              <w:rPr>
                <w:rFonts w:hint="eastAsia" w:ascii="仿宋" w:eastAsia="仿宋" w:cs="仿宋"/>
                <w:color w:val="000000"/>
                <w:kern w:val="0"/>
                <w:sz w:val="22"/>
              </w:rPr>
            </w:pPr>
            <w:r>
              <w:rPr>
                <w:rFonts w:hint="eastAsia" w:ascii="仿宋" w:eastAsia="仿宋" w:cs="仿宋"/>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ED413">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7CB3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9AB7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F4925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E9EB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9DF18">
            <w:pPr>
              <w:widowControl/>
              <w:jc w:val="right"/>
              <w:rPr>
                <w:rFonts w:hint="eastAsia" w:ascii="仿宋" w:eastAsia="仿宋" w:cs="仿宋"/>
                <w:color w:val="000000"/>
                <w:kern w:val="0"/>
                <w:sz w:val="22"/>
              </w:rPr>
            </w:pPr>
          </w:p>
        </w:tc>
      </w:tr>
      <w:tr w14:paraId="1E43F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4688E">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2CD68">
            <w:pPr>
              <w:widowControl/>
              <w:jc w:val="left"/>
              <w:rPr>
                <w:rFonts w:hint="eastAsia" w:ascii="仿宋" w:eastAsia="仿宋" w:cs="仿宋"/>
                <w:color w:val="000000"/>
                <w:kern w:val="0"/>
                <w:sz w:val="22"/>
              </w:rPr>
            </w:pPr>
            <w:r>
              <w:rPr>
                <w:rFonts w:hint="eastAsia" w:ascii="仿宋" w:eastAsia="仿宋" w:cs="仿宋"/>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9EF28">
            <w:pPr>
              <w:widowControl/>
              <w:jc w:val="left"/>
              <w:rPr>
                <w:rFonts w:hint="eastAsia" w:ascii="仿宋" w:eastAsia="仿宋" w:cs="仿宋"/>
                <w:color w:val="000000"/>
                <w:kern w:val="0"/>
                <w:sz w:val="22"/>
              </w:rPr>
            </w:pPr>
            <w:r>
              <w:rPr>
                <w:rFonts w:hint="eastAsia" w:ascii="仿宋" w:eastAsia="仿宋" w:cs="仿宋"/>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82093">
            <w:pPr>
              <w:widowControl/>
              <w:jc w:val="right"/>
              <w:rPr>
                <w:rFonts w:hint="eastAsia" w:ascii="仿宋" w:eastAsia="仿宋" w:cs="仿宋"/>
                <w:color w:val="000000"/>
                <w:kern w:val="0"/>
                <w:sz w:val="22"/>
              </w:rPr>
            </w:pPr>
            <w:r>
              <w:rPr>
                <w:rFonts w:hint="eastAsia" w:ascii="仿宋" w:eastAsia="仿宋" w:cs="仿宋"/>
                <w:color w:val="000000"/>
                <w:kern w:val="0"/>
                <w:sz w:val="22"/>
              </w:rPr>
              <w:t>0.36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36604">
            <w:pPr>
              <w:widowControl/>
              <w:jc w:val="right"/>
              <w:rPr>
                <w:rFonts w:hint="eastAsia" w:ascii="仿宋" w:eastAsia="仿宋" w:cs="仿宋"/>
                <w:color w:val="000000"/>
                <w:kern w:val="0"/>
                <w:sz w:val="22"/>
              </w:rPr>
            </w:pPr>
            <w:r>
              <w:rPr>
                <w:rFonts w:hint="eastAsia" w:ascii="仿宋" w:eastAsia="仿宋" w:cs="仿宋"/>
                <w:color w:val="000000"/>
                <w:kern w:val="0"/>
                <w:sz w:val="22"/>
              </w:rPr>
              <w:t>0.36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70CB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2D8EE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F322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042EF">
            <w:pPr>
              <w:widowControl/>
              <w:jc w:val="right"/>
              <w:rPr>
                <w:rFonts w:hint="eastAsia" w:ascii="仿宋" w:eastAsia="仿宋" w:cs="仿宋"/>
                <w:color w:val="000000"/>
                <w:kern w:val="0"/>
                <w:sz w:val="22"/>
              </w:rPr>
            </w:pPr>
          </w:p>
        </w:tc>
      </w:tr>
      <w:tr w14:paraId="6F99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833E6">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094B3">
            <w:pPr>
              <w:widowControl/>
              <w:jc w:val="left"/>
              <w:rPr>
                <w:rFonts w:hint="eastAsia" w:ascii="仿宋" w:eastAsia="仿宋" w:cs="仿宋"/>
                <w:color w:val="000000"/>
                <w:kern w:val="0"/>
                <w:sz w:val="22"/>
              </w:rPr>
            </w:pPr>
            <w:r>
              <w:rPr>
                <w:rFonts w:hint="eastAsia" w:ascii="仿宋" w:eastAsia="仿宋" w:cs="仿宋"/>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E1E8A">
            <w:pPr>
              <w:widowControl/>
              <w:jc w:val="left"/>
              <w:rPr>
                <w:rFonts w:hint="eastAsia" w:ascii="仿宋" w:eastAsia="仿宋" w:cs="仿宋"/>
                <w:color w:val="000000"/>
                <w:kern w:val="0"/>
                <w:sz w:val="22"/>
              </w:rPr>
            </w:pPr>
            <w:r>
              <w:rPr>
                <w:rFonts w:hint="eastAsia" w:ascii="仿宋" w:eastAsia="仿宋" w:cs="仿宋"/>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3A79A">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E4D04">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7B36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60E5C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9979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09F7A">
            <w:pPr>
              <w:widowControl/>
              <w:jc w:val="right"/>
              <w:rPr>
                <w:rFonts w:hint="eastAsia" w:ascii="仿宋" w:eastAsia="仿宋" w:cs="仿宋"/>
                <w:color w:val="000000"/>
                <w:kern w:val="0"/>
                <w:sz w:val="22"/>
              </w:rPr>
            </w:pPr>
          </w:p>
        </w:tc>
      </w:tr>
      <w:tr w14:paraId="34EE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0A61F">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14B66">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400BD">
            <w:pPr>
              <w:widowControl/>
              <w:jc w:val="left"/>
              <w:rPr>
                <w:rFonts w:hint="eastAsia" w:ascii="仿宋" w:eastAsia="仿宋" w:cs="仿宋"/>
                <w:color w:val="000000"/>
                <w:kern w:val="0"/>
                <w:sz w:val="22"/>
              </w:rPr>
            </w:pPr>
            <w:r>
              <w:rPr>
                <w:rFonts w:hint="eastAsia" w:ascii="仿宋" w:eastAsia="仿宋" w:cs="仿宋"/>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40E3B">
            <w:pPr>
              <w:widowControl/>
              <w:jc w:val="right"/>
              <w:rPr>
                <w:rFonts w:hint="eastAsia" w:ascii="仿宋" w:eastAsia="仿宋" w:cs="仿宋"/>
                <w:color w:val="000000"/>
                <w:kern w:val="0"/>
                <w:sz w:val="22"/>
              </w:rPr>
            </w:pPr>
            <w:r>
              <w:rPr>
                <w:rFonts w:hint="eastAsia" w:ascii="仿宋" w:eastAsia="仿宋" w:cs="仿宋"/>
                <w:color w:val="000000"/>
                <w:kern w:val="0"/>
                <w:sz w:val="22"/>
              </w:rPr>
              <w:t>50.50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EB5CE">
            <w:pPr>
              <w:widowControl/>
              <w:jc w:val="right"/>
              <w:rPr>
                <w:rFonts w:hint="eastAsia" w:ascii="仿宋" w:eastAsia="仿宋" w:cs="仿宋"/>
                <w:color w:val="000000"/>
                <w:kern w:val="0"/>
                <w:sz w:val="22"/>
              </w:rPr>
            </w:pPr>
            <w:r>
              <w:rPr>
                <w:rFonts w:hint="eastAsia" w:ascii="仿宋" w:eastAsia="仿宋" w:cs="仿宋"/>
                <w:color w:val="000000"/>
                <w:kern w:val="0"/>
                <w:sz w:val="22"/>
              </w:rPr>
              <w:t>50.50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436A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CD133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B15E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6678D">
            <w:pPr>
              <w:widowControl/>
              <w:jc w:val="right"/>
              <w:rPr>
                <w:rFonts w:hint="eastAsia" w:ascii="仿宋" w:eastAsia="仿宋" w:cs="仿宋"/>
                <w:color w:val="000000"/>
                <w:kern w:val="0"/>
                <w:sz w:val="22"/>
              </w:rPr>
            </w:pPr>
          </w:p>
        </w:tc>
      </w:tr>
      <w:tr w14:paraId="0456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5CA17">
            <w:pPr>
              <w:widowControl/>
              <w:jc w:val="left"/>
              <w:rPr>
                <w:rFonts w:hint="eastAsia" w:ascii="仿宋" w:eastAsia="仿宋" w:cs="仿宋"/>
                <w:color w:val="000000"/>
                <w:kern w:val="0"/>
                <w:sz w:val="22"/>
              </w:rPr>
            </w:pPr>
            <w:r>
              <w:rPr>
                <w:rFonts w:hint="eastAsia" w:ascii="仿宋" w:eastAsia="仿宋" w:cs="仿宋"/>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3CFA0">
            <w:pPr>
              <w:widowControl/>
              <w:jc w:val="left"/>
              <w:rPr>
                <w:rFonts w:hint="eastAsia" w:ascii="仿宋" w:eastAsia="仿宋" w:cs="仿宋"/>
                <w:color w:val="000000"/>
                <w:kern w:val="0"/>
                <w:sz w:val="22"/>
              </w:rPr>
            </w:pPr>
            <w:r>
              <w:rPr>
                <w:rFonts w:hint="eastAsia" w:ascii="仿宋" w:eastAsia="仿宋" w:cs="仿宋"/>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C461D">
            <w:pPr>
              <w:widowControl/>
              <w:jc w:val="left"/>
              <w:rPr>
                <w:rFonts w:hint="eastAsia" w:ascii="仿宋" w:eastAsia="仿宋" w:cs="仿宋"/>
                <w:color w:val="000000"/>
                <w:kern w:val="0"/>
                <w:sz w:val="22"/>
              </w:rPr>
            </w:pPr>
            <w:r>
              <w:rPr>
                <w:rFonts w:hint="eastAsia" w:ascii="仿宋" w:eastAsia="仿宋" w:cs="仿宋"/>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110D5">
            <w:pPr>
              <w:widowControl/>
              <w:jc w:val="right"/>
              <w:rPr>
                <w:rFonts w:hint="eastAsia" w:ascii="仿宋" w:eastAsia="仿宋" w:cs="仿宋"/>
                <w:color w:val="000000"/>
                <w:kern w:val="0"/>
                <w:sz w:val="22"/>
              </w:rPr>
            </w:pPr>
            <w:r>
              <w:rPr>
                <w:rFonts w:hint="eastAsia" w:ascii="仿宋" w:eastAsia="仿宋" w:cs="仿宋"/>
                <w:color w:val="000000"/>
                <w:kern w:val="0"/>
                <w:sz w:val="22"/>
              </w:rPr>
              <w:t>19.70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F7585">
            <w:pPr>
              <w:widowControl/>
              <w:jc w:val="right"/>
              <w:rPr>
                <w:rFonts w:hint="eastAsia" w:ascii="仿宋" w:eastAsia="仿宋" w:cs="仿宋"/>
                <w:color w:val="000000"/>
                <w:kern w:val="0"/>
                <w:sz w:val="22"/>
              </w:rPr>
            </w:pPr>
            <w:r>
              <w:rPr>
                <w:rFonts w:hint="eastAsia" w:ascii="仿宋" w:eastAsia="仿宋" w:cs="仿宋"/>
                <w:color w:val="000000"/>
                <w:kern w:val="0"/>
                <w:sz w:val="22"/>
              </w:rPr>
              <w:t>19.70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BF85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D1C7A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C700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D7C4F">
            <w:pPr>
              <w:widowControl/>
              <w:jc w:val="right"/>
              <w:rPr>
                <w:rFonts w:hint="eastAsia" w:ascii="仿宋" w:eastAsia="仿宋" w:cs="仿宋"/>
                <w:color w:val="000000"/>
                <w:kern w:val="0"/>
                <w:sz w:val="22"/>
              </w:rPr>
            </w:pPr>
          </w:p>
        </w:tc>
      </w:tr>
      <w:tr w14:paraId="1F2D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5BF7A">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67EAA">
            <w:pPr>
              <w:widowControl/>
              <w:jc w:val="left"/>
              <w:rPr>
                <w:rFonts w:hint="eastAsia" w:ascii="仿宋" w:eastAsia="仿宋" w:cs="仿宋"/>
                <w:color w:val="000000"/>
                <w:kern w:val="0"/>
                <w:sz w:val="22"/>
              </w:rPr>
            </w:pPr>
            <w:r>
              <w:rPr>
                <w:rFonts w:hint="eastAsia" w:ascii="仿宋" w:eastAsia="仿宋" w:cs="仿宋"/>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995A5">
            <w:pPr>
              <w:widowControl/>
              <w:jc w:val="left"/>
              <w:rPr>
                <w:rFonts w:hint="eastAsia" w:ascii="仿宋" w:eastAsia="仿宋" w:cs="仿宋"/>
                <w:color w:val="000000"/>
                <w:kern w:val="0"/>
                <w:sz w:val="22"/>
              </w:rPr>
            </w:pPr>
            <w:r>
              <w:rPr>
                <w:rFonts w:hint="eastAsia" w:ascii="仿宋" w:eastAsia="仿宋" w:cs="仿宋"/>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4BBDF">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0C3F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FA26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70B78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1839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DB7E2">
            <w:pPr>
              <w:widowControl/>
              <w:jc w:val="right"/>
              <w:rPr>
                <w:rFonts w:hint="eastAsia" w:ascii="仿宋" w:eastAsia="仿宋" w:cs="仿宋"/>
                <w:color w:val="000000"/>
                <w:kern w:val="0"/>
                <w:sz w:val="22"/>
              </w:rPr>
            </w:pPr>
          </w:p>
        </w:tc>
      </w:tr>
      <w:tr w14:paraId="4A0C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3DCFA">
            <w:pPr>
              <w:widowControl/>
              <w:jc w:val="left"/>
              <w:rPr>
                <w:rFonts w:hint="eastAsia" w:ascii="仿宋" w:eastAsia="仿宋" w:cs="仿宋"/>
                <w:color w:val="000000"/>
                <w:kern w:val="0"/>
                <w:sz w:val="22"/>
              </w:rPr>
            </w:pPr>
            <w:r>
              <w:rPr>
                <w:rFonts w:hint="eastAsia" w:ascii="仿宋" w:eastAsia="仿宋" w:cs="仿宋"/>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C4462">
            <w:pPr>
              <w:widowControl/>
              <w:jc w:val="left"/>
              <w:rPr>
                <w:rFonts w:hint="eastAsia" w:ascii="仿宋" w:eastAsia="仿宋" w:cs="仿宋"/>
                <w:color w:val="000000"/>
                <w:kern w:val="0"/>
                <w:sz w:val="22"/>
              </w:rPr>
            </w:pPr>
            <w:r>
              <w:rPr>
                <w:rFonts w:hint="eastAsia" w:ascii="仿宋" w:eastAsia="仿宋" w:cs="仿宋"/>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A6A3F">
            <w:pPr>
              <w:widowControl/>
              <w:jc w:val="left"/>
              <w:rPr>
                <w:rFonts w:hint="eastAsia" w:ascii="仿宋" w:eastAsia="仿宋" w:cs="仿宋"/>
                <w:color w:val="000000"/>
                <w:kern w:val="0"/>
                <w:sz w:val="22"/>
              </w:rPr>
            </w:pPr>
            <w:r>
              <w:rPr>
                <w:rFonts w:hint="eastAsia" w:ascii="仿宋" w:eastAsia="仿宋" w:cs="仿宋"/>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B729E">
            <w:pPr>
              <w:widowControl/>
              <w:jc w:val="right"/>
              <w:rPr>
                <w:rFonts w:hint="eastAsia" w:ascii="仿宋" w:eastAsia="仿宋" w:cs="仿宋"/>
                <w:color w:val="000000"/>
                <w:kern w:val="0"/>
                <w:sz w:val="22"/>
              </w:rPr>
            </w:pPr>
            <w:r>
              <w:rPr>
                <w:rFonts w:hint="eastAsia" w:ascii="仿宋" w:eastAsia="仿宋" w:cs="仿宋"/>
                <w:color w:val="000000"/>
                <w:kern w:val="0"/>
                <w:sz w:val="22"/>
              </w:rPr>
              <w:t>9.09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8509B">
            <w:pPr>
              <w:widowControl/>
              <w:jc w:val="right"/>
              <w:rPr>
                <w:rFonts w:hint="eastAsia" w:ascii="仿宋" w:eastAsia="仿宋" w:cs="仿宋"/>
                <w:color w:val="000000"/>
                <w:kern w:val="0"/>
                <w:sz w:val="22"/>
              </w:rPr>
            </w:pPr>
            <w:r>
              <w:rPr>
                <w:rFonts w:hint="eastAsia" w:ascii="仿宋" w:eastAsia="仿宋" w:cs="仿宋"/>
                <w:color w:val="000000"/>
                <w:kern w:val="0"/>
                <w:sz w:val="22"/>
              </w:rPr>
              <w:t>9.09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7DFD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C1CFF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4C52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CC7A6">
            <w:pPr>
              <w:widowControl/>
              <w:jc w:val="right"/>
              <w:rPr>
                <w:rFonts w:hint="eastAsia" w:ascii="仿宋" w:eastAsia="仿宋" w:cs="仿宋"/>
                <w:color w:val="000000"/>
                <w:kern w:val="0"/>
                <w:sz w:val="22"/>
              </w:rPr>
            </w:pPr>
          </w:p>
        </w:tc>
      </w:tr>
      <w:tr w14:paraId="41FD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2EC50">
            <w:pPr>
              <w:widowControl/>
              <w:jc w:val="left"/>
              <w:rPr>
                <w:rFonts w:hint="eastAsia" w:ascii="仿宋" w:eastAsia="仿宋" w:cs="仿宋"/>
                <w:color w:val="000000"/>
                <w:kern w:val="0"/>
                <w:sz w:val="22"/>
              </w:rPr>
            </w:pPr>
            <w:r>
              <w:rPr>
                <w:rFonts w:hint="eastAsia" w:ascii="仿宋" w:eastAsia="仿宋" w:cs="仿宋"/>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96C1A">
            <w:pPr>
              <w:widowControl/>
              <w:jc w:val="left"/>
              <w:rPr>
                <w:rFonts w:hint="eastAsia" w:ascii="仿宋" w:eastAsia="仿宋" w:cs="仿宋"/>
                <w:color w:val="000000"/>
                <w:kern w:val="0"/>
                <w:sz w:val="22"/>
              </w:rPr>
            </w:pPr>
            <w:r>
              <w:rPr>
                <w:rFonts w:hint="eastAsia" w:ascii="仿宋" w:eastAsia="仿宋" w:cs="仿宋"/>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5C30D">
            <w:pPr>
              <w:widowControl/>
              <w:jc w:val="left"/>
              <w:rPr>
                <w:rFonts w:hint="eastAsia" w:ascii="仿宋" w:eastAsia="仿宋" w:cs="仿宋"/>
                <w:color w:val="000000"/>
                <w:kern w:val="0"/>
                <w:sz w:val="22"/>
              </w:rPr>
            </w:pPr>
            <w:r>
              <w:rPr>
                <w:rFonts w:hint="eastAsia" w:ascii="仿宋" w:eastAsia="仿宋" w:cs="仿宋"/>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48DEF">
            <w:pPr>
              <w:widowControl/>
              <w:jc w:val="right"/>
              <w:rPr>
                <w:rFonts w:hint="eastAsia" w:ascii="仿宋" w:eastAsia="仿宋" w:cs="仿宋"/>
                <w:color w:val="000000"/>
                <w:kern w:val="0"/>
                <w:sz w:val="22"/>
              </w:rPr>
            </w:pPr>
            <w:r>
              <w:rPr>
                <w:rFonts w:hint="eastAsia" w:ascii="仿宋" w:eastAsia="仿宋" w:cs="仿宋"/>
                <w:color w:val="000000"/>
                <w:kern w:val="0"/>
                <w:sz w:val="22"/>
              </w:rPr>
              <w:t>20.07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617FA">
            <w:pPr>
              <w:widowControl/>
              <w:jc w:val="right"/>
              <w:rPr>
                <w:rFonts w:hint="eastAsia" w:ascii="仿宋" w:eastAsia="仿宋" w:cs="仿宋"/>
                <w:color w:val="000000"/>
                <w:kern w:val="0"/>
                <w:sz w:val="22"/>
              </w:rPr>
            </w:pPr>
            <w:r>
              <w:rPr>
                <w:rFonts w:hint="eastAsia" w:ascii="仿宋" w:eastAsia="仿宋" w:cs="仿宋"/>
                <w:color w:val="000000"/>
                <w:kern w:val="0"/>
                <w:sz w:val="22"/>
              </w:rPr>
              <w:t>20.07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77E9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21CDC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1FFB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CF794">
            <w:pPr>
              <w:widowControl/>
              <w:jc w:val="right"/>
              <w:rPr>
                <w:rFonts w:hint="eastAsia" w:ascii="仿宋" w:eastAsia="仿宋" w:cs="仿宋"/>
                <w:color w:val="000000"/>
                <w:kern w:val="0"/>
                <w:sz w:val="22"/>
              </w:rPr>
            </w:pPr>
          </w:p>
        </w:tc>
      </w:tr>
      <w:tr w14:paraId="6878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C8D59">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8B63B">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216CF">
            <w:pPr>
              <w:widowControl/>
              <w:jc w:val="left"/>
              <w:rPr>
                <w:rFonts w:hint="eastAsia" w:ascii="仿宋" w:eastAsia="仿宋" w:cs="仿宋"/>
                <w:color w:val="000000"/>
                <w:kern w:val="0"/>
                <w:sz w:val="22"/>
              </w:rPr>
            </w:pPr>
            <w:r>
              <w:rPr>
                <w:rFonts w:hint="eastAsia" w:ascii="仿宋" w:eastAsia="仿宋" w:cs="仿宋"/>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BC6ED">
            <w:pPr>
              <w:widowControl/>
              <w:jc w:val="right"/>
              <w:rPr>
                <w:rFonts w:hint="eastAsia" w:ascii="仿宋" w:eastAsia="仿宋" w:cs="仿宋"/>
                <w:color w:val="000000"/>
                <w:kern w:val="0"/>
                <w:sz w:val="22"/>
              </w:rPr>
            </w:pPr>
            <w:r>
              <w:rPr>
                <w:rFonts w:hint="eastAsia" w:ascii="仿宋" w:eastAsia="仿宋" w:cs="仿宋"/>
                <w:color w:val="000000"/>
                <w:kern w:val="0"/>
                <w:sz w:val="22"/>
              </w:rPr>
              <w:t>0.71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2A854">
            <w:pPr>
              <w:widowControl/>
              <w:jc w:val="right"/>
              <w:rPr>
                <w:rFonts w:hint="eastAsia" w:ascii="仿宋" w:eastAsia="仿宋" w:cs="仿宋"/>
                <w:color w:val="000000"/>
                <w:kern w:val="0"/>
                <w:sz w:val="22"/>
              </w:rPr>
            </w:pPr>
            <w:r>
              <w:rPr>
                <w:rFonts w:hint="eastAsia" w:ascii="仿宋" w:eastAsia="仿宋" w:cs="仿宋"/>
                <w:color w:val="000000"/>
                <w:kern w:val="0"/>
                <w:sz w:val="22"/>
              </w:rPr>
              <w:t>0.71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70F5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CFEF4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E003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E5EF2">
            <w:pPr>
              <w:widowControl/>
              <w:jc w:val="right"/>
              <w:rPr>
                <w:rFonts w:hint="eastAsia" w:ascii="仿宋" w:eastAsia="仿宋" w:cs="仿宋"/>
                <w:color w:val="000000"/>
                <w:kern w:val="0"/>
                <w:sz w:val="22"/>
              </w:rPr>
            </w:pPr>
          </w:p>
        </w:tc>
      </w:tr>
      <w:tr w14:paraId="084C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68D23">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CF0A0">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8896F">
            <w:pPr>
              <w:widowControl/>
              <w:jc w:val="left"/>
              <w:rPr>
                <w:rFonts w:hint="eastAsia" w:ascii="仿宋" w:eastAsia="仿宋" w:cs="仿宋"/>
                <w:color w:val="000000"/>
                <w:kern w:val="0"/>
                <w:sz w:val="22"/>
              </w:rPr>
            </w:pPr>
            <w:r>
              <w:rPr>
                <w:rFonts w:hint="eastAsia" w:ascii="仿宋" w:eastAsia="仿宋" w:cs="仿宋"/>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7B667">
            <w:pPr>
              <w:widowControl/>
              <w:jc w:val="right"/>
              <w:rPr>
                <w:rFonts w:hint="eastAsia" w:ascii="仿宋" w:eastAsia="仿宋" w:cs="仿宋"/>
                <w:color w:val="000000"/>
                <w:kern w:val="0"/>
                <w:sz w:val="22"/>
              </w:rPr>
            </w:pPr>
            <w:r>
              <w:rPr>
                <w:rFonts w:hint="eastAsia" w:ascii="仿宋" w:eastAsia="仿宋" w:cs="仿宋"/>
                <w:color w:val="000000"/>
                <w:kern w:val="0"/>
                <w:sz w:val="22"/>
              </w:rPr>
              <w:t>0.62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84C8E">
            <w:pPr>
              <w:widowControl/>
              <w:jc w:val="right"/>
              <w:rPr>
                <w:rFonts w:hint="eastAsia" w:ascii="仿宋" w:eastAsia="仿宋" w:cs="仿宋"/>
                <w:color w:val="000000"/>
                <w:kern w:val="0"/>
                <w:sz w:val="22"/>
              </w:rPr>
            </w:pPr>
            <w:r>
              <w:rPr>
                <w:rFonts w:hint="eastAsia" w:ascii="仿宋" w:eastAsia="仿宋" w:cs="仿宋"/>
                <w:color w:val="000000"/>
                <w:kern w:val="0"/>
                <w:sz w:val="22"/>
              </w:rPr>
              <w:t>0.62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BD57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7FB96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BD67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95156">
            <w:pPr>
              <w:widowControl/>
              <w:jc w:val="right"/>
              <w:rPr>
                <w:rFonts w:hint="eastAsia" w:ascii="仿宋" w:eastAsia="仿宋" w:cs="仿宋"/>
                <w:color w:val="000000"/>
                <w:kern w:val="0"/>
                <w:sz w:val="22"/>
              </w:rPr>
            </w:pPr>
          </w:p>
        </w:tc>
      </w:tr>
      <w:tr w14:paraId="081D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4F47F">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69479">
            <w:pPr>
              <w:widowControl/>
              <w:jc w:val="left"/>
              <w:rPr>
                <w:rFonts w:hint="eastAsia" w:ascii="仿宋" w:eastAsia="仿宋" w:cs="仿宋"/>
                <w:color w:val="000000"/>
                <w:kern w:val="0"/>
                <w:sz w:val="22"/>
              </w:rPr>
            </w:pPr>
            <w:r>
              <w:rPr>
                <w:rFonts w:hint="eastAsia" w:ascii="仿宋" w:eastAsia="仿宋" w:cs="仿宋"/>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D05CB">
            <w:pPr>
              <w:widowControl/>
              <w:jc w:val="left"/>
              <w:rPr>
                <w:rFonts w:hint="eastAsia" w:ascii="仿宋" w:eastAsia="仿宋" w:cs="仿宋"/>
                <w:color w:val="000000"/>
                <w:kern w:val="0"/>
                <w:sz w:val="22"/>
              </w:rPr>
            </w:pPr>
            <w:r>
              <w:rPr>
                <w:rFonts w:hint="eastAsia" w:ascii="仿宋" w:eastAsia="仿宋" w:cs="仿宋"/>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410CA">
            <w:pPr>
              <w:widowControl/>
              <w:jc w:val="right"/>
              <w:rPr>
                <w:rFonts w:hint="eastAsia" w:ascii="仿宋" w:eastAsia="仿宋" w:cs="仿宋"/>
                <w:color w:val="000000"/>
                <w:kern w:val="0"/>
                <w:sz w:val="22"/>
              </w:rPr>
            </w:pPr>
            <w:r>
              <w:rPr>
                <w:rFonts w:hint="eastAsia" w:ascii="仿宋" w:eastAsia="仿宋" w:cs="仿宋"/>
                <w:color w:val="000000"/>
                <w:kern w:val="0"/>
                <w:sz w:val="22"/>
              </w:rPr>
              <w:t>0.31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FB94A">
            <w:pPr>
              <w:widowControl/>
              <w:jc w:val="right"/>
              <w:rPr>
                <w:rFonts w:hint="eastAsia" w:ascii="仿宋" w:eastAsia="仿宋" w:cs="仿宋"/>
                <w:color w:val="000000"/>
                <w:kern w:val="0"/>
                <w:sz w:val="22"/>
              </w:rPr>
            </w:pPr>
            <w:r>
              <w:rPr>
                <w:rFonts w:hint="eastAsia" w:ascii="仿宋" w:eastAsia="仿宋" w:cs="仿宋"/>
                <w:color w:val="000000"/>
                <w:kern w:val="0"/>
                <w:sz w:val="22"/>
              </w:rPr>
              <w:t>0.31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5C2D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21F2A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4E871">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29189">
            <w:pPr>
              <w:widowControl/>
              <w:jc w:val="right"/>
              <w:rPr>
                <w:rFonts w:hint="eastAsia" w:ascii="仿宋" w:eastAsia="仿宋" w:cs="仿宋"/>
                <w:color w:val="000000"/>
                <w:kern w:val="0"/>
                <w:sz w:val="22"/>
              </w:rPr>
            </w:pPr>
          </w:p>
        </w:tc>
      </w:tr>
      <w:tr w14:paraId="2365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BB4B8">
            <w:pPr>
              <w:widowControl/>
              <w:jc w:val="left"/>
              <w:rPr>
                <w:rFonts w:hint="eastAsia" w:ascii="仿宋" w:eastAsia="仿宋" w:cs="仿宋"/>
                <w:color w:val="000000"/>
                <w:kern w:val="0"/>
                <w:sz w:val="22"/>
              </w:rPr>
            </w:pPr>
            <w:r>
              <w:rPr>
                <w:rFonts w:hint="eastAsia" w:ascii="仿宋" w:eastAsia="仿宋" w:cs="仿宋"/>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EC6A5">
            <w:pPr>
              <w:widowControl/>
              <w:jc w:val="left"/>
              <w:rPr>
                <w:rFonts w:hint="eastAsia" w:ascii="仿宋" w:eastAsia="仿宋" w:cs="仿宋"/>
                <w:color w:val="000000"/>
                <w:kern w:val="0"/>
                <w:sz w:val="22"/>
              </w:rPr>
            </w:pPr>
            <w:r>
              <w:rPr>
                <w:rFonts w:hint="eastAsia" w:ascii="仿宋" w:eastAsia="仿宋" w:cs="仿宋"/>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EBFFA">
            <w:pPr>
              <w:widowControl/>
              <w:jc w:val="left"/>
              <w:rPr>
                <w:rFonts w:hint="eastAsia" w:ascii="仿宋" w:eastAsia="仿宋" w:cs="仿宋"/>
                <w:color w:val="000000"/>
                <w:kern w:val="0"/>
                <w:sz w:val="22"/>
              </w:rPr>
            </w:pPr>
            <w:r>
              <w:rPr>
                <w:rFonts w:hint="eastAsia" w:ascii="仿宋" w:eastAsia="仿宋" w:cs="仿宋"/>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CB548">
            <w:pPr>
              <w:widowControl/>
              <w:jc w:val="right"/>
              <w:rPr>
                <w:rFonts w:hint="eastAsia" w:ascii="仿宋" w:eastAsia="仿宋" w:cs="仿宋"/>
                <w:color w:val="000000"/>
                <w:kern w:val="0"/>
                <w:sz w:val="22"/>
              </w:rPr>
            </w:pPr>
            <w:r>
              <w:rPr>
                <w:rFonts w:hint="eastAsia" w:ascii="仿宋" w:eastAsia="仿宋" w:cs="仿宋"/>
                <w:color w:val="000000"/>
                <w:kern w:val="0"/>
                <w:sz w:val="22"/>
              </w:rPr>
              <w:t>14.77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49CB2">
            <w:pPr>
              <w:widowControl/>
              <w:jc w:val="right"/>
              <w:rPr>
                <w:rFonts w:hint="eastAsia" w:ascii="仿宋" w:eastAsia="仿宋" w:cs="仿宋"/>
                <w:color w:val="000000"/>
                <w:kern w:val="0"/>
                <w:sz w:val="22"/>
              </w:rPr>
            </w:pPr>
            <w:r>
              <w:rPr>
                <w:rFonts w:hint="eastAsia" w:ascii="仿宋" w:eastAsia="仿宋" w:cs="仿宋"/>
                <w:color w:val="000000"/>
                <w:kern w:val="0"/>
                <w:sz w:val="22"/>
              </w:rPr>
              <w:t>14.77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7617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A806A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7B43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86E4C">
            <w:pPr>
              <w:widowControl/>
              <w:jc w:val="right"/>
              <w:rPr>
                <w:rFonts w:hint="eastAsia" w:ascii="仿宋" w:eastAsia="仿宋" w:cs="仿宋"/>
                <w:color w:val="000000"/>
                <w:kern w:val="0"/>
                <w:sz w:val="22"/>
              </w:rPr>
            </w:pPr>
          </w:p>
        </w:tc>
      </w:tr>
      <w:tr w14:paraId="43B3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AA273">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58042">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DF9BE">
            <w:pPr>
              <w:widowControl/>
              <w:jc w:val="left"/>
              <w:rPr>
                <w:rFonts w:hint="eastAsia" w:ascii="仿宋" w:eastAsia="仿宋" w:cs="仿宋"/>
                <w:color w:val="000000"/>
                <w:kern w:val="0"/>
                <w:sz w:val="22"/>
              </w:rPr>
            </w:pPr>
            <w:r>
              <w:rPr>
                <w:rFonts w:hint="eastAsia" w:ascii="仿宋" w:eastAsia="仿宋" w:cs="仿宋"/>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956D8">
            <w:pPr>
              <w:widowControl/>
              <w:jc w:val="right"/>
              <w:rPr>
                <w:rFonts w:hint="eastAsia" w:ascii="仿宋" w:eastAsia="仿宋" w:cs="仿宋"/>
                <w:color w:val="000000"/>
                <w:kern w:val="0"/>
                <w:sz w:val="22"/>
              </w:rPr>
            </w:pPr>
            <w:r>
              <w:rPr>
                <w:rFonts w:hint="eastAsia" w:ascii="仿宋" w:eastAsia="仿宋" w:cs="仿宋"/>
                <w:color w:val="000000"/>
                <w:kern w:val="0"/>
                <w:sz w:val="22"/>
              </w:rPr>
              <w:t>57.64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C48FF">
            <w:pPr>
              <w:widowControl/>
              <w:jc w:val="right"/>
              <w:rPr>
                <w:rFonts w:hint="eastAsia" w:ascii="仿宋" w:eastAsia="仿宋" w:cs="仿宋"/>
                <w:color w:val="000000"/>
                <w:kern w:val="0"/>
                <w:sz w:val="22"/>
              </w:rPr>
            </w:pPr>
            <w:r>
              <w:rPr>
                <w:rFonts w:hint="eastAsia" w:ascii="仿宋" w:eastAsia="仿宋" w:cs="仿宋"/>
                <w:color w:val="000000"/>
                <w:kern w:val="0"/>
                <w:sz w:val="22"/>
              </w:rPr>
              <w:t>57.64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FEA9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40DEC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7B96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51D82">
            <w:pPr>
              <w:widowControl/>
              <w:jc w:val="right"/>
              <w:rPr>
                <w:rFonts w:hint="eastAsia" w:ascii="仿宋" w:eastAsia="仿宋" w:cs="仿宋"/>
                <w:color w:val="000000"/>
                <w:kern w:val="0"/>
                <w:sz w:val="22"/>
              </w:rPr>
            </w:pPr>
          </w:p>
        </w:tc>
      </w:tr>
      <w:tr w14:paraId="6E0F0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D3D99">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D4730">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7FF8D">
            <w:pPr>
              <w:widowControl/>
              <w:jc w:val="left"/>
              <w:rPr>
                <w:rFonts w:hint="eastAsia" w:ascii="仿宋" w:eastAsia="仿宋" w:cs="仿宋"/>
                <w:color w:val="000000"/>
                <w:kern w:val="0"/>
                <w:sz w:val="22"/>
              </w:rPr>
            </w:pPr>
            <w:r>
              <w:rPr>
                <w:rFonts w:hint="eastAsia" w:ascii="仿宋" w:eastAsia="仿宋" w:cs="仿宋"/>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6ECDB">
            <w:pPr>
              <w:widowControl/>
              <w:jc w:val="right"/>
              <w:rPr>
                <w:rFonts w:hint="eastAsia" w:ascii="仿宋" w:eastAsia="仿宋" w:cs="仿宋"/>
                <w:color w:val="000000"/>
                <w:kern w:val="0"/>
                <w:sz w:val="22"/>
              </w:rPr>
            </w:pPr>
            <w:r>
              <w:rPr>
                <w:rFonts w:hint="eastAsia" w:ascii="仿宋" w:eastAsia="仿宋" w:cs="仿宋"/>
                <w:color w:val="000000"/>
                <w:kern w:val="0"/>
                <w:sz w:val="22"/>
              </w:rPr>
              <w:t>36.52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DF489">
            <w:pPr>
              <w:widowControl/>
              <w:jc w:val="right"/>
              <w:rPr>
                <w:rFonts w:hint="eastAsia" w:ascii="仿宋" w:eastAsia="仿宋" w:cs="仿宋"/>
                <w:color w:val="000000"/>
                <w:kern w:val="0"/>
                <w:sz w:val="22"/>
              </w:rPr>
            </w:pPr>
            <w:r>
              <w:rPr>
                <w:rFonts w:hint="eastAsia" w:ascii="仿宋" w:eastAsia="仿宋" w:cs="仿宋"/>
                <w:color w:val="000000"/>
                <w:kern w:val="0"/>
                <w:sz w:val="22"/>
              </w:rPr>
              <w:t>36.52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C7AB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3F401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813D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CB35C">
            <w:pPr>
              <w:widowControl/>
              <w:jc w:val="right"/>
              <w:rPr>
                <w:rFonts w:hint="eastAsia" w:ascii="仿宋" w:eastAsia="仿宋" w:cs="仿宋"/>
                <w:color w:val="000000"/>
                <w:kern w:val="0"/>
                <w:sz w:val="22"/>
              </w:rPr>
            </w:pPr>
          </w:p>
        </w:tc>
      </w:tr>
      <w:tr w14:paraId="4C85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075F4">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9740A">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B1EEE">
            <w:pPr>
              <w:widowControl/>
              <w:jc w:val="left"/>
              <w:rPr>
                <w:rFonts w:hint="eastAsia" w:ascii="仿宋" w:eastAsia="仿宋" w:cs="仿宋"/>
                <w:color w:val="000000"/>
                <w:kern w:val="0"/>
                <w:sz w:val="22"/>
              </w:rPr>
            </w:pPr>
            <w:r>
              <w:rPr>
                <w:rFonts w:hint="eastAsia" w:ascii="仿宋" w:eastAsia="仿宋" w:cs="仿宋"/>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F4FDD">
            <w:pPr>
              <w:widowControl/>
              <w:jc w:val="right"/>
              <w:rPr>
                <w:rFonts w:hint="eastAsia" w:ascii="仿宋" w:eastAsia="仿宋" w:cs="仿宋"/>
                <w:color w:val="000000"/>
                <w:kern w:val="0"/>
                <w:sz w:val="22"/>
              </w:rPr>
            </w:pPr>
            <w:r>
              <w:rPr>
                <w:rFonts w:hint="eastAsia" w:ascii="仿宋" w:eastAsia="仿宋" w:cs="仿宋"/>
                <w:color w:val="000000"/>
                <w:kern w:val="0"/>
                <w:sz w:val="22"/>
              </w:rPr>
              <w:t>15.66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B4925">
            <w:pPr>
              <w:widowControl/>
              <w:jc w:val="right"/>
              <w:rPr>
                <w:rFonts w:hint="eastAsia" w:ascii="仿宋" w:eastAsia="仿宋" w:cs="仿宋"/>
                <w:color w:val="000000"/>
                <w:kern w:val="0"/>
                <w:sz w:val="22"/>
              </w:rPr>
            </w:pPr>
            <w:r>
              <w:rPr>
                <w:rFonts w:hint="eastAsia" w:ascii="仿宋" w:eastAsia="仿宋" w:cs="仿宋"/>
                <w:color w:val="000000"/>
                <w:kern w:val="0"/>
                <w:sz w:val="22"/>
              </w:rPr>
              <w:t>15.66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437E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B56E6F">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FD95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E60C5">
            <w:pPr>
              <w:widowControl/>
              <w:jc w:val="right"/>
              <w:rPr>
                <w:rFonts w:hint="eastAsia" w:ascii="仿宋" w:eastAsia="仿宋" w:cs="仿宋"/>
                <w:color w:val="000000"/>
                <w:kern w:val="0"/>
                <w:sz w:val="22"/>
              </w:rPr>
            </w:pPr>
          </w:p>
        </w:tc>
      </w:tr>
      <w:tr w14:paraId="3C8C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D0294">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AB39C">
            <w:pPr>
              <w:widowControl/>
              <w:jc w:val="left"/>
              <w:rPr>
                <w:rFonts w:hint="eastAsia" w:ascii="仿宋" w:eastAsia="仿宋" w:cs="仿宋"/>
                <w:color w:val="000000"/>
                <w:kern w:val="0"/>
                <w:sz w:val="22"/>
              </w:rPr>
            </w:pPr>
            <w:r>
              <w:rPr>
                <w:rFonts w:hint="eastAsia" w:ascii="仿宋" w:eastAsia="仿宋" w:cs="仿宋"/>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EB155">
            <w:pPr>
              <w:widowControl/>
              <w:jc w:val="left"/>
              <w:rPr>
                <w:rFonts w:hint="eastAsia" w:ascii="仿宋" w:eastAsia="仿宋" w:cs="仿宋"/>
                <w:color w:val="000000"/>
                <w:kern w:val="0"/>
                <w:sz w:val="22"/>
              </w:rPr>
            </w:pPr>
            <w:r>
              <w:rPr>
                <w:rFonts w:hint="eastAsia" w:ascii="仿宋" w:eastAsia="仿宋" w:cs="仿宋"/>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D4389">
            <w:pPr>
              <w:widowControl/>
              <w:jc w:val="right"/>
              <w:rPr>
                <w:rFonts w:hint="eastAsia" w:ascii="仿宋" w:eastAsia="仿宋" w:cs="仿宋"/>
                <w:color w:val="000000"/>
                <w:kern w:val="0"/>
                <w:sz w:val="22"/>
              </w:rPr>
            </w:pPr>
            <w:r>
              <w:rPr>
                <w:rFonts w:hint="eastAsia" w:ascii="仿宋" w:eastAsia="仿宋" w:cs="仿宋"/>
                <w:color w:val="000000"/>
                <w:kern w:val="0"/>
                <w:sz w:val="22"/>
              </w:rPr>
              <w:t>5.46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29AF3">
            <w:pPr>
              <w:widowControl/>
              <w:jc w:val="right"/>
              <w:rPr>
                <w:rFonts w:hint="eastAsia" w:ascii="仿宋" w:eastAsia="仿宋" w:cs="仿宋"/>
                <w:color w:val="000000"/>
                <w:kern w:val="0"/>
                <w:sz w:val="22"/>
              </w:rPr>
            </w:pPr>
            <w:r>
              <w:rPr>
                <w:rFonts w:hint="eastAsia" w:ascii="仿宋" w:eastAsia="仿宋" w:cs="仿宋"/>
                <w:color w:val="000000"/>
                <w:kern w:val="0"/>
                <w:sz w:val="22"/>
              </w:rPr>
              <w:t>5.46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97BE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5775B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45D1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BF6E9">
            <w:pPr>
              <w:widowControl/>
              <w:jc w:val="right"/>
              <w:rPr>
                <w:rFonts w:hint="eastAsia" w:ascii="仿宋" w:eastAsia="仿宋" w:cs="仿宋"/>
                <w:color w:val="000000"/>
                <w:kern w:val="0"/>
                <w:sz w:val="22"/>
              </w:rPr>
            </w:pPr>
          </w:p>
        </w:tc>
      </w:tr>
      <w:tr w14:paraId="6605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A2117">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55F9B">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F00F8">
            <w:pPr>
              <w:widowControl/>
              <w:jc w:val="left"/>
              <w:rPr>
                <w:rFonts w:hint="eastAsia" w:ascii="仿宋" w:eastAsia="仿宋" w:cs="仿宋"/>
                <w:color w:val="000000"/>
                <w:kern w:val="0"/>
                <w:sz w:val="22"/>
              </w:rPr>
            </w:pPr>
            <w:r>
              <w:rPr>
                <w:rFonts w:hint="eastAsia" w:ascii="仿宋" w:eastAsia="仿宋" w:cs="仿宋"/>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F1C09">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21014">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56BB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3D03E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D4C4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4453D">
            <w:pPr>
              <w:widowControl/>
              <w:jc w:val="right"/>
              <w:rPr>
                <w:rFonts w:hint="eastAsia" w:ascii="仿宋" w:eastAsia="仿宋" w:cs="仿宋"/>
                <w:color w:val="000000"/>
                <w:kern w:val="0"/>
                <w:sz w:val="22"/>
              </w:rPr>
            </w:pPr>
          </w:p>
        </w:tc>
      </w:tr>
      <w:tr w14:paraId="137E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D87EA">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9072B">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05FD8">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C205C">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606F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D7AD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876DA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6CEA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6F973">
            <w:pPr>
              <w:widowControl/>
              <w:jc w:val="right"/>
              <w:rPr>
                <w:rFonts w:hint="eastAsia" w:ascii="仿宋" w:eastAsia="仿宋" w:cs="仿宋"/>
                <w:color w:val="000000"/>
                <w:kern w:val="0"/>
                <w:sz w:val="22"/>
              </w:rPr>
            </w:pPr>
          </w:p>
        </w:tc>
      </w:tr>
      <w:tr w14:paraId="0A0D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3FD45">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62B59">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BE2F1">
            <w:pPr>
              <w:widowControl/>
              <w:jc w:val="left"/>
              <w:rPr>
                <w:rFonts w:hint="eastAsia" w:ascii="仿宋" w:eastAsia="仿宋" w:cs="仿宋"/>
                <w:color w:val="000000"/>
                <w:kern w:val="0"/>
                <w:sz w:val="22"/>
              </w:rPr>
            </w:pPr>
            <w:r>
              <w:rPr>
                <w:rFonts w:hint="eastAsia" w:ascii="仿宋" w:eastAsia="仿宋" w:cs="仿宋"/>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8970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69D8F">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1D3B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A5062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C29B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D3C11">
            <w:pPr>
              <w:widowControl/>
              <w:jc w:val="right"/>
              <w:rPr>
                <w:rFonts w:hint="eastAsia" w:ascii="仿宋" w:eastAsia="仿宋" w:cs="仿宋"/>
                <w:color w:val="000000"/>
                <w:kern w:val="0"/>
                <w:sz w:val="22"/>
              </w:rPr>
            </w:pPr>
          </w:p>
        </w:tc>
      </w:tr>
      <w:tr w14:paraId="52E7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ACE7B">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40678">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055EB">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1E9BE">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7EF5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3D2C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B40D1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AF22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1787E">
            <w:pPr>
              <w:widowControl/>
              <w:jc w:val="right"/>
              <w:rPr>
                <w:rFonts w:hint="eastAsia" w:ascii="仿宋" w:eastAsia="仿宋" w:cs="仿宋"/>
                <w:color w:val="000000"/>
                <w:kern w:val="0"/>
                <w:sz w:val="22"/>
              </w:rPr>
            </w:pPr>
          </w:p>
        </w:tc>
      </w:tr>
      <w:tr w14:paraId="0F1A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8955A">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048CE">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05284">
            <w:pPr>
              <w:widowControl/>
              <w:jc w:val="left"/>
              <w:rPr>
                <w:rFonts w:hint="eastAsia" w:ascii="仿宋" w:eastAsia="仿宋" w:cs="仿宋"/>
                <w:color w:val="000000"/>
                <w:kern w:val="0"/>
                <w:sz w:val="22"/>
              </w:rPr>
            </w:pPr>
            <w:r>
              <w:rPr>
                <w:rFonts w:hint="eastAsia" w:ascii="仿宋" w:eastAsia="仿宋" w:cs="仿宋"/>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4DAFB">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1C3E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EEF0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FF176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965B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3AEB2">
            <w:pPr>
              <w:widowControl/>
              <w:jc w:val="right"/>
              <w:rPr>
                <w:rFonts w:hint="eastAsia" w:ascii="仿宋" w:eastAsia="仿宋" w:cs="仿宋"/>
                <w:color w:val="000000"/>
                <w:kern w:val="0"/>
                <w:sz w:val="22"/>
              </w:rPr>
            </w:pPr>
          </w:p>
        </w:tc>
      </w:tr>
      <w:tr w14:paraId="4179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1F93E">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1CD2C">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6B5E4">
            <w:pPr>
              <w:widowControl/>
              <w:jc w:val="left"/>
              <w:rPr>
                <w:rFonts w:hint="eastAsia" w:ascii="仿宋" w:eastAsia="仿宋" w:cs="仿宋"/>
                <w:color w:val="000000"/>
                <w:kern w:val="0"/>
                <w:sz w:val="22"/>
              </w:rPr>
            </w:pPr>
            <w:r>
              <w:rPr>
                <w:rFonts w:hint="eastAsia" w:ascii="仿宋" w:eastAsia="仿宋" w:cs="仿宋"/>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D6D30">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46845">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8021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2A34B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DF2C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0A4CD">
            <w:pPr>
              <w:widowControl/>
              <w:jc w:val="right"/>
              <w:rPr>
                <w:rFonts w:hint="eastAsia" w:ascii="仿宋" w:eastAsia="仿宋" w:cs="仿宋"/>
                <w:color w:val="000000"/>
                <w:kern w:val="0"/>
                <w:sz w:val="22"/>
              </w:rPr>
            </w:pPr>
          </w:p>
        </w:tc>
      </w:tr>
      <w:tr w14:paraId="2AB8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2FAE9">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8A42B">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40E1C">
            <w:pPr>
              <w:widowControl/>
              <w:jc w:val="left"/>
              <w:rPr>
                <w:rFonts w:hint="eastAsia" w:ascii="仿宋" w:eastAsia="仿宋" w:cs="仿宋"/>
                <w:color w:val="000000"/>
                <w:kern w:val="0"/>
                <w:sz w:val="22"/>
              </w:rPr>
            </w:pPr>
            <w:r>
              <w:rPr>
                <w:rFonts w:hint="eastAsia" w:ascii="仿宋" w:eastAsia="仿宋" w:cs="仿宋"/>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9A64D">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4E998">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49C6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66B4A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1FF2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68509">
            <w:pPr>
              <w:widowControl/>
              <w:jc w:val="right"/>
              <w:rPr>
                <w:rFonts w:hint="eastAsia" w:ascii="仿宋" w:eastAsia="仿宋" w:cs="仿宋"/>
                <w:color w:val="000000"/>
                <w:kern w:val="0"/>
                <w:sz w:val="22"/>
              </w:rPr>
            </w:pPr>
          </w:p>
        </w:tc>
      </w:tr>
      <w:tr w14:paraId="0151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5EF4D">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B183D">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0E78A">
            <w:pPr>
              <w:widowControl/>
              <w:jc w:val="left"/>
              <w:rPr>
                <w:rFonts w:hint="eastAsia" w:ascii="仿宋" w:eastAsia="仿宋" w:cs="仿宋"/>
                <w:color w:val="000000"/>
                <w:kern w:val="0"/>
                <w:sz w:val="22"/>
              </w:rPr>
            </w:pPr>
            <w:r>
              <w:rPr>
                <w:rFonts w:hint="eastAsia" w:ascii="仿宋" w:eastAsia="仿宋" w:cs="仿宋"/>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C15CF">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D5BC8">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7910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107C7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5BB69">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76F32">
            <w:pPr>
              <w:widowControl/>
              <w:jc w:val="right"/>
              <w:rPr>
                <w:rFonts w:hint="eastAsia" w:ascii="仿宋" w:eastAsia="仿宋" w:cs="仿宋"/>
                <w:color w:val="000000"/>
                <w:kern w:val="0"/>
                <w:sz w:val="22"/>
              </w:rPr>
            </w:pPr>
          </w:p>
        </w:tc>
      </w:tr>
      <w:tr w14:paraId="0929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D308C">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F3B3F">
            <w:pPr>
              <w:widowControl/>
              <w:jc w:val="left"/>
              <w:rPr>
                <w:rFonts w:hint="eastAsia" w:ascii="仿宋" w:eastAsia="仿宋" w:cs="仿宋"/>
                <w:color w:val="000000"/>
                <w:kern w:val="0"/>
                <w:sz w:val="22"/>
              </w:rPr>
            </w:pPr>
            <w:r>
              <w:rPr>
                <w:rFonts w:hint="eastAsia" w:ascii="仿宋" w:eastAsia="仿宋" w:cs="仿宋"/>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FA12B">
            <w:pPr>
              <w:widowControl/>
              <w:jc w:val="left"/>
              <w:rPr>
                <w:rFonts w:hint="eastAsia" w:ascii="仿宋" w:eastAsia="仿宋" w:cs="仿宋"/>
                <w:color w:val="000000"/>
                <w:kern w:val="0"/>
                <w:sz w:val="22"/>
              </w:rPr>
            </w:pPr>
            <w:r>
              <w:rPr>
                <w:rFonts w:hint="eastAsia" w:ascii="仿宋" w:eastAsia="仿宋" w:cs="仿宋"/>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29D60">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1CDC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35D2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7F1DA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9BDC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BDEF2">
            <w:pPr>
              <w:widowControl/>
              <w:jc w:val="right"/>
              <w:rPr>
                <w:rFonts w:hint="eastAsia" w:ascii="仿宋" w:eastAsia="仿宋" w:cs="仿宋"/>
                <w:color w:val="000000"/>
                <w:kern w:val="0"/>
                <w:sz w:val="22"/>
              </w:rPr>
            </w:pPr>
          </w:p>
        </w:tc>
      </w:tr>
      <w:tr w14:paraId="71672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8EF40">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8962D">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E4871">
            <w:pPr>
              <w:widowControl/>
              <w:jc w:val="left"/>
              <w:rPr>
                <w:rFonts w:hint="eastAsia" w:ascii="仿宋" w:eastAsia="仿宋" w:cs="仿宋"/>
                <w:color w:val="000000"/>
                <w:kern w:val="0"/>
                <w:sz w:val="22"/>
              </w:rPr>
            </w:pPr>
            <w:r>
              <w:rPr>
                <w:rFonts w:hint="eastAsia" w:ascii="仿宋" w:eastAsia="仿宋" w:cs="仿宋"/>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FA4EB">
            <w:pPr>
              <w:widowControl/>
              <w:jc w:val="right"/>
              <w:rPr>
                <w:rFonts w:hint="eastAsia" w:ascii="仿宋" w:eastAsia="仿宋" w:cs="仿宋"/>
                <w:color w:val="000000"/>
                <w:kern w:val="0"/>
                <w:sz w:val="22"/>
              </w:rPr>
            </w:pPr>
            <w:r>
              <w:rPr>
                <w:rFonts w:hint="eastAsia" w:ascii="仿宋" w:eastAsia="仿宋" w:cs="仿宋"/>
                <w:color w:val="000000"/>
                <w:kern w:val="0"/>
                <w:sz w:val="22"/>
              </w:rPr>
              <w:t>19.23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A4349">
            <w:pPr>
              <w:widowControl/>
              <w:jc w:val="right"/>
              <w:rPr>
                <w:rFonts w:hint="eastAsia" w:ascii="仿宋" w:eastAsia="仿宋" w:cs="仿宋"/>
                <w:color w:val="000000"/>
                <w:kern w:val="0"/>
                <w:sz w:val="22"/>
              </w:rPr>
            </w:pPr>
            <w:r>
              <w:rPr>
                <w:rFonts w:hint="eastAsia" w:ascii="仿宋" w:eastAsia="仿宋" w:cs="仿宋"/>
                <w:color w:val="000000"/>
                <w:kern w:val="0"/>
                <w:sz w:val="22"/>
              </w:rPr>
              <w:t>19.23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71A2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FA783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9974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2AF0C">
            <w:pPr>
              <w:widowControl/>
              <w:jc w:val="right"/>
              <w:rPr>
                <w:rFonts w:hint="eastAsia" w:ascii="仿宋" w:eastAsia="仿宋" w:cs="仿宋"/>
                <w:color w:val="000000"/>
                <w:kern w:val="0"/>
                <w:sz w:val="22"/>
              </w:rPr>
            </w:pPr>
          </w:p>
        </w:tc>
      </w:tr>
      <w:tr w14:paraId="557D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2C5AA">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1FA90">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C7884">
            <w:pPr>
              <w:widowControl/>
              <w:jc w:val="left"/>
              <w:rPr>
                <w:rFonts w:hint="eastAsia" w:ascii="仿宋" w:eastAsia="仿宋" w:cs="仿宋"/>
                <w:color w:val="000000"/>
                <w:kern w:val="0"/>
                <w:sz w:val="22"/>
              </w:rPr>
            </w:pPr>
            <w:r>
              <w:rPr>
                <w:rFonts w:hint="eastAsia" w:ascii="仿宋" w:eastAsia="仿宋" w:cs="仿宋"/>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4F0AA">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BF10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D9BF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F79AB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9E9F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AA8A8">
            <w:pPr>
              <w:widowControl/>
              <w:jc w:val="right"/>
              <w:rPr>
                <w:rFonts w:hint="eastAsia" w:ascii="仿宋" w:eastAsia="仿宋" w:cs="仿宋"/>
                <w:color w:val="000000"/>
                <w:kern w:val="0"/>
                <w:sz w:val="22"/>
              </w:rPr>
            </w:pPr>
          </w:p>
        </w:tc>
      </w:tr>
      <w:tr w14:paraId="6F54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AFE88">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8D431">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41CC3">
            <w:pPr>
              <w:widowControl/>
              <w:jc w:val="left"/>
              <w:rPr>
                <w:rFonts w:hint="eastAsia" w:ascii="仿宋" w:eastAsia="仿宋" w:cs="仿宋"/>
                <w:color w:val="000000"/>
                <w:kern w:val="0"/>
                <w:sz w:val="22"/>
              </w:rPr>
            </w:pPr>
            <w:r>
              <w:rPr>
                <w:rFonts w:hint="eastAsia" w:ascii="仿宋" w:eastAsia="仿宋" w:cs="仿宋"/>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3C0E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444B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7ADE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9CA49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E928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18802">
            <w:pPr>
              <w:widowControl/>
              <w:jc w:val="right"/>
              <w:rPr>
                <w:rFonts w:hint="eastAsia" w:ascii="仿宋" w:eastAsia="仿宋" w:cs="仿宋"/>
                <w:color w:val="000000"/>
                <w:kern w:val="0"/>
                <w:sz w:val="22"/>
              </w:rPr>
            </w:pPr>
          </w:p>
        </w:tc>
      </w:tr>
      <w:tr w14:paraId="0CED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0CFEA">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37188">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D78AF">
            <w:pPr>
              <w:widowControl/>
              <w:jc w:val="left"/>
              <w:rPr>
                <w:rFonts w:hint="eastAsia" w:ascii="仿宋" w:eastAsia="仿宋" w:cs="仿宋"/>
                <w:color w:val="000000"/>
                <w:kern w:val="0"/>
                <w:sz w:val="22"/>
              </w:rPr>
            </w:pPr>
            <w:r>
              <w:rPr>
                <w:rFonts w:hint="eastAsia" w:ascii="仿宋" w:eastAsia="仿宋" w:cs="仿宋"/>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E8E7A">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97E88">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BA953">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98513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AA9D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3E6BC">
            <w:pPr>
              <w:widowControl/>
              <w:jc w:val="right"/>
              <w:rPr>
                <w:rFonts w:hint="eastAsia" w:ascii="仿宋" w:eastAsia="仿宋" w:cs="仿宋"/>
                <w:color w:val="000000"/>
                <w:kern w:val="0"/>
                <w:sz w:val="22"/>
              </w:rPr>
            </w:pPr>
          </w:p>
        </w:tc>
      </w:tr>
      <w:tr w14:paraId="4141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13E20">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F793F">
            <w:pPr>
              <w:widowControl/>
              <w:jc w:val="left"/>
              <w:rPr>
                <w:rFonts w:hint="eastAsia" w:ascii="仿宋" w:eastAsia="仿宋" w:cs="仿宋"/>
                <w:color w:val="000000"/>
                <w:kern w:val="0"/>
                <w:sz w:val="22"/>
              </w:rPr>
            </w:pPr>
            <w:r>
              <w:rPr>
                <w:rFonts w:hint="eastAsia" w:ascii="仿宋" w:eastAsia="仿宋" w:cs="仿宋"/>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12A31">
            <w:pPr>
              <w:widowControl/>
              <w:jc w:val="left"/>
              <w:rPr>
                <w:rFonts w:hint="eastAsia" w:ascii="仿宋" w:eastAsia="仿宋" w:cs="仿宋"/>
                <w:color w:val="000000"/>
                <w:kern w:val="0"/>
                <w:sz w:val="22"/>
              </w:rPr>
            </w:pPr>
            <w:r>
              <w:rPr>
                <w:rFonts w:hint="eastAsia" w:ascii="仿宋" w:eastAsia="仿宋" w:cs="仿宋"/>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E9EA8">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97756">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2718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DD2C4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5A6B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85A50">
            <w:pPr>
              <w:widowControl/>
              <w:jc w:val="right"/>
              <w:rPr>
                <w:rFonts w:hint="eastAsia" w:ascii="仿宋" w:eastAsia="仿宋" w:cs="仿宋"/>
                <w:color w:val="000000"/>
                <w:kern w:val="0"/>
                <w:sz w:val="22"/>
              </w:rPr>
            </w:pPr>
          </w:p>
        </w:tc>
      </w:tr>
      <w:tr w14:paraId="5AB0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B540A">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78482">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5F5C1">
            <w:pPr>
              <w:widowControl/>
              <w:jc w:val="left"/>
              <w:rPr>
                <w:rFonts w:hint="eastAsia" w:ascii="仿宋" w:eastAsia="仿宋" w:cs="仿宋"/>
                <w:color w:val="000000"/>
                <w:kern w:val="0"/>
                <w:sz w:val="22"/>
              </w:rPr>
            </w:pPr>
            <w:r>
              <w:rPr>
                <w:rFonts w:hint="eastAsia" w:ascii="仿宋" w:eastAsia="仿宋" w:cs="仿宋"/>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B9F4D">
            <w:pPr>
              <w:widowControl/>
              <w:jc w:val="right"/>
              <w:rPr>
                <w:rFonts w:hint="eastAsia" w:ascii="仿宋" w:eastAsia="仿宋" w:cs="仿宋"/>
                <w:color w:val="000000"/>
                <w:kern w:val="0"/>
                <w:sz w:val="22"/>
              </w:rPr>
            </w:pPr>
            <w:r>
              <w:rPr>
                <w:rFonts w:hint="eastAsia" w:ascii="仿宋" w:eastAsia="仿宋" w:cs="仿宋"/>
                <w:color w:val="000000"/>
                <w:kern w:val="0"/>
                <w:sz w:val="22"/>
              </w:rPr>
              <w:t>19.15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EA211">
            <w:pPr>
              <w:widowControl/>
              <w:jc w:val="right"/>
              <w:rPr>
                <w:rFonts w:hint="eastAsia" w:ascii="仿宋" w:eastAsia="仿宋" w:cs="仿宋"/>
                <w:color w:val="000000"/>
                <w:kern w:val="0"/>
                <w:sz w:val="22"/>
              </w:rPr>
            </w:pPr>
            <w:r>
              <w:rPr>
                <w:rFonts w:hint="eastAsia" w:ascii="仿宋" w:eastAsia="仿宋" w:cs="仿宋"/>
                <w:color w:val="000000"/>
                <w:kern w:val="0"/>
                <w:sz w:val="22"/>
              </w:rPr>
              <w:t>19.15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92DD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34318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E743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D4860">
            <w:pPr>
              <w:widowControl/>
              <w:jc w:val="right"/>
              <w:rPr>
                <w:rFonts w:hint="eastAsia" w:ascii="仿宋" w:eastAsia="仿宋" w:cs="仿宋"/>
                <w:color w:val="000000"/>
                <w:kern w:val="0"/>
                <w:sz w:val="22"/>
              </w:rPr>
            </w:pPr>
          </w:p>
        </w:tc>
      </w:tr>
      <w:tr w14:paraId="11A6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6906C">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5156F">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7981B">
            <w:pPr>
              <w:widowControl/>
              <w:jc w:val="left"/>
              <w:rPr>
                <w:rFonts w:hint="eastAsia" w:ascii="仿宋" w:eastAsia="仿宋" w:cs="仿宋"/>
                <w:color w:val="000000"/>
                <w:kern w:val="0"/>
                <w:sz w:val="22"/>
              </w:rPr>
            </w:pPr>
            <w:r>
              <w:rPr>
                <w:rFonts w:hint="eastAsia" w:ascii="仿宋" w:eastAsia="仿宋" w:cs="仿宋"/>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A30B9">
            <w:pPr>
              <w:widowControl/>
              <w:jc w:val="right"/>
              <w:rPr>
                <w:rFonts w:hint="eastAsia" w:ascii="仿宋" w:eastAsia="仿宋" w:cs="仿宋"/>
                <w:color w:val="000000"/>
                <w:kern w:val="0"/>
                <w:sz w:val="22"/>
              </w:rPr>
            </w:pPr>
            <w:r>
              <w:rPr>
                <w:rFonts w:hint="eastAsia" w:ascii="仿宋" w:eastAsia="仿宋" w:cs="仿宋"/>
                <w:color w:val="000000"/>
                <w:kern w:val="0"/>
                <w:sz w:val="22"/>
              </w:rPr>
              <w:t>13.10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446D7">
            <w:pPr>
              <w:widowControl/>
              <w:jc w:val="right"/>
              <w:rPr>
                <w:rFonts w:hint="eastAsia" w:ascii="仿宋" w:eastAsia="仿宋" w:cs="仿宋"/>
                <w:color w:val="000000"/>
                <w:kern w:val="0"/>
                <w:sz w:val="22"/>
              </w:rPr>
            </w:pPr>
            <w:r>
              <w:rPr>
                <w:rFonts w:hint="eastAsia" w:ascii="仿宋" w:eastAsia="仿宋" w:cs="仿宋"/>
                <w:color w:val="000000"/>
                <w:kern w:val="0"/>
                <w:sz w:val="22"/>
              </w:rPr>
              <w:t>13.10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438F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38B0E7">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B00E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0160B">
            <w:pPr>
              <w:widowControl/>
              <w:jc w:val="right"/>
              <w:rPr>
                <w:rFonts w:hint="eastAsia" w:ascii="仿宋" w:eastAsia="仿宋" w:cs="仿宋"/>
                <w:color w:val="000000"/>
                <w:kern w:val="0"/>
                <w:sz w:val="22"/>
              </w:rPr>
            </w:pPr>
          </w:p>
        </w:tc>
      </w:tr>
      <w:tr w14:paraId="1033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C9ACD">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6E677">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4B095">
            <w:pPr>
              <w:widowControl/>
              <w:jc w:val="left"/>
              <w:rPr>
                <w:rFonts w:hint="eastAsia" w:ascii="仿宋" w:eastAsia="仿宋" w:cs="仿宋"/>
                <w:color w:val="000000"/>
                <w:kern w:val="0"/>
                <w:sz w:val="22"/>
              </w:rPr>
            </w:pPr>
            <w:r>
              <w:rPr>
                <w:rFonts w:hint="eastAsia" w:ascii="仿宋" w:eastAsia="仿宋" w:cs="仿宋"/>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0EC00">
            <w:pPr>
              <w:widowControl/>
              <w:jc w:val="right"/>
              <w:rPr>
                <w:rFonts w:hint="eastAsia" w:ascii="仿宋" w:eastAsia="仿宋" w:cs="仿宋"/>
                <w:color w:val="000000"/>
                <w:kern w:val="0"/>
                <w:sz w:val="22"/>
              </w:rPr>
            </w:pPr>
            <w:r>
              <w:rPr>
                <w:rFonts w:hint="eastAsia" w:ascii="仿宋" w:eastAsia="仿宋" w:cs="仿宋"/>
                <w:color w:val="000000"/>
                <w:kern w:val="0"/>
                <w:sz w:val="22"/>
              </w:rPr>
              <w:t>5.40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493DE">
            <w:pPr>
              <w:widowControl/>
              <w:jc w:val="right"/>
              <w:rPr>
                <w:rFonts w:hint="eastAsia" w:ascii="仿宋" w:eastAsia="仿宋" w:cs="仿宋"/>
                <w:color w:val="000000"/>
                <w:kern w:val="0"/>
                <w:sz w:val="22"/>
              </w:rPr>
            </w:pPr>
            <w:r>
              <w:rPr>
                <w:rFonts w:hint="eastAsia" w:ascii="仿宋" w:eastAsia="仿宋" w:cs="仿宋"/>
                <w:color w:val="000000"/>
                <w:kern w:val="0"/>
                <w:sz w:val="22"/>
              </w:rPr>
              <w:t>5.40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2B7E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D5314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3A258">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FD6D1">
            <w:pPr>
              <w:widowControl/>
              <w:jc w:val="right"/>
              <w:rPr>
                <w:rFonts w:hint="eastAsia" w:ascii="仿宋" w:eastAsia="仿宋" w:cs="仿宋"/>
                <w:color w:val="000000"/>
                <w:kern w:val="0"/>
                <w:sz w:val="22"/>
              </w:rPr>
            </w:pPr>
          </w:p>
        </w:tc>
      </w:tr>
      <w:tr w14:paraId="66F4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9469B">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0D2A7">
            <w:pPr>
              <w:widowControl/>
              <w:jc w:val="left"/>
              <w:rPr>
                <w:rFonts w:hint="eastAsia" w:ascii="仿宋" w:eastAsia="仿宋" w:cs="仿宋"/>
                <w:color w:val="000000"/>
                <w:kern w:val="0"/>
                <w:sz w:val="22"/>
              </w:rPr>
            </w:pPr>
            <w:r>
              <w:rPr>
                <w:rFonts w:hint="eastAsia" w:ascii="仿宋" w:eastAsia="仿宋" w:cs="仿宋"/>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5B7FC">
            <w:pPr>
              <w:widowControl/>
              <w:jc w:val="left"/>
              <w:rPr>
                <w:rFonts w:hint="eastAsia" w:ascii="仿宋" w:eastAsia="仿宋" w:cs="仿宋"/>
                <w:color w:val="000000"/>
                <w:kern w:val="0"/>
                <w:sz w:val="22"/>
              </w:rPr>
            </w:pPr>
            <w:r>
              <w:rPr>
                <w:rFonts w:hint="eastAsia" w:ascii="仿宋" w:eastAsia="仿宋" w:cs="仿宋"/>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E8B8C">
            <w:pPr>
              <w:widowControl/>
              <w:jc w:val="right"/>
              <w:rPr>
                <w:rFonts w:hint="eastAsia" w:ascii="仿宋" w:eastAsia="仿宋" w:cs="仿宋"/>
                <w:color w:val="000000"/>
                <w:kern w:val="0"/>
                <w:sz w:val="22"/>
              </w:rPr>
            </w:pPr>
            <w:r>
              <w:rPr>
                <w:rFonts w:hint="eastAsia" w:ascii="仿宋" w:eastAsia="仿宋" w:cs="仿宋"/>
                <w:color w:val="000000"/>
                <w:kern w:val="0"/>
                <w:sz w:val="22"/>
              </w:rPr>
              <w:t>0.65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5D039">
            <w:pPr>
              <w:widowControl/>
              <w:jc w:val="right"/>
              <w:rPr>
                <w:rFonts w:hint="eastAsia" w:ascii="仿宋" w:eastAsia="仿宋" w:cs="仿宋"/>
                <w:color w:val="000000"/>
                <w:kern w:val="0"/>
                <w:sz w:val="22"/>
              </w:rPr>
            </w:pPr>
            <w:r>
              <w:rPr>
                <w:rFonts w:hint="eastAsia" w:ascii="仿宋" w:eastAsia="仿宋" w:cs="仿宋"/>
                <w:color w:val="000000"/>
                <w:kern w:val="0"/>
                <w:sz w:val="22"/>
              </w:rPr>
              <w:t>0.65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86A4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AC9EE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83B4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472A7">
            <w:pPr>
              <w:widowControl/>
              <w:jc w:val="right"/>
              <w:rPr>
                <w:rFonts w:hint="eastAsia" w:ascii="仿宋" w:eastAsia="仿宋" w:cs="仿宋"/>
                <w:color w:val="000000"/>
                <w:kern w:val="0"/>
                <w:sz w:val="22"/>
              </w:rPr>
            </w:pPr>
          </w:p>
        </w:tc>
      </w:tr>
      <w:tr w14:paraId="16F1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BA7FC">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8DFAA">
            <w:pPr>
              <w:widowControl/>
              <w:jc w:val="left"/>
              <w:rPr>
                <w:rFonts w:hint="eastAsia" w:ascii="仿宋" w:eastAsia="仿宋" w:cs="仿宋"/>
                <w:color w:val="000000"/>
                <w:kern w:val="0"/>
                <w:sz w:val="22"/>
              </w:rPr>
            </w:pPr>
            <w:r>
              <w:rPr>
                <w:rFonts w:hint="eastAsia" w:ascii="仿宋" w:eastAsia="仿宋" w:cs="仿宋"/>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AE31C">
            <w:pPr>
              <w:widowControl/>
              <w:jc w:val="left"/>
              <w:rPr>
                <w:rFonts w:hint="eastAsia" w:ascii="仿宋" w:eastAsia="仿宋" w:cs="仿宋"/>
                <w:color w:val="000000"/>
                <w:kern w:val="0"/>
                <w:sz w:val="22"/>
              </w:rPr>
            </w:pPr>
            <w:r>
              <w:rPr>
                <w:rFonts w:hint="eastAsia" w:ascii="仿宋" w:eastAsia="仿宋" w:cs="仿宋"/>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2AC19">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9FBB8">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AC07B">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E12E2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A245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9E781">
            <w:pPr>
              <w:widowControl/>
              <w:jc w:val="right"/>
              <w:rPr>
                <w:rFonts w:hint="eastAsia" w:ascii="仿宋" w:eastAsia="仿宋" w:cs="仿宋"/>
                <w:color w:val="000000"/>
                <w:kern w:val="0"/>
                <w:sz w:val="22"/>
              </w:rPr>
            </w:pPr>
          </w:p>
        </w:tc>
      </w:tr>
      <w:tr w14:paraId="4779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97C91">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B990A">
            <w:pPr>
              <w:widowControl/>
              <w:jc w:val="left"/>
              <w:rPr>
                <w:rFonts w:hint="eastAsia" w:ascii="仿宋" w:eastAsia="仿宋" w:cs="仿宋"/>
                <w:color w:val="000000"/>
                <w:kern w:val="0"/>
                <w:sz w:val="22"/>
              </w:rPr>
            </w:pPr>
            <w:r>
              <w:rPr>
                <w:rFonts w:hint="eastAsia" w:ascii="仿宋" w:eastAsia="仿宋" w:cs="仿宋"/>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256E5">
            <w:pPr>
              <w:widowControl/>
              <w:jc w:val="left"/>
              <w:rPr>
                <w:rFonts w:hint="eastAsia" w:ascii="仿宋" w:eastAsia="仿宋" w:cs="仿宋"/>
                <w:color w:val="000000"/>
                <w:kern w:val="0"/>
                <w:sz w:val="22"/>
              </w:rPr>
            </w:pPr>
            <w:r>
              <w:rPr>
                <w:rFonts w:hint="eastAsia" w:ascii="仿宋" w:eastAsia="仿宋" w:cs="仿宋"/>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AD88B">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D71F5">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0AD4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B3822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6CEF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B156E">
            <w:pPr>
              <w:widowControl/>
              <w:jc w:val="right"/>
              <w:rPr>
                <w:rFonts w:hint="eastAsia" w:ascii="仿宋" w:eastAsia="仿宋" w:cs="仿宋"/>
                <w:color w:val="000000"/>
                <w:kern w:val="0"/>
                <w:sz w:val="22"/>
              </w:rPr>
            </w:pPr>
          </w:p>
        </w:tc>
      </w:tr>
      <w:tr w14:paraId="3F7B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06B6B">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F0ACB">
            <w:pPr>
              <w:widowControl/>
              <w:jc w:val="left"/>
              <w:rPr>
                <w:rFonts w:hint="eastAsia" w:ascii="仿宋" w:eastAsia="仿宋" w:cs="仿宋"/>
                <w:color w:val="000000"/>
                <w:kern w:val="0"/>
                <w:sz w:val="22"/>
              </w:rPr>
            </w:pPr>
            <w:r>
              <w:rPr>
                <w:rFonts w:hint="eastAsia" w:ascii="仿宋" w:eastAsia="仿宋" w:cs="仿宋"/>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15EE8">
            <w:pPr>
              <w:widowControl/>
              <w:jc w:val="left"/>
              <w:rPr>
                <w:rFonts w:hint="eastAsia" w:ascii="仿宋" w:eastAsia="仿宋" w:cs="仿宋"/>
                <w:color w:val="000000"/>
                <w:kern w:val="0"/>
                <w:sz w:val="22"/>
              </w:rPr>
            </w:pPr>
            <w:r>
              <w:rPr>
                <w:rFonts w:hint="eastAsia" w:ascii="仿宋" w:eastAsia="仿宋" w:cs="仿宋"/>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3D284">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C1CF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1028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F7354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BD1A4">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7CF38">
            <w:pPr>
              <w:widowControl/>
              <w:jc w:val="right"/>
              <w:rPr>
                <w:rFonts w:hint="eastAsia" w:ascii="仿宋" w:eastAsia="仿宋" w:cs="仿宋"/>
                <w:color w:val="000000"/>
                <w:kern w:val="0"/>
                <w:sz w:val="22"/>
              </w:rPr>
            </w:pPr>
          </w:p>
        </w:tc>
      </w:tr>
      <w:tr w14:paraId="331B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4CE1E">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A5F7D">
            <w:pPr>
              <w:widowControl/>
              <w:jc w:val="left"/>
              <w:rPr>
                <w:rFonts w:hint="eastAsia" w:ascii="仿宋" w:eastAsia="仿宋" w:cs="仿宋"/>
                <w:color w:val="000000"/>
                <w:kern w:val="0"/>
                <w:sz w:val="22"/>
              </w:rPr>
            </w:pPr>
            <w:r>
              <w:rPr>
                <w:rFonts w:hint="eastAsia" w:ascii="仿宋" w:eastAsia="仿宋" w:cs="仿宋"/>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293EA">
            <w:pPr>
              <w:widowControl/>
              <w:jc w:val="left"/>
              <w:rPr>
                <w:rFonts w:hint="eastAsia" w:ascii="仿宋" w:eastAsia="仿宋" w:cs="仿宋"/>
                <w:color w:val="000000"/>
                <w:kern w:val="0"/>
                <w:sz w:val="22"/>
              </w:rPr>
            </w:pPr>
            <w:r>
              <w:rPr>
                <w:rFonts w:hint="eastAsia" w:ascii="仿宋" w:eastAsia="仿宋" w:cs="仿宋"/>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38635">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6E8BF">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EB40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DFE2E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1D90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D8CC6">
            <w:pPr>
              <w:widowControl/>
              <w:jc w:val="right"/>
              <w:rPr>
                <w:rFonts w:hint="eastAsia" w:ascii="仿宋" w:eastAsia="仿宋" w:cs="仿宋"/>
                <w:color w:val="000000"/>
                <w:kern w:val="0"/>
                <w:sz w:val="22"/>
              </w:rPr>
            </w:pPr>
          </w:p>
        </w:tc>
      </w:tr>
      <w:tr w14:paraId="2C18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5FB3B">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2CAA1">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77843">
            <w:pPr>
              <w:widowControl/>
              <w:jc w:val="left"/>
              <w:rPr>
                <w:rFonts w:hint="eastAsia" w:ascii="仿宋" w:eastAsia="仿宋" w:cs="仿宋"/>
                <w:color w:val="000000"/>
                <w:kern w:val="0"/>
                <w:sz w:val="22"/>
              </w:rPr>
            </w:pPr>
            <w:r>
              <w:rPr>
                <w:rFonts w:hint="eastAsia" w:ascii="仿宋" w:eastAsia="仿宋" w:cs="仿宋"/>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2B75F">
            <w:pPr>
              <w:widowControl/>
              <w:jc w:val="right"/>
              <w:rPr>
                <w:rFonts w:hint="eastAsia" w:ascii="仿宋" w:eastAsia="仿宋" w:cs="仿宋"/>
                <w:color w:val="000000"/>
                <w:kern w:val="0"/>
                <w:sz w:val="22"/>
              </w:rPr>
            </w:pPr>
            <w:r>
              <w:rPr>
                <w:rFonts w:hint="eastAsia" w:ascii="仿宋" w:eastAsia="仿宋" w:cs="仿宋"/>
                <w:color w:val="000000"/>
                <w:kern w:val="0"/>
                <w:sz w:val="22"/>
              </w:rPr>
              <w:t>0.08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EF60C">
            <w:pPr>
              <w:widowControl/>
              <w:jc w:val="right"/>
              <w:rPr>
                <w:rFonts w:hint="eastAsia" w:ascii="仿宋" w:eastAsia="仿宋" w:cs="仿宋"/>
                <w:color w:val="000000"/>
                <w:kern w:val="0"/>
                <w:sz w:val="22"/>
              </w:rPr>
            </w:pPr>
            <w:r>
              <w:rPr>
                <w:rFonts w:hint="eastAsia" w:ascii="仿宋" w:eastAsia="仿宋" w:cs="仿宋"/>
                <w:color w:val="000000"/>
                <w:kern w:val="0"/>
                <w:sz w:val="22"/>
              </w:rPr>
              <w:t>0.08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9162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0D619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1FB3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9E689">
            <w:pPr>
              <w:widowControl/>
              <w:jc w:val="right"/>
              <w:rPr>
                <w:rFonts w:hint="eastAsia" w:ascii="仿宋" w:eastAsia="仿宋" w:cs="仿宋"/>
                <w:color w:val="000000"/>
                <w:kern w:val="0"/>
                <w:sz w:val="22"/>
              </w:rPr>
            </w:pPr>
          </w:p>
        </w:tc>
      </w:tr>
      <w:tr w14:paraId="7C1D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FAAE5">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2B190">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6033D">
            <w:pPr>
              <w:widowControl/>
              <w:jc w:val="left"/>
              <w:rPr>
                <w:rFonts w:hint="eastAsia" w:ascii="仿宋" w:eastAsia="仿宋" w:cs="仿宋"/>
                <w:color w:val="000000"/>
                <w:kern w:val="0"/>
                <w:sz w:val="22"/>
              </w:rPr>
            </w:pPr>
            <w:r>
              <w:rPr>
                <w:rFonts w:hint="eastAsia" w:ascii="仿宋" w:eastAsia="仿宋" w:cs="仿宋"/>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F2C05">
            <w:pPr>
              <w:widowControl/>
              <w:jc w:val="right"/>
              <w:rPr>
                <w:rFonts w:hint="eastAsia" w:ascii="仿宋" w:eastAsia="仿宋" w:cs="仿宋"/>
                <w:color w:val="000000"/>
                <w:kern w:val="0"/>
                <w:sz w:val="22"/>
              </w:rPr>
            </w:pPr>
            <w:r>
              <w:rPr>
                <w:rFonts w:hint="eastAsia" w:ascii="仿宋" w:eastAsia="仿宋" w:cs="仿宋"/>
                <w:color w:val="000000"/>
                <w:kern w:val="0"/>
                <w:sz w:val="22"/>
              </w:rPr>
              <w:t>0.08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FA03B">
            <w:pPr>
              <w:widowControl/>
              <w:jc w:val="right"/>
              <w:rPr>
                <w:rFonts w:hint="eastAsia" w:ascii="仿宋" w:eastAsia="仿宋" w:cs="仿宋"/>
                <w:color w:val="000000"/>
                <w:kern w:val="0"/>
                <w:sz w:val="22"/>
              </w:rPr>
            </w:pPr>
            <w:r>
              <w:rPr>
                <w:rFonts w:hint="eastAsia" w:ascii="仿宋" w:eastAsia="仿宋" w:cs="仿宋"/>
                <w:color w:val="000000"/>
                <w:kern w:val="0"/>
                <w:sz w:val="22"/>
              </w:rPr>
              <w:t>0.08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ED9A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94BA4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718E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707DF">
            <w:pPr>
              <w:widowControl/>
              <w:jc w:val="right"/>
              <w:rPr>
                <w:rFonts w:hint="eastAsia" w:ascii="仿宋" w:eastAsia="仿宋" w:cs="仿宋"/>
                <w:color w:val="000000"/>
                <w:kern w:val="0"/>
                <w:sz w:val="22"/>
              </w:rPr>
            </w:pPr>
          </w:p>
        </w:tc>
      </w:tr>
      <w:tr w14:paraId="00E7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0D5CE">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311D6">
            <w:pPr>
              <w:widowControl/>
              <w:jc w:val="left"/>
              <w:rPr>
                <w:rFonts w:hint="eastAsia" w:ascii="仿宋" w:eastAsia="仿宋" w:cs="仿宋"/>
                <w:color w:val="000000"/>
                <w:kern w:val="0"/>
                <w:sz w:val="22"/>
              </w:rPr>
            </w:pPr>
            <w:r>
              <w:rPr>
                <w:rFonts w:hint="eastAsia" w:ascii="仿宋" w:eastAsia="仿宋" w:cs="仿宋"/>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DCF38">
            <w:pPr>
              <w:widowControl/>
              <w:jc w:val="left"/>
              <w:rPr>
                <w:rFonts w:hint="eastAsia" w:ascii="仿宋" w:eastAsia="仿宋" w:cs="仿宋"/>
                <w:color w:val="000000"/>
                <w:kern w:val="0"/>
                <w:sz w:val="22"/>
              </w:rPr>
            </w:pPr>
            <w:r>
              <w:rPr>
                <w:rFonts w:hint="eastAsia" w:ascii="仿宋" w:eastAsia="仿宋" w:cs="仿宋"/>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AD91A">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CDD30">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2963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9A50B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5F8D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0984B">
            <w:pPr>
              <w:widowControl/>
              <w:jc w:val="right"/>
              <w:rPr>
                <w:rFonts w:hint="eastAsia" w:ascii="仿宋" w:eastAsia="仿宋" w:cs="仿宋"/>
                <w:color w:val="000000"/>
                <w:kern w:val="0"/>
                <w:sz w:val="22"/>
              </w:rPr>
            </w:pPr>
          </w:p>
        </w:tc>
      </w:tr>
      <w:tr w14:paraId="6709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A35B8">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D4471">
            <w:pPr>
              <w:widowControl/>
              <w:jc w:val="left"/>
              <w:rPr>
                <w:rFonts w:hint="eastAsia" w:ascii="仿宋" w:eastAsia="仿宋" w:cs="仿宋"/>
                <w:color w:val="000000"/>
                <w:kern w:val="0"/>
                <w:sz w:val="22"/>
              </w:rPr>
            </w:pPr>
            <w:r>
              <w:rPr>
                <w:rFonts w:hint="eastAsia" w:ascii="仿宋" w:eastAsia="仿宋" w:cs="仿宋"/>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013E9">
            <w:pPr>
              <w:widowControl/>
              <w:jc w:val="left"/>
              <w:rPr>
                <w:rFonts w:hint="eastAsia" w:ascii="仿宋" w:eastAsia="仿宋" w:cs="仿宋"/>
                <w:color w:val="000000"/>
                <w:kern w:val="0"/>
                <w:sz w:val="22"/>
              </w:rPr>
            </w:pPr>
            <w:r>
              <w:rPr>
                <w:rFonts w:hint="eastAsia" w:ascii="仿宋" w:eastAsia="仿宋" w:cs="仿宋"/>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32577">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7446F">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B721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8C9DB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4901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88E07">
            <w:pPr>
              <w:widowControl/>
              <w:jc w:val="right"/>
              <w:rPr>
                <w:rFonts w:hint="eastAsia" w:ascii="仿宋" w:eastAsia="仿宋" w:cs="仿宋"/>
                <w:color w:val="000000"/>
                <w:kern w:val="0"/>
                <w:sz w:val="22"/>
              </w:rPr>
            </w:pPr>
          </w:p>
        </w:tc>
      </w:tr>
    </w:tbl>
    <w:p w14:paraId="7BDB7765">
      <w:pPr>
        <w:rPr>
          <w:rFonts w:hint="eastAsia" w:ascii="仿宋" w:eastAsia="仿宋" w:cs="仿宋"/>
          <w:color w:val="000000"/>
        </w:rPr>
      </w:pPr>
    </w:p>
    <w:p w14:paraId="3DB6A10C">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10AF18F8">
      <w:pPr>
        <w:jc w:val="center"/>
        <w:rPr>
          <w:rFonts w:hint="eastAsia" w:ascii="仿宋" w:eastAsia="仿宋" w:cs="仿宋"/>
          <w:b/>
          <w:color w:val="000000"/>
          <w:sz w:val="32"/>
          <w:szCs w:val="32"/>
        </w:rPr>
      </w:pPr>
      <w:r>
        <w:rPr>
          <w:rFonts w:hint="eastAsia" w:ascii="仿宋" w:eastAsia="仿宋" w:cs="仿宋"/>
          <w:b/>
          <w:color w:val="000000"/>
          <w:sz w:val="32"/>
          <w:szCs w:val="32"/>
        </w:rPr>
        <w:t>单位正常公用经费支出安排表</w:t>
      </w:r>
    </w:p>
    <w:tbl>
      <w:tblPr>
        <w:tblStyle w:val="12"/>
        <w:tblW w:w="14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7487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0901" w:type="dxa"/>
            <w:gridSpan w:val="7"/>
            <w:tcBorders>
              <w:top w:val="nil"/>
              <w:left w:val="nil"/>
              <w:bottom w:val="single" w:color="auto" w:sz="4" w:space="0"/>
              <w:right w:val="nil"/>
            </w:tcBorders>
            <w:shd w:val="clear" w:color="auto" w:fill="auto"/>
            <w:noWrap/>
            <w:vAlign w:val="bottom"/>
          </w:tcPr>
          <w:p w14:paraId="6E1845C5">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564012唐山市节约用水管理中心</w:t>
            </w:r>
          </w:p>
        </w:tc>
        <w:tc>
          <w:tcPr>
            <w:tcW w:w="3115" w:type="dxa"/>
            <w:gridSpan w:val="3"/>
            <w:tcBorders>
              <w:top w:val="nil"/>
              <w:left w:val="nil"/>
              <w:bottom w:val="single" w:color="auto" w:sz="4" w:space="0"/>
              <w:right w:val="nil"/>
            </w:tcBorders>
            <w:shd w:val="clear" w:color="auto" w:fill="auto"/>
            <w:noWrap/>
            <w:vAlign w:val="bottom"/>
          </w:tcPr>
          <w:p w14:paraId="2961B1A2">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1B1F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jc w:val="cent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003B8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666850">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627CCE">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14:paraId="167900B5">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69B2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0A00DA93"/>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12A21A88"/>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3C8EF7A7"/>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69F3B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28E53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A98393">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E45D4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97870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6920B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49D6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noWrap/>
            <w:vAlign w:val="center"/>
          </w:tcPr>
          <w:p w14:paraId="48D51719"/>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589AE10D"/>
        </w:tc>
        <w:tc>
          <w:tcPr>
            <w:tcW w:w="3969" w:type="dxa"/>
            <w:vMerge w:val="continue"/>
            <w:tcBorders>
              <w:top w:val="single" w:color="auto" w:sz="4" w:space="0"/>
              <w:left w:val="single" w:color="auto" w:sz="4" w:space="0"/>
              <w:bottom w:val="single" w:color="auto" w:sz="4" w:space="0"/>
              <w:right w:val="single" w:color="auto" w:sz="4" w:space="0"/>
            </w:tcBorders>
            <w:noWrap/>
            <w:vAlign w:val="center"/>
          </w:tcPr>
          <w:p w14:paraId="3BD33886"/>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34313652"/>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4400A263"/>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7957942A"/>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DC48AB3"/>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15F67A09"/>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075CFEF9"/>
        </w:tc>
      </w:tr>
      <w:tr w14:paraId="6422D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jc w:val="cent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A22570"/>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264C84"/>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FCF663"/>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468D96"/>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34B8C6"/>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4EF1E8"/>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F49B8D"/>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420089"/>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28800B"/>
        </w:tc>
      </w:tr>
      <w:tr w14:paraId="1BD7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89469">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6354F">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28679">
            <w:pPr>
              <w:widowControl/>
              <w:jc w:val="left"/>
              <w:rPr>
                <w:rFonts w:hint="eastAsia" w:ascii="仿宋" w:eastAsia="仿宋" w:cs="仿宋"/>
                <w:color w:val="000000"/>
                <w:kern w:val="0"/>
                <w:sz w:val="22"/>
              </w:rPr>
            </w:pPr>
            <w:r>
              <w:rPr>
                <w:rFonts w:hint="eastAsia" w:ascii="仿宋" w:eastAsia="仿宋" w:cs="仿宋"/>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0670A">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14.94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47937">
            <w:pPr>
              <w:widowControl/>
              <w:jc w:val="right"/>
              <w:rPr>
                <w:rFonts w:hint="eastAsia" w:ascii="仿宋" w:eastAsia="仿宋" w:cs="仿宋"/>
                <w:color w:val="000000"/>
                <w:kern w:val="0"/>
                <w:sz w:val="22"/>
              </w:rPr>
            </w:pPr>
            <w:r>
              <w:rPr>
                <w:rFonts w:hint="eastAsia" w:ascii="仿宋" w:eastAsia="仿宋" w:cs="仿宋"/>
                <w:color w:val="000000"/>
                <w:kern w:val="0"/>
                <w:sz w:val="22"/>
                <w:lang w:val="en-US" w:eastAsia="zh-CN"/>
              </w:rPr>
              <w:t>14.94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03E5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94CBA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E372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175B1">
            <w:pPr>
              <w:widowControl/>
              <w:jc w:val="right"/>
              <w:rPr>
                <w:rFonts w:hint="eastAsia" w:ascii="仿宋" w:eastAsia="仿宋" w:cs="仿宋"/>
                <w:color w:val="000000"/>
                <w:kern w:val="0"/>
                <w:sz w:val="22"/>
              </w:rPr>
            </w:pPr>
          </w:p>
        </w:tc>
      </w:tr>
      <w:tr w14:paraId="4CD4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EC672">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C40A9">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2587A">
            <w:pPr>
              <w:widowControl/>
              <w:jc w:val="left"/>
              <w:rPr>
                <w:rFonts w:hint="eastAsia" w:ascii="仿宋" w:eastAsia="仿宋" w:cs="仿宋"/>
                <w:color w:val="000000"/>
                <w:kern w:val="0"/>
                <w:sz w:val="22"/>
              </w:rPr>
            </w:pPr>
            <w:r>
              <w:rPr>
                <w:rFonts w:hint="eastAsia" w:ascii="仿宋" w:eastAsia="仿宋" w:cs="仿宋"/>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02B6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4.75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5F478">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4.75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2C3D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889BB4">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329C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66BB2">
            <w:pPr>
              <w:widowControl/>
              <w:jc w:val="right"/>
              <w:rPr>
                <w:rFonts w:hint="eastAsia" w:ascii="仿宋" w:eastAsia="仿宋" w:cs="仿宋"/>
                <w:color w:val="000000"/>
                <w:kern w:val="0"/>
                <w:sz w:val="22"/>
              </w:rPr>
            </w:pPr>
          </w:p>
        </w:tc>
      </w:tr>
      <w:tr w14:paraId="443F1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1564F">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BB91B">
            <w:pPr>
              <w:widowControl/>
              <w:jc w:val="left"/>
              <w:rPr>
                <w:rFonts w:hint="eastAsia" w:ascii="仿宋" w:eastAsia="仿宋" w:cs="仿宋"/>
                <w:color w:val="000000"/>
                <w:kern w:val="0"/>
                <w:sz w:val="22"/>
              </w:rPr>
            </w:pPr>
            <w:r>
              <w:rPr>
                <w:rFonts w:hint="eastAsia" w:ascii="仿宋" w:eastAsia="仿宋" w:cs="仿宋"/>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F26F4">
            <w:pPr>
              <w:widowControl/>
              <w:jc w:val="left"/>
              <w:rPr>
                <w:rFonts w:hint="eastAsia" w:ascii="仿宋" w:eastAsia="仿宋" w:cs="仿宋"/>
                <w:color w:val="000000"/>
                <w:kern w:val="0"/>
                <w:sz w:val="22"/>
              </w:rPr>
            </w:pPr>
            <w:r>
              <w:rPr>
                <w:rFonts w:hint="eastAsia" w:ascii="仿宋" w:eastAsia="仿宋" w:cs="仿宋"/>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1B350">
            <w:pPr>
              <w:widowControl/>
              <w:jc w:val="right"/>
              <w:rPr>
                <w:rFonts w:hint="eastAsia" w:ascii="仿宋" w:eastAsia="仿宋" w:cs="仿宋"/>
                <w:color w:val="000000"/>
                <w:kern w:val="0"/>
                <w:sz w:val="22"/>
              </w:rPr>
            </w:pPr>
            <w:r>
              <w:rPr>
                <w:rFonts w:hint="eastAsia" w:ascii="仿宋" w:eastAsia="仿宋" w:cs="仿宋"/>
                <w:color w:val="000000"/>
                <w:kern w:val="0"/>
                <w:sz w:val="22"/>
              </w:rPr>
              <w:t>0.93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A5399">
            <w:pPr>
              <w:widowControl/>
              <w:jc w:val="right"/>
              <w:rPr>
                <w:rFonts w:hint="eastAsia" w:ascii="仿宋" w:eastAsia="仿宋" w:cs="仿宋"/>
                <w:color w:val="000000"/>
                <w:kern w:val="0"/>
                <w:sz w:val="22"/>
              </w:rPr>
            </w:pPr>
            <w:r>
              <w:rPr>
                <w:rFonts w:hint="eastAsia" w:ascii="仿宋" w:eastAsia="仿宋" w:cs="仿宋"/>
                <w:color w:val="000000"/>
                <w:kern w:val="0"/>
                <w:sz w:val="22"/>
              </w:rPr>
              <w:t>0.93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721A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04BAF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F51E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7FBE2">
            <w:pPr>
              <w:widowControl/>
              <w:jc w:val="right"/>
              <w:rPr>
                <w:rFonts w:hint="eastAsia" w:ascii="仿宋" w:eastAsia="仿宋" w:cs="仿宋"/>
                <w:color w:val="000000"/>
                <w:kern w:val="0"/>
                <w:sz w:val="22"/>
              </w:rPr>
            </w:pPr>
          </w:p>
        </w:tc>
      </w:tr>
      <w:tr w14:paraId="44F39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AB25E">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A220F">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52AED">
            <w:pPr>
              <w:widowControl/>
              <w:jc w:val="left"/>
              <w:rPr>
                <w:rFonts w:hint="eastAsia" w:ascii="仿宋" w:eastAsia="仿宋" w:cs="仿宋"/>
                <w:color w:val="000000"/>
                <w:kern w:val="0"/>
                <w:sz w:val="22"/>
              </w:rPr>
            </w:pPr>
            <w:r>
              <w:rPr>
                <w:rFonts w:hint="eastAsia" w:ascii="仿宋" w:eastAsia="仿宋" w:cs="仿宋"/>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A8DFD">
            <w:pPr>
              <w:widowControl/>
              <w:jc w:val="right"/>
              <w:rPr>
                <w:rFonts w:hint="eastAsia" w:ascii="仿宋" w:eastAsia="仿宋" w:cs="仿宋"/>
                <w:color w:val="000000"/>
                <w:kern w:val="0"/>
                <w:sz w:val="22"/>
              </w:rPr>
            </w:pPr>
            <w:r>
              <w:rPr>
                <w:rFonts w:hint="eastAsia" w:ascii="仿宋" w:eastAsia="仿宋" w:cs="仿宋"/>
                <w:color w:val="000000"/>
                <w:kern w:val="0"/>
                <w:sz w:val="22"/>
              </w:rPr>
              <w:t>0.69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DB580">
            <w:pPr>
              <w:widowControl/>
              <w:jc w:val="right"/>
              <w:rPr>
                <w:rFonts w:hint="eastAsia" w:ascii="仿宋" w:eastAsia="仿宋" w:cs="仿宋"/>
                <w:color w:val="000000"/>
                <w:kern w:val="0"/>
                <w:sz w:val="22"/>
              </w:rPr>
            </w:pPr>
            <w:r>
              <w:rPr>
                <w:rFonts w:hint="eastAsia" w:ascii="仿宋" w:eastAsia="仿宋" w:cs="仿宋"/>
                <w:color w:val="000000"/>
                <w:kern w:val="0"/>
                <w:sz w:val="22"/>
              </w:rPr>
              <w:t>0.69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FEC7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5C34A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4E52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20AD6">
            <w:pPr>
              <w:widowControl/>
              <w:jc w:val="right"/>
              <w:rPr>
                <w:rFonts w:hint="eastAsia" w:ascii="仿宋" w:eastAsia="仿宋" w:cs="仿宋"/>
                <w:color w:val="000000"/>
                <w:kern w:val="0"/>
                <w:sz w:val="22"/>
              </w:rPr>
            </w:pPr>
          </w:p>
        </w:tc>
      </w:tr>
      <w:tr w14:paraId="729D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764F7">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2D3AD">
            <w:pPr>
              <w:widowControl/>
              <w:jc w:val="left"/>
              <w:rPr>
                <w:rFonts w:hint="eastAsia" w:ascii="仿宋" w:eastAsia="仿宋" w:cs="仿宋"/>
                <w:color w:val="000000"/>
                <w:kern w:val="0"/>
                <w:sz w:val="22"/>
              </w:rPr>
            </w:pPr>
            <w:r>
              <w:rPr>
                <w:rFonts w:hint="eastAsia" w:ascii="仿宋" w:eastAsia="仿宋" w:cs="仿宋"/>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57E0E">
            <w:pPr>
              <w:widowControl/>
              <w:jc w:val="left"/>
              <w:rPr>
                <w:rFonts w:hint="eastAsia" w:ascii="仿宋" w:eastAsia="仿宋" w:cs="仿宋"/>
                <w:color w:val="000000"/>
                <w:kern w:val="0"/>
                <w:sz w:val="22"/>
              </w:rPr>
            </w:pPr>
            <w:r>
              <w:rPr>
                <w:rFonts w:hint="eastAsia" w:ascii="仿宋" w:eastAsia="仿宋" w:cs="仿宋"/>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F1EAD">
            <w:pPr>
              <w:widowControl/>
              <w:jc w:val="right"/>
              <w:rPr>
                <w:rFonts w:hint="eastAsia" w:ascii="仿宋" w:eastAsia="仿宋" w:cs="仿宋"/>
                <w:color w:val="000000"/>
                <w:kern w:val="0"/>
                <w:sz w:val="22"/>
              </w:rPr>
            </w:pPr>
            <w:r>
              <w:rPr>
                <w:rFonts w:hint="eastAsia" w:ascii="仿宋" w:eastAsia="仿宋" w:cs="仿宋"/>
                <w:color w:val="000000"/>
                <w:kern w:val="0"/>
                <w:sz w:val="22"/>
              </w:rPr>
              <w:t>0.69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DD68A">
            <w:pPr>
              <w:widowControl/>
              <w:jc w:val="right"/>
              <w:rPr>
                <w:rFonts w:hint="eastAsia" w:ascii="仿宋" w:eastAsia="仿宋" w:cs="仿宋"/>
                <w:color w:val="000000"/>
                <w:kern w:val="0"/>
                <w:sz w:val="22"/>
              </w:rPr>
            </w:pPr>
            <w:r>
              <w:rPr>
                <w:rFonts w:hint="eastAsia" w:ascii="仿宋" w:eastAsia="仿宋" w:cs="仿宋"/>
                <w:color w:val="000000"/>
                <w:kern w:val="0"/>
                <w:sz w:val="22"/>
              </w:rPr>
              <w:t>0.69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2AC0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7EEEA8">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CC20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0C0CB">
            <w:pPr>
              <w:widowControl/>
              <w:jc w:val="right"/>
              <w:rPr>
                <w:rFonts w:hint="eastAsia" w:ascii="仿宋" w:eastAsia="仿宋" w:cs="仿宋"/>
                <w:color w:val="000000"/>
                <w:kern w:val="0"/>
                <w:sz w:val="22"/>
              </w:rPr>
            </w:pPr>
          </w:p>
        </w:tc>
      </w:tr>
      <w:tr w14:paraId="3971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BFD95">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EFA38">
            <w:pPr>
              <w:widowControl/>
              <w:jc w:val="left"/>
              <w:rPr>
                <w:rFonts w:hint="eastAsia" w:ascii="仿宋" w:eastAsia="仿宋" w:cs="仿宋"/>
                <w:color w:val="000000"/>
                <w:kern w:val="0"/>
                <w:sz w:val="22"/>
              </w:rPr>
            </w:pPr>
            <w:r>
              <w:rPr>
                <w:rFonts w:hint="eastAsia" w:ascii="仿宋" w:eastAsia="仿宋" w:cs="仿宋"/>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07673">
            <w:pPr>
              <w:widowControl/>
              <w:jc w:val="left"/>
              <w:rPr>
                <w:rFonts w:hint="eastAsia" w:ascii="仿宋" w:eastAsia="仿宋" w:cs="仿宋"/>
                <w:color w:val="000000"/>
                <w:kern w:val="0"/>
                <w:sz w:val="22"/>
              </w:rPr>
            </w:pPr>
            <w:r>
              <w:rPr>
                <w:rFonts w:hint="eastAsia" w:ascii="仿宋" w:eastAsia="仿宋" w:cs="仿宋"/>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0ADD1">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358C4">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1674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8580A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6509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9FF3D">
            <w:pPr>
              <w:widowControl/>
              <w:jc w:val="right"/>
              <w:rPr>
                <w:rFonts w:hint="eastAsia" w:ascii="仿宋" w:eastAsia="仿宋" w:cs="仿宋"/>
                <w:color w:val="000000"/>
                <w:kern w:val="0"/>
                <w:sz w:val="22"/>
              </w:rPr>
            </w:pPr>
          </w:p>
        </w:tc>
      </w:tr>
      <w:tr w14:paraId="4695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B6AFA">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DED37">
            <w:pPr>
              <w:widowControl/>
              <w:jc w:val="left"/>
              <w:rPr>
                <w:rFonts w:hint="eastAsia" w:ascii="仿宋" w:eastAsia="仿宋" w:cs="仿宋"/>
                <w:color w:val="000000"/>
                <w:kern w:val="0"/>
                <w:sz w:val="22"/>
              </w:rPr>
            </w:pPr>
            <w:r>
              <w:rPr>
                <w:rFonts w:hint="eastAsia" w:ascii="仿宋" w:eastAsia="仿宋" w:cs="仿宋"/>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E1234">
            <w:pPr>
              <w:widowControl/>
              <w:jc w:val="left"/>
              <w:rPr>
                <w:rFonts w:hint="eastAsia" w:ascii="仿宋" w:eastAsia="仿宋" w:cs="仿宋"/>
                <w:color w:val="000000"/>
                <w:kern w:val="0"/>
                <w:sz w:val="22"/>
              </w:rPr>
            </w:pPr>
            <w:r>
              <w:rPr>
                <w:rFonts w:hint="eastAsia" w:ascii="仿宋" w:eastAsia="仿宋" w:cs="仿宋"/>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DEE46">
            <w:pPr>
              <w:widowControl/>
              <w:jc w:val="right"/>
              <w:rPr>
                <w:rFonts w:hint="eastAsia" w:ascii="仿宋" w:eastAsia="仿宋" w:cs="仿宋"/>
                <w:color w:val="000000"/>
                <w:kern w:val="0"/>
                <w:sz w:val="22"/>
              </w:rPr>
            </w:pPr>
            <w:r>
              <w:rPr>
                <w:rFonts w:hint="eastAsia" w:ascii="仿宋" w:eastAsia="仿宋" w:cs="仿宋"/>
                <w:color w:val="000000"/>
                <w:kern w:val="0"/>
                <w:sz w:val="22"/>
              </w:rPr>
              <w:t>2.85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069B0">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1.99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C411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A3767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D03A6">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CDCA0">
            <w:pPr>
              <w:widowControl/>
              <w:jc w:val="right"/>
              <w:rPr>
                <w:rFonts w:hint="eastAsia" w:ascii="仿宋" w:eastAsia="仿宋" w:cs="仿宋"/>
                <w:color w:val="000000"/>
                <w:kern w:val="0"/>
                <w:sz w:val="22"/>
              </w:rPr>
            </w:pPr>
          </w:p>
        </w:tc>
      </w:tr>
      <w:tr w14:paraId="6DBF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02EF3">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F668B">
            <w:pPr>
              <w:widowControl/>
              <w:jc w:val="left"/>
              <w:rPr>
                <w:rFonts w:hint="eastAsia" w:ascii="仿宋" w:eastAsia="仿宋" w:cs="仿宋"/>
                <w:color w:val="000000"/>
                <w:kern w:val="0"/>
                <w:sz w:val="22"/>
              </w:rPr>
            </w:pPr>
            <w:r>
              <w:rPr>
                <w:rFonts w:hint="eastAsia" w:ascii="仿宋" w:eastAsia="仿宋" w:cs="仿宋"/>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D868C">
            <w:pPr>
              <w:widowControl/>
              <w:jc w:val="left"/>
              <w:rPr>
                <w:rFonts w:hint="eastAsia" w:ascii="仿宋" w:eastAsia="仿宋" w:cs="仿宋"/>
                <w:color w:val="000000"/>
                <w:kern w:val="0"/>
                <w:sz w:val="22"/>
              </w:rPr>
            </w:pPr>
            <w:r>
              <w:rPr>
                <w:rFonts w:hint="eastAsia" w:ascii="仿宋" w:eastAsia="仿宋" w:cs="仿宋"/>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3B87E">
            <w:pPr>
              <w:widowControl/>
              <w:jc w:val="right"/>
              <w:rPr>
                <w:rFonts w:hint="eastAsia" w:ascii="仿宋" w:eastAsia="仿宋" w:cs="仿宋"/>
                <w:color w:val="000000"/>
                <w:kern w:val="0"/>
                <w:sz w:val="22"/>
              </w:rPr>
            </w:pPr>
            <w:r>
              <w:rPr>
                <w:rFonts w:hint="eastAsia" w:ascii="仿宋" w:eastAsia="仿宋" w:cs="仿宋"/>
                <w:color w:val="000000"/>
                <w:kern w:val="0"/>
                <w:sz w:val="22"/>
              </w:rPr>
              <w:t>0.95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71695">
            <w:pPr>
              <w:widowControl/>
              <w:jc w:val="right"/>
              <w:rPr>
                <w:rFonts w:hint="eastAsia" w:ascii="仿宋" w:eastAsia="仿宋" w:cs="仿宋"/>
                <w:color w:val="000000"/>
                <w:kern w:val="0"/>
                <w:sz w:val="22"/>
              </w:rPr>
            </w:pPr>
            <w:r>
              <w:rPr>
                <w:rFonts w:hint="eastAsia" w:ascii="仿宋" w:eastAsia="仿宋" w:cs="仿宋"/>
                <w:color w:val="000000"/>
                <w:kern w:val="0"/>
                <w:sz w:val="22"/>
              </w:rPr>
              <w:t>0.95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8B065">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CE8CC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5D11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D7B02">
            <w:pPr>
              <w:widowControl/>
              <w:jc w:val="right"/>
              <w:rPr>
                <w:rFonts w:hint="eastAsia" w:ascii="仿宋" w:eastAsia="仿宋" w:cs="仿宋"/>
                <w:color w:val="000000"/>
                <w:kern w:val="0"/>
                <w:sz w:val="22"/>
              </w:rPr>
            </w:pPr>
          </w:p>
        </w:tc>
      </w:tr>
      <w:tr w14:paraId="3A97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E583B">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52245">
            <w:pPr>
              <w:widowControl/>
              <w:jc w:val="left"/>
              <w:rPr>
                <w:rFonts w:hint="eastAsia" w:ascii="仿宋" w:eastAsia="仿宋" w:cs="仿宋"/>
                <w:color w:val="000000"/>
                <w:kern w:val="0"/>
                <w:sz w:val="22"/>
              </w:rPr>
            </w:pPr>
            <w:r>
              <w:rPr>
                <w:rFonts w:hint="eastAsia" w:ascii="仿宋" w:eastAsia="仿宋" w:cs="仿宋"/>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4AB7E">
            <w:pPr>
              <w:widowControl/>
              <w:jc w:val="left"/>
              <w:rPr>
                <w:rFonts w:hint="eastAsia" w:ascii="仿宋" w:eastAsia="仿宋" w:cs="仿宋"/>
                <w:color w:val="000000"/>
                <w:kern w:val="0"/>
                <w:sz w:val="22"/>
              </w:rPr>
            </w:pPr>
            <w:r>
              <w:rPr>
                <w:rFonts w:hint="eastAsia" w:ascii="仿宋" w:eastAsia="仿宋" w:cs="仿宋"/>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A5C4A">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7A799">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BD3B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8559D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A990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44998">
            <w:pPr>
              <w:widowControl/>
              <w:jc w:val="right"/>
              <w:rPr>
                <w:rFonts w:hint="eastAsia" w:ascii="仿宋" w:eastAsia="仿宋" w:cs="仿宋"/>
                <w:color w:val="000000"/>
                <w:kern w:val="0"/>
                <w:sz w:val="22"/>
              </w:rPr>
            </w:pPr>
          </w:p>
        </w:tc>
      </w:tr>
      <w:tr w14:paraId="0085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C3C18">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17408">
            <w:pPr>
              <w:widowControl/>
              <w:jc w:val="left"/>
              <w:rPr>
                <w:rFonts w:hint="eastAsia" w:ascii="仿宋" w:eastAsia="仿宋" w:cs="仿宋"/>
                <w:color w:val="000000"/>
                <w:kern w:val="0"/>
                <w:sz w:val="22"/>
              </w:rPr>
            </w:pPr>
            <w:r>
              <w:rPr>
                <w:rFonts w:hint="eastAsia" w:ascii="仿宋" w:eastAsia="仿宋" w:cs="仿宋"/>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B5C14">
            <w:pPr>
              <w:widowControl/>
              <w:jc w:val="left"/>
              <w:rPr>
                <w:rFonts w:hint="eastAsia" w:ascii="仿宋" w:eastAsia="仿宋" w:cs="仿宋"/>
                <w:color w:val="000000"/>
                <w:kern w:val="0"/>
                <w:sz w:val="22"/>
              </w:rPr>
            </w:pPr>
            <w:r>
              <w:rPr>
                <w:rFonts w:hint="eastAsia" w:ascii="仿宋" w:eastAsia="仿宋" w:cs="仿宋"/>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67A4C">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F6AA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B271D">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E90AD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B506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3F28C">
            <w:pPr>
              <w:widowControl/>
              <w:jc w:val="right"/>
              <w:rPr>
                <w:rFonts w:hint="eastAsia" w:ascii="仿宋" w:eastAsia="仿宋" w:cs="仿宋"/>
                <w:color w:val="000000"/>
                <w:kern w:val="0"/>
                <w:sz w:val="22"/>
              </w:rPr>
            </w:pPr>
          </w:p>
        </w:tc>
      </w:tr>
      <w:tr w14:paraId="4232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36154">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2FF93">
            <w:pPr>
              <w:widowControl/>
              <w:jc w:val="left"/>
              <w:rPr>
                <w:rFonts w:hint="eastAsia" w:ascii="仿宋" w:eastAsia="仿宋" w:cs="仿宋"/>
                <w:color w:val="000000"/>
                <w:kern w:val="0"/>
                <w:sz w:val="22"/>
              </w:rPr>
            </w:pPr>
            <w:r>
              <w:rPr>
                <w:rFonts w:hint="eastAsia" w:ascii="仿宋" w:eastAsia="仿宋" w:cs="仿宋"/>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8E979">
            <w:pPr>
              <w:widowControl/>
              <w:jc w:val="left"/>
              <w:rPr>
                <w:rFonts w:hint="eastAsia" w:ascii="仿宋" w:eastAsia="仿宋" w:cs="仿宋"/>
                <w:color w:val="000000"/>
                <w:kern w:val="0"/>
                <w:sz w:val="22"/>
              </w:rPr>
            </w:pPr>
            <w:r>
              <w:rPr>
                <w:rFonts w:hint="eastAsia" w:ascii="仿宋" w:eastAsia="仿宋" w:cs="仿宋"/>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26C05">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B8EEA">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656A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3D65E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05D7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7FEC8">
            <w:pPr>
              <w:widowControl/>
              <w:jc w:val="right"/>
              <w:rPr>
                <w:rFonts w:hint="eastAsia" w:ascii="仿宋" w:eastAsia="仿宋" w:cs="仿宋"/>
                <w:color w:val="000000"/>
                <w:kern w:val="0"/>
                <w:sz w:val="22"/>
              </w:rPr>
            </w:pPr>
          </w:p>
        </w:tc>
      </w:tr>
      <w:tr w14:paraId="03239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D82BD">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C8622">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FF66B">
            <w:pPr>
              <w:widowControl/>
              <w:jc w:val="left"/>
              <w:rPr>
                <w:rFonts w:hint="eastAsia" w:ascii="仿宋" w:eastAsia="仿宋" w:cs="仿宋"/>
                <w:color w:val="000000"/>
                <w:kern w:val="0"/>
                <w:sz w:val="22"/>
              </w:rPr>
            </w:pPr>
            <w:r>
              <w:rPr>
                <w:rFonts w:hint="eastAsia" w:ascii="仿宋" w:eastAsia="仿宋" w:cs="仿宋"/>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21F19">
            <w:pPr>
              <w:widowControl/>
              <w:jc w:val="right"/>
              <w:rPr>
                <w:rFonts w:hint="eastAsia" w:ascii="仿宋" w:eastAsia="仿宋" w:cs="仿宋"/>
                <w:color w:val="000000"/>
                <w:kern w:val="0"/>
                <w:sz w:val="22"/>
              </w:rPr>
            </w:pPr>
            <w:r>
              <w:rPr>
                <w:rFonts w:hint="eastAsia" w:ascii="仿宋" w:eastAsia="仿宋" w:cs="仿宋"/>
                <w:color w:val="000000"/>
                <w:kern w:val="0"/>
                <w:sz w:val="22"/>
              </w:rPr>
              <w:t>0.19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EAFF3">
            <w:pPr>
              <w:widowControl/>
              <w:jc w:val="right"/>
              <w:rPr>
                <w:rFonts w:hint="eastAsia" w:ascii="仿宋" w:eastAsia="仿宋" w:cs="仿宋"/>
                <w:color w:val="000000"/>
                <w:kern w:val="0"/>
                <w:sz w:val="22"/>
              </w:rPr>
            </w:pPr>
            <w:r>
              <w:rPr>
                <w:rFonts w:hint="eastAsia" w:ascii="仿宋" w:eastAsia="仿宋" w:cs="仿宋"/>
                <w:color w:val="000000"/>
                <w:kern w:val="0"/>
                <w:sz w:val="22"/>
              </w:rPr>
              <w:t>0.19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41F8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DF674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33BE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59DF5">
            <w:pPr>
              <w:widowControl/>
              <w:jc w:val="right"/>
              <w:rPr>
                <w:rFonts w:hint="eastAsia" w:ascii="仿宋" w:eastAsia="仿宋" w:cs="仿宋"/>
                <w:color w:val="000000"/>
                <w:kern w:val="0"/>
                <w:sz w:val="22"/>
              </w:rPr>
            </w:pPr>
          </w:p>
        </w:tc>
      </w:tr>
      <w:tr w14:paraId="2B76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ECCC4">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81543">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B1B44">
            <w:pPr>
              <w:widowControl/>
              <w:jc w:val="left"/>
              <w:rPr>
                <w:rFonts w:hint="eastAsia" w:ascii="仿宋" w:eastAsia="仿宋" w:cs="仿宋"/>
                <w:color w:val="000000"/>
                <w:kern w:val="0"/>
                <w:sz w:val="22"/>
              </w:rPr>
            </w:pPr>
            <w:r>
              <w:rPr>
                <w:rFonts w:hint="eastAsia" w:ascii="仿宋" w:eastAsia="仿宋" w:cs="仿宋"/>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32D4D">
            <w:pPr>
              <w:widowControl/>
              <w:jc w:val="right"/>
              <w:rPr>
                <w:rFonts w:hint="eastAsia" w:ascii="仿宋" w:eastAsia="仿宋" w:cs="仿宋"/>
                <w:color w:val="000000"/>
                <w:kern w:val="0"/>
                <w:sz w:val="22"/>
              </w:rPr>
            </w:pPr>
            <w:r>
              <w:rPr>
                <w:rFonts w:hint="eastAsia" w:ascii="仿宋" w:eastAsia="仿宋" w:cs="仿宋"/>
                <w:color w:val="000000"/>
                <w:kern w:val="0"/>
                <w:sz w:val="22"/>
              </w:rPr>
              <w:t>8.52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85414">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7.99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E57F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88C126">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6311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EF0D3">
            <w:pPr>
              <w:widowControl/>
              <w:jc w:val="right"/>
              <w:rPr>
                <w:rFonts w:hint="eastAsia" w:ascii="仿宋" w:eastAsia="仿宋" w:cs="仿宋"/>
                <w:color w:val="000000"/>
                <w:kern w:val="0"/>
                <w:sz w:val="22"/>
              </w:rPr>
            </w:pPr>
          </w:p>
        </w:tc>
      </w:tr>
      <w:tr w14:paraId="5468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6306C">
            <w:pPr>
              <w:widowControl/>
              <w:jc w:val="left"/>
              <w:rPr>
                <w:rFonts w:hint="eastAsia" w:ascii="仿宋" w:eastAsia="仿宋" w:cs="仿宋"/>
                <w:color w:val="000000"/>
                <w:kern w:val="0"/>
                <w:sz w:val="22"/>
              </w:rPr>
            </w:pPr>
            <w:r>
              <w:rPr>
                <w:rFonts w:hint="eastAsia" w:ascii="仿宋" w:eastAsia="仿宋" w:cs="仿宋"/>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0A179">
            <w:pPr>
              <w:widowControl/>
              <w:jc w:val="left"/>
              <w:rPr>
                <w:rFonts w:hint="eastAsia" w:ascii="仿宋" w:eastAsia="仿宋" w:cs="仿宋"/>
                <w:color w:val="000000"/>
                <w:kern w:val="0"/>
                <w:sz w:val="22"/>
              </w:rPr>
            </w:pPr>
            <w:r>
              <w:rPr>
                <w:rFonts w:hint="eastAsia" w:ascii="仿宋" w:eastAsia="仿宋" w:cs="仿宋"/>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1A60B">
            <w:pPr>
              <w:widowControl/>
              <w:jc w:val="left"/>
              <w:rPr>
                <w:rFonts w:hint="eastAsia" w:ascii="仿宋" w:eastAsia="仿宋" w:cs="仿宋"/>
                <w:color w:val="000000"/>
                <w:kern w:val="0"/>
                <w:sz w:val="22"/>
              </w:rPr>
            </w:pPr>
            <w:r>
              <w:rPr>
                <w:rFonts w:hint="eastAsia" w:ascii="仿宋" w:eastAsia="仿宋" w:cs="仿宋"/>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30489">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1.</w:t>
            </w:r>
            <w:r>
              <w:rPr>
                <w:rFonts w:hint="eastAsia" w:ascii="仿宋" w:eastAsia="仿宋" w:cs="仿宋"/>
                <w:color w:val="000000"/>
                <w:kern w:val="0"/>
                <w:sz w:val="22"/>
                <w:lang w:val="en-US" w:eastAsia="zh-CN"/>
              </w:rPr>
              <w:t>24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4215A">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lang w:val="en-US" w:eastAsia="zh-CN"/>
              </w:rPr>
              <w:t>1.24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422F2">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939AC5">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5273A">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83C9C">
            <w:pPr>
              <w:widowControl/>
              <w:jc w:val="right"/>
              <w:rPr>
                <w:rFonts w:hint="eastAsia" w:ascii="仿宋" w:eastAsia="仿宋" w:cs="仿宋"/>
                <w:color w:val="000000"/>
                <w:kern w:val="0"/>
                <w:sz w:val="22"/>
              </w:rPr>
            </w:pPr>
          </w:p>
        </w:tc>
      </w:tr>
      <w:tr w14:paraId="125F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38999">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E22B6">
            <w:pPr>
              <w:widowControl/>
              <w:jc w:val="left"/>
              <w:rPr>
                <w:rFonts w:hint="eastAsia" w:ascii="仿宋" w:eastAsia="仿宋" w:cs="仿宋"/>
                <w:color w:val="000000"/>
                <w:kern w:val="0"/>
                <w:sz w:val="22"/>
              </w:rPr>
            </w:pPr>
            <w:r>
              <w:rPr>
                <w:rFonts w:hint="eastAsia" w:ascii="仿宋" w:eastAsia="仿宋" w:cs="仿宋"/>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438D1">
            <w:pPr>
              <w:widowControl/>
              <w:jc w:val="left"/>
              <w:rPr>
                <w:rFonts w:hint="eastAsia" w:ascii="仿宋" w:eastAsia="仿宋" w:cs="仿宋"/>
                <w:color w:val="000000"/>
                <w:kern w:val="0"/>
                <w:sz w:val="22"/>
              </w:rPr>
            </w:pPr>
            <w:r>
              <w:rPr>
                <w:rFonts w:hint="eastAsia" w:ascii="仿宋" w:eastAsia="仿宋" w:cs="仿宋"/>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EE856">
            <w:pPr>
              <w:widowControl/>
              <w:jc w:val="right"/>
              <w:rPr>
                <w:rFonts w:hint="eastAsia" w:ascii="仿宋" w:eastAsia="仿宋" w:cs="仿宋"/>
                <w:color w:val="000000"/>
                <w:kern w:val="0"/>
                <w:sz w:val="22"/>
              </w:rPr>
            </w:pPr>
            <w:r>
              <w:rPr>
                <w:rFonts w:hint="eastAsia" w:ascii="仿宋" w:eastAsia="仿宋" w:cs="仿宋"/>
                <w:color w:val="000000"/>
                <w:kern w:val="0"/>
                <w:sz w:val="22"/>
              </w:rPr>
              <w:t>0.11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299C4">
            <w:pPr>
              <w:widowControl/>
              <w:jc w:val="right"/>
              <w:rPr>
                <w:rFonts w:hint="eastAsia" w:ascii="仿宋" w:eastAsia="仿宋" w:cs="仿宋"/>
                <w:color w:val="000000"/>
                <w:kern w:val="0"/>
                <w:sz w:val="22"/>
              </w:rPr>
            </w:pPr>
            <w:r>
              <w:rPr>
                <w:rFonts w:hint="eastAsia" w:ascii="仿宋" w:eastAsia="仿宋" w:cs="仿宋"/>
                <w:color w:val="000000"/>
                <w:kern w:val="0"/>
                <w:sz w:val="22"/>
              </w:rPr>
              <w:t>0.11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50900">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2E8C9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5DCCB">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63501">
            <w:pPr>
              <w:widowControl/>
              <w:jc w:val="right"/>
              <w:rPr>
                <w:rFonts w:hint="eastAsia" w:ascii="仿宋" w:eastAsia="仿宋" w:cs="仿宋"/>
                <w:color w:val="000000"/>
                <w:kern w:val="0"/>
                <w:sz w:val="22"/>
              </w:rPr>
            </w:pPr>
          </w:p>
        </w:tc>
      </w:tr>
      <w:tr w14:paraId="4916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5BE8D">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3941D">
            <w:pPr>
              <w:widowControl/>
              <w:jc w:val="left"/>
              <w:rPr>
                <w:rFonts w:hint="eastAsia" w:ascii="仿宋" w:eastAsia="仿宋" w:cs="仿宋"/>
                <w:color w:val="000000"/>
                <w:kern w:val="0"/>
                <w:sz w:val="22"/>
              </w:rPr>
            </w:pPr>
            <w:r>
              <w:rPr>
                <w:rFonts w:hint="eastAsia" w:ascii="仿宋" w:eastAsia="仿宋" w:cs="仿宋"/>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DA6DB">
            <w:pPr>
              <w:widowControl/>
              <w:jc w:val="left"/>
              <w:rPr>
                <w:rFonts w:hint="eastAsia" w:ascii="仿宋" w:eastAsia="仿宋" w:cs="仿宋"/>
                <w:color w:val="000000"/>
                <w:kern w:val="0"/>
                <w:sz w:val="22"/>
              </w:rPr>
            </w:pPr>
            <w:r>
              <w:rPr>
                <w:rFonts w:hint="eastAsia" w:ascii="仿宋" w:eastAsia="仿宋" w:cs="仿宋"/>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56B93">
            <w:pPr>
              <w:widowControl/>
              <w:jc w:val="right"/>
              <w:rPr>
                <w:rFonts w:hint="eastAsia" w:ascii="仿宋" w:eastAsia="仿宋" w:cs="仿宋"/>
                <w:color w:val="000000"/>
                <w:kern w:val="0"/>
                <w:sz w:val="22"/>
              </w:rPr>
            </w:pPr>
            <w:r>
              <w:rPr>
                <w:rFonts w:hint="eastAsia" w:ascii="仿宋" w:eastAsia="仿宋" w:cs="仿宋"/>
                <w:color w:val="000000"/>
                <w:kern w:val="0"/>
                <w:sz w:val="22"/>
              </w:rPr>
              <w:t>2.35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FE0D5">
            <w:pPr>
              <w:widowControl/>
              <w:jc w:val="right"/>
              <w:rPr>
                <w:rFonts w:hint="eastAsia" w:ascii="仿宋" w:eastAsia="仿宋" w:cs="仿宋"/>
                <w:color w:val="000000"/>
                <w:kern w:val="0"/>
                <w:sz w:val="22"/>
              </w:rPr>
            </w:pPr>
            <w:r>
              <w:rPr>
                <w:rFonts w:hint="eastAsia" w:ascii="仿宋" w:eastAsia="仿宋" w:cs="仿宋"/>
                <w:color w:val="000000"/>
                <w:kern w:val="0"/>
                <w:sz w:val="22"/>
              </w:rPr>
              <w:t>2.35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84CDF">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8D03A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4FCC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F96EE">
            <w:pPr>
              <w:widowControl/>
              <w:jc w:val="right"/>
              <w:rPr>
                <w:rFonts w:hint="eastAsia" w:ascii="仿宋" w:eastAsia="仿宋" w:cs="仿宋"/>
                <w:color w:val="000000"/>
                <w:kern w:val="0"/>
                <w:sz w:val="22"/>
              </w:rPr>
            </w:pPr>
          </w:p>
        </w:tc>
      </w:tr>
      <w:tr w14:paraId="5042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4698E">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97F66">
            <w:pPr>
              <w:widowControl/>
              <w:jc w:val="left"/>
              <w:rPr>
                <w:rFonts w:hint="eastAsia" w:ascii="仿宋" w:eastAsia="仿宋" w:cs="仿宋"/>
                <w:color w:val="000000"/>
                <w:kern w:val="0"/>
                <w:sz w:val="22"/>
              </w:rPr>
            </w:pPr>
            <w:r>
              <w:rPr>
                <w:rFonts w:hint="eastAsia" w:ascii="仿宋" w:eastAsia="仿宋" w:cs="仿宋"/>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1128F">
            <w:pPr>
              <w:widowControl/>
              <w:jc w:val="left"/>
              <w:rPr>
                <w:rFonts w:hint="eastAsia" w:ascii="仿宋" w:eastAsia="仿宋" w:cs="仿宋"/>
                <w:color w:val="000000"/>
                <w:kern w:val="0"/>
                <w:sz w:val="22"/>
              </w:rPr>
            </w:pPr>
            <w:r>
              <w:rPr>
                <w:rFonts w:hint="eastAsia" w:ascii="仿宋" w:eastAsia="仿宋" w:cs="仿宋"/>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5A4FB">
            <w:pPr>
              <w:widowControl/>
              <w:jc w:val="right"/>
              <w:rPr>
                <w:rFonts w:hint="eastAsia" w:ascii="仿宋" w:eastAsia="仿宋" w:cs="仿宋"/>
                <w:color w:val="000000"/>
                <w:kern w:val="0"/>
                <w:sz w:val="22"/>
              </w:rPr>
            </w:pPr>
            <w:r>
              <w:rPr>
                <w:rFonts w:hint="eastAsia" w:ascii="仿宋" w:eastAsia="仿宋" w:cs="仿宋"/>
                <w:color w:val="000000"/>
                <w:kern w:val="0"/>
                <w:sz w:val="22"/>
              </w:rPr>
              <w:t>1.64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C14D6">
            <w:pPr>
              <w:widowControl/>
              <w:jc w:val="right"/>
              <w:rPr>
                <w:rFonts w:hint="eastAsia" w:ascii="仿宋" w:eastAsia="仿宋" w:cs="仿宋"/>
                <w:color w:val="000000"/>
                <w:kern w:val="0"/>
                <w:sz w:val="22"/>
              </w:rPr>
            </w:pPr>
            <w:r>
              <w:rPr>
                <w:rFonts w:hint="eastAsia" w:ascii="仿宋" w:eastAsia="仿宋" w:cs="仿宋"/>
                <w:color w:val="000000"/>
                <w:kern w:val="0"/>
                <w:sz w:val="22"/>
              </w:rPr>
              <w:t>1.64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A9AB8">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8BDEB9">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8A67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9ED78">
            <w:pPr>
              <w:widowControl/>
              <w:jc w:val="right"/>
              <w:rPr>
                <w:rFonts w:hint="eastAsia" w:ascii="仿宋" w:eastAsia="仿宋" w:cs="仿宋"/>
                <w:color w:val="000000"/>
                <w:kern w:val="0"/>
                <w:sz w:val="22"/>
              </w:rPr>
            </w:pPr>
          </w:p>
        </w:tc>
      </w:tr>
      <w:tr w14:paraId="32B4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4E8AE">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25C16">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8F35A">
            <w:pPr>
              <w:widowControl/>
              <w:jc w:val="left"/>
              <w:rPr>
                <w:rFonts w:hint="eastAsia" w:ascii="仿宋" w:eastAsia="仿宋" w:cs="仿宋"/>
                <w:color w:val="000000"/>
                <w:kern w:val="0"/>
                <w:sz w:val="22"/>
              </w:rPr>
            </w:pPr>
            <w:r>
              <w:rPr>
                <w:rFonts w:hint="eastAsia" w:ascii="仿宋" w:eastAsia="仿宋" w:cs="仿宋"/>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2EF0F">
            <w:pPr>
              <w:widowControl/>
              <w:jc w:val="right"/>
              <w:rPr>
                <w:rFonts w:hint="eastAsia" w:ascii="仿宋" w:eastAsia="仿宋" w:cs="仿宋"/>
                <w:color w:val="000000"/>
                <w:kern w:val="0"/>
                <w:sz w:val="22"/>
              </w:rPr>
            </w:pPr>
            <w:r>
              <w:rPr>
                <w:rFonts w:hint="eastAsia" w:ascii="仿宋" w:eastAsia="仿宋" w:cs="仿宋"/>
                <w:color w:val="000000"/>
                <w:kern w:val="0"/>
                <w:sz w:val="22"/>
              </w:rPr>
              <w:t>2.65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FFFB9">
            <w:pPr>
              <w:widowControl/>
              <w:jc w:val="right"/>
              <w:rPr>
                <w:rFonts w:hint="eastAsia" w:ascii="仿宋" w:eastAsia="仿宋" w:cs="仿宋"/>
                <w:color w:val="000000"/>
                <w:kern w:val="0"/>
                <w:sz w:val="22"/>
              </w:rPr>
            </w:pPr>
            <w:r>
              <w:rPr>
                <w:rFonts w:hint="eastAsia" w:ascii="仿宋" w:eastAsia="仿宋" w:cs="仿宋"/>
                <w:color w:val="000000"/>
                <w:kern w:val="0"/>
                <w:sz w:val="22"/>
              </w:rPr>
              <w:t>2.65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0D69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3E0AE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5CBF3">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37E8E">
            <w:pPr>
              <w:widowControl/>
              <w:jc w:val="right"/>
              <w:rPr>
                <w:rFonts w:hint="eastAsia" w:ascii="仿宋" w:eastAsia="仿宋" w:cs="仿宋"/>
                <w:color w:val="000000"/>
                <w:kern w:val="0"/>
                <w:sz w:val="22"/>
              </w:rPr>
            </w:pPr>
          </w:p>
        </w:tc>
      </w:tr>
      <w:tr w14:paraId="1F94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D5648">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3453F">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2F43F">
            <w:pPr>
              <w:widowControl/>
              <w:jc w:val="left"/>
              <w:rPr>
                <w:rFonts w:hint="eastAsia" w:ascii="仿宋" w:eastAsia="仿宋" w:cs="仿宋"/>
                <w:color w:val="000000"/>
                <w:kern w:val="0"/>
                <w:sz w:val="22"/>
              </w:rPr>
            </w:pPr>
            <w:r>
              <w:rPr>
                <w:rFonts w:hint="eastAsia" w:ascii="仿宋" w:eastAsia="仿宋" w:cs="仿宋"/>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AB423">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DF262">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73264">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E818EE">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A9AC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DEA56">
            <w:pPr>
              <w:widowControl/>
              <w:jc w:val="right"/>
              <w:rPr>
                <w:rFonts w:hint="eastAsia" w:ascii="仿宋" w:eastAsia="仿宋" w:cs="仿宋"/>
                <w:color w:val="000000"/>
                <w:kern w:val="0"/>
                <w:sz w:val="22"/>
              </w:rPr>
            </w:pPr>
          </w:p>
        </w:tc>
      </w:tr>
      <w:tr w14:paraId="26F0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67BF4">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F348B">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F0A6B">
            <w:pPr>
              <w:widowControl/>
              <w:jc w:val="left"/>
              <w:rPr>
                <w:rFonts w:hint="eastAsia" w:ascii="仿宋" w:eastAsia="仿宋" w:cs="仿宋"/>
                <w:color w:val="000000"/>
                <w:kern w:val="0"/>
                <w:sz w:val="22"/>
              </w:rPr>
            </w:pPr>
            <w:r>
              <w:rPr>
                <w:rFonts w:hint="eastAsia" w:ascii="仿宋" w:eastAsia="仿宋" w:cs="仿宋"/>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4BF3F">
            <w:pPr>
              <w:widowControl/>
              <w:jc w:val="right"/>
              <w:rPr>
                <w:rFonts w:hint="eastAsia" w:ascii="仿宋" w:eastAsia="仿宋" w:cs="仿宋"/>
                <w:color w:val="000000"/>
                <w:kern w:val="0"/>
                <w:sz w:val="22"/>
              </w:rPr>
            </w:pPr>
            <w:r>
              <w:rPr>
                <w:rFonts w:hint="eastAsia" w:ascii="仿宋" w:eastAsia="仿宋" w:cs="仿宋"/>
                <w:color w:val="000000"/>
                <w:kern w:val="0"/>
                <w:sz w:val="22"/>
              </w:rPr>
              <w:t>1.55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6A266">
            <w:pPr>
              <w:widowControl/>
              <w:jc w:val="right"/>
              <w:rPr>
                <w:rFonts w:hint="eastAsia" w:ascii="仿宋" w:eastAsia="仿宋" w:cs="仿宋"/>
                <w:color w:val="000000"/>
                <w:kern w:val="0"/>
                <w:sz w:val="22"/>
              </w:rPr>
            </w:pPr>
            <w:r>
              <w:rPr>
                <w:rFonts w:hint="eastAsia" w:ascii="仿宋" w:eastAsia="仿宋" w:cs="仿宋"/>
                <w:color w:val="000000"/>
                <w:kern w:val="0"/>
                <w:sz w:val="22"/>
              </w:rPr>
              <w:t>1.55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636E6">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D80450">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3D120">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A75AE">
            <w:pPr>
              <w:widowControl/>
              <w:jc w:val="right"/>
              <w:rPr>
                <w:rFonts w:hint="eastAsia" w:ascii="仿宋" w:eastAsia="仿宋" w:cs="仿宋"/>
                <w:color w:val="000000"/>
                <w:kern w:val="0"/>
                <w:sz w:val="22"/>
              </w:rPr>
            </w:pPr>
          </w:p>
        </w:tc>
      </w:tr>
      <w:tr w14:paraId="4296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F406B">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04171">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D263D">
            <w:pPr>
              <w:widowControl/>
              <w:jc w:val="left"/>
              <w:rPr>
                <w:rFonts w:hint="eastAsia" w:ascii="仿宋" w:eastAsia="仿宋" w:cs="仿宋"/>
                <w:color w:val="000000"/>
                <w:kern w:val="0"/>
                <w:sz w:val="22"/>
              </w:rPr>
            </w:pPr>
            <w:r>
              <w:rPr>
                <w:rFonts w:hint="eastAsia" w:ascii="仿宋" w:eastAsia="仿宋" w:cs="仿宋"/>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E487B">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4BD1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68B09">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3EF93D">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463DE">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6E86C">
            <w:pPr>
              <w:widowControl/>
              <w:jc w:val="right"/>
              <w:rPr>
                <w:rFonts w:hint="eastAsia" w:ascii="仿宋" w:eastAsia="仿宋" w:cs="仿宋"/>
                <w:color w:val="000000"/>
                <w:kern w:val="0"/>
                <w:sz w:val="22"/>
              </w:rPr>
            </w:pPr>
          </w:p>
        </w:tc>
      </w:tr>
      <w:tr w14:paraId="1CE16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1337A">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92EDE">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44C13">
            <w:pPr>
              <w:widowControl/>
              <w:jc w:val="left"/>
              <w:rPr>
                <w:rFonts w:hint="eastAsia" w:ascii="仿宋" w:eastAsia="仿宋" w:cs="仿宋"/>
                <w:color w:val="000000"/>
                <w:kern w:val="0"/>
                <w:sz w:val="22"/>
              </w:rPr>
            </w:pPr>
            <w:r>
              <w:rPr>
                <w:rFonts w:hint="eastAsia" w:ascii="仿宋" w:eastAsia="仿宋" w:cs="仿宋"/>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DA2E7">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BFF7E">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219C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150A4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C2FD7">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2DB19">
            <w:pPr>
              <w:widowControl/>
              <w:jc w:val="right"/>
              <w:rPr>
                <w:rFonts w:hint="eastAsia" w:ascii="仿宋" w:eastAsia="仿宋" w:cs="仿宋"/>
                <w:color w:val="000000"/>
                <w:kern w:val="0"/>
                <w:sz w:val="22"/>
              </w:rPr>
            </w:pPr>
          </w:p>
        </w:tc>
      </w:tr>
      <w:tr w14:paraId="4271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0EBF6">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8C312">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0EEE3">
            <w:pPr>
              <w:widowControl/>
              <w:jc w:val="left"/>
              <w:rPr>
                <w:rFonts w:hint="eastAsia" w:ascii="仿宋" w:eastAsia="仿宋" w:cs="仿宋"/>
                <w:color w:val="000000"/>
                <w:kern w:val="0"/>
                <w:sz w:val="22"/>
              </w:rPr>
            </w:pPr>
            <w:r>
              <w:rPr>
                <w:rFonts w:hint="eastAsia" w:ascii="仿宋" w:eastAsia="仿宋" w:cs="仿宋"/>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353C8">
            <w:pPr>
              <w:widowControl/>
              <w:jc w:val="right"/>
              <w:rPr>
                <w:rFonts w:hint="eastAsia" w:ascii="仿宋" w:eastAsia="仿宋" w:cs="仿宋"/>
                <w:color w:val="000000"/>
                <w:kern w:val="0"/>
                <w:sz w:val="22"/>
              </w:rPr>
            </w:pPr>
            <w:r>
              <w:rPr>
                <w:rFonts w:hint="eastAsia" w:ascii="仿宋" w:eastAsia="仿宋" w:cs="仿宋"/>
                <w:color w:val="000000"/>
                <w:kern w:val="0"/>
                <w:sz w:val="22"/>
              </w:rPr>
              <w:t>0.66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4F169">
            <w:pPr>
              <w:widowControl/>
              <w:jc w:val="right"/>
              <w:rPr>
                <w:rFonts w:hint="eastAsia" w:ascii="仿宋" w:eastAsia="仿宋" w:cs="仿宋"/>
                <w:color w:val="000000"/>
                <w:kern w:val="0"/>
                <w:sz w:val="22"/>
              </w:rPr>
            </w:pPr>
            <w:r>
              <w:rPr>
                <w:rFonts w:hint="eastAsia" w:ascii="仿宋" w:eastAsia="仿宋" w:cs="仿宋"/>
                <w:color w:val="000000"/>
                <w:kern w:val="0"/>
                <w:sz w:val="22"/>
              </w:rPr>
              <w:t>0.66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13AF1">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3C442C">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DED4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9DEC4">
            <w:pPr>
              <w:widowControl/>
              <w:jc w:val="right"/>
              <w:rPr>
                <w:rFonts w:hint="eastAsia" w:ascii="仿宋" w:eastAsia="仿宋" w:cs="仿宋"/>
                <w:color w:val="000000"/>
                <w:kern w:val="0"/>
                <w:sz w:val="22"/>
              </w:rPr>
            </w:pPr>
          </w:p>
        </w:tc>
      </w:tr>
      <w:tr w14:paraId="4A3D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37A12">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A8E4F">
            <w:pPr>
              <w:widowControl/>
              <w:jc w:val="left"/>
              <w:rPr>
                <w:rFonts w:hint="eastAsia" w:ascii="仿宋" w:eastAsia="仿宋" w:cs="仿宋"/>
                <w:color w:val="000000"/>
                <w:kern w:val="0"/>
                <w:sz w:val="22"/>
              </w:rPr>
            </w:pPr>
            <w:r>
              <w:rPr>
                <w:rFonts w:hint="eastAsia" w:ascii="仿宋" w:eastAsia="仿宋" w:cs="仿宋"/>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83706">
            <w:pPr>
              <w:widowControl/>
              <w:jc w:val="left"/>
              <w:rPr>
                <w:rFonts w:hint="eastAsia" w:ascii="仿宋" w:eastAsia="仿宋" w:cs="仿宋"/>
                <w:color w:val="000000"/>
                <w:kern w:val="0"/>
                <w:sz w:val="22"/>
              </w:rPr>
            </w:pPr>
            <w:r>
              <w:rPr>
                <w:rFonts w:hint="eastAsia" w:ascii="仿宋" w:eastAsia="仿宋" w:cs="仿宋"/>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67EFD">
            <w:pPr>
              <w:widowControl/>
              <w:jc w:val="right"/>
              <w:rPr>
                <w:rFonts w:hint="eastAsia" w:ascii="仿宋" w:eastAsia="仿宋" w:cs="仿宋"/>
                <w:color w:val="000000"/>
                <w:kern w:val="0"/>
                <w:sz w:val="22"/>
              </w:rPr>
            </w:pPr>
            <w:r>
              <w:rPr>
                <w:rFonts w:hint="eastAsia" w:ascii="仿宋" w:eastAsia="仿宋" w:cs="仿宋"/>
                <w:color w:val="000000"/>
                <w:kern w:val="0"/>
                <w:sz w:val="22"/>
              </w:rPr>
              <w:t>0.44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5520A">
            <w:pPr>
              <w:widowControl/>
              <w:jc w:val="right"/>
              <w:rPr>
                <w:rFonts w:hint="eastAsia" w:ascii="仿宋" w:eastAsia="仿宋" w:cs="仿宋"/>
                <w:color w:val="000000"/>
                <w:kern w:val="0"/>
                <w:sz w:val="22"/>
              </w:rPr>
            </w:pPr>
            <w:r>
              <w:rPr>
                <w:rFonts w:hint="eastAsia" w:ascii="仿宋" w:eastAsia="仿宋" w:cs="仿宋"/>
                <w:color w:val="000000"/>
                <w:kern w:val="0"/>
                <w:sz w:val="22"/>
              </w:rPr>
              <w:t>0.44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A338E">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1E1CF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F028D">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2BBAF">
            <w:pPr>
              <w:widowControl/>
              <w:jc w:val="right"/>
              <w:rPr>
                <w:rFonts w:hint="eastAsia" w:ascii="仿宋" w:eastAsia="仿宋" w:cs="仿宋"/>
                <w:color w:val="000000"/>
                <w:kern w:val="0"/>
                <w:sz w:val="22"/>
              </w:rPr>
            </w:pPr>
          </w:p>
        </w:tc>
      </w:tr>
      <w:tr w14:paraId="3A3B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0F983">
            <w:pPr>
              <w:widowControl/>
              <w:jc w:val="lef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8780B">
            <w:pPr>
              <w:widowControl/>
              <w:jc w:val="left"/>
              <w:rPr>
                <w:rFonts w:hint="eastAsia" w:ascii="仿宋" w:eastAsia="仿宋" w:cs="仿宋"/>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BD363">
            <w:pPr>
              <w:widowControl/>
              <w:jc w:val="left"/>
              <w:rPr>
                <w:rFonts w:hint="eastAsia" w:ascii="仿宋" w:eastAsia="仿宋" w:cs="仿宋"/>
                <w:color w:val="000000"/>
                <w:kern w:val="0"/>
                <w:sz w:val="22"/>
              </w:rPr>
            </w:pPr>
            <w:r>
              <w:rPr>
                <w:rFonts w:hint="eastAsia" w:ascii="仿宋" w:eastAsia="仿宋" w:cs="仿宋"/>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FCB94">
            <w:pPr>
              <w:widowControl/>
              <w:jc w:val="right"/>
              <w:rPr>
                <w:rFonts w:hint="eastAsia" w:ascii="仿宋" w:eastAsia="仿宋" w:cs="仿宋"/>
                <w:color w:val="000000"/>
                <w:kern w:val="0"/>
                <w:sz w:val="22"/>
              </w:rPr>
            </w:pPr>
            <w:r>
              <w:rPr>
                <w:rFonts w:hint="eastAsia" w:ascii="仿宋" w:eastAsia="仿宋" w:cs="仿宋"/>
                <w:color w:val="000000"/>
                <w:kern w:val="0"/>
                <w:sz w:val="22"/>
              </w:rPr>
              <w:t>2.20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2D1C8">
            <w:pPr>
              <w:widowControl/>
              <w:jc w:val="right"/>
              <w:rPr>
                <w:rFonts w:hint="eastAsia" w:ascii="仿宋" w:eastAsia="仿宋" w:cs="仿宋"/>
                <w:color w:val="000000"/>
                <w:kern w:val="0"/>
                <w:sz w:val="22"/>
              </w:rPr>
            </w:pPr>
            <w:r>
              <w:rPr>
                <w:rFonts w:hint="eastAsia" w:ascii="仿宋" w:eastAsia="仿宋" w:cs="仿宋"/>
                <w:color w:val="000000"/>
                <w:kern w:val="0"/>
                <w:sz w:val="22"/>
              </w:rPr>
              <w:t>2.20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9A2E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1FD51A">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BB5D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451C6">
            <w:pPr>
              <w:widowControl/>
              <w:jc w:val="right"/>
              <w:rPr>
                <w:rFonts w:hint="eastAsia" w:ascii="仿宋" w:eastAsia="仿宋" w:cs="仿宋"/>
                <w:color w:val="000000"/>
                <w:kern w:val="0"/>
                <w:sz w:val="22"/>
              </w:rPr>
            </w:pPr>
          </w:p>
        </w:tc>
      </w:tr>
      <w:tr w14:paraId="378E0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C959C">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AC137">
            <w:pPr>
              <w:widowControl/>
              <w:jc w:val="left"/>
              <w:rPr>
                <w:rFonts w:hint="eastAsia" w:ascii="仿宋" w:eastAsia="仿宋" w:cs="仿宋"/>
                <w:color w:val="000000"/>
                <w:kern w:val="0"/>
                <w:sz w:val="22"/>
              </w:rPr>
            </w:pPr>
            <w:r>
              <w:rPr>
                <w:rFonts w:hint="eastAsia" w:ascii="仿宋" w:eastAsia="仿宋" w:cs="仿宋"/>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9E1B8">
            <w:pPr>
              <w:widowControl/>
              <w:jc w:val="left"/>
              <w:rPr>
                <w:rFonts w:hint="eastAsia" w:ascii="仿宋" w:eastAsia="仿宋" w:cs="仿宋"/>
                <w:color w:val="000000"/>
                <w:kern w:val="0"/>
                <w:sz w:val="22"/>
              </w:rPr>
            </w:pPr>
            <w:r>
              <w:rPr>
                <w:rFonts w:hint="eastAsia" w:ascii="仿宋" w:eastAsia="仿宋" w:cs="仿宋"/>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678EF">
            <w:pPr>
              <w:widowControl/>
              <w:jc w:val="right"/>
              <w:rPr>
                <w:rFonts w:hint="eastAsia" w:ascii="仿宋" w:eastAsia="仿宋" w:cs="仿宋"/>
                <w:color w:val="000000"/>
                <w:kern w:val="0"/>
                <w:sz w:val="22"/>
              </w:rPr>
            </w:pPr>
            <w:r>
              <w:rPr>
                <w:rFonts w:hint="eastAsia" w:ascii="仿宋" w:eastAsia="仿宋" w:cs="仿宋"/>
                <w:color w:val="000000"/>
                <w:kern w:val="0"/>
                <w:sz w:val="22"/>
              </w:rPr>
              <w:t>0.20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A4169">
            <w:pPr>
              <w:widowControl/>
              <w:jc w:val="right"/>
              <w:rPr>
                <w:rFonts w:hint="eastAsia" w:ascii="仿宋" w:eastAsia="仿宋" w:cs="仿宋"/>
                <w:color w:val="000000"/>
                <w:kern w:val="0"/>
                <w:sz w:val="22"/>
              </w:rPr>
            </w:pPr>
            <w:r>
              <w:rPr>
                <w:rFonts w:hint="eastAsia" w:ascii="仿宋" w:eastAsia="仿宋" w:cs="仿宋"/>
                <w:color w:val="000000"/>
                <w:kern w:val="0"/>
                <w:sz w:val="22"/>
              </w:rPr>
              <w:t>0.20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596EA">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018143">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20C4C">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E5582">
            <w:pPr>
              <w:widowControl/>
              <w:jc w:val="right"/>
              <w:rPr>
                <w:rFonts w:hint="eastAsia" w:ascii="仿宋" w:eastAsia="仿宋" w:cs="仿宋"/>
                <w:color w:val="000000"/>
                <w:kern w:val="0"/>
                <w:sz w:val="22"/>
              </w:rPr>
            </w:pPr>
          </w:p>
        </w:tc>
      </w:tr>
      <w:tr w14:paraId="0C13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61FB8">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DE170">
            <w:pPr>
              <w:widowControl/>
              <w:jc w:val="left"/>
              <w:rPr>
                <w:rFonts w:hint="eastAsia" w:ascii="仿宋" w:eastAsia="仿宋" w:cs="仿宋"/>
                <w:color w:val="000000"/>
                <w:kern w:val="0"/>
                <w:sz w:val="22"/>
              </w:rPr>
            </w:pPr>
            <w:r>
              <w:rPr>
                <w:rFonts w:hint="eastAsia" w:ascii="仿宋" w:eastAsia="仿宋" w:cs="仿宋"/>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EE3EB">
            <w:pPr>
              <w:widowControl/>
              <w:jc w:val="left"/>
              <w:rPr>
                <w:rFonts w:hint="eastAsia" w:ascii="仿宋" w:eastAsia="仿宋" w:cs="仿宋"/>
                <w:color w:val="000000"/>
                <w:kern w:val="0"/>
                <w:sz w:val="22"/>
              </w:rPr>
            </w:pPr>
            <w:r>
              <w:rPr>
                <w:rFonts w:hint="eastAsia" w:ascii="仿宋" w:eastAsia="仿宋" w:cs="仿宋"/>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50313">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6292C">
            <w:pPr>
              <w:widowControl/>
              <w:jc w:val="right"/>
              <w:rPr>
                <w:rFonts w:hint="eastAsia" w:ascii="仿宋" w:eastAsia="仿宋" w:cs="仿宋"/>
                <w:color w:val="000000"/>
                <w:kern w:val="0"/>
                <w:sz w:val="22"/>
              </w:rPr>
            </w:pPr>
            <w:r>
              <w:rPr>
                <w:rFonts w:hint="eastAsia" w:ascii="仿宋" w:eastAsia="仿宋" w:cs="仿宋"/>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EA087">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A5F2A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9AA12">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B1B75">
            <w:pPr>
              <w:widowControl/>
              <w:jc w:val="right"/>
              <w:rPr>
                <w:rFonts w:hint="eastAsia" w:ascii="仿宋" w:eastAsia="仿宋" w:cs="仿宋"/>
                <w:color w:val="000000"/>
                <w:kern w:val="0"/>
                <w:sz w:val="22"/>
              </w:rPr>
            </w:pPr>
          </w:p>
        </w:tc>
      </w:tr>
      <w:tr w14:paraId="6F05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61146">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97977">
            <w:pPr>
              <w:widowControl/>
              <w:jc w:val="left"/>
              <w:rPr>
                <w:rFonts w:hint="eastAsia" w:ascii="仿宋" w:eastAsia="仿宋" w:cs="仿宋"/>
                <w:color w:val="000000"/>
                <w:kern w:val="0"/>
                <w:sz w:val="22"/>
              </w:rPr>
            </w:pPr>
            <w:r>
              <w:rPr>
                <w:rFonts w:hint="eastAsia" w:ascii="仿宋" w:eastAsia="仿宋" w:cs="仿宋"/>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0FA81">
            <w:pPr>
              <w:widowControl/>
              <w:jc w:val="left"/>
              <w:rPr>
                <w:rFonts w:hint="eastAsia" w:ascii="仿宋" w:eastAsia="仿宋" w:cs="仿宋"/>
                <w:color w:val="000000"/>
                <w:kern w:val="0"/>
                <w:sz w:val="22"/>
              </w:rPr>
            </w:pPr>
            <w:r>
              <w:rPr>
                <w:rFonts w:hint="eastAsia" w:ascii="仿宋" w:eastAsia="仿宋" w:cs="仿宋"/>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33B1E">
            <w:pPr>
              <w:widowControl/>
              <w:jc w:val="right"/>
              <w:rPr>
                <w:rFonts w:hint="eastAsia" w:ascii="仿宋" w:eastAsia="仿宋" w:cs="仿宋"/>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1061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CB38C">
            <w:pPr>
              <w:widowControl/>
              <w:jc w:val="right"/>
              <w:rPr>
                <w:rFonts w:hint="eastAsia" w:ascii="仿宋" w:eastAsia="仿宋" w:cs="仿宋"/>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5206B1">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974D5">
            <w:pPr>
              <w:widowControl/>
              <w:jc w:val="right"/>
              <w:rPr>
                <w:rFonts w:hint="eastAsia" w:ascii="仿宋" w:eastAsia="仿宋" w:cs="仿宋"/>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1FBA4">
            <w:pPr>
              <w:widowControl/>
              <w:jc w:val="right"/>
              <w:rPr>
                <w:rFonts w:hint="eastAsia" w:ascii="仿宋" w:eastAsia="仿宋" w:cs="仿宋"/>
                <w:color w:val="000000"/>
                <w:kern w:val="0"/>
                <w:sz w:val="22"/>
              </w:rPr>
            </w:pPr>
          </w:p>
        </w:tc>
      </w:tr>
    </w:tbl>
    <w:p w14:paraId="2D974CF9">
      <w:pPr>
        <w:rPr>
          <w:rFonts w:hint="eastAsia" w:ascii="仿宋" w:eastAsia="仿宋" w:cs="仿宋"/>
          <w:color w:val="000000"/>
        </w:rPr>
      </w:pPr>
    </w:p>
    <w:p w14:paraId="57A36A62">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74488129">
      <w:pPr>
        <w:jc w:val="center"/>
        <w:rPr>
          <w:rFonts w:hint="eastAsia" w:ascii="仿宋" w:eastAsia="仿宋" w:cs="仿宋"/>
          <w:b/>
          <w:color w:val="000000"/>
          <w:sz w:val="32"/>
          <w:szCs w:val="32"/>
        </w:rPr>
      </w:pPr>
      <w:r>
        <w:rPr>
          <w:rFonts w:hint="eastAsia" w:ascii="仿宋" w:eastAsia="仿宋" w:cs="仿宋"/>
          <w:b/>
          <w:color w:val="000000"/>
          <w:sz w:val="32"/>
          <w:szCs w:val="32"/>
        </w:rPr>
        <w:t>单位专项项目支出安排表</w:t>
      </w:r>
    </w:p>
    <w:tbl>
      <w:tblPr>
        <w:tblStyle w:val="12"/>
        <w:tblW w:w="142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6"/>
        <w:gridCol w:w="1418"/>
        <w:gridCol w:w="992"/>
        <w:gridCol w:w="992"/>
        <w:gridCol w:w="1276"/>
        <w:gridCol w:w="1134"/>
        <w:gridCol w:w="1134"/>
        <w:gridCol w:w="353"/>
        <w:gridCol w:w="781"/>
        <w:gridCol w:w="992"/>
        <w:gridCol w:w="1083"/>
      </w:tblGrid>
      <w:tr w14:paraId="45B4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blHeader/>
          <w:jc w:val="center"/>
        </w:trPr>
        <w:tc>
          <w:tcPr>
            <w:tcW w:w="11425" w:type="dxa"/>
            <w:gridSpan w:val="8"/>
            <w:tcBorders>
              <w:top w:val="nil"/>
              <w:left w:val="nil"/>
              <w:bottom w:val="single" w:color="auto" w:sz="4" w:space="0"/>
              <w:right w:val="nil"/>
            </w:tcBorders>
            <w:shd w:val="clear" w:color="auto" w:fill="auto"/>
            <w:noWrap/>
            <w:vAlign w:val="bottom"/>
          </w:tcPr>
          <w:p w14:paraId="4535990F">
            <w:pPr>
              <w:widowControl/>
              <w:jc w:val="left"/>
              <w:rPr>
                <w:rFonts w:hint="eastAsia" w:ascii="仿宋" w:eastAsia="仿宋" w:cs="仿宋"/>
                <w:color w:val="000000"/>
                <w:kern w:val="0"/>
                <w:sz w:val="22"/>
              </w:rPr>
            </w:pPr>
            <w:r>
              <w:rPr>
                <w:rFonts w:hint="eastAsia" w:ascii="仿宋" w:eastAsia="仿宋" w:cs="仿宋"/>
                <w:color w:val="000000"/>
                <w:kern w:val="0"/>
                <w:sz w:val="22"/>
              </w:rPr>
              <w:t>564012唐山市节约用水管理中心</w:t>
            </w:r>
          </w:p>
        </w:tc>
        <w:tc>
          <w:tcPr>
            <w:tcW w:w="2856" w:type="dxa"/>
            <w:gridSpan w:val="3"/>
            <w:tcBorders>
              <w:top w:val="nil"/>
              <w:left w:val="nil"/>
              <w:bottom w:val="single" w:color="auto" w:sz="4" w:space="0"/>
              <w:right w:val="nil"/>
            </w:tcBorders>
            <w:shd w:val="clear" w:color="auto" w:fill="auto"/>
            <w:noWrap/>
            <w:vAlign w:val="bottom"/>
          </w:tcPr>
          <w:p w14:paraId="515BB061">
            <w:pPr>
              <w:widowControl/>
              <w:jc w:val="right"/>
              <w:rPr>
                <w:rFonts w:hint="eastAsia" w:ascii="仿宋" w:eastAsia="仿宋" w:cs="仿宋"/>
                <w:color w:val="000000"/>
                <w:kern w:val="0"/>
                <w:sz w:val="22"/>
              </w:rPr>
            </w:pPr>
            <w:r>
              <w:rPr>
                <w:rFonts w:hint="eastAsia" w:ascii="仿宋" w:eastAsia="仿宋" w:cs="仿宋"/>
                <w:color w:val="000000"/>
                <w:kern w:val="0"/>
                <w:sz w:val="22"/>
              </w:rPr>
              <w:t>单位：万元</w:t>
            </w:r>
          </w:p>
        </w:tc>
      </w:tr>
      <w:tr w14:paraId="7E73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blHeader/>
          <w:jc w:val="center"/>
        </w:trPr>
        <w:tc>
          <w:tcPr>
            <w:tcW w:w="4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D8A7E3">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038359">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功能分类科目编码</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EBA4E0">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项目类型</w:t>
            </w:r>
          </w:p>
        </w:tc>
        <w:tc>
          <w:tcPr>
            <w:tcW w:w="6753" w:type="dxa"/>
            <w:gridSpan w:val="7"/>
            <w:tcBorders>
              <w:top w:val="single" w:color="auto" w:sz="4" w:space="0"/>
              <w:left w:val="nil"/>
              <w:bottom w:val="single" w:color="auto" w:sz="4" w:space="0"/>
              <w:right w:val="single" w:color="auto" w:sz="4" w:space="0"/>
            </w:tcBorders>
            <w:shd w:val="clear" w:color="auto" w:fill="auto"/>
            <w:vAlign w:val="center"/>
          </w:tcPr>
          <w:p w14:paraId="45BA6F87">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 费 来 源</w:t>
            </w:r>
          </w:p>
        </w:tc>
      </w:tr>
      <w:tr w14:paraId="3342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noWrap/>
            <w:vAlign w:val="center"/>
          </w:tcPr>
          <w:p w14:paraId="6AC54BEA"/>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5F6A7D4B"/>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746A9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大类</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1BE2B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小类</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2C8CA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 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536CFF">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62DDD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802AAA8">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2861A5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10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773A0B">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55FF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noWrap/>
            <w:vAlign w:val="center"/>
          </w:tcPr>
          <w:p w14:paraId="09D05701"/>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27FE2B97"/>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56B5E9C9"/>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5EBBC301"/>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74D52254"/>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1D898083"/>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3A42AA31"/>
        </w:tc>
        <w:tc>
          <w:tcPr>
            <w:tcW w:w="113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2EB8AFE"/>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14:paraId="13225C0A"/>
        </w:tc>
        <w:tc>
          <w:tcPr>
            <w:tcW w:w="1083" w:type="dxa"/>
            <w:vMerge w:val="continue"/>
            <w:tcBorders>
              <w:top w:val="single" w:color="auto" w:sz="4" w:space="0"/>
              <w:left w:val="single" w:color="auto" w:sz="4" w:space="0"/>
              <w:bottom w:val="single" w:color="auto" w:sz="4" w:space="0"/>
              <w:right w:val="single" w:color="auto" w:sz="4" w:space="0"/>
            </w:tcBorders>
            <w:noWrap/>
            <w:vAlign w:val="center"/>
          </w:tcPr>
          <w:p w14:paraId="127211F0"/>
        </w:tc>
      </w:tr>
      <w:tr w14:paraId="0335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41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844A65"/>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E72E12"/>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3A0FFD"/>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43E449"/>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39AF6B"/>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7BBAF2"/>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C56D9F"/>
        </w:tc>
        <w:tc>
          <w:tcPr>
            <w:tcW w:w="113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515B61"/>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DAB43A"/>
        </w:tc>
        <w:tc>
          <w:tcPr>
            <w:tcW w:w="10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78C264"/>
        </w:tc>
      </w:tr>
      <w:tr w14:paraId="43F0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6B12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专项项目经费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3EBFF">
            <w:pPr>
              <w:widowControl/>
              <w:jc w:val="lef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4BDD1">
            <w:pPr>
              <w:widowControl/>
              <w:jc w:val="center"/>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F8087">
            <w:pPr>
              <w:widowControl/>
              <w:jc w:val="center"/>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F7E32">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2506D">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AAD28">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C9C7B2">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4FADA">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5B138">
            <w:pPr>
              <w:widowControl/>
              <w:jc w:val="right"/>
              <w:rPr>
                <w:rFonts w:hint="eastAsia" w:ascii="仿宋" w:eastAsia="仿宋" w:cs="仿宋"/>
                <w:color w:val="000000"/>
                <w:kern w:val="0"/>
                <w:sz w:val="22"/>
              </w:rPr>
            </w:pPr>
          </w:p>
        </w:tc>
      </w:tr>
      <w:tr w14:paraId="0BA4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39592">
            <w:pPr>
              <w:widowControl/>
              <w:jc w:val="left"/>
              <w:rPr>
                <w:rFonts w:hint="eastAsia" w:ascii="仿宋" w:eastAsia="仿宋" w:cs="仿宋"/>
                <w:color w:val="000000"/>
                <w:kern w:val="0"/>
                <w:sz w:val="22"/>
              </w:rPr>
            </w:pPr>
            <w:r>
              <w:rPr>
                <w:rFonts w:hint="eastAsia" w:ascii="仿宋" w:eastAsia="仿宋" w:cs="仿宋"/>
                <w:color w:val="000000"/>
                <w:kern w:val="0"/>
                <w:sz w:val="22"/>
              </w:rPr>
              <w:t>水利发展（唐山市城市节水规划2020-2030编制费）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7F307">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F2891">
            <w:pPr>
              <w:widowControl/>
              <w:jc w:val="center"/>
              <w:rPr>
                <w:rFonts w:hint="eastAsia" w:ascii="仿宋" w:eastAsia="仿宋" w:cs="仿宋"/>
                <w:color w:val="000000"/>
                <w:kern w:val="0"/>
                <w:sz w:val="22"/>
              </w:rPr>
            </w:pPr>
            <w:r>
              <w:rPr>
                <w:rFonts w:hint="eastAsia" w:ascii="仿宋" w:eastAsia="仿宋" w:cs="仿宋"/>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2E1B6">
            <w:pPr>
              <w:widowControl/>
              <w:jc w:val="center"/>
              <w:rPr>
                <w:rFonts w:hint="eastAsia" w:ascii="仿宋" w:eastAsia="仿宋" w:cs="仿宋"/>
                <w:color w:val="000000"/>
                <w:kern w:val="0"/>
                <w:sz w:val="22"/>
              </w:rPr>
            </w:pPr>
            <w:r>
              <w:rPr>
                <w:rFonts w:hint="eastAsia" w:ascii="仿宋" w:eastAsia="仿宋" w:cs="仿宋"/>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C7770">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0BC03">
            <w:pPr>
              <w:widowControl/>
              <w:jc w:val="right"/>
              <w:rPr>
                <w:rFonts w:hint="eastAsia" w:ascii="仿宋" w:eastAsia="仿宋" w:cs="仿宋"/>
                <w:color w:val="000000"/>
                <w:kern w:val="0"/>
                <w:sz w:val="22"/>
              </w:rPr>
            </w:pPr>
            <w:r>
              <w:rPr>
                <w:rFonts w:hint="eastAsia" w:ascii="仿宋" w:eastAsia="仿宋" w:cs="仿宋"/>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F86DD">
            <w:pPr>
              <w:widowControl/>
              <w:jc w:val="right"/>
              <w:rPr>
                <w:rFonts w:hint="eastAsia" w:ascii="仿宋" w:eastAsia="仿宋" w:cs="仿宋"/>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EEA13B">
            <w:pPr>
              <w:widowControl/>
              <w:jc w:val="right"/>
              <w:rPr>
                <w:rFonts w:hint="eastAsia" w:ascii="仿宋" w:eastAsia="仿宋" w:cs="仿宋"/>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81A3A">
            <w:pPr>
              <w:widowControl/>
              <w:jc w:val="right"/>
              <w:rPr>
                <w:rFonts w:hint="eastAsia" w:ascii="仿宋" w:eastAsia="仿宋" w:cs="仿宋"/>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EB435">
            <w:pPr>
              <w:widowControl/>
              <w:jc w:val="right"/>
              <w:rPr>
                <w:rFonts w:hint="eastAsia" w:ascii="仿宋" w:eastAsia="仿宋" w:cs="仿宋"/>
                <w:color w:val="000000"/>
                <w:kern w:val="0"/>
                <w:sz w:val="22"/>
              </w:rPr>
            </w:pPr>
          </w:p>
        </w:tc>
      </w:tr>
    </w:tbl>
    <w:p w14:paraId="5D6D5515">
      <w:pPr>
        <w:rPr>
          <w:rFonts w:hint="eastAsia" w:ascii="仿宋" w:eastAsia="仿宋" w:cs="仿宋"/>
          <w:color w:val="000000"/>
        </w:rPr>
      </w:pPr>
    </w:p>
    <w:p w14:paraId="289C41E6">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342BF596">
      <w:pPr>
        <w:jc w:val="center"/>
        <w:rPr>
          <w:rFonts w:hint="eastAsia" w:ascii="仿宋" w:eastAsia="仿宋" w:cs="仿宋"/>
          <w:b/>
          <w:color w:val="000000"/>
          <w:sz w:val="32"/>
          <w:szCs w:val="32"/>
        </w:rPr>
      </w:pPr>
      <w:r>
        <w:rPr>
          <w:rFonts w:hint="eastAsia" w:ascii="仿宋" w:eastAsia="仿宋" w:cs="仿宋"/>
          <w:b/>
          <w:color w:val="000000"/>
          <w:sz w:val="32"/>
          <w:szCs w:val="32"/>
        </w:rPr>
        <w:t>“三公”及会议培训经费预算</w:t>
      </w:r>
    </w:p>
    <w:tbl>
      <w:tblPr>
        <w:tblStyle w:val="12"/>
        <w:tblW w:w="14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14:paraId="2B02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jc w:val="center"/>
        </w:trPr>
        <w:tc>
          <w:tcPr>
            <w:tcW w:w="10050" w:type="dxa"/>
            <w:gridSpan w:val="4"/>
            <w:tcBorders>
              <w:top w:val="nil"/>
              <w:left w:val="nil"/>
              <w:bottom w:val="single" w:color="auto" w:sz="4" w:space="0"/>
              <w:right w:val="nil"/>
            </w:tcBorders>
            <w:shd w:val="clear" w:color="auto" w:fill="auto"/>
            <w:noWrap/>
            <w:vAlign w:val="bottom"/>
          </w:tcPr>
          <w:p w14:paraId="398CD977">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564012唐山市节约用水管理中心</w:t>
            </w:r>
          </w:p>
        </w:tc>
        <w:tc>
          <w:tcPr>
            <w:tcW w:w="4020" w:type="dxa"/>
            <w:gridSpan w:val="4"/>
            <w:tcBorders>
              <w:top w:val="nil"/>
              <w:left w:val="nil"/>
              <w:bottom w:val="single" w:color="auto" w:sz="4" w:space="0"/>
              <w:right w:val="nil"/>
            </w:tcBorders>
            <w:shd w:val="clear" w:color="auto" w:fill="auto"/>
            <w:noWrap/>
            <w:vAlign w:val="bottom"/>
          </w:tcPr>
          <w:p w14:paraId="4F35845A">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0D10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jc w:val="cent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4EF84D">
            <w:pPr>
              <w:widowControl/>
              <w:jc w:val="center"/>
              <w:rPr>
                <w:rFonts w:hint="eastAsia" w:ascii="仿宋" w:eastAsia="仿宋" w:cs="仿宋"/>
                <w:b/>
                <w:color w:val="000000"/>
                <w:kern w:val="0"/>
                <w:szCs w:val="21"/>
              </w:rPr>
            </w:pPr>
            <w:r>
              <w:rPr>
                <w:rFonts w:hint="eastAsia" w:ascii="仿宋" w:eastAsia="仿宋" w:cs="仿宋"/>
                <w:b/>
                <w:bCs/>
                <w:color w:val="000000"/>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14:paraId="7A08100C">
            <w:pPr>
              <w:widowControl/>
              <w:jc w:val="center"/>
              <w:rPr>
                <w:rFonts w:hint="eastAsia" w:ascii="仿宋" w:eastAsia="仿宋" w:cs="仿宋"/>
                <w:b/>
                <w:color w:val="000000"/>
                <w:kern w:val="0"/>
                <w:szCs w:val="21"/>
              </w:rPr>
            </w:pPr>
            <w:r>
              <w:rPr>
                <w:rFonts w:hint="eastAsia" w:ascii="仿宋" w:eastAsia="仿宋" w:cs="仿宋"/>
                <w:b/>
                <w:color w:val="000000"/>
                <w:kern w:val="0"/>
                <w:szCs w:val="21"/>
              </w:rPr>
              <w:t>经费来源</w:t>
            </w:r>
          </w:p>
        </w:tc>
      </w:tr>
      <w:tr w14:paraId="141E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2" w:type="dxa"/>
            <w:vMerge w:val="continue"/>
            <w:tcBorders>
              <w:top w:val="single" w:color="auto" w:sz="4" w:space="0"/>
              <w:left w:val="single" w:color="auto" w:sz="4" w:space="0"/>
              <w:bottom w:val="single" w:color="auto" w:sz="4" w:space="0"/>
              <w:right w:val="single" w:color="auto" w:sz="4" w:space="0"/>
            </w:tcBorders>
            <w:noWrap/>
            <w:vAlign w:val="center"/>
          </w:tcPr>
          <w:p w14:paraId="2EBC1511"/>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C7684A4">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D72AF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B305B9">
            <w:pPr>
              <w:widowControl/>
              <w:jc w:val="center"/>
              <w:rPr>
                <w:rFonts w:hint="eastAsia" w:ascii="仿宋" w:eastAsia="仿宋" w:cs="仿宋"/>
                <w:b/>
                <w:color w:val="000000"/>
                <w:kern w:val="0"/>
                <w:szCs w:val="21"/>
              </w:rPr>
            </w:pPr>
            <w:r>
              <w:rPr>
                <w:rFonts w:hint="eastAsia" w:ascii="仿宋" w:eastAsia="仿宋" w:cs="仿宋"/>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213C81">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25185D">
            <w:pPr>
              <w:widowControl/>
              <w:jc w:val="center"/>
              <w:rPr>
                <w:rFonts w:hint="eastAsia" w:ascii="仿宋" w:eastAsia="仿宋" w:cs="仿宋"/>
                <w:b/>
                <w:color w:val="000000"/>
                <w:kern w:val="0"/>
                <w:szCs w:val="21"/>
              </w:rPr>
            </w:pPr>
            <w:r>
              <w:rPr>
                <w:rFonts w:hint="eastAsia" w:ascii="仿宋" w:eastAsia="仿宋" w:cs="仿宋"/>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AFC0E6">
            <w:pPr>
              <w:widowControl/>
              <w:jc w:val="center"/>
              <w:rPr>
                <w:rFonts w:hint="eastAsia" w:ascii="仿宋" w:eastAsia="仿宋" w:cs="仿宋"/>
                <w:b/>
                <w:color w:val="000000"/>
                <w:kern w:val="0"/>
                <w:szCs w:val="21"/>
              </w:rPr>
            </w:pPr>
            <w:r>
              <w:rPr>
                <w:rFonts w:hint="eastAsia" w:ascii="仿宋" w:eastAsia="仿宋" w:cs="仿宋"/>
                <w:b/>
                <w:color w:val="000000"/>
                <w:kern w:val="0"/>
                <w:szCs w:val="21"/>
              </w:rPr>
              <w:t>高中及其以上教育收费</w:t>
            </w:r>
          </w:p>
        </w:tc>
      </w:tr>
      <w:tr w14:paraId="5600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2" w:type="dxa"/>
            <w:vMerge w:val="continue"/>
            <w:tcBorders>
              <w:top w:val="single" w:color="auto" w:sz="4" w:space="0"/>
              <w:left w:val="single" w:color="auto" w:sz="4" w:space="0"/>
              <w:bottom w:val="single" w:color="auto" w:sz="4" w:space="0"/>
              <w:right w:val="single" w:color="auto" w:sz="4" w:space="0"/>
            </w:tcBorders>
            <w:noWrap/>
            <w:vAlign w:val="center"/>
          </w:tcPr>
          <w:p w14:paraId="4C8A5E0A"/>
        </w:tc>
        <w:tc>
          <w:tcPr>
            <w:tcW w:w="1701" w:type="dxa"/>
            <w:vMerge w:val="continue"/>
            <w:tcBorders>
              <w:top w:val="single" w:color="auto" w:sz="4" w:space="0"/>
              <w:left w:val="single" w:color="auto" w:sz="4" w:space="0"/>
              <w:bottom w:val="single" w:color="auto" w:sz="4" w:space="0"/>
              <w:right w:val="single" w:color="auto" w:sz="4" w:space="0"/>
            </w:tcBorders>
            <w:noWrap/>
            <w:vAlign w:val="center"/>
          </w:tcPr>
          <w:p w14:paraId="27BF7B36"/>
        </w:tc>
        <w:tc>
          <w:tcPr>
            <w:tcW w:w="1559" w:type="dxa"/>
            <w:vMerge w:val="continue"/>
            <w:tcBorders>
              <w:top w:val="single" w:color="auto" w:sz="4" w:space="0"/>
              <w:left w:val="single" w:color="auto" w:sz="4" w:space="0"/>
              <w:bottom w:val="single" w:color="auto" w:sz="4" w:space="0"/>
              <w:right w:val="single" w:color="auto" w:sz="4" w:space="0"/>
            </w:tcBorders>
            <w:noWrap/>
            <w:vAlign w:val="center"/>
          </w:tcPr>
          <w:p w14:paraId="3A66B81D"/>
        </w:tc>
        <w:tc>
          <w:tcPr>
            <w:tcW w:w="155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7B04772"/>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14:paraId="0C60EF0B"/>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7CC01B9D"/>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2CF2DE3D"/>
        </w:tc>
      </w:tr>
      <w:tr w14:paraId="6261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B4A02C"/>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B349AA"/>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98654A"/>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7CDD81"/>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4E4338"/>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F24260"/>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A5CBB0"/>
        </w:tc>
      </w:tr>
      <w:tr w14:paraId="1D41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31A1D">
            <w:pPr>
              <w:widowControl/>
              <w:jc w:val="left"/>
              <w:rPr>
                <w:rFonts w:hint="eastAsia" w:ascii="仿宋" w:eastAsia="仿宋" w:cs="仿宋"/>
                <w:color w:val="000000"/>
                <w:kern w:val="0"/>
                <w:sz w:val="22"/>
              </w:rPr>
            </w:pPr>
            <w:r>
              <w:rPr>
                <w:rFonts w:hint="eastAsia" w:ascii="仿宋" w:eastAsia="仿宋" w:cs="仿宋"/>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42F06">
            <w:pPr>
              <w:widowControl/>
              <w:jc w:val="right"/>
              <w:rPr>
                <w:rFonts w:hint="eastAsia" w:ascii="仿宋" w:eastAsia="仿宋" w:cs="仿宋"/>
                <w:color w:val="000000"/>
                <w:kern w:val="0"/>
                <w:sz w:val="22"/>
              </w:rPr>
            </w:pPr>
            <w:r>
              <w:rPr>
                <w:rFonts w:hint="eastAsia" w:ascii="仿宋" w:eastAsia="仿宋" w:cs="仿宋"/>
                <w:color w:val="000000"/>
                <w:kern w:val="0"/>
                <w:sz w:val="22"/>
              </w:rPr>
              <w:t>3.31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DF560">
            <w:pPr>
              <w:widowControl/>
              <w:jc w:val="right"/>
              <w:rPr>
                <w:rFonts w:hint="eastAsia" w:ascii="仿宋" w:eastAsia="仿宋" w:cs="仿宋"/>
                <w:color w:val="000000"/>
                <w:kern w:val="0"/>
                <w:sz w:val="22"/>
              </w:rPr>
            </w:pPr>
            <w:r>
              <w:rPr>
                <w:rFonts w:hint="eastAsia" w:ascii="仿宋" w:eastAsia="仿宋" w:cs="仿宋"/>
                <w:color w:val="000000"/>
                <w:kern w:val="0"/>
                <w:sz w:val="22"/>
              </w:rPr>
              <w:t>3.31</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358033">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61065">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488EA">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0881C">
            <w:pPr>
              <w:widowControl/>
              <w:jc w:val="right"/>
              <w:rPr>
                <w:rFonts w:hint="eastAsia" w:ascii="仿宋" w:eastAsia="仿宋" w:cs="仿宋"/>
                <w:color w:val="000000"/>
                <w:kern w:val="0"/>
                <w:sz w:val="22"/>
              </w:rPr>
            </w:pPr>
          </w:p>
        </w:tc>
      </w:tr>
      <w:tr w14:paraId="23DD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79717">
            <w:pPr>
              <w:widowControl/>
              <w:jc w:val="left"/>
              <w:rPr>
                <w:rFonts w:hint="eastAsia" w:ascii="仿宋" w:eastAsia="仿宋" w:cs="仿宋"/>
                <w:color w:val="000000"/>
                <w:kern w:val="0"/>
                <w:sz w:val="22"/>
              </w:rPr>
            </w:pPr>
            <w:r>
              <w:rPr>
                <w:rFonts w:hint="eastAsia" w:ascii="仿宋" w:eastAsia="仿宋" w:cs="仿宋"/>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B4AD3">
            <w:pPr>
              <w:widowControl/>
              <w:jc w:val="right"/>
              <w:rPr>
                <w:rFonts w:hint="eastAsia" w:ascii="仿宋" w:eastAsia="仿宋" w:cs="仿宋"/>
                <w:color w:val="000000"/>
                <w:kern w:val="0"/>
                <w:sz w:val="22"/>
              </w:rPr>
            </w:pPr>
            <w:r>
              <w:rPr>
                <w:rFonts w:hint="eastAsia" w:ascii="仿宋" w:eastAsia="仿宋" w:cs="仿宋"/>
                <w:color w:val="000000"/>
                <w:kern w:val="0"/>
                <w:sz w:val="22"/>
              </w:rPr>
              <w:t>3.20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A7B62">
            <w:pPr>
              <w:widowControl/>
              <w:jc w:val="right"/>
              <w:rPr>
                <w:rFonts w:hint="eastAsia" w:ascii="仿宋" w:eastAsia="仿宋" w:cs="仿宋"/>
                <w:color w:val="000000"/>
                <w:kern w:val="0"/>
                <w:sz w:val="22"/>
              </w:rPr>
            </w:pPr>
            <w:r>
              <w:rPr>
                <w:rFonts w:hint="eastAsia" w:ascii="仿宋" w:eastAsia="仿宋" w:cs="仿宋"/>
                <w:color w:val="000000"/>
                <w:kern w:val="0"/>
                <w:sz w:val="22"/>
              </w:rPr>
              <w:t>3.20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ED7E5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2317F">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451CF">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9E79F">
            <w:pPr>
              <w:widowControl/>
              <w:jc w:val="right"/>
              <w:rPr>
                <w:rFonts w:hint="eastAsia" w:ascii="仿宋" w:eastAsia="仿宋" w:cs="仿宋"/>
                <w:color w:val="000000"/>
                <w:kern w:val="0"/>
                <w:sz w:val="22"/>
              </w:rPr>
            </w:pPr>
          </w:p>
        </w:tc>
      </w:tr>
      <w:tr w14:paraId="44CB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6AC44">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FD323">
            <w:pPr>
              <w:widowControl/>
              <w:jc w:val="right"/>
              <w:rPr>
                <w:rFonts w:hint="eastAsia" w:ascii="仿宋" w:eastAsia="仿宋" w:cs="仿宋"/>
                <w:color w:val="000000"/>
                <w:kern w:val="0"/>
                <w:sz w:val="22"/>
              </w:rPr>
            </w:pPr>
            <w:r>
              <w:rPr>
                <w:rFonts w:hint="eastAsia" w:ascii="仿宋" w:eastAsia="仿宋" w:cs="仿宋"/>
                <w:color w:val="000000"/>
                <w:kern w:val="0"/>
                <w:sz w:val="22"/>
              </w:rPr>
              <w:t>3.20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302A6">
            <w:pPr>
              <w:widowControl/>
              <w:jc w:val="right"/>
              <w:rPr>
                <w:rFonts w:hint="eastAsia" w:ascii="仿宋" w:eastAsia="仿宋" w:cs="仿宋"/>
                <w:color w:val="000000"/>
                <w:kern w:val="0"/>
                <w:sz w:val="22"/>
              </w:rPr>
            </w:pPr>
            <w:r>
              <w:rPr>
                <w:rFonts w:hint="eastAsia" w:ascii="仿宋" w:eastAsia="仿宋" w:cs="仿宋"/>
                <w:color w:val="000000"/>
                <w:kern w:val="0"/>
                <w:sz w:val="22"/>
              </w:rPr>
              <w:t>3.20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4C1D8D">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A6816">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6999D">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7B15C">
            <w:pPr>
              <w:widowControl/>
              <w:jc w:val="right"/>
              <w:rPr>
                <w:rFonts w:hint="eastAsia" w:ascii="仿宋" w:eastAsia="仿宋" w:cs="仿宋"/>
                <w:color w:val="000000"/>
                <w:kern w:val="0"/>
                <w:sz w:val="22"/>
              </w:rPr>
            </w:pPr>
          </w:p>
        </w:tc>
      </w:tr>
      <w:tr w14:paraId="44243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683C4">
            <w:pPr>
              <w:widowControl/>
              <w:jc w:val="left"/>
              <w:rPr>
                <w:rFonts w:hint="eastAsia" w:ascii="仿宋" w:eastAsia="仿宋" w:cs="仿宋"/>
                <w:color w:val="000000"/>
                <w:kern w:val="0"/>
                <w:sz w:val="22"/>
              </w:rPr>
            </w:pPr>
            <w:r>
              <w:rPr>
                <w:rFonts w:hint="eastAsia" w:ascii="仿宋" w:eastAsia="仿宋" w:cs="仿宋"/>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5A0FD">
            <w:pPr>
              <w:widowControl/>
              <w:jc w:val="right"/>
              <w:rPr>
                <w:rFonts w:hint="eastAsia" w:ascii="仿宋" w:eastAsia="仿宋" w:cs="仿宋"/>
                <w:color w:val="000000"/>
                <w:kern w:val="0"/>
                <w:sz w:val="22"/>
              </w:rPr>
            </w:pPr>
            <w:r>
              <w:rPr>
                <w:rFonts w:hint="eastAsia" w:ascii="仿宋" w:eastAsia="仿宋" w:cs="仿宋"/>
                <w:color w:val="000000"/>
                <w:kern w:val="0"/>
                <w:sz w:val="22"/>
              </w:rPr>
              <w:t>0.11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4AC40">
            <w:pPr>
              <w:widowControl/>
              <w:jc w:val="right"/>
              <w:rPr>
                <w:rFonts w:hint="eastAsia" w:ascii="仿宋" w:eastAsia="仿宋" w:cs="仿宋"/>
                <w:color w:val="000000"/>
                <w:kern w:val="0"/>
                <w:sz w:val="22"/>
              </w:rPr>
            </w:pPr>
            <w:r>
              <w:rPr>
                <w:rFonts w:hint="eastAsia" w:ascii="仿宋" w:eastAsia="仿宋" w:cs="仿宋"/>
                <w:color w:val="000000"/>
                <w:kern w:val="0"/>
                <w:sz w:val="22"/>
              </w:rPr>
              <w:t>0.11</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DDA833">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87A76">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AEDFD">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05289">
            <w:pPr>
              <w:widowControl/>
              <w:jc w:val="right"/>
              <w:rPr>
                <w:rFonts w:hint="eastAsia" w:ascii="仿宋" w:eastAsia="仿宋" w:cs="仿宋"/>
                <w:color w:val="000000"/>
                <w:kern w:val="0"/>
                <w:sz w:val="22"/>
              </w:rPr>
            </w:pPr>
          </w:p>
        </w:tc>
      </w:tr>
      <w:tr w14:paraId="19D3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EF87C">
            <w:pPr>
              <w:widowControl/>
              <w:jc w:val="left"/>
              <w:rPr>
                <w:rFonts w:hint="eastAsia" w:ascii="仿宋" w:eastAsia="仿宋" w:cs="仿宋"/>
                <w:color w:val="000000"/>
                <w:kern w:val="0"/>
                <w:sz w:val="22"/>
              </w:rPr>
            </w:pPr>
            <w:r>
              <w:rPr>
                <w:rFonts w:hint="eastAsia" w:ascii="仿宋" w:eastAsia="仿宋" w:cs="仿宋"/>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7B524">
            <w:pPr>
              <w:widowControl/>
              <w:jc w:val="right"/>
              <w:rPr>
                <w:rFonts w:hint="eastAsia" w:ascii="仿宋" w:eastAsia="仿宋" w:cs="仿宋"/>
                <w:color w:val="000000"/>
                <w:kern w:val="0"/>
                <w:sz w:val="22"/>
              </w:rPr>
            </w:pPr>
            <w:r>
              <w:rPr>
                <w:rFonts w:hint="eastAsia" w:ascii="仿宋" w:eastAsia="仿宋" w:cs="仿宋"/>
                <w:color w:val="000000"/>
                <w:kern w:val="0"/>
                <w:sz w:val="22"/>
                <w:lang w:val="en-US" w:eastAsia="zh-CN"/>
              </w:rPr>
              <w:t>2</w:t>
            </w:r>
            <w:r>
              <w:rPr>
                <w:rFonts w:hint="eastAsia" w:ascii="仿宋" w:eastAsia="仿宋" w:cs="仿宋"/>
                <w:color w:val="000000"/>
                <w:kern w:val="0"/>
                <w:sz w:val="22"/>
              </w:rPr>
              <w:t>.34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06659">
            <w:pPr>
              <w:widowControl/>
              <w:jc w:val="right"/>
              <w:rPr>
                <w:rFonts w:hint="eastAsia" w:ascii="仿宋" w:eastAsia="仿宋" w:cs="仿宋"/>
                <w:color w:val="000000"/>
                <w:kern w:val="0"/>
                <w:sz w:val="22"/>
              </w:rPr>
            </w:pPr>
            <w:r>
              <w:rPr>
                <w:rFonts w:hint="eastAsia" w:ascii="仿宋" w:eastAsia="仿宋" w:cs="仿宋"/>
                <w:color w:val="000000"/>
                <w:kern w:val="0"/>
                <w:sz w:val="22"/>
                <w:lang w:val="en-US" w:eastAsia="zh-CN"/>
              </w:rPr>
              <w:t>2</w:t>
            </w:r>
            <w:r>
              <w:rPr>
                <w:rFonts w:hint="eastAsia" w:ascii="仿宋" w:eastAsia="仿宋" w:cs="仿宋"/>
                <w:color w:val="000000"/>
                <w:kern w:val="0"/>
                <w:sz w:val="22"/>
              </w:rPr>
              <w:t>.34</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077B0B">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A208D">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1EDEC">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CFAE3">
            <w:pPr>
              <w:widowControl/>
              <w:jc w:val="right"/>
              <w:rPr>
                <w:rFonts w:hint="eastAsia" w:ascii="仿宋" w:eastAsia="仿宋" w:cs="仿宋"/>
                <w:color w:val="000000"/>
                <w:kern w:val="0"/>
                <w:sz w:val="22"/>
              </w:rPr>
            </w:pPr>
          </w:p>
        </w:tc>
      </w:tr>
      <w:tr w14:paraId="301A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17DDD">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CDEB6">
            <w:pPr>
              <w:widowControl/>
              <w:jc w:val="right"/>
              <w:rPr>
                <w:rFonts w:hint="eastAsia" w:ascii="仿宋" w:eastAsia="仿宋" w:cs="仿宋"/>
                <w:color w:val="000000"/>
                <w:kern w:val="0"/>
                <w:sz w:val="22"/>
              </w:rPr>
            </w:pPr>
            <w:r>
              <w:rPr>
                <w:rFonts w:hint="eastAsia" w:ascii="仿宋" w:eastAsia="仿宋" w:cs="仿宋"/>
                <w:color w:val="000000"/>
                <w:kern w:val="0"/>
                <w:sz w:val="22"/>
                <w:lang w:val="en-US" w:eastAsia="zh-CN"/>
              </w:rPr>
              <w:t>5</w:t>
            </w:r>
            <w:r>
              <w:rPr>
                <w:rFonts w:hint="eastAsia" w:ascii="仿宋" w:eastAsia="仿宋" w:cs="仿宋"/>
                <w:color w:val="000000"/>
                <w:kern w:val="0"/>
                <w:sz w:val="22"/>
              </w:rPr>
              <w:t>.65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94309">
            <w:pPr>
              <w:widowControl/>
              <w:jc w:val="right"/>
              <w:rPr>
                <w:rFonts w:hint="eastAsia" w:ascii="仿宋" w:eastAsia="仿宋" w:cs="仿宋"/>
                <w:color w:val="000000"/>
                <w:kern w:val="0"/>
                <w:sz w:val="22"/>
              </w:rPr>
            </w:pPr>
            <w:r>
              <w:rPr>
                <w:rFonts w:hint="eastAsia" w:ascii="仿宋" w:eastAsia="仿宋" w:cs="仿宋"/>
                <w:color w:val="000000"/>
                <w:kern w:val="0"/>
                <w:sz w:val="22"/>
                <w:lang w:val="en-US" w:eastAsia="zh-CN"/>
              </w:rPr>
              <w:t>5</w:t>
            </w:r>
            <w:r>
              <w:rPr>
                <w:rFonts w:hint="eastAsia" w:ascii="仿宋" w:eastAsia="仿宋" w:cs="仿宋"/>
                <w:color w:val="000000"/>
                <w:kern w:val="0"/>
                <w:sz w:val="22"/>
              </w:rPr>
              <w:t>.65</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53347C">
            <w:pPr>
              <w:widowControl/>
              <w:jc w:val="right"/>
              <w:rPr>
                <w:rFonts w:hint="eastAsia" w:ascii="仿宋" w:eastAsia="仿宋" w:cs="仿宋"/>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A7D05">
            <w:pPr>
              <w:widowControl/>
              <w:jc w:val="right"/>
              <w:rPr>
                <w:rFonts w:hint="eastAsia" w:ascii="仿宋" w:eastAsia="仿宋" w:cs="仿宋"/>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26B0A">
            <w:pPr>
              <w:widowControl/>
              <w:jc w:val="right"/>
              <w:rPr>
                <w:rFonts w:hint="eastAsia" w:ascii="仿宋" w:eastAsia="仿宋" w:cs="仿宋"/>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4D7A9">
            <w:pPr>
              <w:widowControl/>
              <w:jc w:val="right"/>
              <w:rPr>
                <w:rFonts w:hint="eastAsia" w:ascii="仿宋" w:eastAsia="仿宋" w:cs="仿宋"/>
                <w:color w:val="000000"/>
                <w:kern w:val="0"/>
                <w:sz w:val="22"/>
              </w:rPr>
            </w:pPr>
          </w:p>
        </w:tc>
      </w:tr>
    </w:tbl>
    <w:p w14:paraId="556D988A">
      <w:pPr>
        <w:spacing w:line="20" w:lineRule="exact"/>
        <w:rPr>
          <w:rFonts w:hint="eastAsia" w:ascii="仿宋" w:eastAsia="仿宋" w:cs="仿宋"/>
          <w:color w:val="000000"/>
        </w:rPr>
      </w:pPr>
    </w:p>
    <w:p w14:paraId="780AB375">
      <w:pPr>
        <w:spacing w:line="20" w:lineRule="exact"/>
        <w:rPr>
          <w:rFonts w:hint="eastAsia" w:ascii="仿宋" w:eastAsia="仿宋" w:cs="仿宋"/>
          <w:color w:val="000000"/>
        </w:rPr>
      </w:pPr>
    </w:p>
    <w:p w14:paraId="087901D3">
      <w:pPr>
        <w:spacing w:line="20" w:lineRule="exact"/>
        <w:rPr>
          <w:rFonts w:hint="eastAsia" w:ascii="仿宋" w:eastAsia="仿宋" w:cs="仿宋"/>
          <w:color w:val="000000"/>
        </w:rPr>
      </w:pPr>
    </w:p>
    <w:p w14:paraId="55C401F5">
      <w:pPr>
        <w:spacing w:line="20" w:lineRule="exact"/>
        <w:rPr>
          <w:rFonts w:hint="eastAsia" w:ascii="仿宋" w:eastAsia="仿宋" w:cs="仿宋"/>
          <w:color w:val="000000"/>
        </w:rPr>
      </w:pPr>
    </w:p>
    <w:p w14:paraId="0D4912DC">
      <w:pPr>
        <w:spacing w:line="20" w:lineRule="exact"/>
        <w:rPr>
          <w:rFonts w:hint="eastAsia" w:ascii="仿宋" w:eastAsia="仿宋" w:cs="仿宋"/>
          <w:color w:val="000000"/>
        </w:rPr>
      </w:pPr>
    </w:p>
    <w:p w14:paraId="609AB844">
      <w:pPr>
        <w:spacing w:line="360" w:lineRule="auto"/>
        <w:jc w:val="left"/>
        <w:rPr>
          <w:rFonts w:hint="eastAsia" w:ascii="仿宋" w:eastAsia="仿宋" w:cs="仿宋"/>
          <w:b/>
          <w:color w:val="000000"/>
          <w:sz w:val="28"/>
        </w:rPr>
        <w:sectPr>
          <w:headerReference r:id="rId39" w:type="default"/>
          <w:pgSz w:w="16838" w:h="11906" w:orient="landscape"/>
          <w:pgMar w:top="1800" w:right="1440" w:bottom="1800" w:left="1440" w:header="851" w:footer="992" w:gutter="0"/>
          <w:cols w:space="720" w:num="1"/>
          <w:docGrid w:type="lines" w:linePitch="312" w:charSpace="0"/>
        </w:sectPr>
      </w:pPr>
    </w:p>
    <w:p w14:paraId="3AA2A9F1">
      <w:pPr>
        <w:jc w:val="center"/>
        <w:rPr>
          <w:rFonts w:hint="eastAsia" w:ascii="仿宋" w:eastAsia="仿宋" w:cs="仿宋"/>
          <w:b/>
          <w:color w:val="000000"/>
          <w:sz w:val="32"/>
          <w:szCs w:val="32"/>
        </w:rPr>
      </w:pPr>
      <w:r>
        <w:rPr>
          <w:rFonts w:hint="eastAsia" w:ascii="仿宋" w:eastAsia="仿宋" w:cs="仿宋"/>
          <w:b/>
          <w:color w:val="000000"/>
          <w:sz w:val="32"/>
          <w:szCs w:val="32"/>
        </w:rPr>
        <w:t>单位专项公用经费支出安排表</w:t>
      </w:r>
    </w:p>
    <w:tbl>
      <w:tblPr>
        <w:tblStyle w:val="12"/>
        <w:tblW w:w="14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2344"/>
        <w:gridCol w:w="1487"/>
        <w:gridCol w:w="1718"/>
        <w:gridCol w:w="1773"/>
        <w:gridCol w:w="1515"/>
        <w:gridCol w:w="230"/>
        <w:gridCol w:w="1664"/>
        <w:gridCol w:w="1641"/>
      </w:tblGrid>
      <w:tr w14:paraId="3D44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jc w:val="center"/>
        </w:trPr>
        <w:tc>
          <w:tcPr>
            <w:tcW w:w="10604" w:type="dxa"/>
            <w:gridSpan w:val="6"/>
            <w:tcBorders>
              <w:top w:val="nil"/>
              <w:left w:val="nil"/>
              <w:bottom w:val="single" w:color="auto" w:sz="4" w:space="0"/>
              <w:right w:val="nil"/>
            </w:tcBorders>
            <w:shd w:val="clear" w:color="auto" w:fill="auto"/>
            <w:noWrap/>
            <w:vAlign w:val="bottom"/>
          </w:tcPr>
          <w:p w14:paraId="0716638A">
            <w:pPr>
              <w:widowControl/>
              <w:jc w:val="left"/>
              <w:rPr>
                <w:rFonts w:hint="eastAsia" w:ascii="仿宋" w:eastAsia="仿宋" w:cs="仿宋"/>
                <w:color w:val="000000"/>
                <w:kern w:val="0"/>
                <w:sz w:val="28"/>
                <w:szCs w:val="28"/>
              </w:rPr>
            </w:pPr>
            <w:r>
              <w:rPr>
                <w:rFonts w:hint="eastAsia" w:ascii="仿宋" w:eastAsia="仿宋" w:cs="仿宋"/>
                <w:color w:val="000000"/>
                <w:kern w:val="0"/>
                <w:sz w:val="28"/>
                <w:szCs w:val="28"/>
              </w:rPr>
              <w:t>564012唐山市节约用水管理中心</w:t>
            </w:r>
          </w:p>
        </w:tc>
        <w:tc>
          <w:tcPr>
            <w:tcW w:w="3535" w:type="dxa"/>
            <w:gridSpan w:val="3"/>
            <w:tcBorders>
              <w:top w:val="nil"/>
              <w:left w:val="nil"/>
              <w:bottom w:val="single" w:color="auto" w:sz="4" w:space="0"/>
              <w:right w:val="nil"/>
            </w:tcBorders>
            <w:shd w:val="clear" w:color="auto" w:fill="auto"/>
            <w:noWrap/>
            <w:vAlign w:val="bottom"/>
          </w:tcPr>
          <w:p w14:paraId="3FE9AB76">
            <w:pPr>
              <w:widowControl/>
              <w:jc w:val="right"/>
              <w:rPr>
                <w:rFonts w:hint="eastAsia" w:ascii="仿宋" w:eastAsia="仿宋" w:cs="仿宋"/>
                <w:color w:val="000000"/>
                <w:kern w:val="0"/>
                <w:sz w:val="28"/>
                <w:szCs w:val="28"/>
              </w:rPr>
            </w:pPr>
            <w:r>
              <w:rPr>
                <w:rFonts w:hint="eastAsia" w:ascii="仿宋" w:eastAsia="仿宋" w:cs="仿宋"/>
                <w:color w:val="000000"/>
                <w:kern w:val="0"/>
                <w:sz w:val="28"/>
                <w:szCs w:val="28"/>
              </w:rPr>
              <w:t>单位：万元</w:t>
            </w:r>
          </w:p>
        </w:tc>
      </w:tr>
      <w:tr w14:paraId="20D4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jc w:val="center"/>
        </w:trPr>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AA6AD7">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功能分类科目编码</w:t>
            </w:r>
          </w:p>
        </w:tc>
        <w:tc>
          <w:tcPr>
            <w:tcW w:w="23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AECFC1">
            <w:pPr>
              <w:widowControl/>
              <w:jc w:val="center"/>
              <w:rPr>
                <w:rFonts w:hint="eastAsia" w:ascii="仿宋" w:eastAsia="仿宋" w:cs="仿宋"/>
                <w:color w:val="000000"/>
                <w:kern w:val="0"/>
                <w:sz w:val="22"/>
              </w:rPr>
            </w:pPr>
            <w:r>
              <w:rPr>
                <w:rFonts w:hint="eastAsia" w:ascii="仿宋" w:eastAsia="仿宋" w:cs="仿宋"/>
                <w:b/>
                <w:bCs/>
                <w:color w:val="000000"/>
                <w:kern w:val="0"/>
                <w:szCs w:val="21"/>
              </w:rPr>
              <w:t>预算支出项目</w:t>
            </w:r>
          </w:p>
        </w:tc>
        <w:tc>
          <w:tcPr>
            <w:tcW w:w="1002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90779F9">
            <w:pPr>
              <w:widowControl/>
              <w:jc w:val="center"/>
              <w:rPr>
                <w:rFonts w:hint="eastAsia" w:ascii="仿宋" w:eastAsia="仿宋" w:cs="仿宋"/>
                <w:color w:val="000000"/>
                <w:kern w:val="0"/>
                <w:sz w:val="22"/>
              </w:rPr>
            </w:pPr>
            <w:r>
              <w:rPr>
                <w:rFonts w:hint="eastAsia" w:ascii="仿宋" w:eastAsia="仿宋" w:cs="仿宋"/>
                <w:b/>
                <w:bCs/>
                <w:color w:val="000000"/>
                <w:kern w:val="0"/>
                <w:szCs w:val="21"/>
              </w:rPr>
              <w:t>经 费 来 源</w:t>
            </w:r>
          </w:p>
        </w:tc>
      </w:tr>
      <w:tr w14:paraId="075C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13B1EB40"/>
        </w:tc>
        <w:tc>
          <w:tcPr>
            <w:tcW w:w="2344" w:type="dxa"/>
            <w:vMerge w:val="continue"/>
            <w:tcBorders>
              <w:top w:val="single" w:color="auto" w:sz="4" w:space="0"/>
              <w:left w:val="single" w:color="auto" w:sz="4" w:space="0"/>
              <w:bottom w:val="single" w:color="auto" w:sz="4" w:space="0"/>
              <w:right w:val="single" w:color="auto" w:sz="4" w:space="0"/>
            </w:tcBorders>
            <w:noWrap/>
            <w:vAlign w:val="center"/>
          </w:tcPr>
          <w:p w14:paraId="6E33561B"/>
        </w:tc>
        <w:tc>
          <w:tcPr>
            <w:tcW w:w="148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46A75E">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合 计</w:t>
            </w:r>
          </w:p>
        </w:tc>
        <w:tc>
          <w:tcPr>
            <w:tcW w:w="17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6D5A45">
            <w:pPr>
              <w:widowControl/>
              <w:jc w:val="center"/>
              <w:rPr>
                <w:rFonts w:hint="eastAsia" w:ascii="仿宋" w:eastAsia="仿宋" w:cs="仿宋"/>
                <w:color w:val="000000"/>
                <w:kern w:val="0"/>
                <w:sz w:val="22"/>
              </w:rPr>
            </w:pPr>
            <w:r>
              <w:rPr>
                <w:rFonts w:hint="eastAsia" w:ascii="仿宋" w:eastAsia="仿宋" w:cs="仿宋"/>
                <w:b/>
                <w:bCs/>
                <w:color w:val="000000"/>
                <w:kern w:val="0"/>
                <w:szCs w:val="21"/>
              </w:rPr>
              <w:t>一般公共预算拨款安排</w:t>
            </w:r>
          </w:p>
        </w:tc>
        <w:tc>
          <w:tcPr>
            <w:tcW w:w="17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40B89E">
            <w:pPr>
              <w:widowControl/>
              <w:jc w:val="center"/>
              <w:rPr>
                <w:rFonts w:hint="eastAsia" w:ascii="仿宋" w:eastAsia="仿宋" w:cs="仿宋"/>
                <w:color w:val="000000"/>
                <w:kern w:val="0"/>
                <w:sz w:val="22"/>
              </w:rPr>
            </w:pPr>
            <w:r>
              <w:rPr>
                <w:rFonts w:hint="eastAsia" w:ascii="仿宋" w:eastAsia="仿宋" w:cs="仿宋"/>
                <w:b/>
                <w:bCs/>
                <w:color w:val="000000"/>
                <w:kern w:val="0"/>
                <w:szCs w:val="21"/>
              </w:rPr>
              <w:t>政府性基金预算拨款安排</w:t>
            </w:r>
          </w:p>
        </w:tc>
        <w:tc>
          <w:tcPr>
            <w:tcW w:w="174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EB22AB">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国有资本经营预算拨款安排</w:t>
            </w:r>
          </w:p>
        </w:tc>
        <w:tc>
          <w:tcPr>
            <w:tcW w:w="16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8914C9">
            <w:pPr>
              <w:widowControl/>
              <w:jc w:val="center"/>
              <w:rPr>
                <w:rFonts w:hint="eastAsia" w:ascii="仿宋" w:eastAsia="仿宋" w:cs="仿宋"/>
                <w:color w:val="000000"/>
                <w:kern w:val="0"/>
                <w:sz w:val="22"/>
              </w:rPr>
            </w:pPr>
            <w:r>
              <w:rPr>
                <w:rFonts w:hint="eastAsia" w:ascii="仿宋" w:eastAsia="仿宋" w:cs="仿宋"/>
                <w:b/>
                <w:bCs/>
                <w:color w:val="000000"/>
                <w:kern w:val="0"/>
                <w:szCs w:val="21"/>
              </w:rPr>
              <w:t>其他来源收入安排</w:t>
            </w:r>
          </w:p>
        </w:tc>
        <w:tc>
          <w:tcPr>
            <w:tcW w:w="16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257F536">
            <w:pPr>
              <w:widowControl/>
              <w:jc w:val="center"/>
              <w:rPr>
                <w:rFonts w:hint="eastAsia" w:ascii="仿宋" w:eastAsia="仿宋" w:cs="仿宋"/>
                <w:color w:val="000000"/>
                <w:kern w:val="0"/>
                <w:sz w:val="22"/>
              </w:rPr>
            </w:pPr>
            <w:r>
              <w:rPr>
                <w:rFonts w:hint="eastAsia" w:ascii="仿宋" w:eastAsia="仿宋" w:cs="仿宋"/>
                <w:b/>
                <w:bCs/>
                <w:color w:val="000000"/>
                <w:kern w:val="0"/>
                <w:szCs w:val="21"/>
              </w:rPr>
              <w:t>高中及其以上教育收费</w:t>
            </w:r>
          </w:p>
        </w:tc>
      </w:tr>
      <w:tr w14:paraId="5016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noWrap/>
            <w:vAlign w:val="center"/>
          </w:tcPr>
          <w:p w14:paraId="3AA4FF21"/>
        </w:tc>
        <w:tc>
          <w:tcPr>
            <w:tcW w:w="2344" w:type="dxa"/>
            <w:vMerge w:val="continue"/>
            <w:tcBorders>
              <w:top w:val="single" w:color="auto" w:sz="4" w:space="0"/>
              <w:left w:val="single" w:color="auto" w:sz="4" w:space="0"/>
              <w:bottom w:val="single" w:color="auto" w:sz="4" w:space="0"/>
              <w:right w:val="single" w:color="auto" w:sz="4" w:space="0"/>
            </w:tcBorders>
            <w:noWrap/>
            <w:vAlign w:val="center"/>
          </w:tcPr>
          <w:p w14:paraId="2EA394F3"/>
        </w:tc>
        <w:tc>
          <w:tcPr>
            <w:tcW w:w="1487" w:type="dxa"/>
            <w:vMerge w:val="continue"/>
            <w:tcBorders>
              <w:top w:val="single" w:color="auto" w:sz="4" w:space="0"/>
              <w:left w:val="single" w:color="auto" w:sz="4" w:space="0"/>
              <w:bottom w:val="single" w:color="auto" w:sz="4" w:space="0"/>
              <w:right w:val="single" w:color="auto" w:sz="4" w:space="0"/>
            </w:tcBorders>
            <w:noWrap/>
            <w:vAlign w:val="center"/>
          </w:tcPr>
          <w:p w14:paraId="4FE8A451"/>
        </w:tc>
        <w:tc>
          <w:tcPr>
            <w:tcW w:w="1718" w:type="dxa"/>
            <w:vMerge w:val="continue"/>
            <w:tcBorders>
              <w:top w:val="single" w:color="auto" w:sz="4" w:space="0"/>
              <w:left w:val="single" w:color="auto" w:sz="4" w:space="0"/>
              <w:bottom w:val="single" w:color="auto" w:sz="4" w:space="0"/>
              <w:right w:val="single" w:color="auto" w:sz="4" w:space="0"/>
            </w:tcBorders>
            <w:noWrap/>
            <w:vAlign w:val="center"/>
          </w:tcPr>
          <w:p w14:paraId="25E350CB"/>
        </w:tc>
        <w:tc>
          <w:tcPr>
            <w:tcW w:w="1773" w:type="dxa"/>
            <w:vMerge w:val="continue"/>
            <w:tcBorders>
              <w:top w:val="single" w:color="auto" w:sz="4" w:space="0"/>
              <w:left w:val="single" w:color="auto" w:sz="4" w:space="0"/>
              <w:bottom w:val="single" w:color="auto" w:sz="4" w:space="0"/>
              <w:right w:val="single" w:color="auto" w:sz="4" w:space="0"/>
            </w:tcBorders>
            <w:noWrap/>
            <w:vAlign w:val="center"/>
          </w:tcPr>
          <w:p w14:paraId="1DB0F7F8"/>
        </w:tc>
        <w:tc>
          <w:tcPr>
            <w:tcW w:w="174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922F621"/>
        </w:tc>
        <w:tc>
          <w:tcPr>
            <w:tcW w:w="1664" w:type="dxa"/>
            <w:vMerge w:val="continue"/>
            <w:tcBorders>
              <w:top w:val="single" w:color="auto" w:sz="4" w:space="0"/>
              <w:left w:val="single" w:color="auto" w:sz="4" w:space="0"/>
              <w:bottom w:val="single" w:color="auto" w:sz="4" w:space="0"/>
              <w:right w:val="single" w:color="auto" w:sz="4" w:space="0"/>
            </w:tcBorders>
            <w:noWrap/>
            <w:vAlign w:val="center"/>
          </w:tcPr>
          <w:p w14:paraId="16C5B31C"/>
        </w:tc>
        <w:tc>
          <w:tcPr>
            <w:tcW w:w="1641" w:type="dxa"/>
            <w:vMerge w:val="continue"/>
            <w:tcBorders>
              <w:top w:val="single" w:color="auto" w:sz="4" w:space="0"/>
              <w:left w:val="single" w:color="auto" w:sz="4" w:space="0"/>
              <w:bottom w:val="single" w:color="auto" w:sz="4" w:space="0"/>
              <w:right w:val="single" w:color="auto" w:sz="4" w:space="0"/>
            </w:tcBorders>
            <w:noWrap/>
            <w:vAlign w:val="center"/>
          </w:tcPr>
          <w:p w14:paraId="27668F8C"/>
        </w:tc>
      </w:tr>
      <w:tr w14:paraId="7299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7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B83434"/>
        </w:tc>
        <w:tc>
          <w:tcPr>
            <w:tcW w:w="23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FC5891"/>
        </w:tc>
        <w:tc>
          <w:tcPr>
            <w:tcW w:w="148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3D298D"/>
        </w:tc>
        <w:tc>
          <w:tcPr>
            <w:tcW w:w="17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3C7234"/>
        </w:tc>
        <w:tc>
          <w:tcPr>
            <w:tcW w:w="17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7FD855"/>
        </w:tc>
        <w:tc>
          <w:tcPr>
            <w:tcW w:w="174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C8979E"/>
        </w:tc>
        <w:tc>
          <w:tcPr>
            <w:tcW w:w="16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D7BACD"/>
        </w:tc>
        <w:tc>
          <w:tcPr>
            <w:tcW w:w="16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4E7ED2"/>
        </w:tc>
      </w:tr>
      <w:tr w14:paraId="4B4E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C8C23">
            <w:pPr>
              <w:widowControl/>
              <w:jc w:val="left"/>
              <w:rPr>
                <w:rFonts w:hint="eastAsia" w:ascii="仿宋" w:eastAsia="仿宋" w:cs="仿宋"/>
                <w:color w:val="000000"/>
                <w:kern w:val="0"/>
                <w:sz w:val="22"/>
              </w:rPr>
            </w:pPr>
          </w:p>
        </w:tc>
        <w:tc>
          <w:tcPr>
            <w:tcW w:w="2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091AB">
            <w:pPr>
              <w:widowControl/>
              <w:jc w:val="left"/>
              <w:rPr>
                <w:rFonts w:hint="eastAsia" w:ascii="仿宋" w:eastAsia="仿宋" w:cs="仿宋"/>
                <w:color w:val="000000"/>
                <w:kern w:val="0"/>
                <w:sz w:val="22"/>
              </w:rPr>
            </w:pPr>
            <w:r>
              <w:rPr>
                <w:rFonts w:hint="eastAsia" w:ascii="仿宋" w:eastAsia="仿宋" w:cs="仿宋"/>
                <w:color w:val="000000"/>
                <w:kern w:val="0"/>
                <w:sz w:val="22"/>
              </w:rPr>
              <w:t>专项公用经费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DD4AC">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51.</w:t>
            </w:r>
            <w:r>
              <w:rPr>
                <w:rFonts w:hint="eastAsia" w:ascii="仿宋" w:eastAsia="仿宋" w:cs="仿宋"/>
                <w:color w:val="000000"/>
                <w:kern w:val="0"/>
                <w:sz w:val="22"/>
                <w:lang w:val="en-US" w:eastAsia="zh-CN"/>
              </w:rPr>
              <w:t>33</w:t>
            </w:r>
          </w:p>
        </w:tc>
        <w:tc>
          <w:tcPr>
            <w:tcW w:w="1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B3EDA">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51.</w:t>
            </w:r>
            <w:r>
              <w:rPr>
                <w:rFonts w:hint="eastAsia" w:ascii="仿宋" w:eastAsia="仿宋" w:cs="仿宋"/>
                <w:color w:val="000000"/>
                <w:kern w:val="0"/>
                <w:sz w:val="22"/>
                <w:lang w:val="en-US" w:eastAsia="zh-CN"/>
              </w:rPr>
              <w:t>33</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62ACC">
            <w:pPr>
              <w:widowControl/>
              <w:jc w:val="right"/>
              <w:rPr>
                <w:rFonts w:hint="eastAsia" w:ascii="仿宋" w:eastAsia="仿宋" w:cs="仿宋"/>
                <w:color w:val="000000"/>
                <w:kern w:val="0"/>
                <w:sz w:val="22"/>
              </w:rPr>
            </w:pP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D41C3D">
            <w:pPr>
              <w:widowControl/>
              <w:jc w:val="right"/>
              <w:rPr>
                <w:rFonts w:hint="eastAsia" w:ascii="仿宋" w:eastAsia="仿宋" w:cs="仿宋"/>
                <w:color w:val="000000"/>
                <w:kern w:val="0"/>
                <w:sz w:val="22"/>
              </w:rPr>
            </w:pP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7719B">
            <w:pPr>
              <w:widowControl/>
              <w:jc w:val="right"/>
              <w:rPr>
                <w:rFonts w:hint="eastAsia" w:ascii="仿宋" w:eastAsia="仿宋" w:cs="仿宋"/>
                <w:color w:val="000000"/>
                <w:kern w:val="0"/>
                <w:sz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9E877">
            <w:pPr>
              <w:widowControl/>
              <w:jc w:val="right"/>
              <w:rPr>
                <w:rFonts w:hint="eastAsia" w:ascii="仿宋" w:eastAsia="仿宋" w:cs="仿宋"/>
                <w:color w:val="000000"/>
                <w:kern w:val="0"/>
                <w:sz w:val="22"/>
              </w:rPr>
            </w:pPr>
          </w:p>
        </w:tc>
      </w:tr>
      <w:tr w14:paraId="1F0E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13694">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2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219CA">
            <w:pPr>
              <w:widowControl/>
              <w:jc w:val="left"/>
              <w:rPr>
                <w:rFonts w:hint="eastAsia" w:ascii="仿宋" w:eastAsia="仿宋" w:cs="仿宋"/>
                <w:color w:val="000000"/>
                <w:kern w:val="0"/>
                <w:sz w:val="22"/>
              </w:rPr>
            </w:pPr>
            <w:r>
              <w:rPr>
                <w:rFonts w:hint="eastAsia" w:ascii="仿宋" w:eastAsia="仿宋" w:cs="仿宋"/>
                <w:color w:val="000000"/>
                <w:kern w:val="0"/>
                <w:sz w:val="22"/>
              </w:rPr>
              <w:t>节水工作人员培训费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2342C">
            <w:pPr>
              <w:widowControl/>
              <w:jc w:val="right"/>
              <w:rPr>
                <w:rFonts w:hint="eastAsia" w:ascii="仿宋" w:eastAsia="仿宋" w:cs="仿宋"/>
                <w:color w:val="000000"/>
                <w:kern w:val="0"/>
                <w:sz w:val="22"/>
                <w:lang w:eastAsia="zh-CN"/>
              </w:rPr>
            </w:pPr>
            <w:r>
              <w:rPr>
                <w:rFonts w:hint="eastAsia" w:ascii="仿宋" w:eastAsia="仿宋" w:cs="仿宋"/>
                <w:color w:val="000000"/>
                <w:kern w:val="0"/>
                <w:sz w:val="22"/>
              </w:rPr>
              <w:t>1.</w:t>
            </w:r>
            <w:r>
              <w:rPr>
                <w:rFonts w:hint="eastAsia" w:ascii="仿宋" w:eastAsia="仿宋" w:cs="仿宋"/>
                <w:color w:val="000000"/>
                <w:kern w:val="0"/>
                <w:sz w:val="22"/>
                <w:lang w:val="en-US" w:eastAsia="zh-CN"/>
              </w:rPr>
              <w:t>1</w:t>
            </w:r>
          </w:p>
        </w:tc>
        <w:tc>
          <w:tcPr>
            <w:tcW w:w="1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0CFF2">
            <w:pPr>
              <w:widowControl/>
              <w:jc w:val="right"/>
              <w:rPr>
                <w:rFonts w:hint="eastAsia" w:ascii="仿宋" w:eastAsia="仿宋" w:cs="仿宋"/>
                <w:color w:val="000000"/>
                <w:kern w:val="0"/>
                <w:sz w:val="22"/>
                <w:lang w:val="en-US" w:eastAsia="zh-CN"/>
              </w:rPr>
            </w:pPr>
            <w:r>
              <w:rPr>
                <w:rFonts w:hint="eastAsia" w:ascii="仿宋" w:eastAsia="仿宋" w:cs="仿宋"/>
                <w:color w:val="000000"/>
                <w:kern w:val="0"/>
                <w:sz w:val="22"/>
              </w:rPr>
              <w:t>1.</w:t>
            </w:r>
            <w:r>
              <w:rPr>
                <w:rFonts w:hint="eastAsia" w:ascii="仿宋" w:eastAsia="仿宋" w:cs="仿宋"/>
                <w:color w:val="000000"/>
                <w:kern w:val="0"/>
                <w:sz w:val="22"/>
                <w:lang w:val="en-US" w:eastAsia="zh-CN"/>
              </w:rPr>
              <w:t>1</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EF93D">
            <w:pPr>
              <w:widowControl/>
              <w:jc w:val="right"/>
              <w:rPr>
                <w:rFonts w:hint="eastAsia" w:ascii="仿宋" w:eastAsia="仿宋" w:cs="仿宋"/>
                <w:color w:val="000000"/>
                <w:kern w:val="0"/>
                <w:sz w:val="22"/>
              </w:rPr>
            </w:pP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5F272C">
            <w:pPr>
              <w:widowControl/>
              <w:jc w:val="right"/>
              <w:rPr>
                <w:rFonts w:hint="eastAsia" w:ascii="仿宋" w:eastAsia="仿宋" w:cs="仿宋"/>
                <w:color w:val="000000"/>
                <w:kern w:val="0"/>
                <w:sz w:val="22"/>
              </w:rPr>
            </w:pP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4DA3D">
            <w:pPr>
              <w:widowControl/>
              <w:jc w:val="right"/>
              <w:rPr>
                <w:rFonts w:hint="eastAsia" w:ascii="仿宋" w:eastAsia="仿宋" w:cs="仿宋"/>
                <w:color w:val="000000"/>
                <w:kern w:val="0"/>
                <w:sz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740F3">
            <w:pPr>
              <w:widowControl/>
              <w:jc w:val="right"/>
              <w:rPr>
                <w:rFonts w:hint="eastAsia" w:ascii="仿宋" w:eastAsia="仿宋" w:cs="仿宋"/>
                <w:color w:val="000000"/>
                <w:kern w:val="0"/>
                <w:sz w:val="22"/>
              </w:rPr>
            </w:pPr>
          </w:p>
        </w:tc>
      </w:tr>
      <w:tr w14:paraId="5CEE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259F2">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2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9F901">
            <w:pPr>
              <w:widowControl/>
              <w:jc w:val="left"/>
              <w:rPr>
                <w:rFonts w:hint="eastAsia" w:ascii="仿宋" w:eastAsia="仿宋" w:cs="仿宋"/>
                <w:color w:val="000000"/>
                <w:kern w:val="0"/>
                <w:sz w:val="22"/>
              </w:rPr>
            </w:pPr>
            <w:r>
              <w:rPr>
                <w:rFonts w:hint="eastAsia" w:ascii="仿宋" w:eastAsia="仿宋" w:cs="仿宋"/>
                <w:color w:val="000000"/>
                <w:kern w:val="0"/>
                <w:sz w:val="22"/>
              </w:rPr>
              <w:t>入网费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3ED8E">
            <w:pPr>
              <w:widowControl/>
              <w:jc w:val="right"/>
              <w:rPr>
                <w:rFonts w:hint="eastAsia" w:ascii="仿宋" w:eastAsia="仿宋" w:cs="仿宋"/>
                <w:color w:val="000000"/>
                <w:kern w:val="0"/>
                <w:sz w:val="22"/>
              </w:rPr>
            </w:pPr>
            <w:r>
              <w:rPr>
                <w:rFonts w:hint="eastAsia" w:ascii="仿宋" w:eastAsia="仿宋" w:cs="仿宋"/>
                <w:color w:val="000000"/>
                <w:kern w:val="0"/>
                <w:sz w:val="22"/>
              </w:rPr>
              <w:t>1.20</w:t>
            </w:r>
          </w:p>
        </w:tc>
        <w:tc>
          <w:tcPr>
            <w:tcW w:w="1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C4CA3">
            <w:pPr>
              <w:widowControl/>
              <w:jc w:val="right"/>
              <w:rPr>
                <w:rFonts w:hint="eastAsia" w:ascii="仿宋" w:eastAsia="仿宋" w:cs="仿宋"/>
                <w:color w:val="000000"/>
                <w:kern w:val="0"/>
                <w:sz w:val="22"/>
              </w:rPr>
            </w:pPr>
            <w:r>
              <w:rPr>
                <w:rFonts w:hint="eastAsia" w:ascii="仿宋" w:eastAsia="仿宋" w:cs="仿宋"/>
                <w:color w:val="000000"/>
                <w:kern w:val="0"/>
                <w:sz w:val="22"/>
              </w:rPr>
              <w:t>1.20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723DC">
            <w:pPr>
              <w:widowControl/>
              <w:jc w:val="right"/>
              <w:rPr>
                <w:rFonts w:hint="eastAsia" w:ascii="仿宋" w:eastAsia="仿宋" w:cs="仿宋"/>
                <w:color w:val="000000"/>
                <w:kern w:val="0"/>
                <w:sz w:val="22"/>
              </w:rPr>
            </w:pP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DA0476">
            <w:pPr>
              <w:widowControl/>
              <w:jc w:val="right"/>
              <w:rPr>
                <w:rFonts w:hint="eastAsia" w:ascii="仿宋" w:eastAsia="仿宋" w:cs="仿宋"/>
                <w:color w:val="000000"/>
                <w:kern w:val="0"/>
                <w:sz w:val="22"/>
              </w:rPr>
            </w:pP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36EF1">
            <w:pPr>
              <w:widowControl/>
              <w:jc w:val="right"/>
              <w:rPr>
                <w:rFonts w:hint="eastAsia" w:ascii="仿宋" w:eastAsia="仿宋" w:cs="仿宋"/>
                <w:color w:val="000000"/>
                <w:kern w:val="0"/>
                <w:sz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E1203">
            <w:pPr>
              <w:widowControl/>
              <w:jc w:val="right"/>
              <w:rPr>
                <w:rFonts w:hint="eastAsia" w:ascii="仿宋" w:eastAsia="仿宋" w:cs="仿宋"/>
                <w:color w:val="000000"/>
                <w:kern w:val="0"/>
                <w:sz w:val="22"/>
              </w:rPr>
            </w:pPr>
          </w:p>
        </w:tc>
      </w:tr>
      <w:tr w14:paraId="27E35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1D5E2">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2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8D495">
            <w:pPr>
              <w:widowControl/>
              <w:jc w:val="left"/>
              <w:rPr>
                <w:rFonts w:hint="eastAsia" w:ascii="仿宋" w:eastAsia="仿宋" w:cs="仿宋"/>
                <w:color w:val="000000"/>
                <w:kern w:val="0"/>
                <w:sz w:val="22"/>
              </w:rPr>
            </w:pPr>
            <w:r>
              <w:rPr>
                <w:rFonts w:hint="eastAsia" w:ascii="仿宋" w:eastAsia="仿宋" w:cs="仿宋"/>
                <w:color w:val="000000"/>
                <w:kern w:val="0"/>
                <w:sz w:val="22"/>
              </w:rPr>
              <w:t>市区水资源监控系统运行管理费及GPRS移动通信费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96907">
            <w:pPr>
              <w:widowControl/>
              <w:jc w:val="right"/>
              <w:rPr>
                <w:rFonts w:hint="eastAsia" w:ascii="仿宋" w:eastAsia="仿宋" w:cs="仿宋"/>
                <w:color w:val="000000"/>
                <w:kern w:val="0"/>
                <w:sz w:val="22"/>
              </w:rPr>
            </w:pPr>
            <w:r>
              <w:rPr>
                <w:rFonts w:hint="eastAsia" w:ascii="仿宋" w:eastAsia="仿宋" w:cs="仿宋"/>
                <w:color w:val="000000"/>
                <w:kern w:val="0"/>
                <w:sz w:val="22"/>
              </w:rPr>
              <w:t>28.32</w:t>
            </w:r>
          </w:p>
        </w:tc>
        <w:tc>
          <w:tcPr>
            <w:tcW w:w="1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F771A">
            <w:pPr>
              <w:widowControl/>
              <w:jc w:val="right"/>
              <w:rPr>
                <w:rFonts w:hint="eastAsia" w:ascii="仿宋" w:eastAsia="仿宋" w:cs="仿宋"/>
                <w:color w:val="000000"/>
                <w:kern w:val="0"/>
                <w:sz w:val="22"/>
              </w:rPr>
            </w:pPr>
            <w:r>
              <w:rPr>
                <w:rFonts w:hint="eastAsia" w:ascii="仿宋" w:eastAsia="仿宋" w:cs="仿宋"/>
                <w:color w:val="000000"/>
                <w:kern w:val="0"/>
                <w:sz w:val="22"/>
              </w:rPr>
              <w:t>28.32</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54BCC">
            <w:pPr>
              <w:widowControl/>
              <w:jc w:val="right"/>
              <w:rPr>
                <w:rFonts w:hint="eastAsia" w:ascii="仿宋" w:eastAsia="仿宋" w:cs="仿宋"/>
                <w:color w:val="000000"/>
                <w:kern w:val="0"/>
                <w:sz w:val="22"/>
              </w:rPr>
            </w:pP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4DA75B">
            <w:pPr>
              <w:widowControl/>
              <w:jc w:val="right"/>
              <w:rPr>
                <w:rFonts w:hint="eastAsia" w:ascii="仿宋" w:eastAsia="仿宋" w:cs="仿宋"/>
                <w:color w:val="000000"/>
                <w:kern w:val="0"/>
                <w:sz w:val="22"/>
              </w:rPr>
            </w:pP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24D31">
            <w:pPr>
              <w:widowControl/>
              <w:jc w:val="right"/>
              <w:rPr>
                <w:rFonts w:hint="eastAsia" w:ascii="仿宋" w:eastAsia="仿宋" w:cs="仿宋"/>
                <w:color w:val="000000"/>
                <w:kern w:val="0"/>
                <w:sz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67F8B">
            <w:pPr>
              <w:widowControl/>
              <w:jc w:val="right"/>
              <w:rPr>
                <w:rFonts w:hint="eastAsia" w:ascii="仿宋" w:eastAsia="仿宋" w:cs="仿宋"/>
                <w:color w:val="000000"/>
                <w:kern w:val="0"/>
                <w:sz w:val="22"/>
              </w:rPr>
            </w:pPr>
          </w:p>
        </w:tc>
      </w:tr>
      <w:tr w14:paraId="65C5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9449F">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2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43C5F">
            <w:pPr>
              <w:widowControl/>
              <w:jc w:val="left"/>
              <w:rPr>
                <w:rFonts w:hint="eastAsia" w:ascii="仿宋" w:eastAsia="仿宋" w:cs="仿宋"/>
                <w:color w:val="000000"/>
                <w:kern w:val="0"/>
                <w:sz w:val="22"/>
              </w:rPr>
            </w:pPr>
            <w:r>
              <w:rPr>
                <w:rFonts w:hint="eastAsia" w:ascii="仿宋" w:eastAsia="仿宋" w:cs="仿宋"/>
                <w:color w:val="000000"/>
                <w:kern w:val="0"/>
                <w:sz w:val="22"/>
              </w:rPr>
              <w:t>节水网维护费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9E972">
            <w:pPr>
              <w:widowControl/>
              <w:jc w:val="right"/>
              <w:rPr>
                <w:rFonts w:hint="eastAsia" w:ascii="仿宋" w:eastAsia="仿宋" w:cs="仿宋"/>
                <w:color w:val="000000"/>
                <w:kern w:val="0"/>
                <w:sz w:val="22"/>
              </w:rPr>
            </w:pPr>
            <w:r>
              <w:rPr>
                <w:rFonts w:hint="eastAsia" w:ascii="仿宋" w:eastAsia="仿宋" w:cs="仿宋"/>
                <w:color w:val="000000"/>
                <w:kern w:val="0"/>
                <w:sz w:val="22"/>
              </w:rPr>
              <w:t>0.30</w:t>
            </w:r>
          </w:p>
        </w:tc>
        <w:tc>
          <w:tcPr>
            <w:tcW w:w="1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AB69C">
            <w:pPr>
              <w:widowControl/>
              <w:jc w:val="right"/>
              <w:rPr>
                <w:rFonts w:hint="eastAsia" w:ascii="仿宋" w:eastAsia="仿宋" w:cs="仿宋"/>
                <w:color w:val="000000"/>
                <w:kern w:val="0"/>
                <w:sz w:val="22"/>
              </w:rPr>
            </w:pPr>
            <w:r>
              <w:rPr>
                <w:rFonts w:hint="eastAsia" w:ascii="仿宋" w:eastAsia="仿宋" w:cs="仿宋"/>
                <w:color w:val="000000"/>
                <w:kern w:val="0"/>
                <w:sz w:val="22"/>
              </w:rPr>
              <w:t>0.30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A81C0">
            <w:pPr>
              <w:widowControl/>
              <w:jc w:val="right"/>
              <w:rPr>
                <w:rFonts w:hint="eastAsia" w:ascii="仿宋" w:eastAsia="仿宋" w:cs="仿宋"/>
                <w:color w:val="000000"/>
                <w:kern w:val="0"/>
                <w:sz w:val="22"/>
              </w:rPr>
            </w:pP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17A32C">
            <w:pPr>
              <w:widowControl/>
              <w:jc w:val="right"/>
              <w:rPr>
                <w:rFonts w:hint="eastAsia" w:ascii="仿宋" w:eastAsia="仿宋" w:cs="仿宋"/>
                <w:color w:val="000000"/>
                <w:kern w:val="0"/>
                <w:sz w:val="22"/>
              </w:rPr>
            </w:pP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2F414">
            <w:pPr>
              <w:widowControl/>
              <w:jc w:val="right"/>
              <w:rPr>
                <w:rFonts w:hint="eastAsia" w:ascii="仿宋" w:eastAsia="仿宋" w:cs="仿宋"/>
                <w:color w:val="000000"/>
                <w:kern w:val="0"/>
                <w:sz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C01FA">
            <w:pPr>
              <w:widowControl/>
              <w:jc w:val="right"/>
              <w:rPr>
                <w:rFonts w:hint="eastAsia" w:ascii="仿宋" w:eastAsia="仿宋" w:cs="仿宋"/>
                <w:color w:val="000000"/>
                <w:kern w:val="0"/>
                <w:sz w:val="22"/>
              </w:rPr>
            </w:pPr>
          </w:p>
        </w:tc>
      </w:tr>
      <w:tr w14:paraId="3827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62A44">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2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981CB">
            <w:pPr>
              <w:widowControl/>
              <w:jc w:val="left"/>
              <w:rPr>
                <w:rFonts w:hint="eastAsia" w:ascii="仿宋" w:eastAsia="仿宋" w:cs="仿宋"/>
                <w:color w:val="000000"/>
                <w:kern w:val="0"/>
                <w:sz w:val="22"/>
              </w:rPr>
            </w:pPr>
            <w:r>
              <w:rPr>
                <w:rFonts w:hint="eastAsia" w:ascii="仿宋" w:eastAsia="仿宋" w:cs="仿宋"/>
                <w:color w:val="000000"/>
                <w:kern w:val="0"/>
                <w:sz w:val="22"/>
              </w:rPr>
              <w:t>节水宣传费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2FC1E">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0499B">
            <w:pPr>
              <w:widowControl/>
              <w:jc w:val="right"/>
              <w:rPr>
                <w:rFonts w:hint="eastAsia" w:ascii="仿宋" w:eastAsia="仿宋" w:cs="仿宋"/>
                <w:color w:val="000000"/>
                <w:kern w:val="0"/>
                <w:sz w:val="22"/>
              </w:rPr>
            </w:pPr>
            <w:r>
              <w:rPr>
                <w:rFonts w:hint="eastAsia" w:ascii="仿宋" w:eastAsia="仿宋" w:cs="仿宋"/>
                <w:color w:val="000000"/>
                <w:kern w:val="0"/>
                <w:sz w:val="22"/>
              </w:rPr>
              <w:t>10.00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32B71">
            <w:pPr>
              <w:widowControl/>
              <w:jc w:val="right"/>
              <w:rPr>
                <w:rFonts w:hint="eastAsia" w:ascii="仿宋" w:eastAsia="仿宋" w:cs="仿宋"/>
                <w:color w:val="000000"/>
                <w:kern w:val="0"/>
                <w:sz w:val="22"/>
              </w:rPr>
            </w:pP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7AB581">
            <w:pPr>
              <w:widowControl/>
              <w:jc w:val="right"/>
              <w:rPr>
                <w:rFonts w:hint="eastAsia" w:ascii="仿宋" w:eastAsia="仿宋" w:cs="仿宋"/>
                <w:color w:val="000000"/>
                <w:kern w:val="0"/>
                <w:sz w:val="22"/>
              </w:rPr>
            </w:pP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09EFD">
            <w:pPr>
              <w:widowControl/>
              <w:jc w:val="right"/>
              <w:rPr>
                <w:rFonts w:hint="eastAsia" w:ascii="仿宋" w:eastAsia="仿宋" w:cs="仿宋"/>
                <w:color w:val="000000"/>
                <w:kern w:val="0"/>
                <w:sz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E0386">
            <w:pPr>
              <w:widowControl/>
              <w:jc w:val="right"/>
              <w:rPr>
                <w:rFonts w:hint="eastAsia" w:ascii="仿宋" w:eastAsia="仿宋" w:cs="仿宋"/>
                <w:color w:val="000000"/>
                <w:kern w:val="0"/>
                <w:sz w:val="22"/>
              </w:rPr>
            </w:pPr>
          </w:p>
        </w:tc>
      </w:tr>
      <w:tr w14:paraId="6B34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A29DE">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2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87CB8">
            <w:pPr>
              <w:widowControl/>
              <w:jc w:val="left"/>
              <w:rPr>
                <w:rFonts w:hint="eastAsia" w:ascii="仿宋" w:eastAsia="仿宋" w:cs="仿宋"/>
                <w:color w:val="000000"/>
                <w:kern w:val="0"/>
                <w:sz w:val="22"/>
              </w:rPr>
            </w:pPr>
            <w:r>
              <w:rPr>
                <w:rFonts w:hint="eastAsia" w:ascii="仿宋" w:eastAsia="仿宋" w:cs="仿宋"/>
                <w:color w:val="000000"/>
                <w:kern w:val="0"/>
                <w:sz w:val="22"/>
              </w:rPr>
              <w:t>测控中心房屋租赁费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394BF">
            <w:pPr>
              <w:widowControl/>
              <w:jc w:val="right"/>
              <w:rPr>
                <w:rFonts w:hint="eastAsia" w:ascii="仿宋" w:eastAsia="仿宋" w:cs="仿宋"/>
                <w:color w:val="000000"/>
                <w:kern w:val="0"/>
                <w:sz w:val="22"/>
              </w:rPr>
            </w:pPr>
            <w:r>
              <w:rPr>
                <w:rFonts w:hint="eastAsia" w:ascii="仿宋" w:eastAsia="仿宋" w:cs="仿宋"/>
                <w:color w:val="000000"/>
                <w:kern w:val="0"/>
                <w:sz w:val="22"/>
              </w:rPr>
              <w:t>4.00</w:t>
            </w:r>
          </w:p>
        </w:tc>
        <w:tc>
          <w:tcPr>
            <w:tcW w:w="1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BCD11">
            <w:pPr>
              <w:widowControl/>
              <w:jc w:val="right"/>
              <w:rPr>
                <w:rFonts w:hint="eastAsia" w:ascii="仿宋" w:eastAsia="仿宋" w:cs="仿宋"/>
                <w:color w:val="000000"/>
                <w:kern w:val="0"/>
                <w:sz w:val="22"/>
              </w:rPr>
            </w:pPr>
            <w:r>
              <w:rPr>
                <w:rFonts w:hint="eastAsia" w:ascii="仿宋" w:eastAsia="仿宋" w:cs="仿宋"/>
                <w:color w:val="000000"/>
                <w:kern w:val="0"/>
                <w:sz w:val="22"/>
              </w:rPr>
              <w:t>4.00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D8848">
            <w:pPr>
              <w:widowControl/>
              <w:jc w:val="right"/>
              <w:rPr>
                <w:rFonts w:hint="eastAsia" w:ascii="仿宋" w:eastAsia="仿宋" w:cs="仿宋"/>
                <w:color w:val="000000"/>
                <w:kern w:val="0"/>
                <w:sz w:val="22"/>
              </w:rPr>
            </w:pP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53E194">
            <w:pPr>
              <w:widowControl/>
              <w:jc w:val="right"/>
              <w:rPr>
                <w:rFonts w:hint="eastAsia" w:ascii="仿宋" w:eastAsia="仿宋" w:cs="仿宋"/>
                <w:color w:val="000000"/>
                <w:kern w:val="0"/>
                <w:sz w:val="22"/>
              </w:rPr>
            </w:pP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F2E48">
            <w:pPr>
              <w:widowControl/>
              <w:jc w:val="right"/>
              <w:rPr>
                <w:rFonts w:hint="eastAsia" w:ascii="仿宋" w:eastAsia="仿宋" w:cs="仿宋"/>
                <w:color w:val="000000"/>
                <w:kern w:val="0"/>
                <w:sz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1282D">
            <w:pPr>
              <w:widowControl/>
              <w:jc w:val="right"/>
              <w:rPr>
                <w:rFonts w:hint="eastAsia" w:ascii="仿宋" w:eastAsia="仿宋" w:cs="仿宋"/>
                <w:color w:val="000000"/>
                <w:kern w:val="0"/>
                <w:sz w:val="22"/>
              </w:rPr>
            </w:pPr>
          </w:p>
        </w:tc>
      </w:tr>
      <w:tr w14:paraId="4A29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12C83">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2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66DE9">
            <w:pPr>
              <w:widowControl/>
              <w:jc w:val="left"/>
              <w:rPr>
                <w:rFonts w:hint="eastAsia" w:ascii="仿宋" w:eastAsia="仿宋" w:cs="仿宋"/>
                <w:color w:val="000000"/>
                <w:kern w:val="0"/>
                <w:sz w:val="22"/>
              </w:rPr>
            </w:pPr>
            <w:r>
              <w:rPr>
                <w:rFonts w:hint="eastAsia" w:ascii="仿宋" w:eastAsia="仿宋" w:cs="仿宋"/>
                <w:color w:val="000000"/>
                <w:kern w:val="0"/>
                <w:sz w:val="22"/>
              </w:rPr>
              <w:t>节水型载体建设专项工作费用</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29A2C">
            <w:pPr>
              <w:widowControl/>
              <w:jc w:val="right"/>
              <w:rPr>
                <w:rFonts w:hint="eastAsia" w:ascii="仿宋" w:eastAsia="仿宋" w:cs="仿宋"/>
                <w:color w:val="000000"/>
                <w:kern w:val="0"/>
                <w:sz w:val="22"/>
              </w:rPr>
            </w:pPr>
            <w:r>
              <w:rPr>
                <w:rFonts w:hint="eastAsia" w:ascii="仿宋" w:eastAsia="仿宋" w:cs="仿宋"/>
                <w:color w:val="000000"/>
                <w:kern w:val="0"/>
                <w:sz w:val="22"/>
              </w:rPr>
              <w:t>1.59</w:t>
            </w:r>
          </w:p>
        </w:tc>
        <w:tc>
          <w:tcPr>
            <w:tcW w:w="1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CA06E">
            <w:pPr>
              <w:widowControl/>
              <w:jc w:val="right"/>
              <w:rPr>
                <w:rFonts w:hint="eastAsia" w:ascii="仿宋" w:eastAsia="仿宋" w:cs="仿宋"/>
                <w:color w:val="000000"/>
                <w:kern w:val="0"/>
                <w:sz w:val="22"/>
              </w:rPr>
            </w:pPr>
            <w:r>
              <w:rPr>
                <w:rFonts w:hint="eastAsia" w:ascii="仿宋" w:eastAsia="仿宋" w:cs="仿宋"/>
                <w:color w:val="000000"/>
                <w:kern w:val="0"/>
                <w:sz w:val="22"/>
              </w:rPr>
              <w:t>1.59</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66CE4">
            <w:pPr>
              <w:widowControl/>
              <w:jc w:val="right"/>
              <w:rPr>
                <w:rFonts w:hint="eastAsia" w:ascii="仿宋" w:eastAsia="仿宋" w:cs="仿宋"/>
                <w:color w:val="000000"/>
                <w:kern w:val="0"/>
                <w:sz w:val="22"/>
              </w:rPr>
            </w:pP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6626FE">
            <w:pPr>
              <w:widowControl/>
              <w:jc w:val="right"/>
              <w:rPr>
                <w:rFonts w:hint="eastAsia" w:ascii="仿宋" w:eastAsia="仿宋" w:cs="仿宋"/>
                <w:color w:val="000000"/>
                <w:kern w:val="0"/>
                <w:sz w:val="22"/>
              </w:rPr>
            </w:pP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DDAED">
            <w:pPr>
              <w:widowControl/>
              <w:jc w:val="right"/>
              <w:rPr>
                <w:rFonts w:hint="eastAsia" w:ascii="仿宋" w:eastAsia="仿宋" w:cs="仿宋"/>
                <w:color w:val="000000"/>
                <w:kern w:val="0"/>
                <w:sz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07B71">
            <w:pPr>
              <w:widowControl/>
              <w:jc w:val="right"/>
              <w:rPr>
                <w:rFonts w:hint="eastAsia" w:ascii="仿宋" w:eastAsia="仿宋" w:cs="仿宋"/>
                <w:color w:val="000000"/>
                <w:kern w:val="0"/>
                <w:sz w:val="22"/>
              </w:rPr>
            </w:pPr>
          </w:p>
        </w:tc>
      </w:tr>
      <w:tr w14:paraId="5585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8C282">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2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7263E">
            <w:pPr>
              <w:widowControl/>
              <w:jc w:val="left"/>
              <w:rPr>
                <w:rFonts w:hint="eastAsia" w:ascii="仿宋" w:eastAsia="仿宋" w:cs="仿宋"/>
                <w:color w:val="000000"/>
                <w:kern w:val="0"/>
                <w:sz w:val="22"/>
              </w:rPr>
            </w:pPr>
            <w:r>
              <w:rPr>
                <w:rFonts w:hint="eastAsia" w:ascii="仿宋" w:eastAsia="仿宋" w:cs="仿宋"/>
                <w:color w:val="000000"/>
                <w:kern w:val="0"/>
                <w:sz w:val="22"/>
              </w:rPr>
              <w:t>复印机维修费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1F911">
            <w:pPr>
              <w:widowControl/>
              <w:jc w:val="right"/>
              <w:rPr>
                <w:rFonts w:hint="eastAsia" w:ascii="仿宋" w:eastAsia="仿宋" w:cs="仿宋"/>
                <w:color w:val="000000"/>
                <w:kern w:val="0"/>
                <w:sz w:val="22"/>
              </w:rPr>
            </w:pPr>
            <w:r>
              <w:rPr>
                <w:rFonts w:hint="eastAsia" w:ascii="仿宋" w:eastAsia="仿宋" w:cs="仿宋"/>
                <w:color w:val="000000"/>
                <w:kern w:val="0"/>
                <w:sz w:val="22"/>
              </w:rPr>
              <w:t>0.62</w:t>
            </w:r>
          </w:p>
        </w:tc>
        <w:tc>
          <w:tcPr>
            <w:tcW w:w="1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D22B3">
            <w:pPr>
              <w:widowControl/>
              <w:jc w:val="right"/>
              <w:rPr>
                <w:rFonts w:hint="eastAsia" w:ascii="仿宋" w:eastAsia="仿宋" w:cs="仿宋"/>
                <w:color w:val="000000"/>
                <w:kern w:val="0"/>
                <w:sz w:val="22"/>
              </w:rPr>
            </w:pPr>
            <w:r>
              <w:rPr>
                <w:rFonts w:hint="eastAsia" w:ascii="仿宋" w:eastAsia="仿宋" w:cs="仿宋"/>
                <w:color w:val="000000"/>
                <w:kern w:val="0"/>
                <w:sz w:val="22"/>
              </w:rPr>
              <w:t>0.62</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CECA8">
            <w:pPr>
              <w:widowControl/>
              <w:jc w:val="right"/>
              <w:rPr>
                <w:rFonts w:hint="eastAsia" w:ascii="仿宋" w:eastAsia="仿宋" w:cs="仿宋"/>
                <w:color w:val="000000"/>
                <w:kern w:val="0"/>
                <w:sz w:val="22"/>
              </w:rPr>
            </w:pP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6C5CCB">
            <w:pPr>
              <w:widowControl/>
              <w:jc w:val="right"/>
              <w:rPr>
                <w:rFonts w:hint="eastAsia" w:ascii="仿宋" w:eastAsia="仿宋" w:cs="仿宋"/>
                <w:color w:val="000000"/>
                <w:kern w:val="0"/>
                <w:sz w:val="22"/>
              </w:rPr>
            </w:pP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AFFB2">
            <w:pPr>
              <w:widowControl/>
              <w:jc w:val="right"/>
              <w:rPr>
                <w:rFonts w:hint="eastAsia" w:ascii="仿宋" w:eastAsia="仿宋" w:cs="仿宋"/>
                <w:color w:val="000000"/>
                <w:kern w:val="0"/>
                <w:sz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ADC9A">
            <w:pPr>
              <w:widowControl/>
              <w:jc w:val="right"/>
              <w:rPr>
                <w:rFonts w:hint="eastAsia" w:ascii="仿宋" w:eastAsia="仿宋" w:cs="仿宋"/>
                <w:color w:val="000000"/>
                <w:kern w:val="0"/>
                <w:sz w:val="22"/>
              </w:rPr>
            </w:pPr>
          </w:p>
        </w:tc>
      </w:tr>
      <w:tr w14:paraId="27C3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E0FE3">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2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D5170">
            <w:pPr>
              <w:widowControl/>
              <w:jc w:val="left"/>
              <w:rPr>
                <w:rFonts w:hint="eastAsia" w:ascii="仿宋" w:eastAsia="仿宋" w:cs="仿宋"/>
                <w:color w:val="000000"/>
                <w:kern w:val="0"/>
                <w:sz w:val="22"/>
              </w:rPr>
            </w:pPr>
            <w:r>
              <w:rPr>
                <w:rFonts w:hint="eastAsia" w:ascii="仿宋" w:eastAsia="仿宋" w:cs="仿宋"/>
                <w:color w:val="000000"/>
                <w:kern w:val="0"/>
                <w:sz w:val="22"/>
              </w:rPr>
              <w:t>公务用车运行维护费</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79D08">
            <w:pPr>
              <w:widowControl/>
              <w:jc w:val="right"/>
              <w:rPr>
                <w:rFonts w:hint="eastAsia" w:ascii="仿宋" w:eastAsia="仿宋" w:cs="仿宋"/>
                <w:color w:val="000000"/>
                <w:kern w:val="0"/>
                <w:sz w:val="22"/>
              </w:rPr>
            </w:pPr>
            <w:r>
              <w:rPr>
                <w:rFonts w:hint="eastAsia" w:ascii="仿宋" w:eastAsia="仿宋" w:cs="仿宋"/>
                <w:color w:val="000000"/>
                <w:kern w:val="0"/>
                <w:sz w:val="22"/>
              </w:rPr>
              <w:t>3.20</w:t>
            </w:r>
          </w:p>
        </w:tc>
        <w:tc>
          <w:tcPr>
            <w:tcW w:w="1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021F4">
            <w:pPr>
              <w:widowControl/>
              <w:jc w:val="right"/>
              <w:rPr>
                <w:rFonts w:hint="eastAsia" w:ascii="仿宋" w:eastAsia="仿宋" w:cs="仿宋"/>
                <w:color w:val="000000"/>
                <w:kern w:val="0"/>
                <w:sz w:val="22"/>
              </w:rPr>
            </w:pPr>
            <w:r>
              <w:rPr>
                <w:rFonts w:hint="eastAsia" w:ascii="仿宋" w:eastAsia="仿宋" w:cs="仿宋"/>
                <w:color w:val="000000"/>
                <w:kern w:val="0"/>
                <w:sz w:val="22"/>
              </w:rPr>
              <w:t>3.20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2E947">
            <w:pPr>
              <w:widowControl/>
              <w:jc w:val="right"/>
              <w:rPr>
                <w:rFonts w:hint="eastAsia" w:ascii="仿宋" w:eastAsia="仿宋" w:cs="仿宋"/>
                <w:color w:val="000000"/>
                <w:kern w:val="0"/>
                <w:sz w:val="22"/>
              </w:rPr>
            </w:pP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2D7485">
            <w:pPr>
              <w:widowControl/>
              <w:jc w:val="right"/>
              <w:rPr>
                <w:rFonts w:hint="eastAsia" w:ascii="仿宋" w:eastAsia="仿宋" w:cs="仿宋"/>
                <w:color w:val="000000"/>
                <w:kern w:val="0"/>
                <w:sz w:val="22"/>
              </w:rPr>
            </w:pP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B5360">
            <w:pPr>
              <w:widowControl/>
              <w:jc w:val="right"/>
              <w:rPr>
                <w:rFonts w:hint="eastAsia" w:ascii="仿宋" w:eastAsia="仿宋" w:cs="仿宋"/>
                <w:color w:val="000000"/>
                <w:kern w:val="0"/>
                <w:sz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C88DC">
            <w:pPr>
              <w:widowControl/>
              <w:jc w:val="right"/>
              <w:rPr>
                <w:rFonts w:hint="eastAsia" w:ascii="仿宋" w:eastAsia="仿宋" w:cs="仿宋"/>
                <w:color w:val="000000"/>
                <w:kern w:val="0"/>
                <w:sz w:val="22"/>
              </w:rPr>
            </w:pPr>
          </w:p>
        </w:tc>
      </w:tr>
      <w:tr w14:paraId="6CE2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DBDD9">
            <w:pPr>
              <w:widowControl/>
              <w:jc w:val="left"/>
              <w:rPr>
                <w:rFonts w:hint="eastAsia" w:ascii="仿宋" w:eastAsia="仿宋" w:cs="仿宋"/>
                <w:color w:val="000000"/>
                <w:kern w:val="0"/>
                <w:sz w:val="22"/>
              </w:rPr>
            </w:pPr>
            <w:r>
              <w:rPr>
                <w:rFonts w:hint="eastAsia" w:ascii="仿宋" w:eastAsia="仿宋" w:cs="仿宋"/>
                <w:color w:val="000000"/>
                <w:kern w:val="0"/>
                <w:sz w:val="22"/>
              </w:rPr>
              <w:t>2130311</w:t>
            </w:r>
          </w:p>
        </w:tc>
        <w:tc>
          <w:tcPr>
            <w:tcW w:w="23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D753B">
            <w:pPr>
              <w:widowControl/>
              <w:jc w:val="left"/>
              <w:rPr>
                <w:rFonts w:hint="eastAsia" w:ascii="仿宋" w:eastAsia="仿宋" w:cs="仿宋"/>
                <w:color w:val="000000"/>
                <w:kern w:val="0"/>
                <w:sz w:val="22"/>
              </w:rPr>
            </w:pPr>
            <w:r>
              <w:rPr>
                <w:rFonts w:hint="eastAsia" w:ascii="仿宋" w:eastAsia="仿宋" w:cs="仿宋"/>
                <w:color w:val="000000"/>
                <w:kern w:val="0"/>
                <w:sz w:val="22"/>
              </w:rPr>
              <w:t>节水创建工作车辆租赁</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7518D">
            <w:pPr>
              <w:widowControl/>
              <w:jc w:val="right"/>
              <w:rPr>
                <w:rFonts w:hint="eastAsia" w:ascii="仿宋" w:eastAsia="仿宋" w:cs="仿宋"/>
                <w:color w:val="000000"/>
                <w:kern w:val="0"/>
                <w:sz w:val="22"/>
              </w:rPr>
            </w:pPr>
            <w:r>
              <w:rPr>
                <w:rFonts w:hint="eastAsia" w:ascii="仿宋" w:eastAsia="仿宋" w:cs="仿宋"/>
                <w:color w:val="000000"/>
                <w:kern w:val="0"/>
                <w:sz w:val="22"/>
              </w:rPr>
              <w:t>1.00</w:t>
            </w:r>
          </w:p>
        </w:tc>
        <w:tc>
          <w:tcPr>
            <w:tcW w:w="17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AED86">
            <w:pPr>
              <w:widowControl/>
              <w:jc w:val="right"/>
              <w:rPr>
                <w:rFonts w:hint="eastAsia" w:ascii="仿宋" w:eastAsia="仿宋" w:cs="仿宋"/>
                <w:color w:val="000000"/>
                <w:kern w:val="0"/>
                <w:sz w:val="22"/>
              </w:rPr>
            </w:pPr>
            <w:r>
              <w:rPr>
                <w:rFonts w:hint="eastAsia" w:ascii="仿宋" w:eastAsia="仿宋" w:cs="仿宋"/>
                <w:color w:val="000000"/>
                <w:kern w:val="0"/>
                <w:sz w:val="22"/>
              </w:rPr>
              <w:t>1.00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61378">
            <w:pPr>
              <w:widowControl/>
              <w:jc w:val="right"/>
              <w:rPr>
                <w:rFonts w:hint="eastAsia" w:ascii="仿宋" w:eastAsia="仿宋" w:cs="仿宋"/>
                <w:color w:val="000000"/>
                <w:kern w:val="0"/>
                <w:sz w:val="22"/>
              </w:rPr>
            </w:pPr>
          </w:p>
        </w:tc>
        <w:tc>
          <w:tcPr>
            <w:tcW w:w="1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C68466">
            <w:pPr>
              <w:widowControl/>
              <w:jc w:val="right"/>
              <w:rPr>
                <w:rFonts w:hint="eastAsia" w:ascii="仿宋" w:eastAsia="仿宋" w:cs="仿宋"/>
                <w:color w:val="000000"/>
                <w:kern w:val="0"/>
                <w:sz w:val="22"/>
              </w:rPr>
            </w:pP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CB20B">
            <w:pPr>
              <w:widowControl/>
              <w:jc w:val="right"/>
              <w:rPr>
                <w:rFonts w:hint="eastAsia" w:ascii="仿宋" w:eastAsia="仿宋" w:cs="仿宋"/>
                <w:color w:val="000000"/>
                <w:kern w:val="0"/>
                <w:sz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22C87">
            <w:pPr>
              <w:widowControl/>
              <w:jc w:val="right"/>
              <w:rPr>
                <w:rFonts w:hint="eastAsia" w:ascii="仿宋" w:eastAsia="仿宋" w:cs="仿宋"/>
                <w:color w:val="000000"/>
                <w:kern w:val="0"/>
                <w:sz w:val="22"/>
              </w:rPr>
            </w:pPr>
          </w:p>
        </w:tc>
      </w:tr>
    </w:tbl>
    <w:p w14:paraId="7C6A1A1E">
      <w:pPr>
        <w:rPr>
          <w:rFonts w:hint="eastAsia" w:ascii="仿宋" w:eastAsia="仿宋" w:cs="仿宋"/>
          <w:color w:val="000000"/>
        </w:rPr>
      </w:pPr>
    </w:p>
    <w:p w14:paraId="0B8D2F96">
      <w:pPr>
        <w:spacing w:line="360" w:lineRule="auto"/>
        <w:jc w:val="left"/>
        <w:rPr>
          <w:rFonts w:hint="eastAsia" w:ascii="仿宋" w:eastAsia="仿宋" w:cs="仿宋"/>
          <w:b/>
          <w:color w:val="000000"/>
          <w:sz w:val="28"/>
        </w:rPr>
        <w:sectPr>
          <w:pgSz w:w="16838" w:h="11906" w:orient="landscape"/>
          <w:pgMar w:top="1800" w:right="1440" w:bottom="1800" w:left="1440" w:header="851" w:footer="992" w:gutter="0"/>
          <w:cols w:space="720" w:num="1"/>
          <w:docGrid w:type="lines" w:linePitch="312" w:charSpace="0"/>
        </w:sectPr>
      </w:pPr>
    </w:p>
    <w:p w14:paraId="1848C447">
      <w:pPr>
        <w:jc w:val="center"/>
        <w:rPr>
          <w:rFonts w:hint="eastAsia" w:ascii="仿宋" w:eastAsia="仿宋" w:cs="仿宋"/>
          <w:b/>
          <w:color w:val="000000"/>
          <w:sz w:val="32"/>
          <w:szCs w:val="32"/>
        </w:rPr>
      </w:pPr>
      <w:r>
        <w:rPr>
          <w:rFonts w:hint="eastAsia" w:ascii="仿宋" w:eastAsia="仿宋" w:cs="仿宋"/>
          <w:b/>
          <w:color w:val="000000"/>
          <w:sz w:val="32"/>
          <w:szCs w:val="32"/>
        </w:rPr>
        <w:t>人员经费计算依据情况表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58"/>
        <w:gridCol w:w="951"/>
        <w:gridCol w:w="952"/>
        <w:gridCol w:w="1553"/>
        <w:gridCol w:w="23"/>
      </w:tblGrid>
      <w:tr w14:paraId="1990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495" w:type="dxa"/>
            <w:gridSpan w:val="4"/>
            <w:tcBorders>
              <w:top w:val="nil"/>
              <w:left w:val="nil"/>
              <w:bottom w:val="single" w:color="auto" w:sz="4" w:space="0"/>
              <w:right w:val="nil"/>
            </w:tcBorders>
            <w:shd w:val="clear" w:color="auto" w:fill="auto"/>
            <w:noWrap/>
            <w:vAlign w:val="center"/>
          </w:tcPr>
          <w:p w14:paraId="6C08ECA3">
            <w:pPr>
              <w:widowControl/>
              <w:jc w:val="left"/>
              <w:rPr>
                <w:rFonts w:hint="eastAsia" w:ascii="仿宋" w:eastAsia="仿宋" w:cs="仿宋"/>
                <w:b/>
                <w:color w:val="000000"/>
              </w:rPr>
            </w:pPr>
            <w:r>
              <w:rPr>
                <w:rFonts w:hint="eastAsia" w:ascii="仿宋" w:eastAsia="仿宋" w:cs="仿宋"/>
                <w:color w:val="000000"/>
                <w:sz w:val="28"/>
              </w:rPr>
              <w:t>564012唐山市节约用水管理中心</w:t>
            </w:r>
          </w:p>
        </w:tc>
        <w:tc>
          <w:tcPr>
            <w:tcW w:w="1576" w:type="dxa"/>
            <w:gridSpan w:val="2"/>
            <w:tcBorders>
              <w:top w:val="nil"/>
              <w:left w:val="nil"/>
              <w:bottom w:val="single" w:color="auto" w:sz="4" w:space="0"/>
              <w:right w:val="nil"/>
            </w:tcBorders>
            <w:shd w:val="clear" w:color="auto" w:fill="auto"/>
            <w:noWrap/>
            <w:vAlign w:val="center"/>
          </w:tcPr>
          <w:p w14:paraId="712E990D">
            <w:pPr>
              <w:widowControl/>
              <w:jc w:val="right"/>
              <w:rPr>
                <w:rFonts w:hint="eastAsia" w:ascii="仿宋" w:eastAsia="仿宋" w:cs="仿宋"/>
                <w:b/>
                <w:color w:val="000000"/>
              </w:rPr>
            </w:pPr>
            <w:r>
              <w:rPr>
                <w:rFonts w:hint="eastAsia" w:ascii="仿宋" w:eastAsia="仿宋" w:cs="仿宋"/>
                <w:color w:val="000000"/>
                <w:sz w:val="24"/>
              </w:rPr>
              <w:t>单位：人</w:t>
            </w:r>
          </w:p>
        </w:tc>
      </w:tr>
      <w:tr w14:paraId="075B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31620B8">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序号</w:t>
            </w:r>
          </w:p>
        </w:tc>
        <w:tc>
          <w:tcPr>
            <w:tcW w:w="475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5FA7E23">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   目</w:t>
            </w:r>
          </w:p>
        </w:tc>
        <w:tc>
          <w:tcPr>
            <w:tcW w:w="95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849DBD5">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现有数</w:t>
            </w:r>
          </w:p>
        </w:tc>
        <w:tc>
          <w:tcPr>
            <w:tcW w:w="95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E3752F">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核定数</w:t>
            </w:r>
          </w:p>
        </w:tc>
        <w:tc>
          <w:tcPr>
            <w:tcW w:w="155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249AE57">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备  注</w:t>
            </w:r>
          </w:p>
        </w:tc>
      </w:tr>
      <w:tr w14:paraId="555C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continue"/>
            <w:tcBorders>
              <w:top w:val="single" w:color="auto" w:sz="4" w:space="0"/>
              <w:left w:val="single" w:color="auto" w:sz="4" w:space="0"/>
              <w:bottom w:val="single" w:color="000000" w:sz="4" w:space="0"/>
              <w:right w:val="single" w:color="auto" w:sz="4" w:space="0"/>
            </w:tcBorders>
            <w:noWrap/>
            <w:vAlign w:val="center"/>
          </w:tcPr>
          <w:p w14:paraId="6252CE23"/>
        </w:tc>
        <w:tc>
          <w:tcPr>
            <w:tcW w:w="4758" w:type="dxa"/>
            <w:vMerge w:val="continue"/>
            <w:tcBorders>
              <w:top w:val="single" w:color="auto" w:sz="4" w:space="0"/>
              <w:left w:val="single" w:color="auto" w:sz="4" w:space="0"/>
              <w:bottom w:val="single" w:color="000000" w:sz="4" w:space="0"/>
              <w:right w:val="single" w:color="auto" w:sz="4" w:space="0"/>
            </w:tcBorders>
            <w:noWrap/>
            <w:vAlign w:val="center"/>
          </w:tcPr>
          <w:p w14:paraId="21878C86"/>
        </w:tc>
        <w:tc>
          <w:tcPr>
            <w:tcW w:w="951" w:type="dxa"/>
            <w:vMerge w:val="continue"/>
            <w:tcBorders>
              <w:top w:val="single" w:color="auto" w:sz="4" w:space="0"/>
              <w:left w:val="single" w:color="auto" w:sz="4" w:space="0"/>
              <w:bottom w:val="single" w:color="000000" w:sz="4" w:space="0"/>
              <w:right w:val="single" w:color="auto" w:sz="4" w:space="0"/>
            </w:tcBorders>
            <w:noWrap/>
            <w:vAlign w:val="center"/>
          </w:tcPr>
          <w:p w14:paraId="0C69DD4E"/>
        </w:tc>
        <w:tc>
          <w:tcPr>
            <w:tcW w:w="952" w:type="dxa"/>
            <w:vMerge w:val="continue"/>
            <w:tcBorders>
              <w:top w:val="single" w:color="auto" w:sz="4" w:space="0"/>
              <w:left w:val="single" w:color="auto" w:sz="4" w:space="0"/>
              <w:bottom w:val="single" w:color="000000" w:sz="4" w:space="0"/>
              <w:right w:val="single" w:color="auto" w:sz="4" w:space="0"/>
            </w:tcBorders>
            <w:noWrap/>
            <w:vAlign w:val="center"/>
          </w:tcPr>
          <w:p w14:paraId="1D061D7A"/>
        </w:tc>
        <w:tc>
          <w:tcPr>
            <w:tcW w:w="1553" w:type="dxa"/>
            <w:vMerge w:val="continue"/>
            <w:tcBorders>
              <w:top w:val="single" w:color="auto" w:sz="4" w:space="0"/>
              <w:left w:val="single" w:color="auto" w:sz="4" w:space="0"/>
              <w:bottom w:val="single" w:color="000000" w:sz="4" w:space="0"/>
              <w:right w:val="single" w:color="auto" w:sz="4" w:space="0"/>
            </w:tcBorders>
            <w:noWrap/>
            <w:vAlign w:val="center"/>
          </w:tcPr>
          <w:p w14:paraId="1A12C635"/>
        </w:tc>
      </w:tr>
      <w:tr w14:paraId="3D30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tblHeader/>
          <w:jc w:val="center"/>
        </w:trPr>
        <w:tc>
          <w:tcPr>
            <w:tcW w:w="834"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6B791BAD"/>
        </w:tc>
        <w:tc>
          <w:tcPr>
            <w:tcW w:w="4758"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145E887A"/>
        </w:tc>
        <w:tc>
          <w:tcPr>
            <w:tcW w:w="951"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410B4A85"/>
        </w:tc>
        <w:tc>
          <w:tcPr>
            <w:tcW w:w="952"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5468FA92"/>
        </w:tc>
        <w:tc>
          <w:tcPr>
            <w:tcW w:w="1553"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0957B2D6"/>
        </w:tc>
      </w:tr>
      <w:tr w14:paraId="4D60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10A0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7F90B">
            <w:pPr>
              <w:widowControl/>
              <w:jc w:val="left"/>
              <w:rPr>
                <w:rFonts w:hint="eastAsia" w:ascii="仿宋" w:eastAsia="仿宋" w:cs="仿宋"/>
                <w:bCs/>
                <w:color w:val="000000"/>
                <w:kern w:val="0"/>
                <w:sz w:val="22"/>
              </w:rPr>
            </w:pPr>
            <w:r>
              <w:rPr>
                <w:rFonts w:hint="eastAsia" w:ascii="仿宋" w:eastAsia="仿宋" w:cs="仿宋"/>
                <w:bCs/>
                <w:color w:val="000000"/>
                <w:kern w:val="0"/>
                <w:sz w:val="22"/>
              </w:rPr>
              <w:t>单位性质</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22D42">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0B732">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A0568">
            <w:pPr>
              <w:widowControl/>
              <w:jc w:val="left"/>
              <w:rPr>
                <w:rFonts w:hint="eastAsia" w:ascii="仿宋" w:eastAsia="仿宋" w:cs="仿宋"/>
                <w:bCs/>
                <w:color w:val="000000"/>
                <w:kern w:val="0"/>
                <w:sz w:val="22"/>
              </w:rPr>
            </w:pPr>
            <w:r>
              <w:rPr>
                <w:rFonts w:hint="eastAsia" w:ascii="仿宋" w:eastAsia="仿宋" w:cs="仿宋"/>
                <w:bCs/>
                <w:color w:val="000000"/>
                <w:kern w:val="0"/>
                <w:sz w:val="22"/>
              </w:rPr>
              <w:t>事业单位</w:t>
            </w:r>
          </w:p>
        </w:tc>
      </w:tr>
      <w:tr w14:paraId="5971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1D38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7CFB7">
            <w:pPr>
              <w:widowControl/>
              <w:jc w:val="left"/>
              <w:rPr>
                <w:rFonts w:hint="eastAsia" w:ascii="仿宋" w:eastAsia="仿宋" w:cs="仿宋"/>
                <w:bCs/>
                <w:color w:val="000000"/>
                <w:kern w:val="0"/>
                <w:sz w:val="22"/>
              </w:rPr>
            </w:pPr>
            <w:r>
              <w:rPr>
                <w:rFonts w:hint="eastAsia" w:ascii="仿宋" w:eastAsia="仿宋" w:cs="仿宋"/>
                <w:bCs/>
                <w:color w:val="000000"/>
                <w:kern w:val="0"/>
                <w:sz w:val="22"/>
              </w:rPr>
              <w:t>单位规格</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48AB1">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E813F">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1D762">
            <w:pPr>
              <w:widowControl/>
              <w:jc w:val="left"/>
              <w:rPr>
                <w:rFonts w:hint="eastAsia" w:ascii="仿宋" w:eastAsia="仿宋" w:cs="仿宋"/>
                <w:bCs/>
                <w:color w:val="000000"/>
                <w:kern w:val="0"/>
                <w:sz w:val="22"/>
              </w:rPr>
            </w:pPr>
            <w:r>
              <w:rPr>
                <w:rFonts w:hint="eastAsia" w:ascii="仿宋" w:eastAsia="仿宋" w:cs="仿宋"/>
                <w:bCs/>
                <w:color w:val="000000"/>
                <w:kern w:val="0"/>
                <w:sz w:val="22"/>
              </w:rPr>
              <w:t>正科级</w:t>
            </w:r>
          </w:p>
        </w:tc>
      </w:tr>
      <w:tr w14:paraId="643F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86AF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6E993">
            <w:pPr>
              <w:widowControl/>
              <w:jc w:val="left"/>
              <w:rPr>
                <w:rFonts w:hint="eastAsia" w:ascii="仿宋" w:eastAsia="仿宋" w:cs="仿宋"/>
                <w:bCs/>
                <w:color w:val="000000"/>
                <w:kern w:val="0"/>
                <w:sz w:val="22"/>
              </w:rPr>
            </w:pPr>
            <w:r>
              <w:rPr>
                <w:rFonts w:hint="eastAsia" w:ascii="仿宋" w:eastAsia="仿宋" w:cs="仿宋"/>
                <w:bCs/>
                <w:color w:val="000000"/>
                <w:kern w:val="0"/>
                <w:sz w:val="22"/>
              </w:rPr>
              <w:t>编制人数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04D8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19</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A8187">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BF8AD">
            <w:pPr>
              <w:widowControl/>
              <w:jc w:val="left"/>
              <w:rPr>
                <w:rFonts w:hint="eastAsia" w:ascii="仿宋" w:eastAsia="仿宋" w:cs="仿宋"/>
                <w:bCs/>
                <w:color w:val="000000"/>
                <w:kern w:val="0"/>
                <w:sz w:val="22"/>
              </w:rPr>
            </w:pPr>
          </w:p>
        </w:tc>
      </w:tr>
      <w:tr w14:paraId="1320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EF49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38DAC">
            <w:pPr>
              <w:widowControl/>
              <w:jc w:val="left"/>
              <w:rPr>
                <w:rFonts w:hint="eastAsia" w:ascii="仿宋" w:eastAsia="仿宋" w:cs="仿宋"/>
                <w:bCs/>
                <w:color w:val="000000"/>
                <w:kern w:val="0"/>
                <w:sz w:val="22"/>
              </w:rPr>
            </w:pPr>
            <w:r>
              <w:rPr>
                <w:rFonts w:hint="eastAsia" w:ascii="仿宋" w:eastAsia="仿宋" w:cs="仿宋"/>
                <w:bCs/>
                <w:color w:val="000000"/>
                <w:kern w:val="0"/>
                <w:sz w:val="22"/>
              </w:rPr>
              <w:t>实有人数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D23A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C8DA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E03A3">
            <w:pPr>
              <w:widowControl/>
              <w:jc w:val="left"/>
              <w:rPr>
                <w:rFonts w:hint="eastAsia" w:ascii="仿宋" w:eastAsia="仿宋" w:cs="仿宋"/>
                <w:bCs/>
                <w:color w:val="000000"/>
                <w:kern w:val="0"/>
                <w:sz w:val="22"/>
              </w:rPr>
            </w:pPr>
          </w:p>
        </w:tc>
      </w:tr>
      <w:tr w14:paraId="507C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57D2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26894">
            <w:pPr>
              <w:widowControl/>
              <w:jc w:val="left"/>
              <w:rPr>
                <w:rFonts w:hint="eastAsia" w:ascii="仿宋" w:eastAsia="仿宋" w:cs="仿宋"/>
                <w:bCs/>
                <w:color w:val="000000"/>
                <w:kern w:val="0"/>
                <w:sz w:val="22"/>
              </w:rPr>
            </w:pPr>
            <w:r>
              <w:rPr>
                <w:rFonts w:hint="eastAsia" w:ascii="仿宋" w:eastAsia="仿宋" w:cs="仿宋"/>
                <w:bCs/>
                <w:color w:val="000000"/>
                <w:kern w:val="0"/>
                <w:sz w:val="22"/>
              </w:rPr>
              <w:t>在职实有人数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DDBF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80DFB">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DFB81">
            <w:pPr>
              <w:widowControl/>
              <w:jc w:val="left"/>
              <w:rPr>
                <w:rFonts w:hint="eastAsia" w:ascii="仿宋" w:eastAsia="仿宋" w:cs="仿宋"/>
                <w:bCs/>
                <w:color w:val="000000"/>
                <w:kern w:val="0"/>
                <w:sz w:val="22"/>
              </w:rPr>
            </w:pPr>
          </w:p>
        </w:tc>
      </w:tr>
      <w:tr w14:paraId="4BAB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79B7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992FD">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D1549">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8609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B8637">
            <w:pPr>
              <w:widowControl/>
              <w:jc w:val="left"/>
              <w:rPr>
                <w:rFonts w:hint="eastAsia" w:ascii="仿宋" w:eastAsia="仿宋" w:cs="仿宋"/>
                <w:bCs/>
                <w:color w:val="000000"/>
                <w:kern w:val="0"/>
                <w:sz w:val="22"/>
              </w:rPr>
            </w:pPr>
          </w:p>
        </w:tc>
      </w:tr>
      <w:tr w14:paraId="4934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506D3">
            <w:pPr>
              <w:widowControl/>
              <w:jc w:val="center"/>
              <w:rPr>
                <w:rFonts w:hint="eastAsia" w:ascii="仿宋" w:eastAsia="仿宋" w:cs="仿宋"/>
                <w:bCs/>
                <w:color w:val="000000"/>
                <w:kern w:val="0"/>
                <w:sz w:val="22"/>
              </w:rPr>
            </w:pPr>
            <w:r>
              <w:rPr>
                <w:rFonts w:hint="eastAsia" w:ascii="仿宋" w:eastAsia="仿宋" w:cs="仿宋"/>
                <w:bCs/>
                <w:color w:val="000000"/>
                <w:kern w:val="0"/>
                <w:sz w:val="22"/>
              </w:rPr>
              <w:t>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B5B2A">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B84C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0196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A78D5">
            <w:pPr>
              <w:widowControl/>
              <w:jc w:val="left"/>
              <w:rPr>
                <w:rFonts w:hint="eastAsia" w:ascii="仿宋" w:eastAsia="仿宋" w:cs="仿宋"/>
                <w:bCs/>
                <w:color w:val="000000"/>
                <w:kern w:val="0"/>
                <w:sz w:val="22"/>
              </w:rPr>
            </w:pPr>
          </w:p>
        </w:tc>
      </w:tr>
      <w:tr w14:paraId="5EA1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9B24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626A7">
            <w:pPr>
              <w:widowControl/>
              <w:jc w:val="left"/>
              <w:rPr>
                <w:rFonts w:hint="eastAsia" w:ascii="仿宋" w:eastAsia="仿宋" w:cs="仿宋"/>
                <w:bCs/>
                <w:color w:val="000000"/>
                <w:kern w:val="0"/>
                <w:sz w:val="22"/>
              </w:rPr>
            </w:pPr>
            <w:r>
              <w:rPr>
                <w:rFonts w:hint="eastAsia" w:ascii="仿宋" w:eastAsia="仿宋" w:cs="仿宋"/>
                <w:bCs/>
                <w:color w:val="000000"/>
                <w:kern w:val="0"/>
                <w:sz w:val="22"/>
              </w:rPr>
              <w:t>非在职人数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EAADD">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0B810">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8BD5F">
            <w:pPr>
              <w:widowControl/>
              <w:jc w:val="left"/>
              <w:rPr>
                <w:rFonts w:hint="eastAsia" w:ascii="仿宋" w:eastAsia="仿宋" w:cs="仿宋"/>
                <w:bCs/>
                <w:color w:val="000000"/>
                <w:kern w:val="0"/>
                <w:sz w:val="22"/>
              </w:rPr>
            </w:pPr>
          </w:p>
        </w:tc>
      </w:tr>
      <w:tr w14:paraId="0DE1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9D0B5">
            <w:pPr>
              <w:widowControl/>
              <w:jc w:val="center"/>
              <w:rPr>
                <w:rFonts w:hint="eastAsia" w:ascii="仿宋" w:eastAsia="仿宋" w:cs="仿宋"/>
                <w:bCs/>
                <w:color w:val="000000"/>
                <w:kern w:val="0"/>
                <w:sz w:val="22"/>
              </w:rPr>
            </w:pPr>
            <w:r>
              <w:rPr>
                <w:rFonts w:hint="eastAsia" w:ascii="仿宋" w:eastAsia="仿宋" w:cs="仿宋"/>
                <w:bCs/>
                <w:color w:val="000000"/>
                <w:kern w:val="0"/>
                <w:sz w:val="22"/>
              </w:rPr>
              <w:t>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99135">
            <w:pPr>
              <w:widowControl/>
              <w:jc w:val="left"/>
              <w:rPr>
                <w:rFonts w:hint="eastAsia" w:ascii="仿宋" w:eastAsia="仿宋" w:cs="仿宋"/>
                <w:bCs/>
                <w:color w:val="000000"/>
                <w:kern w:val="0"/>
                <w:sz w:val="22"/>
              </w:rPr>
            </w:pPr>
            <w:r>
              <w:rPr>
                <w:rFonts w:hint="eastAsia" w:ascii="仿宋" w:eastAsia="仿宋" w:cs="仿宋"/>
                <w:bCs/>
                <w:color w:val="000000"/>
                <w:kern w:val="0"/>
                <w:sz w:val="22"/>
              </w:rPr>
              <w:t>离休人员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0A280">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38F0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A5A90">
            <w:pPr>
              <w:widowControl/>
              <w:jc w:val="left"/>
              <w:rPr>
                <w:rFonts w:hint="eastAsia" w:ascii="仿宋" w:eastAsia="仿宋" w:cs="仿宋"/>
                <w:bCs/>
                <w:color w:val="000000"/>
                <w:kern w:val="0"/>
                <w:sz w:val="22"/>
              </w:rPr>
            </w:pPr>
          </w:p>
        </w:tc>
      </w:tr>
      <w:tr w14:paraId="6E7E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52257">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0F55C">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CE21A">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B4C1C">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EB534">
            <w:pPr>
              <w:widowControl/>
              <w:jc w:val="left"/>
              <w:rPr>
                <w:rFonts w:hint="eastAsia" w:ascii="仿宋" w:eastAsia="仿宋" w:cs="仿宋"/>
                <w:bCs/>
                <w:color w:val="000000"/>
                <w:kern w:val="0"/>
                <w:sz w:val="22"/>
              </w:rPr>
            </w:pPr>
          </w:p>
        </w:tc>
      </w:tr>
      <w:tr w14:paraId="6576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6B699">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E3457">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37D21">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F41F9">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0B132">
            <w:pPr>
              <w:widowControl/>
              <w:jc w:val="left"/>
              <w:rPr>
                <w:rFonts w:hint="eastAsia" w:ascii="仿宋" w:eastAsia="仿宋" w:cs="仿宋"/>
                <w:bCs/>
                <w:color w:val="000000"/>
                <w:kern w:val="0"/>
                <w:sz w:val="22"/>
              </w:rPr>
            </w:pPr>
          </w:p>
        </w:tc>
      </w:tr>
      <w:tr w14:paraId="0DED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614CF">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D4AB0">
            <w:pPr>
              <w:widowControl/>
              <w:jc w:val="left"/>
              <w:rPr>
                <w:rFonts w:hint="eastAsia" w:ascii="仿宋" w:eastAsia="仿宋" w:cs="仿宋"/>
                <w:bCs/>
                <w:color w:val="000000"/>
                <w:kern w:val="0"/>
                <w:sz w:val="22"/>
              </w:rPr>
            </w:pPr>
            <w:r>
              <w:rPr>
                <w:rFonts w:hint="eastAsia" w:ascii="仿宋" w:eastAsia="仿宋" w:cs="仿宋"/>
                <w:bCs/>
                <w:color w:val="000000"/>
                <w:kern w:val="0"/>
                <w:sz w:val="22"/>
              </w:rPr>
              <w:t>退休人员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EFB4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23</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C87A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CBB8A">
            <w:pPr>
              <w:widowControl/>
              <w:jc w:val="left"/>
              <w:rPr>
                <w:rFonts w:hint="eastAsia" w:ascii="仿宋" w:eastAsia="仿宋" w:cs="仿宋"/>
                <w:bCs/>
                <w:color w:val="000000"/>
                <w:kern w:val="0"/>
                <w:sz w:val="22"/>
              </w:rPr>
            </w:pPr>
          </w:p>
        </w:tc>
      </w:tr>
      <w:tr w14:paraId="3B47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E8CF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4CA16">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公务员、事业单位管理人员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2C4D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6F7B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176E6">
            <w:pPr>
              <w:widowControl/>
              <w:jc w:val="left"/>
              <w:rPr>
                <w:rFonts w:hint="eastAsia" w:ascii="仿宋" w:eastAsia="仿宋" w:cs="仿宋"/>
                <w:bCs/>
                <w:color w:val="000000"/>
                <w:kern w:val="0"/>
                <w:sz w:val="22"/>
              </w:rPr>
            </w:pPr>
          </w:p>
        </w:tc>
      </w:tr>
      <w:tr w14:paraId="636B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0442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F083D">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专业技术人员、技术工人、普通工人</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EB248">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21</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7538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7130F">
            <w:pPr>
              <w:widowControl/>
              <w:jc w:val="left"/>
              <w:rPr>
                <w:rFonts w:hint="eastAsia" w:ascii="仿宋" w:eastAsia="仿宋" w:cs="仿宋"/>
                <w:bCs/>
                <w:color w:val="000000"/>
                <w:kern w:val="0"/>
                <w:sz w:val="22"/>
              </w:rPr>
            </w:pPr>
          </w:p>
        </w:tc>
      </w:tr>
      <w:tr w14:paraId="371A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BF4B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FDD0D">
            <w:pPr>
              <w:widowControl/>
              <w:jc w:val="left"/>
              <w:rPr>
                <w:rFonts w:hint="eastAsia" w:ascii="仿宋" w:eastAsia="仿宋" w:cs="仿宋"/>
                <w:bCs/>
                <w:color w:val="000000"/>
                <w:kern w:val="0"/>
                <w:sz w:val="22"/>
              </w:rPr>
            </w:pPr>
            <w:r>
              <w:rPr>
                <w:rFonts w:hint="eastAsia" w:ascii="仿宋" w:eastAsia="仿宋" w:cs="仿宋"/>
                <w:bCs/>
                <w:color w:val="000000"/>
                <w:kern w:val="0"/>
                <w:sz w:val="22"/>
              </w:rPr>
              <w:t>实有编外人员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DCFBF">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20C5F">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E7C31">
            <w:pPr>
              <w:widowControl/>
              <w:jc w:val="left"/>
              <w:rPr>
                <w:rFonts w:hint="eastAsia" w:ascii="仿宋" w:eastAsia="仿宋" w:cs="仿宋"/>
                <w:bCs/>
                <w:color w:val="000000"/>
                <w:kern w:val="0"/>
                <w:sz w:val="22"/>
              </w:rPr>
            </w:pPr>
          </w:p>
        </w:tc>
      </w:tr>
      <w:tr w14:paraId="1894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E071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6FAFB">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其中：劳务派遣</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EBA43">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622D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DB416">
            <w:pPr>
              <w:widowControl/>
              <w:jc w:val="left"/>
              <w:rPr>
                <w:rFonts w:hint="eastAsia" w:ascii="仿宋" w:eastAsia="仿宋" w:cs="仿宋"/>
                <w:bCs/>
                <w:color w:val="000000"/>
                <w:kern w:val="0"/>
                <w:sz w:val="22"/>
              </w:rPr>
            </w:pPr>
          </w:p>
        </w:tc>
      </w:tr>
      <w:tr w14:paraId="1DFE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4291B">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5EAB1">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其中：人事代理</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80C71">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131B4">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9D995">
            <w:pPr>
              <w:widowControl/>
              <w:jc w:val="left"/>
              <w:rPr>
                <w:rFonts w:hint="eastAsia" w:ascii="仿宋" w:eastAsia="仿宋" w:cs="仿宋"/>
                <w:bCs/>
                <w:color w:val="000000"/>
                <w:kern w:val="0"/>
                <w:sz w:val="22"/>
              </w:rPr>
            </w:pPr>
          </w:p>
        </w:tc>
      </w:tr>
      <w:tr w14:paraId="0F1D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232D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E89E0">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其中：其他编外人员</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B7049">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8AEA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9E5BC">
            <w:pPr>
              <w:widowControl/>
              <w:jc w:val="left"/>
              <w:rPr>
                <w:rFonts w:hint="eastAsia" w:ascii="仿宋" w:eastAsia="仿宋" w:cs="仿宋"/>
                <w:bCs/>
                <w:color w:val="000000"/>
                <w:kern w:val="0"/>
                <w:sz w:val="22"/>
              </w:rPr>
            </w:pPr>
          </w:p>
        </w:tc>
      </w:tr>
      <w:tr w14:paraId="782F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132C9">
            <w:pPr>
              <w:widowControl/>
              <w:jc w:val="center"/>
              <w:rPr>
                <w:rFonts w:hint="eastAsia" w:ascii="仿宋" w:eastAsia="仿宋" w:cs="仿宋"/>
                <w:bCs/>
                <w:color w:val="000000"/>
                <w:kern w:val="0"/>
                <w:sz w:val="22"/>
              </w:rPr>
            </w:pPr>
            <w:r>
              <w:rPr>
                <w:rFonts w:hint="eastAsia" w:ascii="仿宋" w:eastAsia="仿宋" w:cs="仿宋"/>
                <w:bCs/>
                <w:color w:val="000000"/>
                <w:kern w:val="0"/>
                <w:sz w:val="22"/>
              </w:rPr>
              <w:t>19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E8E38">
            <w:pPr>
              <w:widowControl/>
              <w:jc w:val="left"/>
              <w:rPr>
                <w:rFonts w:hint="eastAsia" w:ascii="仿宋" w:eastAsia="仿宋" w:cs="仿宋"/>
                <w:bCs/>
                <w:color w:val="000000"/>
                <w:kern w:val="0"/>
                <w:sz w:val="22"/>
              </w:rPr>
            </w:pPr>
            <w:r>
              <w:rPr>
                <w:rFonts w:hint="eastAsia" w:ascii="仿宋" w:eastAsia="仿宋" w:cs="仿宋"/>
                <w:bCs/>
                <w:color w:val="000000"/>
                <w:kern w:val="0"/>
                <w:sz w:val="22"/>
              </w:rPr>
              <w:t>遗属</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2806E">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0685C">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8DD52">
            <w:pPr>
              <w:widowControl/>
              <w:jc w:val="left"/>
              <w:rPr>
                <w:rFonts w:hint="eastAsia" w:ascii="仿宋" w:eastAsia="仿宋" w:cs="仿宋"/>
                <w:bCs/>
                <w:color w:val="000000"/>
                <w:kern w:val="0"/>
                <w:sz w:val="22"/>
              </w:rPr>
            </w:pPr>
          </w:p>
        </w:tc>
      </w:tr>
      <w:tr w14:paraId="7BBF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08387">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41D79">
            <w:pPr>
              <w:widowControl/>
              <w:jc w:val="left"/>
              <w:rPr>
                <w:rFonts w:hint="eastAsia" w:ascii="仿宋" w:eastAsia="仿宋" w:cs="仿宋"/>
                <w:bCs/>
                <w:color w:val="000000"/>
                <w:kern w:val="0"/>
                <w:sz w:val="22"/>
              </w:rPr>
            </w:pPr>
            <w:r>
              <w:rPr>
                <w:rFonts w:hint="eastAsia" w:ascii="仿宋" w:eastAsia="仿宋" w:cs="仿宋"/>
                <w:bCs/>
                <w:color w:val="000000"/>
                <w:kern w:val="0"/>
                <w:sz w:val="22"/>
              </w:rPr>
              <w:t>预算年度全日制在校学生人数</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4A59B">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D244A">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1E3ED">
            <w:pPr>
              <w:widowControl/>
              <w:jc w:val="left"/>
              <w:rPr>
                <w:rFonts w:hint="eastAsia" w:ascii="仿宋" w:eastAsia="仿宋" w:cs="仿宋"/>
                <w:bCs/>
                <w:color w:val="000000"/>
                <w:kern w:val="0"/>
                <w:sz w:val="22"/>
              </w:rPr>
            </w:pPr>
          </w:p>
        </w:tc>
      </w:tr>
      <w:tr w14:paraId="6E9C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87AFE">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21</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65E8C">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1、本科生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B4C46">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B84DD">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2A654">
            <w:pPr>
              <w:widowControl/>
              <w:jc w:val="left"/>
              <w:rPr>
                <w:rFonts w:hint="eastAsia" w:ascii="仿宋" w:eastAsia="仿宋" w:cs="仿宋"/>
                <w:bCs/>
                <w:color w:val="000000"/>
                <w:kern w:val="0"/>
                <w:sz w:val="22"/>
              </w:rPr>
            </w:pPr>
          </w:p>
        </w:tc>
      </w:tr>
      <w:tr w14:paraId="58A7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C84B0">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22</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9B2B2">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2、专科生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99765">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40F15">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DA4F1">
            <w:pPr>
              <w:widowControl/>
              <w:jc w:val="left"/>
              <w:rPr>
                <w:rFonts w:hint="eastAsia" w:ascii="仿宋" w:eastAsia="仿宋" w:cs="仿宋"/>
                <w:bCs/>
                <w:color w:val="000000"/>
                <w:kern w:val="0"/>
                <w:sz w:val="22"/>
              </w:rPr>
            </w:pPr>
          </w:p>
        </w:tc>
      </w:tr>
      <w:tr w14:paraId="4CBD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373FC">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23</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F4FB4">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3、高中生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2E513">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881F7">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AAAC1">
            <w:pPr>
              <w:widowControl/>
              <w:jc w:val="left"/>
              <w:rPr>
                <w:rFonts w:hint="eastAsia" w:ascii="仿宋" w:eastAsia="仿宋" w:cs="仿宋"/>
                <w:bCs/>
                <w:color w:val="000000"/>
                <w:kern w:val="0"/>
                <w:sz w:val="22"/>
              </w:rPr>
            </w:pPr>
          </w:p>
        </w:tc>
      </w:tr>
      <w:tr w14:paraId="72C1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0588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24</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4F5BA">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4、中专生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18288">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C8488">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3964E">
            <w:pPr>
              <w:widowControl/>
              <w:jc w:val="left"/>
              <w:rPr>
                <w:rFonts w:hint="eastAsia" w:ascii="仿宋" w:eastAsia="仿宋" w:cs="仿宋"/>
                <w:bCs/>
                <w:color w:val="000000"/>
                <w:kern w:val="0"/>
                <w:sz w:val="22"/>
              </w:rPr>
            </w:pPr>
          </w:p>
        </w:tc>
      </w:tr>
      <w:tr w14:paraId="0776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CD4A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25</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99251">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5、体校生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80782">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5DD3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1DE02">
            <w:pPr>
              <w:widowControl/>
              <w:jc w:val="left"/>
              <w:rPr>
                <w:rFonts w:hint="eastAsia" w:ascii="仿宋" w:eastAsia="仿宋" w:cs="仿宋"/>
                <w:bCs/>
                <w:color w:val="000000"/>
                <w:kern w:val="0"/>
                <w:sz w:val="22"/>
              </w:rPr>
            </w:pPr>
          </w:p>
        </w:tc>
      </w:tr>
      <w:tr w14:paraId="726F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F311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26</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2B25A">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6、技校生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FA445">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1A4E3">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12CEC">
            <w:pPr>
              <w:widowControl/>
              <w:jc w:val="left"/>
              <w:rPr>
                <w:rFonts w:hint="eastAsia" w:ascii="仿宋" w:eastAsia="仿宋" w:cs="仿宋"/>
                <w:bCs/>
                <w:color w:val="000000"/>
                <w:kern w:val="0"/>
                <w:sz w:val="22"/>
              </w:rPr>
            </w:pPr>
          </w:p>
        </w:tc>
      </w:tr>
      <w:tr w14:paraId="65B1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86AD9">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27</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F0978">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7、函授生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6B29C">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E81F1">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222E1">
            <w:pPr>
              <w:widowControl/>
              <w:jc w:val="left"/>
              <w:rPr>
                <w:rFonts w:hint="eastAsia" w:ascii="仿宋" w:eastAsia="仿宋" w:cs="仿宋"/>
                <w:bCs/>
                <w:color w:val="000000"/>
                <w:kern w:val="0"/>
                <w:sz w:val="22"/>
              </w:rPr>
            </w:pPr>
          </w:p>
        </w:tc>
      </w:tr>
      <w:tr w14:paraId="025C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D79A2">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28</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C5AF2">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8、夜大生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C1899">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6DD69">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7BFFE">
            <w:pPr>
              <w:widowControl/>
              <w:jc w:val="left"/>
              <w:rPr>
                <w:rFonts w:hint="eastAsia" w:ascii="仿宋" w:eastAsia="仿宋" w:cs="仿宋"/>
                <w:bCs/>
                <w:color w:val="000000"/>
                <w:kern w:val="0"/>
                <w:sz w:val="22"/>
              </w:rPr>
            </w:pPr>
          </w:p>
        </w:tc>
      </w:tr>
      <w:tr w14:paraId="09FA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4D677">
            <w:pPr>
              <w:widowControl/>
              <w:jc w:val="center"/>
              <w:rPr>
                <w:rFonts w:hint="eastAsia" w:ascii="仿宋" w:eastAsia="仿宋" w:cs="仿宋"/>
                <w:bCs/>
                <w:color w:val="000000"/>
                <w:kern w:val="0"/>
                <w:sz w:val="22"/>
              </w:rPr>
            </w:pPr>
            <w:r>
              <w:rPr>
                <w:rFonts w:hint="eastAsia" w:ascii="仿宋" w:eastAsia="仿宋" w:cs="仿宋"/>
                <w:bCs/>
                <w:color w:val="000000"/>
                <w:kern w:val="0"/>
                <w:sz w:val="22"/>
              </w:rPr>
              <w:t>29</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ABBDA">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9、初中生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B0CA7">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1A6EC">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8CB17">
            <w:pPr>
              <w:widowControl/>
              <w:jc w:val="left"/>
              <w:rPr>
                <w:rFonts w:hint="eastAsia" w:ascii="仿宋" w:eastAsia="仿宋" w:cs="仿宋"/>
                <w:bCs/>
                <w:color w:val="000000"/>
                <w:kern w:val="0"/>
                <w:sz w:val="22"/>
              </w:rPr>
            </w:pPr>
          </w:p>
        </w:tc>
      </w:tr>
      <w:tr w14:paraId="7403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B20F1">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30</w:t>
            </w:r>
          </w:p>
        </w:tc>
        <w:tc>
          <w:tcPr>
            <w:tcW w:w="4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AD285">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10、小学生</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73E11">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003F7">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01E0B">
            <w:pPr>
              <w:widowControl/>
              <w:jc w:val="left"/>
              <w:rPr>
                <w:rFonts w:hint="eastAsia" w:ascii="仿宋" w:eastAsia="仿宋" w:cs="仿宋"/>
                <w:bCs/>
                <w:color w:val="000000"/>
                <w:kern w:val="0"/>
                <w:sz w:val="22"/>
              </w:rPr>
            </w:pPr>
          </w:p>
        </w:tc>
      </w:tr>
      <w:tr w14:paraId="7D50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2" w:hRule="atLeast"/>
          <w:jc w:val="center"/>
        </w:trPr>
        <w:tc>
          <w:tcPr>
            <w:tcW w:w="834"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5EA72ACA">
            <w:pPr>
              <w:widowControl/>
              <w:jc w:val="center"/>
              <w:rPr>
                <w:rFonts w:hint="eastAsia" w:ascii="仿宋" w:eastAsia="仿宋" w:cs="仿宋"/>
                <w:bCs/>
                <w:color w:val="000000"/>
                <w:kern w:val="0"/>
                <w:sz w:val="22"/>
              </w:rPr>
            </w:pPr>
            <w:r>
              <w:rPr>
                <w:rFonts w:hint="eastAsia" w:ascii="仿宋" w:eastAsia="仿宋" w:cs="仿宋"/>
                <w:bCs/>
                <w:color w:val="000000"/>
                <w:kern w:val="0"/>
                <w:sz w:val="22"/>
              </w:rPr>
              <w:t>31</w:t>
            </w:r>
          </w:p>
        </w:tc>
        <w:tc>
          <w:tcPr>
            <w:tcW w:w="4758"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201CEED0">
            <w:pPr>
              <w:widowControl/>
              <w:jc w:val="left"/>
              <w:rPr>
                <w:rFonts w:hint="eastAsia" w:ascii="仿宋" w:eastAsia="仿宋" w:cs="仿宋"/>
                <w:bCs/>
                <w:color w:val="000000"/>
                <w:kern w:val="0"/>
                <w:sz w:val="22"/>
              </w:rPr>
            </w:pPr>
            <w:r>
              <w:rPr>
                <w:rFonts w:hint="eastAsia" w:ascii="仿宋" w:eastAsia="仿宋" w:cs="仿宋"/>
                <w:bCs/>
                <w:color w:val="000000"/>
                <w:kern w:val="0"/>
                <w:sz w:val="22"/>
              </w:rPr>
              <w:t xml:space="preserve"> 11、幼儿</w:t>
            </w:r>
          </w:p>
        </w:tc>
        <w:tc>
          <w:tcPr>
            <w:tcW w:w="951"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5E4DFD93">
            <w:pPr>
              <w:widowControl/>
              <w:jc w:val="center"/>
              <w:rPr>
                <w:rFonts w:hint="eastAsia" w:ascii="仿宋" w:eastAsia="仿宋" w:cs="仿宋"/>
                <w:bCs/>
                <w:color w:val="000000"/>
                <w:kern w:val="0"/>
                <w:sz w:val="22"/>
              </w:rPr>
            </w:pPr>
          </w:p>
        </w:tc>
        <w:tc>
          <w:tcPr>
            <w:tcW w:w="952"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49D815D6">
            <w:pPr>
              <w:widowControl/>
              <w:jc w:val="center"/>
              <w:rPr>
                <w:rFonts w:hint="eastAsia" w:ascii="仿宋" w:eastAsia="仿宋" w:cs="仿宋"/>
                <w:bCs/>
                <w:color w:val="000000"/>
                <w:kern w:val="0"/>
                <w:sz w:val="22"/>
              </w:rPr>
            </w:pPr>
          </w:p>
        </w:tc>
        <w:tc>
          <w:tcPr>
            <w:tcW w:w="155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54BD1DC6">
            <w:pPr>
              <w:widowControl/>
              <w:jc w:val="left"/>
              <w:rPr>
                <w:rFonts w:hint="eastAsia" w:ascii="仿宋" w:eastAsia="仿宋" w:cs="仿宋"/>
                <w:bCs/>
                <w:color w:val="000000"/>
                <w:kern w:val="0"/>
                <w:sz w:val="22"/>
              </w:rPr>
            </w:pPr>
          </w:p>
        </w:tc>
      </w:tr>
    </w:tbl>
    <w:p w14:paraId="107BAC87">
      <w:pPr>
        <w:rPr>
          <w:rFonts w:hint="eastAsia" w:ascii="仿宋" w:eastAsia="仿宋" w:cs="仿宋"/>
          <w:color w:val="000000"/>
        </w:rPr>
      </w:pPr>
    </w:p>
    <w:p w14:paraId="3D415DF8">
      <w:pPr>
        <w:spacing w:line="360" w:lineRule="auto"/>
        <w:jc w:val="left"/>
        <w:rPr>
          <w:rFonts w:hint="eastAsia" w:ascii="仿宋" w:eastAsia="仿宋" w:cs="仿宋"/>
          <w:b/>
          <w:color w:val="000000"/>
          <w:sz w:val="28"/>
        </w:rPr>
        <w:sectPr>
          <w:headerReference r:id="rId40" w:type="default"/>
          <w:pgSz w:w="11906" w:h="16838"/>
          <w:pgMar w:top="1440" w:right="1800" w:bottom="1440" w:left="1800" w:header="851" w:footer="992" w:gutter="0"/>
          <w:cols w:space="720" w:num="1"/>
          <w:docGrid w:type="lines" w:linePitch="312" w:charSpace="0"/>
        </w:sectPr>
      </w:pPr>
    </w:p>
    <w:p w14:paraId="2FA53119">
      <w:pPr>
        <w:jc w:val="center"/>
        <w:rPr>
          <w:rFonts w:hint="eastAsia" w:ascii="仿宋" w:eastAsia="仿宋" w:cs="仿宋"/>
          <w:b/>
          <w:bCs/>
          <w:color w:val="000000"/>
          <w:sz w:val="32"/>
          <w:szCs w:val="32"/>
        </w:rPr>
      </w:pPr>
      <w:r>
        <w:rPr>
          <w:rFonts w:hint="eastAsia" w:ascii="仿宋" w:eastAsia="仿宋" w:cs="仿宋"/>
          <w:b/>
          <w:bCs/>
          <w:color w:val="000000"/>
          <w:sz w:val="32"/>
          <w:szCs w:val="32"/>
        </w:rPr>
        <w:t>正常公用经费计算依据情况表</w:t>
      </w:r>
    </w:p>
    <w:tbl>
      <w:tblPr>
        <w:tblStyle w:val="1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3436"/>
        <w:gridCol w:w="1218"/>
        <w:gridCol w:w="1167"/>
        <w:gridCol w:w="1084"/>
        <w:gridCol w:w="1354"/>
      </w:tblGrid>
      <w:tr w14:paraId="3002F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071" w:type="dxa"/>
            <w:gridSpan w:val="6"/>
            <w:tcBorders>
              <w:bottom w:val="single" w:color="auto" w:sz="4" w:space="0"/>
            </w:tcBorders>
            <w:shd w:val="clear" w:color="auto" w:fill="auto"/>
            <w:noWrap/>
            <w:vAlign w:val="center"/>
          </w:tcPr>
          <w:p w14:paraId="5B0FC594">
            <w:pPr>
              <w:widowControl/>
              <w:jc w:val="left"/>
              <w:rPr>
                <w:rFonts w:hint="eastAsia" w:ascii="仿宋" w:eastAsia="仿宋" w:cs="仿宋"/>
                <w:b/>
                <w:bCs/>
                <w:color w:val="000000"/>
                <w:kern w:val="0"/>
                <w:szCs w:val="21"/>
              </w:rPr>
            </w:pPr>
            <w:r>
              <w:rPr>
                <w:rFonts w:hint="eastAsia" w:ascii="仿宋" w:eastAsia="仿宋" w:cs="仿宋"/>
                <w:color w:val="000000"/>
                <w:sz w:val="28"/>
              </w:rPr>
              <w:t>564012唐山市节约用水管理中心</w:t>
            </w:r>
          </w:p>
        </w:tc>
      </w:tr>
      <w:tr w14:paraId="2839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AAF8AF">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序号</w:t>
            </w:r>
          </w:p>
        </w:tc>
        <w:tc>
          <w:tcPr>
            <w:tcW w:w="34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1583DD">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   目</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F0D3EA">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计量单位</w:t>
            </w:r>
          </w:p>
        </w:tc>
        <w:tc>
          <w:tcPr>
            <w:tcW w:w="11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D30840">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现有数</w:t>
            </w:r>
          </w:p>
        </w:tc>
        <w:tc>
          <w:tcPr>
            <w:tcW w:w="10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4C6D6B8">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核定数</w:t>
            </w:r>
          </w:p>
        </w:tc>
        <w:tc>
          <w:tcPr>
            <w:tcW w:w="13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5EA744">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备  注</w:t>
            </w:r>
          </w:p>
        </w:tc>
      </w:tr>
      <w:tr w14:paraId="0006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noWrap/>
            <w:vAlign w:val="center"/>
          </w:tcPr>
          <w:p w14:paraId="0684E1AE"/>
        </w:tc>
        <w:tc>
          <w:tcPr>
            <w:tcW w:w="3436" w:type="dxa"/>
            <w:vMerge w:val="continue"/>
            <w:tcBorders>
              <w:top w:val="single" w:color="auto" w:sz="4" w:space="0"/>
              <w:left w:val="single" w:color="auto" w:sz="4" w:space="0"/>
              <w:bottom w:val="single" w:color="auto" w:sz="4" w:space="0"/>
              <w:right w:val="single" w:color="auto" w:sz="4" w:space="0"/>
            </w:tcBorders>
            <w:noWrap/>
            <w:vAlign w:val="center"/>
          </w:tcPr>
          <w:p w14:paraId="0B0B002C"/>
        </w:tc>
        <w:tc>
          <w:tcPr>
            <w:tcW w:w="1218" w:type="dxa"/>
            <w:vMerge w:val="continue"/>
            <w:tcBorders>
              <w:top w:val="single" w:color="auto" w:sz="4" w:space="0"/>
              <w:left w:val="single" w:color="auto" w:sz="4" w:space="0"/>
              <w:bottom w:val="single" w:color="auto" w:sz="4" w:space="0"/>
              <w:right w:val="single" w:color="auto" w:sz="4" w:space="0"/>
            </w:tcBorders>
            <w:noWrap/>
            <w:vAlign w:val="center"/>
          </w:tcPr>
          <w:p w14:paraId="2CF83DE9"/>
        </w:tc>
        <w:tc>
          <w:tcPr>
            <w:tcW w:w="1167" w:type="dxa"/>
            <w:vMerge w:val="continue"/>
            <w:tcBorders>
              <w:top w:val="single" w:color="auto" w:sz="4" w:space="0"/>
              <w:left w:val="single" w:color="auto" w:sz="4" w:space="0"/>
              <w:bottom w:val="single" w:color="auto" w:sz="4" w:space="0"/>
              <w:right w:val="single" w:color="auto" w:sz="4" w:space="0"/>
            </w:tcBorders>
            <w:noWrap/>
            <w:vAlign w:val="center"/>
          </w:tcPr>
          <w:p w14:paraId="45A4FDAC"/>
        </w:tc>
        <w:tc>
          <w:tcPr>
            <w:tcW w:w="1084" w:type="dxa"/>
            <w:vMerge w:val="continue"/>
            <w:tcBorders>
              <w:top w:val="single" w:color="auto" w:sz="4" w:space="0"/>
              <w:left w:val="single" w:color="auto" w:sz="4" w:space="0"/>
              <w:bottom w:val="single" w:color="auto" w:sz="4" w:space="0"/>
              <w:right w:val="single" w:color="auto" w:sz="4" w:space="0"/>
            </w:tcBorders>
            <w:noWrap/>
            <w:vAlign w:val="center"/>
          </w:tcPr>
          <w:p w14:paraId="37A35E14"/>
        </w:tc>
        <w:tc>
          <w:tcPr>
            <w:tcW w:w="1354" w:type="dxa"/>
            <w:vMerge w:val="continue"/>
            <w:tcBorders>
              <w:top w:val="single" w:color="auto" w:sz="4" w:space="0"/>
              <w:left w:val="single" w:color="auto" w:sz="4" w:space="0"/>
              <w:bottom w:val="single" w:color="auto" w:sz="4" w:space="0"/>
              <w:right w:val="single" w:color="auto" w:sz="4" w:space="0"/>
            </w:tcBorders>
            <w:noWrap/>
            <w:vAlign w:val="center"/>
          </w:tcPr>
          <w:p w14:paraId="1DADE3B7"/>
        </w:tc>
      </w:tr>
      <w:tr w14:paraId="7D22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37A1A5"/>
        </w:tc>
        <w:tc>
          <w:tcPr>
            <w:tcW w:w="34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E6DE03"/>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8309DC"/>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52BCF1"/>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09EDF1"/>
        </w:tc>
        <w:tc>
          <w:tcPr>
            <w:tcW w:w="135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358226"/>
        </w:tc>
      </w:tr>
      <w:tr w14:paraId="25787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C3E10">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00F41">
            <w:pPr>
              <w:widowControl/>
              <w:jc w:val="left"/>
              <w:rPr>
                <w:rFonts w:hint="eastAsia" w:ascii="仿宋" w:eastAsia="仿宋" w:cs="仿宋"/>
                <w:color w:val="000000"/>
                <w:kern w:val="0"/>
                <w:sz w:val="22"/>
              </w:rPr>
            </w:pPr>
            <w:r>
              <w:rPr>
                <w:rFonts w:hint="eastAsia" w:ascii="仿宋" w:eastAsia="仿宋" w:cs="仿宋"/>
                <w:color w:val="000000"/>
                <w:kern w:val="0"/>
                <w:sz w:val="22"/>
              </w:rPr>
              <w:t>单位性质</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4ABCC">
            <w:pPr>
              <w:widowControl/>
              <w:jc w:val="center"/>
              <w:rPr>
                <w:rFonts w:hint="eastAsia" w:ascii="仿宋" w:eastAsia="仿宋" w:cs="仿宋"/>
                <w:color w:val="000000"/>
                <w:kern w:val="0"/>
                <w:sz w:val="22"/>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07E1E">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D67F6">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1DFC8">
            <w:pPr>
              <w:widowControl/>
              <w:jc w:val="left"/>
              <w:rPr>
                <w:rFonts w:hint="eastAsia" w:ascii="仿宋" w:eastAsia="仿宋" w:cs="仿宋"/>
                <w:color w:val="000000"/>
                <w:kern w:val="0"/>
                <w:sz w:val="22"/>
              </w:rPr>
            </w:pPr>
            <w:r>
              <w:rPr>
                <w:rFonts w:hint="eastAsia" w:ascii="仿宋" w:eastAsia="仿宋" w:cs="仿宋"/>
                <w:color w:val="000000"/>
                <w:kern w:val="0"/>
                <w:sz w:val="22"/>
              </w:rPr>
              <w:t>事业单位</w:t>
            </w:r>
          </w:p>
        </w:tc>
      </w:tr>
      <w:tr w14:paraId="641A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18829">
            <w:pPr>
              <w:widowControl/>
              <w:jc w:val="center"/>
              <w:rPr>
                <w:rFonts w:hint="eastAsia" w:ascii="仿宋" w:eastAsia="仿宋" w:cs="仿宋"/>
                <w:color w:val="000000"/>
                <w:kern w:val="0"/>
                <w:sz w:val="22"/>
              </w:rPr>
            </w:pPr>
            <w:r>
              <w:rPr>
                <w:rFonts w:hint="eastAsia" w:ascii="仿宋" w:eastAsia="仿宋" w:cs="仿宋"/>
                <w:color w:val="000000"/>
                <w:kern w:val="0"/>
                <w:sz w:val="22"/>
              </w:rPr>
              <w:t>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67E92">
            <w:pPr>
              <w:widowControl/>
              <w:jc w:val="left"/>
              <w:rPr>
                <w:rFonts w:hint="eastAsia" w:ascii="仿宋" w:eastAsia="仿宋" w:cs="仿宋"/>
                <w:color w:val="000000"/>
                <w:kern w:val="0"/>
                <w:sz w:val="22"/>
              </w:rPr>
            </w:pPr>
            <w:r>
              <w:rPr>
                <w:rFonts w:hint="eastAsia" w:ascii="仿宋" w:eastAsia="仿宋" w:cs="仿宋"/>
                <w:color w:val="000000"/>
                <w:kern w:val="0"/>
                <w:sz w:val="22"/>
              </w:rPr>
              <w:t>单位内设机构数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5D4A6">
            <w:pPr>
              <w:widowControl/>
              <w:jc w:val="center"/>
              <w:rPr>
                <w:rFonts w:hint="eastAsia" w:ascii="仿宋" w:eastAsia="仿宋" w:cs="仿宋"/>
                <w:color w:val="000000"/>
                <w:kern w:val="0"/>
                <w:sz w:val="22"/>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345D8">
            <w:pPr>
              <w:widowControl/>
              <w:jc w:val="center"/>
              <w:rPr>
                <w:rFonts w:hint="eastAsia" w:ascii="仿宋" w:eastAsia="仿宋" w:cs="仿宋"/>
                <w:color w:val="000000"/>
                <w:kern w:val="0"/>
                <w:sz w:val="22"/>
              </w:rPr>
            </w:pPr>
            <w:r>
              <w:rPr>
                <w:rFonts w:hint="eastAsia" w:ascii="仿宋" w:eastAsia="仿宋" w:cs="仿宋"/>
                <w:color w:val="000000"/>
                <w:kern w:val="0"/>
                <w:sz w:val="22"/>
              </w:rPr>
              <w:t>3</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C189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8091D">
            <w:pPr>
              <w:widowControl/>
              <w:jc w:val="left"/>
              <w:rPr>
                <w:rFonts w:hint="eastAsia" w:ascii="仿宋" w:eastAsia="仿宋" w:cs="仿宋"/>
                <w:color w:val="000000"/>
                <w:kern w:val="0"/>
                <w:sz w:val="22"/>
              </w:rPr>
            </w:pPr>
          </w:p>
        </w:tc>
      </w:tr>
      <w:tr w14:paraId="038A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A2B9C">
            <w:pPr>
              <w:widowControl/>
              <w:jc w:val="center"/>
              <w:rPr>
                <w:rFonts w:hint="eastAsia" w:ascii="仿宋" w:eastAsia="仿宋" w:cs="仿宋"/>
                <w:color w:val="000000"/>
                <w:kern w:val="0"/>
                <w:sz w:val="22"/>
              </w:rPr>
            </w:pPr>
            <w:r>
              <w:rPr>
                <w:rFonts w:hint="eastAsia" w:ascii="仿宋" w:eastAsia="仿宋" w:cs="仿宋"/>
                <w:color w:val="000000"/>
                <w:kern w:val="0"/>
                <w:sz w:val="22"/>
              </w:rPr>
              <w:t>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85053">
            <w:pPr>
              <w:widowControl/>
              <w:jc w:val="left"/>
              <w:rPr>
                <w:rFonts w:hint="eastAsia" w:ascii="仿宋" w:eastAsia="仿宋" w:cs="仿宋"/>
                <w:color w:val="000000"/>
                <w:kern w:val="0"/>
                <w:sz w:val="22"/>
              </w:rPr>
            </w:pPr>
            <w:r>
              <w:rPr>
                <w:rFonts w:hint="eastAsia" w:ascii="仿宋" w:eastAsia="仿宋" w:cs="仿宋"/>
                <w:color w:val="000000"/>
                <w:kern w:val="0"/>
                <w:sz w:val="22"/>
              </w:rPr>
              <w:t>编制人数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F5067">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2C5F8">
            <w:pPr>
              <w:widowControl/>
              <w:jc w:val="center"/>
              <w:rPr>
                <w:rFonts w:hint="eastAsia" w:ascii="仿宋" w:eastAsia="仿宋" w:cs="仿宋"/>
                <w:color w:val="000000"/>
                <w:kern w:val="0"/>
                <w:sz w:val="22"/>
              </w:rPr>
            </w:pPr>
            <w:r>
              <w:rPr>
                <w:rFonts w:hint="eastAsia" w:ascii="仿宋" w:eastAsia="仿宋" w:cs="仿宋"/>
                <w:color w:val="000000"/>
                <w:kern w:val="0"/>
                <w:sz w:val="22"/>
              </w:rPr>
              <w:t>19</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116F6">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75BBB">
            <w:pPr>
              <w:widowControl/>
              <w:jc w:val="left"/>
              <w:rPr>
                <w:rFonts w:hint="eastAsia" w:ascii="仿宋" w:eastAsia="仿宋" w:cs="仿宋"/>
                <w:color w:val="000000"/>
                <w:kern w:val="0"/>
                <w:sz w:val="22"/>
              </w:rPr>
            </w:pPr>
          </w:p>
        </w:tc>
      </w:tr>
      <w:tr w14:paraId="672AC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16A92">
            <w:pPr>
              <w:widowControl/>
              <w:jc w:val="center"/>
              <w:rPr>
                <w:rFonts w:hint="eastAsia" w:ascii="仿宋" w:eastAsia="仿宋" w:cs="仿宋"/>
                <w:color w:val="000000"/>
                <w:kern w:val="0"/>
                <w:sz w:val="22"/>
              </w:rPr>
            </w:pPr>
            <w:r>
              <w:rPr>
                <w:rFonts w:hint="eastAsia" w:ascii="仿宋" w:eastAsia="仿宋" w:cs="仿宋"/>
                <w:color w:val="000000"/>
                <w:kern w:val="0"/>
                <w:sz w:val="22"/>
              </w:rPr>
              <w:t>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12CF4">
            <w:pPr>
              <w:widowControl/>
              <w:jc w:val="left"/>
              <w:rPr>
                <w:rFonts w:hint="eastAsia" w:ascii="仿宋" w:eastAsia="仿宋" w:cs="仿宋"/>
                <w:color w:val="000000"/>
                <w:kern w:val="0"/>
                <w:sz w:val="22"/>
              </w:rPr>
            </w:pPr>
            <w:r>
              <w:rPr>
                <w:rFonts w:hint="eastAsia" w:ascii="仿宋" w:eastAsia="仿宋" w:cs="仿宋"/>
                <w:color w:val="000000"/>
                <w:kern w:val="0"/>
                <w:sz w:val="22"/>
              </w:rPr>
              <w:t>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A5FE4">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2AB4E">
            <w:pPr>
              <w:widowControl/>
              <w:jc w:val="center"/>
              <w:rPr>
                <w:rFonts w:hint="eastAsia" w:ascii="仿宋" w:eastAsia="仿宋" w:cs="仿宋"/>
                <w:color w:val="000000"/>
                <w:kern w:val="0"/>
                <w:sz w:val="22"/>
              </w:rPr>
            </w:pPr>
            <w:r>
              <w:rPr>
                <w:rFonts w:hint="eastAsia" w:ascii="仿宋" w:eastAsia="仿宋" w:cs="仿宋"/>
                <w:color w:val="000000"/>
                <w:kern w:val="0"/>
                <w:sz w:val="22"/>
              </w:rPr>
              <w:t>15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9B3D5">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380C3">
            <w:pPr>
              <w:widowControl/>
              <w:jc w:val="left"/>
              <w:rPr>
                <w:rFonts w:hint="eastAsia" w:ascii="仿宋" w:eastAsia="仿宋" w:cs="仿宋"/>
                <w:color w:val="000000"/>
                <w:kern w:val="0"/>
                <w:sz w:val="22"/>
              </w:rPr>
            </w:pPr>
          </w:p>
        </w:tc>
      </w:tr>
      <w:tr w14:paraId="7021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00A90">
            <w:pPr>
              <w:widowControl/>
              <w:jc w:val="center"/>
              <w:rPr>
                <w:rFonts w:hint="eastAsia" w:ascii="仿宋" w:eastAsia="仿宋" w:cs="仿宋"/>
                <w:color w:val="000000"/>
                <w:kern w:val="0"/>
                <w:sz w:val="22"/>
              </w:rPr>
            </w:pPr>
            <w:r>
              <w:rPr>
                <w:rFonts w:hint="eastAsia" w:ascii="仿宋" w:eastAsia="仿宋" w:cs="仿宋"/>
                <w:color w:val="000000"/>
                <w:kern w:val="0"/>
                <w:sz w:val="22"/>
              </w:rPr>
              <w:t>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8B41C">
            <w:pPr>
              <w:widowControl/>
              <w:jc w:val="left"/>
              <w:rPr>
                <w:rFonts w:hint="eastAsia" w:ascii="仿宋" w:eastAsia="仿宋" w:cs="仿宋"/>
                <w:color w:val="000000"/>
                <w:kern w:val="0"/>
                <w:sz w:val="22"/>
              </w:rPr>
            </w:pPr>
            <w:r>
              <w:rPr>
                <w:rFonts w:hint="eastAsia" w:ascii="仿宋" w:eastAsia="仿宋" w:cs="仿宋"/>
                <w:color w:val="000000"/>
                <w:kern w:val="0"/>
                <w:sz w:val="22"/>
              </w:rPr>
              <w:t>在职实有人数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04C67">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4AA98">
            <w:pPr>
              <w:widowControl/>
              <w:jc w:val="center"/>
              <w:rPr>
                <w:rFonts w:hint="eastAsia" w:ascii="仿宋" w:eastAsia="仿宋" w:cs="仿宋"/>
                <w:color w:val="000000"/>
                <w:kern w:val="0"/>
                <w:sz w:val="22"/>
              </w:rPr>
            </w:pPr>
            <w:r>
              <w:rPr>
                <w:rFonts w:hint="eastAsia" w:ascii="仿宋" w:eastAsia="仿宋" w:cs="仿宋"/>
                <w:color w:val="000000"/>
                <w:kern w:val="0"/>
                <w:sz w:val="22"/>
              </w:rPr>
              <w:t>15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CC703">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E36E6">
            <w:pPr>
              <w:widowControl/>
              <w:jc w:val="left"/>
              <w:rPr>
                <w:rFonts w:hint="eastAsia" w:ascii="仿宋" w:eastAsia="仿宋" w:cs="仿宋"/>
                <w:color w:val="000000"/>
                <w:kern w:val="0"/>
                <w:sz w:val="22"/>
              </w:rPr>
            </w:pPr>
          </w:p>
        </w:tc>
      </w:tr>
      <w:tr w14:paraId="43307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BEDB4">
            <w:pPr>
              <w:widowControl/>
              <w:jc w:val="center"/>
              <w:rPr>
                <w:rFonts w:hint="eastAsia" w:ascii="仿宋" w:eastAsia="仿宋" w:cs="仿宋"/>
                <w:color w:val="000000"/>
                <w:kern w:val="0"/>
                <w:sz w:val="22"/>
              </w:rPr>
            </w:pPr>
            <w:r>
              <w:rPr>
                <w:rFonts w:hint="eastAsia" w:ascii="仿宋" w:eastAsia="仿宋" w:cs="仿宋"/>
                <w:color w:val="000000"/>
                <w:kern w:val="0"/>
                <w:sz w:val="22"/>
              </w:rPr>
              <w:t>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42561">
            <w:pPr>
              <w:widowControl/>
              <w:jc w:val="left"/>
              <w:rPr>
                <w:rFonts w:hint="eastAsia" w:ascii="仿宋" w:eastAsia="仿宋" w:cs="仿宋"/>
                <w:color w:val="000000"/>
                <w:kern w:val="0"/>
                <w:sz w:val="22"/>
              </w:rPr>
            </w:pPr>
            <w:r>
              <w:rPr>
                <w:rFonts w:hint="eastAsia" w:ascii="仿宋" w:eastAsia="仿宋" w:cs="仿宋"/>
                <w:color w:val="000000"/>
                <w:kern w:val="0"/>
                <w:sz w:val="22"/>
              </w:rPr>
              <w:t>其中：在职正省级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DD8B2">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5D07B">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77AD8">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04DB0">
            <w:pPr>
              <w:widowControl/>
              <w:jc w:val="left"/>
              <w:rPr>
                <w:rFonts w:hint="eastAsia" w:ascii="仿宋" w:eastAsia="仿宋" w:cs="仿宋"/>
                <w:color w:val="000000"/>
                <w:kern w:val="0"/>
                <w:sz w:val="22"/>
              </w:rPr>
            </w:pPr>
          </w:p>
        </w:tc>
      </w:tr>
      <w:tr w14:paraId="21BB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19ACB">
            <w:pPr>
              <w:widowControl/>
              <w:jc w:val="center"/>
              <w:rPr>
                <w:rFonts w:hint="eastAsia" w:ascii="仿宋" w:eastAsia="仿宋" w:cs="仿宋"/>
                <w:color w:val="000000"/>
                <w:kern w:val="0"/>
                <w:sz w:val="22"/>
              </w:rPr>
            </w:pPr>
            <w:r>
              <w:rPr>
                <w:rFonts w:hint="eastAsia" w:ascii="仿宋" w:eastAsia="仿宋" w:cs="仿宋"/>
                <w:color w:val="000000"/>
                <w:kern w:val="0"/>
                <w:sz w:val="22"/>
              </w:rPr>
              <w:t>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12887">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在职副省级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02550">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462DD">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35EE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4DF5A">
            <w:pPr>
              <w:widowControl/>
              <w:jc w:val="left"/>
              <w:rPr>
                <w:rFonts w:hint="eastAsia" w:ascii="仿宋" w:eastAsia="仿宋" w:cs="仿宋"/>
                <w:color w:val="000000"/>
                <w:kern w:val="0"/>
                <w:sz w:val="22"/>
              </w:rPr>
            </w:pPr>
          </w:p>
        </w:tc>
      </w:tr>
      <w:tr w14:paraId="7AFB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F6FBD">
            <w:pPr>
              <w:widowControl/>
              <w:jc w:val="center"/>
              <w:rPr>
                <w:rFonts w:hint="eastAsia" w:ascii="仿宋" w:eastAsia="仿宋" w:cs="仿宋"/>
                <w:color w:val="000000"/>
                <w:kern w:val="0"/>
                <w:sz w:val="22"/>
              </w:rPr>
            </w:pPr>
            <w:r>
              <w:rPr>
                <w:rFonts w:hint="eastAsia" w:ascii="仿宋" w:eastAsia="仿宋" w:cs="仿宋"/>
                <w:color w:val="000000"/>
                <w:kern w:val="0"/>
                <w:sz w:val="22"/>
              </w:rPr>
              <w:t>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3763A">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在职正厅级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8FD56">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E3D8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952BF">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03BF6">
            <w:pPr>
              <w:widowControl/>
              <w:jc w:val="left"/>
              <w:rPr>
                <w:rFonts w:hint="eastAsia" w:ascii="仿宋" w:eastAsia="仿宋" w:cs="仿宋"/>
                <w:color w:val="000000"/>
                <w:kern w:val="0"/>
                <w:sz w:val="22"/>
              </w:rPr>
            </w:pPr>
          </w:p>
        </w:tc>
      </w:tr>
      <w:tr w14:paraId="7EFE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F8EBE">
            <w:pPr>
              <w:widowControl/>
              <w:jc w:val="center"/>
              <w:rPr>
                <w:rFonts w:hint="eastAsia" w:ascii="仿宋" w:eastAsia="仿宋" w:cs="仿宋"/>
                <w:color w:val="000000"/>
                <w:kern w:val="0"/>
                <w:sz w:val="22"/>
              </w:rPr>
            </w:pPr>
            <w:r>
              <w:rPr>
                <w:rFonts w:hint="eastAsia" w:ascii="仿宋" w:eastAsia="仿宋" w:cs="仿宋"/>
                <w:color w:val="000000"/>
                <w:kern w:val="0"/>
                <w:sz w:val="22"/>
              </w:rPr>
              <w:t>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EB70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在职副厅级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7A10A">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983A9">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0EEC8">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29647">
            <w:pPr>
              <w:widowControl/>
              <w:jc w:val="left"/>
              <w:rPr>
                <w:rFonts w:hint="eastAsia" w:ascii="仿宋" w:eastAsia="仿宋" w:cs="仿宋"/>
                <w:color w:val="000000"/>
                <w:kern w:val="0"/>
                <w:sz w:val="22"/>
              </w:rPr>
            </w:pPr>
          </w:p>
        </w:tc>
      </w:tr>
      <w:tr w14:paraId="2F081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93AD3">
            <w:pPr>
              <w:widowControl/>
              <w:jc w:val="center"/>
              <w:rPr>
                <w:rFonts w:hint="eastAsia" w:ascii="仿宋" w:eastAsia="仿宋" w:cs="仿宋"/>
                <w:color w:val="000000"/>
                <w:kern w:val="0"/>
                <w:sz w:val="22"/>
              </w:rPr>
            </w:pPr>
            <w:r>
              <w:rPr>
                <w:rFonts w:hint="eastAsia" w:ascii="仿宋" w:eastAsia="仿宋" w:cs="仿宋"/>
                <w:color w:val="000000"/>
                <w:kern w:val="0"/>
                <w:sz w:val="22"/>
              </w:rPr>
              <w:t>10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8C488">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在职正处级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A1968">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283AE">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BE20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48205">
            <w:pPr>
              <w:widowControl/>
              <w:jc w:val="left"/>
              <w:rPr>
                <w:rFonts w:hint="eastAsia" w:ascii="仿宋" w:eastAsia="仿宋" w:cs="仿宋"/>
                <w:color w:val="000000"/>
                <w:kern w:val="0"/>
                <w:sz w:val="22"/>
              </w:rPr>
            </w:pPr>
          </w:p>
        </w:tc>
      </w:tr>
      <w:tr w14:paraId="212D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BCA2D">
            <w:pPr>
              <w:widowControl/>
              <w:jc w:val="center"/>
              <w:rPr>
                <w:rFonts w:hint="eastAsia" w:ascii="仿宋" w:eastAsia="仿宋" w:cs="仿宋"/>
                <w:color w:val="000000"/>
                <w:kern w:val="0"/>
                <w:sz w:val="22"/>
              </w:rPr>
            </w:pPr>
            <w:r>
              <w:rPr>
                <w:rFonts w:hint="eastAsia" w:ascii="仿宋" w:eastAsia="仿宋" w:cs="仿宋"/>
                <w:color w:val="000000"/>
                <w:kern w:val="0"/>
                <w:sz w:val="22"/>
              </w:rPr>
              <w:t>11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14C71">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在职副处级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EFE37">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219A5">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980A1">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940F6">
            <w:pPr>
              <w:widowControl/>
              <w:jc w:val="left"/>
              <w:rPr>
                <w:rFonts w:hint="eastAsia" w:ascii="仿宋" w:eastAsia="仿宋" w:cs="仿宋"/>
                <w:color w:val="000000"/>
                <w:kern w:val="0"/>
                <w:sz w:val="22"/>
              </w:rPr>
            </w:pPr>
          </w:p>
        </w:tc>
      </w:tr>
      <w:tr w14:paraId="169F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5C7FA">
            <w:pPr>
              <w:widowControl/>
              <w:jc w:val="center"/>
              <w:rPr>
                <w:rFonts w:hint="eastAsia" w:ascii="仿宋" w:eastAsia="仿宋" w:cs="仿宋"/>
                <w:color w:val="000000"/>
                <w:kern w:val="0"/>
                <w:sz w:val="22"/>
              </w:rPr>
            </w:pPr>
            <w:r>
              <w:rPr>
                <w:rFonts w:hint="eastAsia" w:ascii="仿宋" w:eastAsia="仿宋" w:cs="仿宋"/>
                <w:color w:val="000000"/>
                <w:kern w:val="0"/>
                <w:sz w:val="22"/>
              </w:rPr>
              <w:t>12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E1B7C">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在职其他</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A931B">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8C347">
            <w:pPr>
              <w:widowControl/>
              <w:jc w:val="center"/>
              <w:rPr>
                <w:rFonts w:hint="eastAsia" w:ascii="仿宋" w:eastAsia="仿宋" w:cs="仿宋"/>
                <w:color w:val="000000"/>
                <w:kern w:val="0"/>
                <w:sz w:val="22"/>
              </w:rPr>
            </w:pPr>
            <w:r>
              <w:rPr>
                <w:rFonts w:hint="eastAsia" w:ascii="仿宋" w:eastAsia="仿宋" w:cs="仿宋"/>
                <w:color w:val="000000"/>
                <w:kern w:val="0"/>
                <w:sz w:val="22"/>
              </w:rPr>
              <w:t>15</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25102">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6F98B">
            <w:pPr>
              <w:widowControl/>
              <w:jc w:val="left"/>
              <w:rPr>
                <w:rFonts w:hint="eastAsia" w:ascii="仿宋" w:eastAsia="仿宋" w:cs="仿宋"/>
                <w:color w:val="000000"/>
                <w:kern w:val="0"/>
                <w:sz w:val="22"/>
              </w:rPr>
            </w:pPr>
          </w:p>
        </w:tc>
      </w:tr>
      <w:tr w14:paraId="426C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22486">
            <w:pPr>
              <w:widowControl/>
              <w:jc w:val="center"/>
              <w:rPr>
                <w:rFonts w:hint="eastAsia" w:ascii="仿宋" w:eastAsia="仿宋" w:cs="仿宋"/>
                <w:color w:val="000000"/>
                <w:kern w:val="0"/>
                <w:sz w:val="22"/>
              </w:rPr>
            </w:pPr>
            <w:r>
              <w:rPr>
                <w:rFonts w:hint="eastAsia" w:ascii="仿宋" w:eastAsia="仿宋" w:cs="仿宋"/>
                <w:color w:val="000000"/>
                <w:kern w:val="0"/>
                <w:sz w:val="22"/>
              </w:rPr>
              <w:t>13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4D264">
            <w:pPr>
              <w:widowControl/>
              <w:jc w:val="left"/>
              <w:rPr>
                <w:rFonts w:hint="eastAsia" w:ascii="仿宋" w:eastAsia="仿宋" w:cs="仿宋"/>
                <w:color w:val="000000"/>
                <w:kern w:val="0"/>
                <w:sz w:val="22"/>
              </w:rPr>
            </w:pPr>
            <w:r>
              <w:rPr>
                <w:rFonts w:hint="eastAsia" w:ascii="仿宋" w:eastAsia="仿宋" w:cs="仿宋"/>
                <w:color w:val="000000"/>
                <w:kern w:val="0"/>
                <w:sz w:val="22"/>
              </w:rPr>
              <w:t>非在职人数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0FD94">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3B5B8">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AB89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2818F">
            <w:pPr>
              <w:widowControl/>
              <w:jc w:val="left"/>
              <w:rPr>
                <w:rFonts w:hint="eastAsia" w:ascii="仿宋" w:eastAsia="仿宋" w:cs="仿宋"/>
                <w:color w:val="000000"/>
                <w:kern w:val="0"/>
                <w:sz w:val="22"/>
              </w:rPr>
            </w:pPr>
          </w:p>
        </w:tc>
      </w:tr>
      <w:tr w14:paraId="20A5B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57C5F">
            <w:pPr>
              <w:widowControl/>
              <w:jc w:val="center"/>
              <w:rPr>
                <w:rFonts w:hint="eastAsia" w:ascii="仿宋" w:eastAsia="仿宋" w:cs="仿宋"/>
                <w:color w:val="000000"/>
                <w:kern w:val="0"/>
                <w:sz w:val="22"/>
              </w:rPr>
            </w:pPr>
            <w:r>
              <w:rPr>
                <w:rFonts w:hint="eastAsia" w:ascii="仿宋" w:eastAsia="仿宋" w:cs="仿宋"/>
                <w:color w:val="000000"/>
                <w:kern w:val="0"/>
                <w:sz w:val="22"/>
              </w:rPr>
              <w:t>14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703A8">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待分流</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B8737">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CB451">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17E34">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7F54F">
            <w:pPr>
              <w:widowControl/>
              <w:jc w:val="left"/>
              <w:rPr>
                <w:rFonts w:hint="eastAsia" w:ascii="仿宋" w:eastAsia="仿宋" w:cs="仿宋"/>
                <w:color w:val="000000"/>
                <w:kern w:val="0"/>
                <w:sz w:val="22"/>
              </w:rPr>
            </w:pPr>
          </w:p>
        </w:tc>
      </w:tr>
      <w:tr w14:paraId="5545C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FCEE6">
            <w:pPr>
              <w:widowControl/>
              <w:jc w:val="center"/>
              <w:rPr>
                <w:rFonts w:hint="eastAsia" w:ascii="仿宋" w:eastAsia="仿宋" w:cs="仿宋"/>
                <w:color w:val="000000"/>
                <w:kern w:val="0"/>
                <w:sz w:val="22"/>
              </w:rPr>
            </w:pPr>
            <w:r>
              <w:rPr>
                <w:rFonts w:hint="eastAsia" w:ascii="仿宋" w:eastAsia="仿宋" w:cs="仿宋"/>
                <w:color w:val="000000"/>
                <w:kern w:val="0"/>
                <w:sz w:val="22"/>
              </w:rPr>
              <w:t>15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0075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分流学习</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C68AE">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95F79">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A2ED7">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DEB91">
            <w:pPr>
              <w:widowControl/>
              <w:jc w:val="left"/>
              <w:rPr>
                <w:rFonts w:hint="eastAsia" w:ascii="仿宋" w:eastAsia="仿宋" w:cs="仿宋"/>
                <w:color w:val="000000"/>
                <w:kern w:val="0"/>
                <w:sz w:val="22"/>
              </w:rPr>
            </w:pPr>
          </w:p>
        </w:tc>
      </w:tr>
      <w:tr w14:paraId="7ADD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AC0DD">
            <w:pPr>
              <w:widowControl/>
              <w:jc w:val="center"/>
              <w:rPr>
                <w:rFonts w:hint="eastAsia" w:ascii="仿宋" w:eastAsia="仿宋" w:cs="仿宋"/>
                <w:color w:val="000000"/>
                <w:kern w:val="0"/>
                <w:sz w:val="22"/>
              </w:rPr>
            </w:pPr>
            <w:r>
              <w:rPr>
                <w:rFonts w:hint="eastAsia" w:ascii="仿宋" w:eastAsia="仿宋" w:cs="仿宋"/>
                <w:color w:val="000000"/>
                <w:kern w:val="0"/>
                <w:sz w:val="22"/>
              </w:rPr>
              <w:t>16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0B402">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病休</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90713">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C63AF">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DD32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F3C33">
            <w:pPr>
              <w:widowControl/>
              <w:jc w:val="left"/>
              <w:rPr>
                <w:rFonts w:hint="eastAsia" w:ascii="仿宋" w:eastAsia="仿宋" w:cs="仿宋"/>
                <w:color w:val="000000"/>
                <w:kern w:val="0"/>
                <w:sz w:val="22"/>
              </w:rPr>
            </w:pPr>
          </w:p>
        </w:tc>
      </w:tr>
      <w:tr w14:paraId="2ACB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CAD5A">
            <w:pPr>
              <w:widowControl/>
              <w:jc w:val="center"/>
              <w:rPr>
                <w:rFonts w:hint="eastAsia" w:ascii="仿宋" w:eastAsia="仿宋" w:cs="仿宋"/>
                <w:color w:val="000000"/>
                <w:kern w:val="0"/>
                <w:sz w:val="22"/>
              </w:rPr>
            </w:pPr>
            <w:r>
              <w:rPr>
                <w:rFonts w:hint="eastAsia" w:ascii="仿宋" w:eastAsia="仿宋" w:cs="仿宋"/>
                <w:color w:val="000000"/>
                <w:kern w:val="0"/>
                <w:sz w:val="22"/>
              </w:rPr>
              <w:t>17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8888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提前离岗</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2A9D7">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AA72C">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9CCF9">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B0FA5">
            <w:pPr>
              <w:widowControl/>
              <w:jc w:val="left"/>
              <w:rPr>
                <w:rFonts w:hint="eastAsia" w:ascii="仿宋" w:eastAsia="仿宋" w:cs="仿宋"/>
                <w:color w:val="000000"/>
                <w:kern w:val="0"/>
                <w:sz w:val="22"/>
              </w:rPr>
            </w:pPr>
          </w:p>
        </w:tc>
      </w:tr>
      <w:tr w14:paraId="4BC7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FC702">
            <w:pPr>
              <w:widowControl/>
              <w:jc w:val="center"/>
              <w:rPr>
                <w:rFonts w:hint="eastAsia" w:ascii="仿宋" w:eastAsia="仿宋" w:cs="仿宋"/>
                <w:color w:val="000000"/>
                <w:kern w:val="0"/>
                <w:sz w:val="22"/>
              </w:rPr>
            </w:pPr>
            <w:r>
              <w:rPr>
                <w:rFonts w:hint="eastAsia" w:ascii="仿宋" w:eastAsia="仿宋" w:cs="仿宋"/>
                <w:color w:val="000000"/>
                <w:kern w:val="0"/>
                <w:sz w:val="22"/>
              </w:rPr>
              <w:t>18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11EF8">
            <w:pPr>
              <w:widowControl/>
              <w:jc w:val="left"/>
              <w:rPr>
                <w:rFonts w:hint="eastAsia" w:ascii="仿宋" w:eastAsia="仿宋" w:cs="仿宋"/>
                <w:color w:val="000000"/>
                <w:kern w:val="0"/>
                <w:sz w:val="22"/>
              </w:rPr>
            </w:pPr>
            <w:r>
              <w:rPr>
                <w:rFonts w:hint="eastAsia" w:ascii="仿宋" w:eastAsia="仿宋" w:cs="仿宋"/>
                <w:color w:val="000000"/>
                <w:kern w:val="0"/>
                <w:sz w:val="22"/>
              </w:rPr>
              <w:t>离休实有人数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E3A1F">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17104">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29DD8">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8E174">
            <w:pPr>
              <w:widowControl/>
              <w:jc w:val="left"/>
              <w:rPr>
                <w:rFonts w:hint="eastAsia" w:ascii="仿宋" w:eastAsia="仿宋" w:cs="仿宋"/>
                <w:color w:val="000000"/>
                <w:kern w:val="0"/>
                <w:sz w:val="22"/>
              </w:rPr>
            </w:pPr>
          </w:p>
        </w:tc>
      </w:tr>
      <w:tr w14:paraId="3B07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6E005">
            <w:pPr>
              <w:widowControl/>
              <w:jc w:val="center"/>
              <w:rPr>
                <w:rFonts w:hint="eastAsia" w:ascii="仿宋" w:eastAsia="仿宋" w:cs="仿宋"/>
                <w:color w:val="000000"/>
                <w:kern w:val="0"/>
                <w:sz w:val="22"/>
              </w:rPr>
            </w:pPr>
            <w:r>
              <w:rPr>
                <w:rFonts w:hint="eastAsia" w:ascii="仿宋" w:eastAsia="仿宋" w:cs="仿宋"/>
                <w:color w:val="000000"/>
                <w:kern w:val="0"/>
                <w:sz w:val="22"/>
              </w:rPr>
              <w:t>19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BC2F2">
            <w:pPr>
              <w:widowControl/>
              <w:jc w:val="left"/>
              <w:rPr>
                <w:rFonts w:hint="eastAsia" w:ascii="仿宋" w:eastAsia="仿宋" w:cs="仿宋"/>
                <w:color w:val="000000"/>
                <w:kern w:val="0"/>
                <w:sz w:val="22"/>
              </w:rPr>
            </w:pPr>
            <w:r>
              <w:rPr>
                <w:rFonts w:hint="eastAsia" w:ascii="仿宋" w:eastAsia="仿宋" w:cs="仿宋"/>
                <w:color w:val="000000"/>
                <w:kern w:val="0"/>
                <w:sz w:val="22"/>
              </w:rPr>
              <w:t>退休实有人数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CF84A">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18C64">
            <w:pPr>
              <w:widowControl/>
              <w:jc w:val="center"/>
              <w:rPr>
                <w:rFonts w:hint="eastAsia" w:ascii="仿宋" w:eastAsia="仿宋" w:cs="仿宋"/>
                <w:color w:val="000000"/>
                <w:kern w:val="0"/>
                <w:sz w:val="22"/>
              </w:rPr>
            </w:pPr>
            <w:r>
              <w:rPr>
                <w:rFonts w:hint="eastAsia" w:ascii="仿宋" w:eastAsia="仿宋" w:cs="仿宋"/>
                <w:color w:val="000000"/>
                <w:kern w:val="0"/>
                <w:sz w:val="22"/>
              </w:rPr>
              <w:t>23</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B378D">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0632E">
            <w:pPr>
              <w:widowControl/>
              <w:jc w:val="left"/>
              <w:rPr>
                <w:rFonts w:hint="eastAsia" w:ascii="仿宋" w:eastAsia="仿宋" w:cs="仿宋"/>
                <w:color w:val="000000"/>
                <w:kern w:val="0"/>
                <w:sz w:val="22"/>
              </w:rPr>
            </w:pPr>
          </w:p>
        </w:tc>
      </w:tr>
      <w:tr w14:paraId="50F6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B04EA">
            <w:pPr>
              <w:widowControl/>
              <w:jc w:val="center"/>
              <w:rPr>
                <w:rFonts w:hint="eastAsia" w:ascii="仿宋" w:eastAsia="仿宋" w:cs="仿宋"/>
                <w:color w:val="000000"/>
                <w:kern w:val="0"/>
                <w:sz w:val="22"/>
              </w:rPr>
            </w:pPr>
            <w:r>
              <w:rPr>
                <w:rFonts w:hint="eastAsia" w:ascii="仿宋" w:eastAsia="仿宋" w:cs="仿宋"/>
                <w:color w:val="000000"/>
                <w:kern w:val="0"/>
                <w:sz w:val="22"/>
              </w:rPr>
              <w:t>20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CFCF9">
            <w:pPr>
              <w:widowControl/>
              <w:jc w:val="left"/>
              <w:rPr>
                <w:rFonts w:hint="eastAsia" w:ascii="仿宋" w:eastAsia="仿宋" w:cs="仿宋"/>
                <w:color w:val="000000"/>
                <w:kern w:val="0"/>
                <w:sz w:val="22"/>
              </w:rPr>
            </w:pPr>
            <w:r>
              <w:rPr>
                <w:rFonts w:hint="eastAsia" w:ascii="仿宋" w:eastAsia="仿宋" w:cs="仿宋"/>
                <w:color w:val="000000"/>
                <w:kern w:val="0"/>
                <w:sz w:val="22"/>
              </w:rPr>
              <w:t>实有编外人员</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7538E">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5BDB5">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5F5BC">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3F905">
            <w:pPr>
              <w:widowControl/>
              <w:jc w:val="left"/>
              <w:rPr>
                <w:rFonts w:hint="eastAsia" w:ascii="仿宋" w:eastAsia="仿宋" w:cs="仿宋"/>
                <w:color w:val="000000"/>
                <w:kern w:val="0"/>
                <w:sz w:val="22"/>
              </w:rPr>
            </w:pPr>
          </w:p>
        </w:tc>
      </w:tr>
      <w:tr w14:paraId="63F7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BE92F">
            <w:pPr>
              <w:widowControl/>
              <w:jc w:val="center"/>
              <w:rPr>
                <w:rFonts w:hint="eastAsia" w:ascii="仿宋" w:eastAsia="仿宋" w:cs="仿宋"/>
                <w:color w:val="000000"/>
                <w:kern w:val="0"/>
                <w:sz w:val="22"/>
              </w:rPr>
            </w:pPr>
            <w:r>
              <w:rPr>
                <w:rFonts w:hint="eastAsia" w:ascii="仿宋" w:eastAsia="仿宋" w:cs="仿宋"/>
                <w:color w:val="000000"/>
                <w:kern w:val="0"/>
                <w:sz w:val="22"/>
              </w:rPr>
              <w:t>21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3A5C4">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其中：劳务派遣</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62B9D">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37ABA">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341E4">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9B328">
            <w:pPr>
              <w:widowControl/>
              <w:jc w:val="left"/>
              <w:rPr>
                <w:rFonts w:hint="eastAsia" w:ascii="仿宋" w:eastAsia="仿宋" w:cs="仿宋"/>
                <w:color w:val="000000"/>
                <w:kern w:val="0"/>
                <w:sz w:val="22"/>
              </w:rPr>
            </w:pPr>
          </w:p>
        </w:tc>
      </w:tr>
      <w:tr w14:paraId="7693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64BE8">
            <w:pPr>
              <w:widowControl/>
              <w:jc w:val="center"/>
              <w:rPr>
                <w:rFonts w:hint="eastAsia" w:ascii="仿宋" w:eastAsia="仿宋" w:cs="仿宋"/>
                <w:color w:val="000000"/>
                <w:kern w:val="0"/>
                <w:sz w:val="22"/>
              </w:rPr>
            </w:pPr>
            <w:r>
              <w:rPr>
                <w:rFonts w:hint="eastAsia" w:ascii="仿宋" w:eastAsia="仿宋" w:cs="仿宋"/>
                <w:color w:val="000000"/>
                <w:kern w:val="0"/>
                <w:sz w:val="22"/>
              </w:rPr>
              <w:t>22</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E6A05">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其中：人事代理</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79D39">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AC14B">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C7E3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EE7DC">
            <w:pPr>
              <w:widowControl/>
              <w:jc w:val="left"/>
              <w:rPr>
                <w:rFonts w:hint="eastAsia" w:ascii="仿宋" w:eastAsia="仿宋" w:cs="仿宋"/>
                <w:color w:val="000000"/>
                <w:kern w:val="0"/>
                <w:sz w:val="22"/>
              </w:rPr>
            </w:pPr>
          </w:p>
        </w:tc>
      </w:tr>
      <w:tr w14:paraId="184E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B7C3F">
            <w:pPr>
              <w:widowControl/>
              <w:jc w:val="center"/>
              <w:rPr>
                <w:rFonts w:hint="eastAsia" w:ascii="仿宋" w:eastAsia="仿宋" w:cs="仿宋"/>
                <w:color w:val="000000"/>
                <w:kern w:val="0"/>
                <w:sz w:val="22"/>
              </w:rPr>
            </w:pPr>
            <w:r>
              <w:rPr>
                <w:rFonts w:hint="eastAsia" w:ascii="仿宋" w:eastAsia="仿宋" w:cs="仿宋"/>
                <w:color w:val="000000"/>
                <w:kern w:val="0"/>
                <w:sz w:val="22"/>
              </w:rPr>
              <w:t>23</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79A22">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其中：其他编外人员</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DD1BF">
            <w:pPr>
              <w:widowControl/>
              <w:jc w:val="center"/>
              <w:rPr>
                <w:rFonts w:hint="eastAsia" w:ascii="仿宋" w:eastAsia="仿宋" w:cs="仿宋"/>
                <w:color w:val="000000"/>
                <w:kern w:val="0"/>
                <w:sz w:val="22"/>
              </w:rPr>
            </w:pPr>
            <w:r>
              <w:rPr>
                <w:rFonts w:hint="eastAsia" w:ascii="仿宋" w:eastAsia="仿宋" w:cs="仿宋"/>
                <w:color w:val="000000"/>
                <w:kern w:val="0"/>
                <w:sz w:val="22"/>
              </w:rPr>
              <w:t>人</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170E0">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7D1FE">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67FB2">
            <w:pPr>
              <w:widowControl/>
              <w:jc w:val="left"/>
              <w:rPr>
                <w:rFonts w:hint="eastAsia" w:ascii="仿宋" w:eastAsia="仿宋" w:cs="仿宋"/>
                <w:color w:val="000000"/>
                <w:kern w:val="0"/>
                <w:sz w:val="22"/>
              </w:rPr>
            </w:pPr>
          </w:p>
        </w:tc>
      </w:tr>
      <w:tr w14:paraId="1615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DC3B9">
            <w:pPr>
              <w:widowControl/>
              <w:jc w:val="center"/>
              <w:rPr>
                <w:rFonts w:hint="eastAsia" w:ascii="仿宋" w:eastAsia="仿宋" w:cs="仿宋"/>
                <w:color w:val="000000"/>
                <w:kern w:val="0"/>
                <w:sz w:val="22"/>
              </w:rPr>
            </w:pPr>
            <w:r>
              <w:rPr>
                <w:rFonts w:hint="eastAsia" w:ascii="仿宋" w:eastAsia="仿宋" w:cs="仿宋"/>
                <w:color w:val="000000"/>
                <w:kern w:val="0"/>
                <w:sz w:val="22"/>
              </w:rPr>
              <w:t>24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260F7">
            <w:pPr>
              <w:widowControl/>
              <w:jc w:val="left"/>
              <w:rPr>
                <w:rFonts w:hint="eastAsia" w:ascii="仿宋" w:eastAsia="仿宋" w:cs="仿宋"/>
                <w:color w:val="000000"/>
                <w:kern w:val="0"/>
                <w:sz w:val="22"/>
              </w:rPr>
            </w:pPr>
            <w:r>
              <w:rPr>
                <w:rFonts w:hint="eastAsia" w:ascii="仿宋" w:eastAsia="仿宋" w:cs="仿宋"/>
                <w:color w:val="000000"/>
                <w:kern w:val="0"/>
                <w:sz w:val="22"/>
              </w:rPr>
              <w:t>车辆编制数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AEE2A">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F613A">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182DC">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EB0E5">
            <w:pPr>
              <w:widowControl/>
              <w:jc w:val="left"/>
              <w:rPr>
                <w:rFonts w:hint="eastAsia" w:ascii="仿宋" w:eastAsia="仿宋" w:cs="仿宋"/>
                <w:color w:val="000000"/>
                <w:kern w:val="0"/>
                <w:sz w:val="22"/>
              </w:rPr>
            </w:pPr>
          </w:p>
        </w:tc>
      </w:tr>
      <w:tr w14:paraId="776B3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52B44">
            <w:pPr>
              <w:widowControl/>
              <w:jc w:val="center"/>
              <w:rPr>
                <w:rFonts w:hint="eastAsia" w:ascii="仿宋" w:eastAsia="仿宋" w:cs="仿宋"/>
                <w:color w:val="000000"/>
                <w:kern w:val="0"/>
                <w:sz w:val="22"/>
              </w:rPr>
            </w:pPr>
            <w:r>
              <w:rPr>
                <w:rFonts w:hint="eastAsia" w:ascii="仿宋" w:eastAsia="仿宋" w:cs="仿宋"/>
                <w:color w:val="000000"/>
                <w:kern w:val="0"/>
                <w:sz w:val="22"/>
              </w:rPr>
              <w:t>25</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0E51E">
            <w:pPr>
              <w:widowControl/>
              <w:jc w:val="left"/>
              <w:rPr>
                <w:rFonts w:hint="eastAsia" w:ascii="仿宋" w:eastAsia="仿宋" w:cs="仿宋"/>
                <w:color w:val="000000"/>
                <w:kern w:val="0"/>
                <w:sz w:val="22"/>
              </w:rPr>
            </w:pPr>
            <w:r>
              <w:rPr>
                <w:rFonts w:hint="eastAsia" w:ascii="仿宋" w:eastAsia="仿宋" w:cs="仿宋"/>
                <w:color w:val="000000"/>
                <w:kern w:val="0"/>
                <w:sz w:val="22"/>
              </w:rPr>
              <w:t>实有车辆数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11336">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A54D2">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732B5">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47A8E">
            <w:pPr>
              <w:widowControl/>
              <w:jc w:val="left"/>
              <w:rPr>
                <w:rFonts w:hint="eastAsia" w:ascii="仿宋" w:eastAsia="仿宋" w:cs="仿宋"/>
                <w:color w:val="000000"/>
                <w:kern w:val="0"/>
                <w:sz w:val="22"/>
              </w:rPr>
            </w:pPr>
          </w:p>
        </w:tc>
      </w:tr>
      <w:tr w14:paraId="20A6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91B79">
            <w:pPr>
              <w:widowControl/>
              <w:jc w:val="center"/>
              <w:rPr>
                <w:rFonts w:hint="eastAsia" w:ascii="仿宋" w:eastAsia="仿宋" w:cs="仿宋"/>
                <w:color w:val="000000"/>
                <w:kern w:val="0"/>
                <w:sz w:val="22"/>
              </w:rPr>
            </w:pPr>
            <w:r>
              <w:rPr>
                <w:rFonts w:hint="eastAsia" w:ascii="仿宋" w:eastAsia="仿宋" w:cs="仿宋"/>
                <w:color w:val="000000"/>
                <w:kern w:val="0"/>
                <w:sz w:val="22"/>
              </w:rPr>
              <w:t>26</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95461">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小轿车</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4A48E">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FAC19">
            <w:pPr>
              <w:widowControl/>
              <w:jc w:val="center"/>
              <w:rPr>
                <w:rFonts w:hint="eastAsia" w:ascii="仿宋" w:eastAsia="仿宋" w:cs="仿宋"/>
                <w:color w:val="000000"/>
                <w:kern w:val="0"/>
                <w:sz w:val="22"/>
              </w:rPr>
            </w:pPr>
            <w:r>
              <w:rPr>
                <w:rFonts w:hint="eastAsia" w:ascii="仿宋" w:eastAsia="仿宋" w:cs="仿宋"/>
                <w:color w:val="000000"/>
                <w:kern w:val="0"/>
                <w:sz w:val="22"/>
              </w:rPr>
              <w:t>1</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50696">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38253">
            <w:pPr>
              <w:widowControl/>
              <w:jc w:val="left"/>
              <w:rPr>
                <w:rFonts w:hint="eastAsia" w:ascii="仿宋" w:eastAsia="仿宋" w:cs="仿宋"/>
                <w:color w:val="000000"/>
                <w:kern w:val="0"/>
                <w:sz w:val="22"/>
              </w:rPr>
            </w:pPr>
          </w:p>
        </w:tc>
      </w:tr>
      <w:tr w14:paraId="1C20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1145A">
            <w:pPr>
              <w:widowControl/>
              <w:jc w:val="center"/>
              <w:rPr>
                <w:rFonts w:hint="eastAsia" w:ascii="仿宋" w:eastAsia="仿宋" w:cs="仿宋"/>
                <w:color w:val="000000"/>
                <w:kern w:val="0"/>
                <w:sz w:val="22"/>
              </w:rPr>
            </w:pPr>
            <w:r>
              <w:rPr>
                <w:rFonts w:hint="eastAsia" w:ascii="仿宋" w:eastAsia="仿宋" w:cs="仿宋"/>
                <w:color w:val="000000"/>
                <w:kern w:val="0"/>
                <w:sz w:val="22"/>
              </w:rPr>
              <w:t>27</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4472E">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越野车</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C20C6">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F213B">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B4490">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F9560">
            <w:pPr>
              <w:widowControl/>
              <w:jc w:val="left"/>
              <w:rPr>
                <w:rFonts w:hint="eastAsia" w:ascii="仿宋" w:eastAsia="仿宋" w:cs="仿宋"/>
                <w:color w:val="000000"/>
                <w:kern w:val="0"/>
                <w:sz w:val="22"/>
              </w:rPr>
            </w:pPr>
          </w:p>
        </w:tc>
      </w:tr>
      <w:tr w14:paraId="38A1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86AD3">
            <w:pPr>
              <w:widowControl/>
              <w:jc w:val="center"/>
              <w:rPr>
                <w:rFonts w:hint="eastAsia" w:ascii="仿宋" w:eastAsia="仿宋" w:cs="仿宋"/>
                <w:color w:val="000000"/>
                <w:kern w:val="0"/>
                <w:sz w:val="22"/>
              </w:rPr>
            </w:pPr>
            <w:r>
              <w:rPr>
                <w:rFonts w:hint="eastAsia" w:ascii="仿宋" w:eastAsia="仿宋" w:cs="仿宋"/>
                <w:color w:val="000000"/>
                <w:kern w:val="0"/>
                <w:sz w:val="22"/>
              </w:rPr>
              <w:t>28</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1CDF6">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旅行车（大）</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5EEF1">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C581C">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09F84">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6DD8F">
            <w:pPr>
              <w:widowControl/>
              <w:jc w:val="left"/>
              <w:rPr>
                <w:rFonts w:hint="eastAsia" w:ascii="仿宋" w:eastAsia="仿宋" w:cs="仿宋"/>
                <w:color w:val="000000"/>
                <w:kern w:val="0"/>
                <w:sz w:val="22"/>
              </w:rPr>
            </w:pPr>
          </w:p>
        </w:tc>
      </w:tr>
      <w:tr w14:paraId="12B7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39096">
            <w:pPr>
              <w:widowControl/>
              <w:jc w:val="center"/>
              <w:rPr>
                <w:rFonts w:hint="eastAsia" w:ascii="仿宋" w:eastAsia="仿宋" w:cs="仿宋"/>
                <w:color w:val="000000"/>
                <w:kern w:val="0"/>
                <w:sz w:val="22"/>
              </w:rPr>
            </w:pPr>
            <w:r>
              <w:rPr>
                <w:rFonts w:hint="eastAsia" w:ascii="仿宋" w:eastAsia="仿宋" w:cs="仿宋"/>
                <w:color w:val="000000"/>
                <w:kern w:val="0"/>
                <w:sz w:val="22"/>
              </w:rPr>
              <w:t>29</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2189B">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旅行车（中）</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BD498">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3D8AF">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4D695">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27332">
            <w:pPr>
              <w:widowControl/>
              <w:jc w:val="left"/>
              <w:rPr>
                <w:rFonts w:hint="eastAsia" w:ascii="仿宋" w:eastAsia="仿宋" w:cs="仿宋"/>
                <w:color w:val="000000"/>
                <w:kern w:val="0"/>
                <w:sz w:val="22"/>
              </w:rPr>
            </w:pPr>
          </w:p>
        </w:tc>
      </w:tr>
      <w:tr w14:paraId="18F8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C2F69">
            <w:pPr>
              <w:widowControl/>
              <w:jc w:val="center"/>
              <w:rPr>
                <w:rFonts w:hint="eastAsia" w:ascii="仿宋" w:eastAsia="仿宋" w:cs="仿宋"/>
                <w:color w:val="000000"/>
                <w:kern w:val="0"/>
                <w:sz w:val="22"/>
              </w:rPr>
            </w:pPr>
            <w:r>
              <w:rPr>
                <w:rFonts w:hint="eastAsia" w:ascii="仿宋" w:eastAsia="仿宋" w:cs="仿宋"/>
                <w:color w:val="000000"/>
                <w:kern w:val="0"/>
                <w:sz w:val="22"/>
              </w:rPr>
              <w:t>30</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6D899">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旅行车（小）</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5665B">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0F60B">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312AF">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A0A09">
            <w:pPr>
              <w:widowControl/>
              <w:jc w:val="left"/>
              <w:rPr>
                <w:rFonts w:hint="eastAsia" w:ascii="仿宋" w:eastAsia="仿宋" w:cs="仿宋"/>
                <w:color w:val="000000"/>
                <w:kern w:val="0"/>
                <w:sz w:val="22"/>
              </w:rPr>
            </w:pPr>
          </w:p>
        </w:tc>
      </w:tr>
      <w:tr w14:paraId="0F4A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96508">
            <w:pPr>
              <w:widowControl/>
              <w:jc w:val="center"/>
              <w:rPr>
                <w:rFonts w:hint="eastAsia" w:ascii="仿宋" w:eastAsia="仿宋" w:cs="仿宋"/>
                <w:color w:val="000000"/>
                <w:kern w:val="0"/>
                <w:sz w:val="22"/>
              </w:rPr>
            </w:pPr>
            <w:r>
              <w:rPr>
                <w:rFonts w:hint="eastAsia" w:ascii="仿宋" w:eastAsia="仿宋" w:cs="仿宋"/>
                <w:color w:val="000000"/>
                <w:kern w:val="0"/>
                <w:sz w:val="22"/>
              </w:rPr>
              <w:t>31</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957EC">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其他</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AFB70">
            <w:pPr>
              <w:widowControl/>
              <w:jc w:val="center"/>
              <w:rPr>
                <w:rFonts w:hint="eastAsia" w:ascii="仿宋" w:eastAsia="仿宋" w:cs="仿宋"/>
                <w:color w:val="000000"/>
                <w:kern w:val="0"/>
                <w:sz w:val="22"/>
              </w:rPr>
            </w:pPr>
            <w:r>
              <w:rPr>
                <w:rFonts w:hint="eastAsia" w:ascii="仿宋" w:eastAsia="仿宋" w:cs="仿宋"/>
                <w:color w:val="000000"/>
                <w:kern w:val="0"/>
                <w:sz w:val="22"/>
              </w:rPr>
              <w:t>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58480">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E502A">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37567">
            <w:pPr>
              <w:widowControl/>
              <w:jc w:val="left"/>
              <w:rPr>
                <w:rFonts w:hint="eastAsia" w:ascii="仿宋" w:eastAsia="仿宋" w:cs="仿宋"/>
                <w:color w:val="000000"/>
                <w:kern w:val="0"/>
                <w:sz w:val="22"/>
              </w:rPr>
            </w:pPr>
          </w:p>
        </w:tc>
      </w:tr>
      <w:tr w14:paraId="46A2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6DFF2">
            <w:pPr>
              <w:widowControl/>
              <w:jc w:val="center"/>
              <w:rPr>
                <w:rFonts w:hint="eastAsia" w:ascii="仿宋" w:eastAsia="仿宋" w:cs="仿宋"/>
                <w:color w:val="000000"/>
                <w:kern w:val="0"/>
                <w:sz w:val="22"/>
              </w:rPr>
            </w:pPr>
            <w:r>
              <w:rPr>
                <w:rFonts w:hint="eastAsia" w:ascii="仿宋" w:eastAsia="仿宋" w:cs="仿宋"/>
                <w:color w:val="000000"/>
                <w:kern w:val="0"/>
                <w:sz w:val="22"/>
              </w:rPr>
              <w:t>34</w:t>
            </w:r>
          </w:p>
        </w:tc>
        <w:tc>
          <w:tcPr>
            <w:tcW w:w="3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AA97B">
            <w:pPr>
              <w:widowControl/>
              <w:jc w:val="left"/>
              <w:rPr>
                <w:rFonts w:hint="eastAsia" w:ascii="仿宋" w:eastAsia="仿宋" w:cs="仿宋"/>
                <w:color w:val="000000"/>
                <w:kern w:val="0"/>
                <w:sz w:val="22"/>
              </w:rPr>
            </w:pPr>
            <w:r>
              <w:rPr>
                <w:rFonts w:hint="eastAsia" w:ascii="仿宋" w:eastAsia="仿宋" w:cs="仿宋"/>
                <w:color w:val="000000"/>
                <w:kern w:val="0"/>
                <w:sz w:val="22"/>
              </w:rPr>
              <w:t xml:space="preserve"> 办公使用面积</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6C5ED">
            <w:pPr>
              <w:widowControl/>
              <w:jc w:val="center"/>
              <w:rPr>
                <w:rFonts w:hint="eastAsia" w:ascii="仿宋" w:eastAsia="仿宋" w:cs="仿宋"/>
                <w:color w:val="000000"/>
                <w:kern w:val="0"/>
                <w:sz w:val="22"/>
              </w:rPr>
            </w:pPr>
            <w:r>
              <w:rPr>
                <w:rFonts w:hint="eastAsia" w:ascii="仿宋" w:eastAsia="仿宋" w:cs="仿宋"/>
                <w:color w:val="000000"/>
                <w:kern w:val="0"/>
                <w:sz w:val="22"/>
              </w:rPr>
              <w:t>平方米</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D5CBC">
            <w:pPr>
              <w:widowControl/>
              <w:jc w:val="center"/>
              <w:rPr>
                <w:rFonts w:hint="eastAsia" w:ascii="仿宋" w:eastAsia="仿宋" w:cs="仿宋"/>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31946">
            <w:pPr>
              <w:widowControl/>
              <w:jc w:val="center"/>
              <w:rPr>
                <w:rFonts w:hint="eastAsia" w:ascii="仿宋" w:eastAsia="仿宋" w:cs="仿宋"/>
                <w:color w:val="000000"/>
                <w:kern w:val="0"/>
                <w:sz w:val="22"/>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14B0D">
            <w:pPr>
              <w:widowControl/>
              <w:jc w:val="left"/>
              <w:rPr>
                <w:rFonts w:hint="eastAsia" w:ascii="仿宋" w:eastAsia="仿宋" w:cs="仿宋"/>
                <w:color w:val="000000"/>
                <w:kern w:val="0"/>
                <w:sz w:val="22"/>
              </w:rPr>
            </w:pPr>
          </w:p>
        </w:tc>
      </w:tr>
    </w:tbl>
    <w:p w14:paraId="0EC9532D">
      <w:pPr>
        <w:rPr>
          <w:rFonts w:hint="eastAsia" w:ascii="仿宋" w:eastAsia="仿宋" w:cs="仿宋"/>
          <w:color w:val="000000"/>
        </w:rPr>
      </w:pPr>
    </w:p>
    <w:p w14:paraId="7A8076A7">
      <w:pPr>
        <w:spacing w:line="360" w:lineRule="auto"/>
        <w:jc w:val="left"/>
        <w:rPr>
          <w:rFonts w:hint="eastAsia" w:ascii="仿宋" w:eastAsia="仿宋" w:cs="仿宋"/>
          <w:b/>
          <w:color w:val="000000"/>
          <w:sz w:val="28"/>
        </w:rPr>
        <w:sectPr>
          <w:headerReference r:id="rId41" w:type="default"/>
          <w:pgSz w:w="11906" w:h="16838"/>
          <w:pgMar w:top="1440" w:right="1800" w:bottom="1440" w:left="1800" w:header="851" w:footer="992" w:gutter="0"/>
          <w:cols w:space="720" w:num="1"/>
          <w:docGrid w:type="lines" w:linePitch="312" w:charSpace="0"/>
        </w:sectPr>
      </w:pPr>
    </w:p>
    <w:p w14:paraId="527E004E">
      <w:pPr>
        <w:spacing w:line="360" w:lineRule="auto"/>
        <w:jc w:val="center"/>
        <w:rPr>
          <w:rFonts w:hint="eastAsia" w:ascii="仿宋" w:eastAsia="仿宋" w:cs="仿宋"/>
          <w:b/>
          <w:color w:val="000000"/>
          <w:sz w:val="44"/>
        </w:rPr>
      </w:pPr>
    </w:p>
    <w:p w14:paraId="4E13BDC2">
      <w:pPr>
        <w:spacing w:line="360" w:lineRule="auto"/>
        <w:jc w:val="center"/>
        <w:rPr>
          <w:rFonts w:hint="eastAsia" w:ascii="仿宋" w:eastAsia="仿宋" w:cs="仿宋"/>
          <w:b/>
          <w:color w:val="000000"/>
          <w:sz w:val="44"/>
        </w:rPr>
      </w:pPr>
      <w:r>
        <w:rPr>
          <w:rFonts w:hint="eastAsia" w:ascii="仿宋" w:eastAsia="仿宋" w:cs="仿宋"/>
          <w:b/>
          <w:color w:val="000000"/>
          <w:sz w:val="44"/>
        </w:rPr>
        <w:t>唐山市节约用水管理中心收支预算说明</w:t>
      </w:r>
    </w:p>
    <w:p w14:paraId="4CD9E423">
      <w:pPr>
        <w:spacing w:line="360" w:lineRule="auto"/>
        <w:jc w:val="center"/>
        <w:rPr>
          <w:rFonts w:hint="eastAsia" w:ascii="仿宋" w:eastAsia="仿宋" w:cs="仿宋"/>
          <w:b/>
          <w:color w:val="000000"/>
          <w:sz w:val="44"/>
        </w:rPr>
      </w:pPr>
    </w:p>
    <w:p w14:paraId="106419A6">
      <w:pPr>
        <w:spacing w:line="480" w:lineRule="auto"/>
        <w:jc w:val="left"/>
        <w:rPr>
          <w:rFonts w:hint="eastAsia" w:ascii="仿宋" w:eastAsia="仿宋" w:cs="仿宋"/>
          <w:b/>
          <w:color w:val="000000"/>
          <w:sz w:val="28"/>
        </w:rPr>
      </w:pPr>
      <w:r>
        <w:rPr>
          <w:rFonts w:hint="eastAsia" w:ascii="仿宋" w:eastAsia="仿宋" w:cs="仿宋"/>
          <w:b/>
          <w:color w:val="000000"/>
          <w:sz w:val="28"/>
        </w:rPr>
        <w:t>一、收入预算说明</w:t>
      </w:r>
    </w:p>
    <w:p w14:paraId="2E8A9FF1">
      <w:pPr>
        <w:rPr>
          <w:rFonts w:hint="eastAsia" w:ascii="仿宋" w:eastAsia="仿宋" w:cs="仿宋"/>
          <w:color w:val="000000"/>
        </w:rPr>
      </w:pPr>
    </w:p>
    <w:p w14:paraId="2798B950">
      <w:pPr>
        <w:spacing w:line="360" w:lineRule="auto"/>
        <w:jc w:val="left"/>
        <w:rPr>
          <w:rFonts w:hint="eastAsia" w:ascii="仿宋" w:eastAsia="仿宋" w:cs="仿宋"/>
          <w:b/>
          <w:color w:val="000000"/>
          <w:sz w:val="28"/>
        </w:rPr>
      </w:pPr>
      <w:r>
        <w:rPr>
          <w:rFonts w:hint="eastAsia" w:ascii="仿宋" w:eastAsia="仿宋" w:cs="仿宋"/>
          <w:b/>
          <w:color w:val="000000"/>
          <w:sz w:val="28"/>
        </w:rPr>
        <w:t>二、支出预算说明</w:t>
      </w:r>
    </w:p>
    <w:p w14:paraId="1949E1AF">
      <w:pPr>
        <w:spacing w:line="480" w:lineRule="auto"/>
        <w:jc w:val="left"/>
        <w:rPr>
          <w:rFonts w:hint="eastAsia" w:ascii="仿宋" w:eastAsia="仿宋" w:cs="仿宋"/>
          <w:b/>
          <w:color w:val="000000"/>
          <w:sz w:val="28"/>
        </w:rPr>
      </w:pPr>
      <w:r>
        <w:rPr>
          <w:rFonts w:hint="eastAsia" w:ascii="仿宋" w:eastAsia="仿宋" w:cs="仿宋"/>
          <w:b/>
          <w:color w:val="000000"/>
          <w:sz w:val="28"/>
        </w:rPr>
        <w:t>（一）专项公用经费项目安排说明</w:t>
      </w:r>
    </w:p>
    <w:p w14:paraId="4C253666">
      <w:pPr>
        <w:spacing w:line="360" w:lineRule="auto"/>
        <w:jc w:val="left"/>
        <w:rPr>
          <w:rFonts w:hint="eastAsia" w:ascii="仿宋" w:eastAsia="仿宋" w:cs="仿宋"/>
          <w:b/>
          <w:color w:val="000000"/>
          <w:sz w:val="28"/>
        </w:rPr>
        <w:sectPr>
          <w:pgSz w:w="11906" w:h="16838"/>
          <w:pgMar w:top="1440" w:right="1800" w:bottom="1440" w:left="1800" w:header="851" w:footer="992" w:gutter="0"/>
          <w:cols w:space="720" w:num="1"/>
          <w:docGrid w:type="lines" w:linePitch="312" w:charSpace="0"/>
        </w:sectPr>
      </w:pPr>
    </w:p>
    <w:p w14:paraId="5B848922">
      <w:pPr>
        <w:jc w:val="center"/>
        <w:rPr>
          <w:rFonts w:hint="eastAsia" w:ascii="仿宋" w:eastAsia="仿宋" w:cs="仿宋"/>
          <w:b/>
          <w:color w:val="000000"/>
          <w:sz w:val="32"/>
          <w:szCs w:val="32"/>
        </w:rPr>
      </w:pPr>
      <w:r>
        <w:rPr>
          <w:rFonts w:hint="eastAsia" w:ascii="仿宋" w:eastAsia="仿宋" w:cs="仿宋"/>
          <w:b/>
          <w:color w:val="000000"/>
          <w:sz w:val="32"/>
          <w:szCs w:val="32"/>
        </w:rPr>
        <w:t>单位专项公用经费安排说明</w:t>
      </w:r>
    </w:p>
    <w:tbl>
      <w:tblPr>
        <w:tblStyle w:val="12"/>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14:paraId="5ED9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noWrap/>
            <w:vAlign w:val="center"/>
          </w:tcPr>
          <w:p w14:paraId="7FE3B464">
            <w:pPr>
              <w:widowControl/>
              <w:jc w:val="left"/>
              <w:rPr>
                <w:rFonts w:hint="eastAsia" w:ascii="仿宋" w:eastAsia="仿宋" w:cs="仿宋"/>
                <w:b/>
                <w:color w:val="000000"/>
                <w:kern w:val="0"/>
                <w:szCs w:val="21"/>
              </w:rPr>
            </w:pPr>
            <w:r>
              <w:rPr>
                <w:rFonts w:hint="eastAsia" w:ascii="仿宋" w:eastAsia="仿宋" w:cs="仿宋"/>
                <w:color w:val="000000"/>
                <w:sz w:val="28"/>
              </w:rPr>
              <w:t>564012唐山市节约用水管理中心</w:t>
            </w:r>
          </w:p>
        </w:tc>
        <w:tc>
          <w:tcPr>
            <w:tcW w:w="8432" w:type="dxa"/>
            <w:tcBorders>
              <w:bottom w:val="single" w:color="auto" w:sz="4" w:space="0"/>
            </w:tcBorders>
            <w:shd w:val="clear" w:color="auto" w:fill="auto"/>
            <w:noWrap/>
            <w:vAlign w:val="center"/>
          </w:tcPr>
          <w:p w14:paraId="25BE0E74">
            <w:pPr>
              <w:widowControl/>
              <w:jc w:val="right"/>
              <w:rPr>
                <w:rFonts w:hint="eastAsia" w:ascii="仿宋" w:eastAsia="仿宋" w:cs="仿宋"/>
                <w:b/>
                <w:color w:val="000000"/>
                <w:kern w:val="0"/>
                <w:szCs w:val="21"/>
              </w:rPr>
            </w:pPr>
            <w:r>
              <w:rPr>
                <w:rFonts w:hint="eastAsia" w:ascii="仿宋" w:eastAsia="仿宋" w:cs="仿宋"/>
                <w:color w:val="000000"/>
                <w:sz w:val="24"/>
              </w:rPr>
              <w:t>单位：万元</w:t>
            </w:r>
          </w:p>
        </w:tc>
      </w:tr>
      <w:tr w14:paraId="6573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181C9AD">
            <w:pPr>
              <w:widowControl/>
              <w:jc w:val="center"/>
              <w:rPr>
                <w:rFonts w:hint="eastAsia" w:ascii="仿宋" w:eastAsia="仿宋" w:cs="仿宋"/>
                <w:b/>
                <w:bCs/>
                <w:color w:val="000000"/>
                <w:kern w:val="0"/>
                <w:szCs w:val="21"/>
              </w:rPr>
            </w:pPr>
            <w:r>
              <w:rPr>
                <w:rFonts w:hint="eastAsia" w:ascii="仿宋" w:eastAsia="仿宋" w:cs="仿宋"/>
                <w:b/>
                <w:bCs/>
                <w:color w:val="000000"/>
                <w:kern w:val="0"/>
                <w:szCs w:val="21"/>
              </w:rPr>
              <w:t>项目编码</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C69B0EE">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CEBA3EF">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项目总计</w:t>
            </w:r>
          </w:p>
        </w:tc>
        <w:tc>
          <w:tcPr>
            <w:tcW w:w="867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A050786">
            <w:pPr>
              <w:widowControl/>
              <w:jc w:val="center"/>
              <w:rPr>
                <w:rFonts w:hint="eastAsia" w:ascii="仿宋" w:eastAsia="仿宋" w:cs="仿宋"/>
                <w:b/>
                <w:bCs/>
                <w:color w:val="000000"/>
                <w:kern w:val="0"/>
                <w:szCs w:val="21"/>
              </w:rPr>
            </w:pPr>
            <w:r>
              <w:rPr>
                <w:rFonts w:hint="eastAsia" w:ascii="仿宋" w:eastAsia="仿宋" w:cs="仿宋"/>
                <w:b/>
                <w:color w:val="000000"/>
                <w:kern w:val="0"/>
                <w:szCs w:val="21"/>
              </w:rPr>
              <w:t>项目文本说明</w:t>
            </w:r>
          </w:p>
        </w:tc>
      </w:tr>
      <w:tr w14:paraId="31C7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162A46EE"/>
        </w:tc>
        <w:tc>
          <w:tcPr>
            <w:tcW w:w="226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215719D5"/>
        </w:tc>
        <w:tc>
          <w:tcPr>
            <w:tcW w:w="141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0557C564"/>
        </w:tc>
        <w:tc>
          <w:tcPr>
            <w:tcW w:w="8679" w:type="dxa"/>
            <w:gridSpan w:val="2"/>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tcMar>
            <w:vAlign w:val="center"/>
          </w:tcPr>
          <w:p w14:paraId="068FD46E"/>
        </w:tc>
      </w:tr>
      <w:tr w14:paraId="0C34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4E4BC54"/>
        </w:tc>
        <w:tc>
          <w:tcPr>
            <w:tcW w:w="2268"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A237D0B"/>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1C52D5D"/>
        </w:tc>
        <w:tc>
          <w:tcPr>
            <w:tcW w:w="867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3DD2F0C"/>
        </w:tc>
      </w:tr>
      <w:tr w14:paraId="078B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AA67A69">
            <w:pPr>
              <w:widowControl/>
              <w:jc w:val="left"/>
              <w:rPr>
                <w:rFonts w:hint="eastAsia" w:ascii="仿宋" w:eastAsia="仿宋" w:cs="仿宋"/>
                <w:color w:val="000000"/>
                <w:kern w:val="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9848F45">
            <w:pPr>
              <w:widowControl/>
              <w:jc w:val="left"/>
              <w:rPr>
                <w:rFonts w:hint="eastAsia" w:ascii="仿宋" w:eastAsia="仿宋" w:cs="仿宋"/>
                <w:color w:val="000000"/>
                <w:kern w:val="0"/>
                <w:szCs w:val="21"/>
              </w:rPr>
            </w:pPr>
            <w:r>
              <w:rPr>
                <w:rFonts w:hint="eastAsia" w:ascii="仿宋" w:eastAsia="仿宋" w:cs="仿宋"/>
                <w:color w:val="000000"/>
                <w:kern w:val="0"/>
                <w:szCs w:val="21"/>
              </w:rPr>
              <w:t>合计</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D9F3A5A">
            <w:pPr>
              <w:widowControl/>
              <w:jc w:val="right"/>
              <w:rPr>
                <w:rFonts w:hint="eastAsia" w:ascii="仿宋" w:eastAsia="仿宋" w:cs="仿宋"/>
                <w:color w:val="000000"/>
                <w:kern w:val="0"/>
                <w:szCs w:val="21"/>
                <w:lang w:val="en-US" w:eastAsia="zh-CN"/>
              </w:rPr>
            </w:pPr>
            <w:r>
              <w:rPr>
                <w:rFonts w:hint="eastAsia" w:ascii="仿宋" w:eastAsia="仿宋" w:cs="仿宋"/>
                <w:color w:val="000000"/>
                <w:kern w:val="0"/>
                <w:szCs w:val="21"/>
              </w:rPr>
              <w:t>51.</w:t>
            </w:r>
            <w:r>
              <w:rPr>
                <w:rFonts w:hint="eastAsia" w:ascii="仿宋" w:eastAsia="仿宋" w:cs="仿宋"/>
                <w:color w:val="000000"/>
                <w:kern w:val="0"/>
                <w:szCs w:val="21"/>
                <w:lang w:val="en-US" w:eastAsia="zh-CN"/>
              </w:rPr>
              <w:t>33</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DBA6A28">
            <w:pPr>
              <w:widowControl/>
              <w:jc w:val="left"/>
              <w:rPr>
                <w:rFonts w:hint="eastAsia" w:ascii="仿宋" w:eastAsia="仿宋" w:cs="仿宋"/>
                <w:color w:val="000000"/>
                <w:kern w:val="0"/>
                <w:szCs w:val="21"/>
              </w:rPr>
            </w:pPr>
          </w:p>
        </w:tc>
      </w:tr>
      <w:tr w14:paraId="76D57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043F4F3">
            <w:pPr>
              <w:widowControl/>
              <w:jc w:val="left"/>
              <w:rPr>
                <w:rFonts w:hint="eastAsia" w:ascii="仿宋" w:eastAsia="仿宋" w:cs="仿宋"/>
                <w:color w:val="000000"/>
                <w:kern w:val="0"/>
                <w:szCs w:val="21"/>
              </w:rPr>
            </w:pPr>
            <w:r>
              <w:rPr>
                <w:rFonts w:hint="eastAsia" w:ascii="仿宋" w:eastAsia="仿宋" w:cs="仿宋"/>
                <w:color w:val="000000"/>
                <w:kern w:val="0"/>
                <w:szCs w:val="21"/>
              </w:rPr>
              <w:t>56401220GPX0014</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FC61986">
            <w:pPr>
              <w:widowControl/>
              <w:jc w:val="left"/>
              <w:rPr>
                <w:rFonts w:hint="eastAsia" w:ascii="仿宋" w:eastAsia="仿宋" w:cs="仿宋"/>
                <w:color w:val="000000"/>
                <w:kern w:val="0"/>
                <w:szCs w:val="21"/>
              </w:rPr>
            </w:pPr>
            <w:r>
              <w:rPr>
                <w:rFonts w:hint="eastAsia" w:ascii="仿宋" w:eastAsia="仿宋" w:cs="仿宋"/>
                <w:color w:val="000000"/>
                <w:kern w:val="0"/>
                <w:szCs w:val="21"/>
              </w:rPr>
              <w:t>节水工作人员培训费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9F62E40">
            <w:pPr>
              <w:widowControl/>
              <w:jc w:val="right"/>
              <w:rPr>
                <w:rFonts w:hint="eastAsia" w:ascii="仿宋" w:eastAsia="仿宋" w:cs="仿宋"/>
                <w:color w:val="000000"/>
                <w:kern w:val="0"/>
                <w:szCs w:val="21"/>
                <w:lang w:eastAsia="zh-CN"/>
              </w:rPr>
            </w:pPr>
            <w:r>
              <w:rPr>
                <w:rFonts w:hint="eastAsia" w:ascii="仿宋" w:eastAsia="仿宋" w:cs="仿宋"/>
                <w:color w:val="000000"/>
                <w:kern w:val="0"/>
                <w:szCs w:val="21"/>
              </w:rPr>
              <w:t>1.</w:t>
            </w:r>
            <w:r>
              <w:rPr>
                <w:rFonts w:hint="eastAsia" w:ascii="仿宋" w:eastAsia="仿宋" w:cs="仿宋"/>
                <w:color w:val="000000"/>
                <w:kern w:val="0"/>
                <w:szCs w:val="21"/>
                <w:lang w:val="en-US" w:eastAsia="zh-CN"/>
              </w:rPr>
              <w:t>1</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31BA463">
            <w:pPr>
              <w:widowControl/>
              <w:jc w:val="left"/>
              <w:rPr>
                <w:rFonts w:hint="eastAsia" w:ascii="仿宋" w:eastAsia="仿宋" w:cs="仿宋"/>
                <w:color w:val="000000"/>
                <w:kern w:val="0"/>
                <w:szCs w:val="21"/>
              </w:rPr>
            </w:pPr>
            <w:r>
              <w:rPr>
                <w:rFonts w:hint="eastAsia" w:ascii="仿宋" w:eastAsia="仿宋" w:cs="仿宋"/>
                <w:color w:val="000000"/>
                <w:kern w:val="0"/>
                <w:szCs w:val="21"/>
              </w:rPr>
              <w:t>为严格落实习近平总书记“节水优先，空间均衡，系统治理，两手发力”新时期治水方针，按照 《河北省节水行动实施方案》、《全国水情教育规划（2015-2020）》和《住房城乡建设部 国家发展改革委关于印发＜国家节水型城市申报与考核办法＞和＜国家节水型城市考核标准＞的通知》 （建城［2018］25号）等一系列文件要求，需要每年对节水行政主管部门人员、国家节水型城市建设有关部门人员和企业、单位、社区专兼职人员进行节水业务培训，提升节水管理人员业务水平，加快我市节水型社会和国家节水型城市建设步伐。</w:t>
            </w:r>
          </w:p>
          <w:p w14:paraId="1728A283">
            <w:pPr>
              <w:widowControl/>
              <w:jc w:val="left"/>
              <w:rPr>
                <w:rFonts w:hint="eastAsia" w:ascii="仿宋" w:eastAsia="仿宋" w:cs="仿宋"/>
                <w:color w:val="000000"/>
                <w:kern w:val="0"/>
                <w:szCs w:val="21"/>
              </w:rPr>
            </w:pPr>
            <w:r>
              <w:rPr>
                <w:rFonts w:hint="eastAsia" w:ascii="仿宋" w:eastAsia="仿宋" w:cs="仿宋"/>
                <w:color w:val="000000"/>
                <w:kern w:val="0"/>
                <w:szCs w:val="21"/>
              </w:rPr>
              <w:t>培训对象：市、县（区）两级节水行政主管部门人员、国家节水型城市建设有关部门人员和企业、单位、社区专兼职节水人员。</w:t>
            </w:r>
          </w:p>
          <w:p w14:paraId="54D10D4B">
            <w:pPr>
              <w:widowControl/>
              <w:jc w:val="left"/>
              <w:rPr>
                <w:rFonts w:hint="eastAsia" w:ascii="仿宋" w:eastAsia="仿宋" w:cs="仿宋"/>
                <w:color w:val="000000"/>
                <w:kern w:val="0"/>
                <w:szCs w:val="21"/>
              </w:rPr>
            </w:pPr>
            <w:r>
              <w:rPr>
                <w:rFonts w:hint="eastAsia" w:ascii="仿宋" w:eastAsia="仿宋" w:cs="仿宋"/>
                <w:color w:val="000000"/>
                <w:kern w:val="0"/>
                <w:szCs w:val="21"/>
              </w:rPr>
              <w:t>培训内容：节水政策法规文件和标准宣讲解读、水情教育、国家节水型城市标准解读、节水型载体建设活动开展意义和创建标准解释、计划用水管理运行模式讲解和系统软件操作演示、节水示范点参观等。</w:t>
            </w:r>
          </w:p>
          <w:p w14:paraId="171278FA">
            <w:pPr>
              <w:widowControl/>
              <w:jc w:val="left"/>
              <w:rPr>
                <w:rFonts w:hint="eastAsia" w:ascii="仿宋" w:eastAsia="仿宋" w:cs="仿宋"/>
                <w:color w:val="000000"/>
                <w:kern w:val="0"/>
                <w:szCs w:val="21"/>
              </w:rPr>
            </w:pPr>
            <w:r>
              <w:rPr>
                <w:rFonts w:hint="eastAsia" w:ascii="仿宋" w:eastAsia="仿宋" w:cs="仿宋"/>
                <w:color w:val="000000"/>
                <w:kern w:val="0"/>
                <w:szCs w:val="21"/>
              </w:rPr>
              <w:t>培训费用：依据唐财行（2016）21号标准执行。</w:t>
            </w:r>
          </w:p>
          <w:p w14:paraId="567169EC">
            <w:pPr>
              <w:widowControl/>
              <w:jc w:val="left"/>
              <w:rPr>
                <w:rFonts w:hint="eastAsia" w:ascii="仿宋" w:eastAsia="仿宋" w:cs="仿宋"/>
                <w:color w:val="000000"/>
                <w:kern w:val="0"/>
                <w:szCs w:val="21"/>
              </w:rPr>
            </w:pPr>
            <w:r>
              <w:rPr>
                <w:rFonts w:hint="eastAsia" w:ascii="仿宋" w:eastAsia="仿宋" w:cs="仿宋"/>
                <w:color w:val="000000"/>
                <w:kern w:val="0"/>
                <w:szCs w:val="21"/>
              </w:rPr>
              <w:t>我市共有3个县级市、4个县、7个区和4个开发区，共有18个行政区，按照每个区3人计算，培训人员有54人；市水利局和市节约用水办公室参加培训人员15人，共培训69人，共一期，时间一天，无住宿，工作人员3人。</w:t>
            </w:r>
          </w:p>
          <w:p w14:paraId="57123FE6">
            <w:pPr>
              <w:widowControl/>
              <w:jc w:val="left"/>
              <w:rPr>
                <w:rFonts w:hint="eastAsia" w:ascii="仿宋" w:eastAsia="仿宋" w:cs="仿宋"/>
                <w:color w:val="000000"/>
                <w:kern w:val="0"/>
                <w:szCs w:val="21"/>
              </w:rPr>
            </w:pPr>
            <w:r>
              <w:rPr>
                <w:rFonts w:hint="eastAsia" w:ascii="仿宋" w:eastAsia="仿宋" w:cs="仿宋"/>
                <w:color w:val="000000"/>
                <w:kern w:val="0"/>
                <w:szCs w:val="21"/>
              </w:rPr>
              <w:t>费用计算：用餐人数共72人，培训费综合定额标准（无住宿）218元/人天，培训班共需要资金1.57万元。</w:t>
            </w:r>
          </w:p>
        </w:tc>
      </w:tr>
      <w:tr w14:paraId="7F09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4F679DF">
            <w:pPr>
              <w:widowControl/>
              <w:jc w:val="left"/>
              <w:rPr>
                <w:rFonts w:hint="eastAsia" w:ascii="仿宋" w:eastAsia="仿宋" w:cs="仿宋"/>
                <w:color w:val="000000"/>
                <w:kern w:val="0"/>
                <w:szCs w:val="21"/>
              </w:rPr>
            </w:pPr>
            <w:r>
              <w:rPr>
                <w:rFonts w:hint="eastAsia" w:ascii="仿宋" w:eastAsia="仿宋" w:cs="仿宋"/>
                <w:color w:val="000000"/>
                <w:kern w:val="0"/>
                <w:szCs w:val="21"/>
              </w:rPr>
              <w:t>56401217GWH0001</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6DA1785">
            <w:pPr>
              <w:widowControl/>
              <w:jc w:val="left"/>
              <w:rPr>
                <w:rFonts w:hint="eastAsia" w:ascii="仿宋" w:eastAsia="仿宋" w:cs="仿宋"/>
                <w:color w:val="000000"/>
                <w:kern w:val="0"/>
                <w:szCs w:val="21"/>
              </w:rPr>
            </w:pPr>
            <w:r>
              <w:rPr>
                <w:rFonts w:hint="eastAsia" w:ascii="仿宋" w:eastAsia="仿宋" w:cs="仿宋"/>
                <w:color w:val="000000"/>
                <w:kern w:val="0"/>
                <w:szCs w:val="21"/>
              </w:rPr>
              <w:t>入网费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F2C3FF6">
            <w:pPr>
              <w:widowControl/>
              <w:jc w:val="right"/>
              <w:rPr>
                <w:rFonts w:hint="eastAsia" w:ascii="仿宋" w:eastAsia="仿宋" w:cs="仿宋"/>
                <w:color w:val="000000"/>
                <w:kern w:val="0"/>
                <w:szCs w:val="21"/>
              </w:rPr>
            </w:pPr>
            <w:r>
              <w:rPr>
                <w:rFonts w:hint="eastAsia" w:ascii="仿宋" w:eastAsia="仿宋" w:cs="仿宋"/>
                <w:color w:val="000000"/>
                <w:kern w:val="0"/>
                <w:szCs w:val="21"/>
              </w:rPr>
              <w:t>1.20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F600210">
            <w:pPr>
              <w:widowControl/>
              <w:jc w:val="left"/>
              <w:rPr>
                <w:rFonts w:hint="eastAsia" w:ascii="仿宋" w:eastAsia="仿宋" w:cs="仿宋"/>
                <w:color w:val="000000"/>
                <w:kern w:val="0"/>
                <w:szCs w:val="21"/>
              </w:rPr>
            </w:pPr>
            <w:r>
              <w:rPr>
                <w:rFonts w:hint="eastAsia" w:ascii="仿宋" w:eastAsia="仿宋" w:cs="仿宋"/>
                <w:color w:val="000000"/>
                <w:kern w:val="0"/>
                <w:szCs w:val="21"/>
              </w:rPr>
              <w:t>为保证唐山市节水网站的正常运行及电子政务及信息公开业务需要，及时反映我市节水工作动态，在线交流推广节水新技术、新知识，方便各计划用水户办理相关事务；实现政务、党务公开；租用中国网通集团公司唐山分公司路北营销中心互联网专线业务40兆光纤一根，每年使用费1.2万元。</w:t>
            </w:r>
          </w:p>
        </w:tc>
      </w:tr>
      <w:tr w14:paraId="7128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F6F7A18">
            <w:pPr>
              <w:widowControl/>
              <w:jc w:val="left"/>
              <w:rPr>
                <w:rFonts w:hint="eastAsia" w:ascii="仿宋" w:eastAsia="仿宋" w:cs="仿宋"/>
                <w:color w:val="000000"/>
                <w:kern w:val="0"/>
                <w:szCs w:val="21"/>
              </w:rPr>
            </w:pPr>
            <w:r>
              <w:rPr>
                <w:rFonts w:hint="eastAsia" w:ascii="仿宋" w:eastAsia="仿宋" w:cs="仿宋"/>
                <w:color w:val="000000"/>
                <w:kern w:val="0"/>
                <w:szCs w:val="21"/>
              </w:rPr>
              <w:t>56401217GWH0003</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CF14795">
            <w:pPr>
              <w:widowControl/>
              <w:jc w:val="left"/>
              <w:rPr>
                <w:rFonts w:hint="eastAsia" w:ascii="仿宋" w:eastAsia="仿宋" w:cs="仿宋"/>
                <w:color w:val="000000"/>
                <w:kern w:val="0"/>
                <w:szCs w:val="21"/>
              </w:rPr>
            </w:pPr>
            <w:r>
              <w:rPr>
                <w:rFonts w:hint="eastAsia" w:ascii="仿宋" w:eastAsia="仿宋" w:cs="仿宋"/>
                <w:color w:val="000000"/>
                <w:kern w:val="0"/>
                <w:szCs w:val="21"/>
              </w:rPr>
              <w:t>市区水资源监控系统运行管理费及GPRS移动通信费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5C7867E">
            <w:pPr>
              <w:widowControl/>
              <w:jc w:val="right"/>
              <w:rPr>
                <w:rFonts w:hint="eastAsia" w:ascii="仿宋" w:eastAsia="仿宋" w:cs="仿宋"/>
                <w:color w:val="000000"/>
                <w:kern w:val="0"/>
                <w:szCs w:val="21"/>
              </w:rPr>
            </w:pPr>
            <w:r>
              <w:rPr>
                <w:rFonts w:hint="eastAsia" w:ascii="仿宋" w:eastAsia="仿宋" w:cs="仿宋"/>
                <w:color w:val="000000"/>
                <w:kern w:val="0"/>
                <w:szCs w:val="21"/>
              </w:rPr>
              <w:t>28.32</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680561D">
            <w:pPr>
              <w:widowControl/>
              <w:jc w:val="left"/>
              <w:rPr>
                <w:rFonts w:hint="eastAsia" w:ascii="仿宋" w:eastAsia="仿宋" w:cs="仿宋"/>
                <w:color w:val="000000"/>
                <w:kern w:val="0"/>
                <w:szCs w:val="21"/>
              </w:rPr>
            </w:pPr>
            <w:r>
              <w:rPr>
                <w:rFonts w:hint="eastAsia" w:ascii="仿宋" w:eastAsia="仿宋" w:cs="仿宋"/>
                <w:color w:val="000000"/>
                <w:kern w:val="0"/>
                <w:szCs w:val="21"/>
              </w:rPr>
              <w:t>唐山市节约用水办公室水资源监控系统，采用GPRS通讯数据采集技术，是通过地下水源井取水监测点（水泵、水表和水位计）来实时收集瞬时取水量和累计取水量，实现对各取水单位用水情况的精确监控，从而为水行政主管部门对水资源税纳税人取水量核定以及地税部门对水资源税征管提供可靠的数据信息保障。</w:t>
            </w:r>
          </w:p>
          <w:p w14:paraId="74A8D942">
            <w:pPr>
              <w:widowControl/>
              <w:jc w:val="left"/>
              <w:rPr>
                <w:rFonts w:hint="eastAsia" w:ascii="仿宋" w:eastAsia="仿宋" w:cs="仿宋"/>
                <w:color w:val="000000"/>
                <w:kern w:val="0"/>
                <w:szCs w:val="21"/>
              </w:rPr>
            </w:pPr>
            <w:r>
              <w:rPr>
                <w:rFonts w:hint="eastAsia" w:ascii="仿宋" w:eastAsia="仿宋" w:cs="仿宋"/>
                <w:color w:val="000000"/>
                <w:kern w:val="0"/>
                <w:szCs w:val="21"/>
              </w:rPr>
              <w:t>由于各个地下水水源井取水点相当分散，遍布唐山市路南区，路北区，高新区，丰润区，开平区等多地，数据监测数据量相对较少，所以采用当前较为主流的无线GPRS通讯技术，并采用中国移动数据公司的GPRS-VPN无线虚拟专网，对各个取水井进行数据的实时监测，从安装成本，运行成本，维护成本上，节省了开支，由于使用的是移动数据专网，从而又保证了数据监测的安全和稳定。</w:t>
            </w:r>
          </w:p>
          <w:p w14:paraId="7A1891B8">
            <w:pPr>
              <w:widowControl/>
              <w:jc w:val="left"/>
              <w:rPr>
                <w:rFonts w:hint="eastAsia" w:ascii="仿宋" w:eastAsia="仿宋" w:cs="仿宋"/>
                <w:color w:val="000000"/>
                <w:kern w:val="0"/>
                <w:szCs w:val="21"/>
              </w:rPr>
            </w:pPr>
            <w:r>
              <w:rPr>
                <w:rFonts w:hint="eastAsia" w:ascii="仿宋" w:eastAsia="仿宋" w:cs="仿宋"/>
                <w:color w:val="000000"/>
                <w:kern w:val="0"/>
                <w:szCs w:val="21"/>
              </w:rPr>
              <w:t>为进一步加强水资源税征收管理，提高水资源税征管质效，强化取用水实时动态监控，规范依法用水，缴税行为，贯彻落实我市最严格水资源管理制度，确保水资源税改革试点取得实效。需对水资源监控系统及时进行日常维护，保证系统正常运行。</w:t>
            </w:r>
          </w:p>
          <w:p w14:paraId="01D61461">
            <w:pPr>
              <w:widowControl/>
              <w:jc w:val="left"/>
              <w:rPr>
                <w:rFonts w:hint="eastAsia" w:ascii="仿宋" w:eastAsia="仿宋" w:cs="仿宋"/>
                <w:color w:val="000000"/>
                <w:kern w:val="0"/>
                <w:szCs w:val="21"/>
              </w:rPr>
            </w:pPr>
            <w:r>
              <w:rPr>
                <w:rFonts w:hint="eastAsia" w:ascii="仿宋" w:eastAsia="仿宋" w:cs="仿宋"/>
                <w:color w:val="000000"/>
                <w:kern w:val="0"/>
                <w:szCs w:val="21"/>
              </w:rPr>
              <w:t>费用项目包括：</w:t>
            </w:r>
          </w:p>
          <w:p w14:paraId="60EB041D">
            <w:pPr>
              <w:widowControl/>
              <w:jc w:val="left"/>
              <w:rPr>
                <w:rFonts w:hint="eastAsia" w:ascii="仿宋" w:eastAsia="仿宋" w:cs="仿宋"/>
                <w:color w:val="000000"/>
                <w:kern w:val="0"/>
                <w:szCs w:val="21"/>
              </w:rPr>
            </w:pPr>
            <w:r>
              <w:rPr>
                <w:rFonts w:hint="eastAsia" w:ascii="仿宋" w:eastAsia="仿宋" w:cs="仿宋"/>
                <w:color w:val="000000"/>
                <w:kern w:val="0"/>
                <w:szCs w:val="21"/>
              </w:rPr>
              <w:t>1、对唐山市节约用水办公室《水资源监测管理系统》全年维护，维修以及对系统全年保养，并及时处理突发故障。主要包括：系统软件、流量传感器、泵站控制箱、智能泵站测试仪、水位计、GPRS模块、泵站等升级维护，以及人工服务费用全年维修维护服务费包干等。2019年5月通过询价自行采购运维服务费225000元,按照双方签定的合同付款分四个季度付款,2019年8月10日付款服务费的40%，90000元；2019年11月10日付款服务费的30%，67500元；2020年2月10日付款服务费的15%，33750元，2020年5月10日付款服务费的15%，33750元。2019年年末结余全部上缴财政。2020年此项目我单位预计安排项目预算27万元，按合同还是分四个季度支付，即2020年8月10日付款27万的40%，108000元，2020年11月10日付款27万的30%，81000元，2021年2月10日付款27万的15%，40500元，2021年5月10日付款29万的15%，40500元。2020年实际付款金额为25.65万元。（33750元+33750元+108000元+81000元）</w:t>
            </w:r>
          </w:p>
          <w:p w14:paraId="70A3A3C8">
            <w:pPr>
              <w:widowControl/>
              <w:jc w:val="left"/>
              <w:rPr>
                <w:rFonts w:hint="eastAsia" w:ascii="仿宋" w:eastAsia="仿宋" w:cs="仿宋"/>
                <w:color w:val="000000"/>
                <w:kern w:val="0"/>
                <w:szCs w:val="21"/>
              </w:rPr>
            </w:pPr>
          </w:p>
          <w:p w14:paraId="1CB7B317">
            <w:pPr>
              <w:widowControl/>
              <w:jc w:val="left"/>
              <w:rPr>
                <w:rFonts w:hint="eastAsia" w:ascii="仿宋" w:eastAsia="仿宋" w:cs="仿宋"/>
                <w:color w:val="000000"/>
                <w:kern w:val="0"/>
                <w:szCs w:val="21"/>
              </w:rPr>
            </w:pPr>
            <w:r>
              <w:rPr>
                <w:rFonts w:hint="eastAsia" w:ascii="仿宋" w:eastAsia="仿宋" w:cs="仿宋"/>
                <w:color w:val="000000"/>
                <w:kern w:val="0"/>
                <w:szCs w:val="21"/>
              </w:rPr>
              <w:t>2、GPRS数据流量卡119张，用于唐山市节约用水办公室监测唐山市路南区，路北区，高新区，丰润区，开平区等多地自备井取水单位取用水情况。为保证水资源监控系统设备正常运行，上传数据的完整性,需要到中国移动办理GPRS数据流量业务。</w:t>
            </w:r>
          </w:p>
          <w:p w14:paraId="6355086F">
            <w:pPr>
              <w:widowControl/>
              <w:jc w:val="left"/>
              <w:rPr>
                <w:rFonts w:hint="eastAsia" w:ascii="仿宋" w:eastAsia="仿宋" w:cs="仿宋"/>
                <w:color w:val="000000"/>
                <w:kern w:val="0"/>
                <w:szCs w:val="21"/>
              </w:rPr>
            </w:pPr>
            <w:r>
              <w:rPr>
                <w:rFonts w:hint="eastAsia" w:ascii="仿宋" w:eastAsia="仿宋" w:cs="仿宋"/>
                <w:color w:val="000000"/>
                <w:kern w:val="0"/>
                <w:szCs w:val="21"/>
              </w:rPr>
              <w:t>移动数据流量套餐：10元/月，含国内流量60M。（19张）</w:t>
            </w:r>
          </w:p>
          <w:p w14:paraId="7578963C">
            <w:pPr>
              <w:widowControl/>
              <w:jc w:val="left"/>
              <w:rPr>
                <w:rFonts w:hint="eastAsia" w:ascii="仿宋" w:eastAsia="仿宋" w:cs="仿宋"/>
                <w:color w:val="000000"/>
                <w:kern w:val="0"/>
                <w:szCs w:val="21"/>
              </w:rPr>
            </w:pPr>
            <w:r>
              <w:rPr>
                <w:rFonts w:hint="eastAsia" w:ascii="仿宋" w:eastAsia="仿宋" w:cs="仿宋"/>
                <w:color w:val="000000"/>
                <w:kern w:val="0"/>
                <w:szCs w:val="21"/>
              </w:rPr>
              <w:t>移动数据流量套餐：20元/月，含国内流量150M。（99张）</w:t>
            </w:r>
          </w:p>
          <w:p w14:paraId="32B06B8E">
            <w:pPr>
              <w:widowControl/>
              <w:jc w:val="left"/>
              <w:rPr>
                <w:rFonts w:hint="eastAsia" w:ascii="仿宋" w:eastAsia="仿宋" w:cs="仿宋"/>
                <w:color w:val="000000"/>
                <w:kern w:val="0"/>
                <w:szCs w:val="21"/>
              </w:rPr>
            </w:pPr>
            <w:r>
              <w:rPr>
                <w:rFonts w:hint="eastAsia" w:ascii="仿宋" w:eastAsia="仿宋" w:cs="仿宋"/>
                <w:color w:val="000000"/>
                <w:kern w:val="0"/>
                <w:szCs w:val="21"/>
              </w:rPr>
              <w:t>移动数据流量套餐：50元/月，含国内流量500M。（1张）</w:t>
            </w:r>
          </w:p>
          <w:p w14:paraId="6FDDBEDA">
            <w:pPr>
              <w:widowControl/>
              <w:jc w:val="left"/>
              <w:rPr>
                <w:rFonts w:hint="eastAsia" w:ascii="仿宋" w:eastAsia="仿宋" w:cs="仿宋"/>
                <w:color w:val="000000"/>
                <w:kern w:val="0"/>
                <w:szCs w:val="21"/>
              </w:rPr>
            </w:pPr>
            <w:r>
              <w:rPr>
                <w:rFonts w:hint="eastAsia" w:ascii="仿宋" w:eastAsia="仿宋" w:cs="仿宋"/>
                <w:color w:val="000000"/>
                <w:kern w:val="0"/>
                <w:szCs w:val="21"/>
              </w:rPr>
              <w:t>共计GPRS数据传输年费：2.67万元。（2280+23760+600=26640元）</w:t>
            </w:r>
          </w:p>
          <w:p w14:paraId="70766CD7">
            <w:pPr>
              <w:widowControl/>
              <w:jc w:val="left"/>
              <w:rPr>
                <w:rFonts w:hint="eastAsia" w:ascii="仿宋" w:eastAsia="仿宋" w:cs="仿宋"/>
                <w:color w:val="000000"/>
                <w:kern w:val="0"/>
                <w:szCs w:val="21"/>
              </w:rPr>
            </w:pPr>
            <w:r>
              <w:rPr>
                <w:rFonts w:hint="eastAsia" w:ascii="仿宋" w:eastAsia="仿宋" w:cs="仿宋"/>
                <w:color w:val="000000"/>
                <w:kern w:val="0"/>
                <w:szCs w:val="21"/>
              </w:rPr>
              <w:t>项目总费用：28.32万元。</w:t>
            </w:r>
          </w:p>
        </w:tc>
      </w:tr>
      <w:tr w14:paraId="4FEB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2D38DC4">
            <w:pPr>
              <w:widowControl/>
              <w:jc w:val="left"/>
              <w:rPr>
                <w:rFonts w:hint="eastAsia" w:ascii="仿宋" w:eastAsia="仿宋" w:cs="仿宋"/>
                <w:color w:val="000000"/>
                <w:kern w:val="0"/>
                <w:szCs w:val="21"/>
              </w:rPr>
            </w:pPr>
            <w:r>
              <w:rPr>
                <w:rFonts w:hint="eastAsia" w:ascii="仿宋" w:eastAsia="仿宋" w:cs="仿宋"/>
                <w:color w:val="000000"/>
                <w:kern w:val="0"/>
                <w:szCs w:val="21"/>
              </w:rPr>
              <w:t>56401219GWH0013</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09066DC">
            <w:pPr>
              <w:widowControl/>
              <w:jc w:val="left"/>
              <w:rPr>
                <w:rFonts w:hint="eastAsia" w:ascii="仿宋" w:eastAsia="仿宋" w:cs="仿宋"/>
                <w:color w:val="000000"/>
                <w:kern w:val="0"/>
                <w:szCs w:val="21"/>
              </w:rPr>
            </w:pPr>
            <w:r>
              <w:rPr>
                <w:rFonts w:hint="eastAsia" w:ascii="仿宋" w:eastAsia="仿宋" w:cs="仿宋"/>
                <w:color w:val="000000"/>
                <w:kern w:val="0"/>
                <w:szCs w:val="21"/>
              </w:rPr>
              <w:t>节水网维护费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576585F">
            <w:pPr>
              <w:widowControl/>
              <w:jc w:val="right"/>
              <w:rPr>
                <w:rFonts w:hint="eastAsia" w:ascii="仿宋" w:eastAsia="仿宋" w:cs="仿宋"/>
                <w:color w:val="000000"/>
                <w:kern w:val="0"/>
                <w:szCs w:val="21"/>
              </w:rPr>
            </w:pPr>
            <w:r>
              <w:rPr>
                <w:rFonts w:hint="eastAsia" w:ascii="仿宋" w:eastAsia="仿宋" w:cs="仿宋"/>
                <w:color w:val="000000"/>
                <w:kern w:val="0"/>
                <w:szCs w:val="21"/>
              </w:rPr>
              <w:t>0.30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0F794AB">
            <w:pPr>
              <w:widowControl/>
              <w:jc w:val="left"/>
              <w:rPr>
                <w:rFonts w:hint="eastAsia" w:ascii="仿宋" w:eastAsia="仿宋" w:cs="仿宋"/>
                <w:color w:val="000000"/>
                <w:kern w:val="0"/>
                <w:szCs w:val="21"/>
              </w:rPr>
            </w:pPr>
            <w:r>
              <w:rPr>
                <w:rFonts w:hint="eastAsia" w:ascii="仿宋" w:eastAsia="仿宋" w:cs="仿宋"/>
                <w:color w:val="000000"/>
                <w:kern w:val="0"/>
                <w:szCs w:val="21"/>
              </w:rPr>
              <w:t>唐山节水网于2018年5月由唐山达意科技股份有限公司重新建设，2018年6月已通过验收正常运行。网站集节水政策法规、办事指南、资料下载、节水信息、节水技术、节水宣传等栏目于一体，及时反映我市的节水工作动态，在线交流推广节水新技术新知识,方便了各用水单位办理计划用水事务，提高了工作效率。通过网站节水宣传栏目，上传节水宣传图册、节水倡议书、节水小知识等内容，扩大了宣传范围，使节水宣传工作常态化。按照双方签订的协议，每年收取网站维护费3000元。</w:t>
            </w:r>
          </w:p>
        </w:tc>
      </w:tr>
      <w:tr w14:paraId="64B2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EFB65CC">
            <w:pPr>
              <w:widowControl/>
              <w:jc w:val="left"/>
              <w:rPr>
                <w:rFonts w:hint="eastAsia" w:ascii="仿宋" w:eastAsia="仿宋" w:cs="仿宋"/>
                <w:color w:val="000000"/>
                <w:kern w:val="0"/>
                <w:szCs w:val="21"/>
              </w:rPr>
            </w:pPr>
            <w:r>
              <w:rPr>
                <w:rFonts w:hint="eastAsia" w:ascii="仿宋" w:eastAsia="仿宋" w:cs="仿宋"/>
                <w:color w:val="000000"/>
                <w:kern w:val="0"/>
                <w:szCs w:val="21"/>
              </w:rPr>
              <w:t>56401217GXC0006</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E366733">
            <w:pPr>
              <w:widowControl/>
              <w:jc w:val="left"/>
              <w:rPr>
                <w:rFonts w:hint="eastAsia" w:ascii="仿宋" w:eastAsia="仿宋" w:cs="仿宋"/>
                <w:color w:val="000000"/>
                <w:kern w:val="0"/>
                <w:szCs w:val="21"/>
              </w:rPr>
            </w:pPr>
            <w:r>
              <w:rPr>
                <w:rFonts w:hint="eastAsia" w:ascii="仿宋" w:eastAsia="仿宋" w:cs="仿宋"/>
                <w:color w:val="000000"/>
                <w:kern w:val="0"/>
                <w:szCs w:val="21"/>
              </w:rPr>
              <w:t>节水宣传费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CDEE917">
            <w:pPr>
              <w:widowControl/>
              <w:jc w:val="right"/>
              <w:rPr>
                <w:rFonts w:hint="eastAsia" w:ascii="仿宋" w:eastAsia="仿宋" w:cs="仿宋"/>
                <w:color w:val="000000"/>
                <w:kern w:val="0"/>
                <w:szCs w:val="21"/>
              </w:rPr>
            </w:pPr>
            <w:r>
              <w:rPr>
                <w:rFonts w:hint="eastAsia" w:ascii="仿宋" w:eastAsia="仿宋" w:cs="仿宋"/>
                <w:color w:val="000000"/>
                <w:kern w:val="0"/>
                <w:szCs w:val="21"/>
              </w:rPr>
              <w:t>10.00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2877C01">
            <w:pPr>
              <w:widowControl/>
              <w:jc w:val="left"/>
              <w:rPr>
                <w:rFonts w:hint="eastAsia" w:ascii="仿宋" w:eastAsia="仿宋" w:cs="仿宋"/>
                <w:color w:val="000000"/>
                <w:kern w:val="0"/>
                <w:szCs w:val="21"/>
              </w:rPr>
            </w:pPr>
            <w:r>
              <w:rPr>
                <w:rFonts w:hint="eastAsia" w:ascii="仿宋" w:eastAsia="仿宋" w:cs="仿宋"/>
                <w:color w:val="000000"/>
                <w:kern w:val="0"/>
                <w:szCs w:val="21"/>
              </w:rPr>
              <w:t>“世界水日”“中国水周”、及“全市公共节能宣传周”是每年节水宣传工作中集中开展的大型活动，其中包括世界水日当天的集中宣传，展出大型节水宣传牌、设立节水咨询台并向市民发放节水宣传资料；在整个宣传周期间，市节水办还要组织各计划用水单位开展节水宣传活动，并深入办事处、社区、学校、幼儿园组织开展活动，发放节水宣传材料；在全市公共机构宣传周活动中，展出节水展牌，发放节水宣传水提袋及节水宣传资料。多个活动所需要的宣传资料，包括节水展牌、节水宣传手册、宣传单、宣传画、宣传布袋等宣传品的制作都要由节水办承担。</w:t>
            </w:r>
          </w:p>
          <w:p w14:paraId="6E8103A0">
            <w:pPr>
              <w:widowControl/>
              <w:jc w:val="left"/>
              <w:rPr>
                <w:rFonts w:hint="eastAsia" w:ascii="仿宋" w:eastAsia="仿宋" w:cs="仿宋"/>
                <w:color w:val="000000"/>
                <w:kern w:val="0"/>
                <w:szCs w:val="21"/>
              </w:rPr>
            </w:pPr>
            <w:r>
              <w:rPr>
                <w:rFonts w:hint="eastAsia" w:ascii="仿宋" w:eastAsia="仿宋" w:cs="仿宋"/>
                <w:color w:val="000000"/>
                <w:kern w:val="0"/>
                <w:szCs w:val="21"/>
              </w:rPr>
              <w:t>1、制作大型节水宣传展牌16块，展牌的内容以水法、唐山市节约用水条例、节水小常识、各厂矿企业的先进节水经验、节水倡</w:t>
            </w:r>
            <w:r>
              <w:rPr>
                <w:rFonts w:hint="eastAsia" w:ascii="仿宋" w:eastAsia="仿宋" w:cs="仿宋"/>
                <w:color w:val="000000"/>
                <w:kern w:val="0"/>
                <w:szCs w:val="21"/>
                <w:lang w:val="en-US" w:eastAsia="zh-CN"/>
              </w:rPr>
              <w:t>议</w:t>
            </w:r>
            <w:r>
              <w:rPr>
                <w:rFonts w:hint="eastAsia" w:ascii="仿宋" w:eastAsia="仿宋" w:cs="仿宋"/>
                <w:color w:val="000000"/>
                <w:kern w:val="0"/>
                <w:szCs w:val="21"/>
              </w:rPr>
              <w:t>书等内容为主，尺寸要求为1.2米×2.4米。具体费用包括：板面设计费5120元、展牌的制作、安装人工费及车辆费用为13880元，共计1.9万元。（需签订协议）(30227)</w:t>
            </w:r>
          </w:p>
          <w:p w14:paraId="5149A027">
            <w:pPr>
              <w:widowControl/>
              <w:jc w:val="left"/>
              <w:rPr>
                <w:rFonts w:hint="eastAsia" w:ascii="仿宋" w:eastAsia="仿宋" w:cs="仿宋"/>
                <w:color w:val="000000"/>
                <w:kern w:val="0"/>
                <w:szCs w:val="21"/>
              </w:rPr>
            </w:pPr>
            <w:r>
              <w:rPr>
                <w:rFonts w:hint="eastAsia" w:ascii="仿宋" w:eastAsia="仿宋" w:cs="仿宋"/>
                <w:color w:val="000000"/>
                <w:kern w:val="0"/>
                <w:szCs w:val="21"/>
              </w:rPr>
              <w:t>2、宣传电子大屏幕及彩虹门租赁费2700元，用于广场集中宣传播放节水教育宣传片。（需签订协议）(30214)</w:t>
            </w:r>
          </w:p>
          <w:p w14:paraId="3CC92899">
            <w:pPr>
              <w:widowControl/>
              <w:jc w:val="left"/>
              <w:rPr>
                <w:rFonts w:hint="eastAsia" w:ascii="仿宋" w:eastAsia="仿宋" w:cs="仿宋"/>
                <w:color w:val="000000"/>
                <w:kern w:val="0"/>
                <w:szCs w:val="21"/>
              </w:rPr>
            </w:pPr>
            <w:r>
              <w:rPr>
                <w:rFonts w:hint="eastAsia" w:ascii="仿宋" w:eastAsia="仿宋" w:cs="仿宋"/>
                <w:color w:val="000000"/>
                <w:kern w:val="0"/>
                <w:szCs w:val="21"/>
              </w:rPr>
              <w:t>3、设计印刷节水宣传手册1万本2万元。(30202)</w:t>
            </w:r>
          </w:p>
          <w:p w14:paraId="6766F327">
            <w:pPr>
              <w:widowControl/>
              <w:jc w:val="left"/>
              <w:rPr>
                <w:rFonts w:hint="eastAsia" w:ascii="仿宋" w:eastAsia="仿宋" w:cs="仿宋"/>
                <w:color w:val="000000"/>
                <w:kern w:val="0"/>
                <w:szCs w:val="21"/>
              </w:rPr>
            </w:pPr>
            <w:r>
              <w:rPr>
                <w:rFonts w:hint="eastAsia" w:ascii="仿宋" w:eastAsia="仿宋" w:cs="仿宋"/>
                <w:color w:val="000000"/>
                <w:kern w:val="0"/>
                <w:szCs w:val="21"/>
              </w:rPr>
              <w:t>4、设计制作宣传布袋5000个，每个4元，共计2万元。要求布袋一面为节水标志图案，一面为节水宣传口号，布袋为环保无防布面料。(30299)</w:t>
            </w:r>
          </w:p>
          <w:p w14:paraId="1FAE097C">
            <w:pPr>
              <w:widowControl/>
              <w:jc w:val="left"/>
              <w:rPr>
                <w:rFonts w:hint="eastAsia" w:ascii="仿宋" w:eastAsia="仿宋" w:cs="仿宋"/>
                <w:color w:val="000000"/>
                <w:kern w:val="0"/>
                <w:szCs w:val="21"/>
              </w:rPr>
            </w:pPr>
            <w:r>
              <w:rPr>
                <w:rFonts w:hint="eastAsia" w:ascii="仿宋" w:eastAsia="仿宋" w:cs="仿宋"/>
                <w:color w:val="000000"/>
                <w:kern w:val="0"/>
                <w:szCs w:val="21"/>
              </w:rPr>
              <w:t>5、绿地宣传牌50个，每个207元，共计1.035万元。(30299)</w:t>
            </w:r>
          </w:p>
          <w:p w14:paraId="5EB73CE1">
            <w:pPr>
              <w:widowControl/>
              <w:jc w:val="left"/>
              <w:rPr>
                <w:rFonts w:hint="eastAsia" w:ascii="仿宋" w:eastAsia="仿宋" w:cs="仿宋"/>
                <w:color w:val="000000"/>
                <w:kern w:val="0"/>
                <w:szCs w:val="21"/>
              </w:rPr>
            </w:pPr>
            <w:r>
              <w:rPr>
                <w:rFonts w:hint="eastAsia" w:ascii="仿宋" w:eastAsia="仿宋" w:cs="仿宋"/>
                <w:color w:val="000000"/>
                <w:kern w:val="0"/>
                <w:szCs w:val="21"/>
              </w:rPr>
              <w:t>6、创建唐山市节水型企业（单位）、社区50家，制作奖牌50块，每块150元，共计7500元。(30299)</w:t>
            </w:r>
          </w:p>
          <w:p w14:paraId="30B11DCC">
            <w:pPr>
              <w:widowControl/>
              <w:jc w:val="left"/>
              <w:rPr>
                <w:rFonts w:hint="eastAsia" w:ascii="仿宋" w:eastAsia="仿宋" w:cs="仿宋"/>
                <w:color w:val="000000"/>
                <w:kern w:val="0"/>
                <w:szCs w:val="21"/>
              </w:rPr>
            </w:pPr>
            <w:r>
              <w:rPr>
                <w:rFonts w:hint="eastAsia" w:ascii="仿宋" w:eastAsia="仿宋" w:cs="仿宋"/>
                <w:color w:val="000000"/>
                <w:kern w:val="0"/>
                <w:szCs w:val="21"/>
              </w:rPr>
              <w:t>7、在单位门口制作悬挂大型节水展板2块，用于日常宣传，共计5400元。（需签订协议）(30299)</w:t>
            </w:r>
          </w:p>
          <w:p w14:paraId="4D959A0F">
            <w:pPr>
              <w:widowControl/>
              <w:jc w:val="left"/>
              <w:rPr>
                <w:rFonts w:hint="eastAsia" w:ascii="仿宋" w:eastAsia="仿宋" w:cs="仿宋"/>
                <w:color w:val="000000"/>
                <w:kern w:val="0"/>
                <w:szCs w:val="21"/>
              </w:rPr>
            </w:pPr>
            <w:r>
              <w:rPr>
                <w:rFonts w:hint="eastAsia" w:ascii="仿宋" w:eastAsia="仿宋" w:cs="仿宋"/>
                <w:color w:val="000000"/>
                <w:kern w:val="0"/>
                <w:szCs w:val="21"/>
              </w:rPr>
              <w:t>8、节水宣传活动期间，需要印发通知及大量宣传材料，因彩色复印机已到报废年限，故障频频，且长时间没有更换过彩色硒鼓碳粉，为保障业务开展，需集中进行更换。办公经费紧张不足，无力支出此部分费用。理光2800彩硒鼓3个10500元；理光C2800彩粉3个3900元；理光C2800黑粉1个650元；合计15050元。(30201)</w:t>
            </w:r>
          </w:p>
          <w:p w14:paraId="36709633">
            <w:pPr>
              <w:widowControl/>
              <w:jc w:val="left"/>
              <w:rPr>
                <w:rFonts w:hint="eastAsia" w:ascii="仿宋" w:eastAsia="仿宋" w:cs="仿宋"/>
                <w:color w:val="000000"/>
                <w:kern w:val="0"/>
                <w:szCs w:val="21"/>
              </w:rPr>
            </w:pPr>
            <w:r>
              <w:rPr>
                <w:rFonts w:hint="eastAsia" w:ascii="仿宋" w:eastAsia="仿宋" w:cs="仿宋"/>
                <w:color w:val="000000"/>
                <w:kern w:val="0"/>
                <w:szCs w:val="21"/>
              </w:rPr>
              <w:t>9、以上各项宣传费用合计为100000元。</w:t>
            </w:r>
          </w:p>
        </w:tc>
      </w:tr>
      <w:tr w14:paraId="7664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DAF06C0">
            <w:pPr>
              <w:widowControl/>
              <w:jc w:val="left"/>
              <w:rPr>
                <w:rFonts w:hint="eastAsia" w:ascii="仿宋" w:eastAsia="仿宋" w:cs="仿宋"/>
                <w:color w:val="000000"/>
                <w:kern w:val="0"/>
                <w:szCs w:val="21"/>
              </w:rPr>
            </w:pPr>
            <w:r>
              <w:rPr>
                <w:rFonts w:hint="eastAsia" w:ascii="仿宋" w:eastAsia="仿宋" w:cs="仿宋"/>
                <w:color w:val="000000"/>
                <w:kern w:val="0"/>
                <w:szCs w:val="21"/>
              </w:rPr>
              <w:t>56401217GZL0009</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2BCAC62">
            <w:pPr>
              <w:widowControl/>
              <w:jc w:val="left"/>
              <w:rPr>
                <w:rFonts w:hint="eastAsia" w:ascii="仿宋" w:eastAsia="仿宋" w:cs="仿宋"/>
                <w:color w:val="000000"/>
                <w:kern w:val="0"/>
                <w:szCs w:val="21"/>
              </w:rPr>
            </w:pPr>
            <w:r>
              <w:rPr>
                <w:rFonts w:hint="eastAsia" w:ascii="仿宋" w:eastAsia="仿宋" w:cs="仿宋"/>
                <w:color w:val="000000"/>
                <w:kern w:val="0"/>
                <w:szCs w:val="21"/>
              </w:rPr>
              <w:t>测控中心房屋租赁费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0371664">
            <w:pPr>
              <w:widowControl/>
              <w:jc w:val="right"/>
              <w:rPr>
                <w:rFonts w:hint="eastAsia" w:ascii="仿宋" w:eastAsia="仿宋" w:cs="仿宋"/>
                <w:color w:val="000000"/>
                <w:kern w:val="0"/>
                <w:szCs w:val="21"/>
              </w:rPr>
            </w:pPr>
            <w:r>
              <w:rPr>
                <w:rFonts w:hint="eastAsia" w:ascii="仿宋" w:eastAsia="仿宋" w:cs="仿宋"/>
                <w:color w:val="000000"/>
                <w:kern w:val="0"/>
                <w:szCs w:val="21"/>
              </w:rPr>
              <w:t>4.00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57792FC4">
            <w:pPr>
              <w:widowControl/>
              <w:jc w:val="left"/>
              <w:rPr>
                <w:rFonts w:hint="eastAsia" w:ascii="仿宋" w:eastAsia="仿宋" w:cs="仿宋"/>
                <w:color w:val="000000"/>
                <w:kern w:val="0"/>
                <w:szCs w:val="21"/>
              </w:rPr>
            </w:pPr>
            <w:r>
              <w:rPr>
                <w:rFonts w:hint="eastAsia" w:ascii="仿宋" w:eastAsia="仿宋" w:cs="仿宋"/>
                <w:color w:val="000000"/>
                <w:kern w:val="0"/>
                <w:szCs w:val="21"/>
              </w:rPr>
              <w:t>市节水办负责城市规划区（路南、路北、高新、开平、原新区）地下水资源管理、水资源监测控制及取水量数据采集工作。对管理的自备井安装了在线远程监测控制系统，实现了在线监测取水量和地下水位变化情况。因办公用房紧张，我单位实际工作需要，特租赁五间办公用房，共计60平方米，装配远程在线监测系统室，年租金4万元。</w:t>
            </w:r>
          </w:p>
        </w:tc>
      </w:tr>
      <w:tr w14:paraId="655D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C2B783F">
            <w:pPr>
              <w:widowControl/>
              <w:jc w:val="left"/>
              <w:rPr>
                <w:rFonts w:hint="eastAsia" w:ascii="仿宋" w:eastAsia="仿宋" w:cs="仿宋"/>
                <w:color w:val="000000"/>
                <w:kern w:val="0"/>
                <w:szCs w:val="21"/>
              </w:rPr>
            </w:pPr>
            <w:r>
              <w:rPr>
                <w:rFonts w:hint="eastAsia" w:ascii="仿宋" w:eastAsia="仿宋" w:cs="仿宋"/>
                <w:color w:val="000000"/>
                <w:kern w:val="0"/>
                <w:szCs w:val="21"/>
              </w:rPr>
              <w:t>56401220GZX0015</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412B17C8">
            <w:pPr>
              <w:widowControl/>
              <w:jc w:val="left"/>
              <w:rPr>
                <w:rFonts w:hint="eastAsia" w:ascii="仿宋" w:eastAsia="仿宋" w:cs="仿宋"/>
                <w:color w:val="000000"/>
                <w:kern w:val="0"/>
                <w:szCs w:val="21"/>
              </w:rPr>
            </w:pPr>
            <w:r>
              <w:rPr>
                <w:rFonts w:hint="eastAsia" w:ascii="仿宋" w:eastAsia="仿宋" w:cs="仿宋"/>
                <w:color w:val="000000"/>
                <w:kern w:val="0"/>
                <w:szCs w:val="21"/>
              </w:rPr>
              <w:t>节水型载体建设专项工作费用</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353DCD7">
            <w:pPr>
              <w:widowControl/>
              <w:jc w:val="right"/>
              <w:rPr>
                <w:rFonts w:hint="eastAsia" w:ascii="仿宋" w:eastAsia="仿宋" w:cs="仿宋"/>
                <w:color w:val="000000"/>
                <w:kern w:val="0"/>
                <w:szCs w:val="21"/>
              </w:rPr>
            </w:pPr>
            <w:r>
              <w:rPr>
                <w:rFonts w:hint="eastAsia" w:ascii="仿宋" w:eastAsia="仿宋" w:cs="仿宋"/>
                <w:color w:val="000000"/>
                <w:kern w:val="0"/>
                <w:szCs w:val="21"/>
              </w:rPr>
              <w:t>1.59</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EFF0388">
            <w:pPr>
              <w:widowControl/>
              <w:jc w:val="left"/>
              <w:rPr>
                <w:rFonts w:hint="eastAsia" w:ascii="仿宋" w:eastAsia="仿宋" w:cs="仿宋"/>
                <w:color w:val="000000"/>
                <w:kern w:val="0"/>
                <w:szCs w:val="21"/>
              </w:rPr>
            </w:pPr>
            <w:r>
              <w:rPr>
                <w:rFonts w:hint="eastAsia" w:ascii="仿宋" w:eastAsia="仿宋" w:cs="仿宋"/>
                <w:color w:val="000000"/>
                <w:kern w:val="0"/>
                <w:szCs w:val="21"/>
              </w:rPr>
              <w:t>创建节水型载体是节水型社会和国家节水型城市建设的重要组成部分，是实践习</w:t>
            </w:r>
            <w:r>
              <w:rPr>
                <w:rFonts w:hint="eastAsia" w:ascii="仿宋" w:eastAsia="仿宋" w:cs="仿宋"/>
                <w:color w:val="000000"/>
                <w:kern w:val="0"/>
                <w:szCs w:val="21"/>
                <w:lang w:val="en-US" w:eastAsia="zh-CN"/>
              </w:rPr>
              <w:t>近平</w:t>
            </w:r>
            <w:r>
              <w:rPr>
                <w:rFonts w:hint="eastAsia" w:ascii="仿宋" w:eastAsia="仿宋" w:cs="仿宋"/>
                <w:color w:val="000000"/>
                <w:kern w:val="0"/>
                <w:szCs w:val="21"/>
              </w:rPr>
              <w:t>新时</w:t>
            </w:r>
            <w:r>
              <w:rPr>
                <w:rFonts w:hint="eastAsia" w:ascii="仿宋" w:eastAsia="仿宋" w:cs="仿宋"/>
                <w:color w:val="000000"/>
                <w:kern w:val="0"/>
                <w:szCs w:val="21"/>
                <w:lang w:val="en-US" w:eastAsia="zh-CN"/>
              </w:rPr>
              <w:t>代</w:t>
            </w:r>
            <w:r>
              <w:rPr>
                <w:rFonts w:hint="eastAsia" w:ascii="仿宋" w:eastAsia="仿宋" w:cs="仿宋"/>
                <w:color w:val="000000"/>
                <w:kern w:val="0"/>
                <w:szCs w:val="21"/>
              </w:rPr>
              <w:t>治水方针的重要抓手；依照《住房城乡建设部 国家发展改革委关于印发＜国家节水型城市申报与考核办法＞和＜国家节水型城市考核标准＞的通知》 （建城［2018］25号）、《城市节水评价标准》（中华人民共和国国家标准GB/T51083-2015）、《住房城乡建设部 国家发展改革委关于进一步加强城市节水工作的通知》（建城〔2014〕114号）、 《河北省节水行动实施方案》、《河北省工业和信息化厅 河北省水利厅 河北省节约用水办公室＜关于印发《关于深入推进节水型企业建设工作的实施意见》的通知＞ 冀工信节〔2012〕555号》 、河北省节约用水办公室 冀节水办（2017）1号《关于转发 &lt;全国节约用水办公室关于开展节水型居民小区建设工作的通知&gt;的通知》、 河北省水利厅 河北省机关事务管理局  河北省市约用水办公室 冀水资（2015）98号《关于开展公共机构节水型单位建设工作的通知》和《全国水情教育规划（2015-2020）》等文件要求，每年都要进行节水性载体建设；截止2019年，我市已经持续二十余年开展节水型载体创建，培养了一批省、市的节水型载体，为节水工作打下坚实基础，树立了标杆榜样；随着国家越来越重视节水工作，节水性载体创建标准不断改进升级，为更好促进此项工作开展，鼓励更多企业、单位、社区参与进来，特申请资金制作创建节水型载体宣贯流动展示架。</w:t>
            </w:r>
          </w:p>
          <w:p w14:paraId="51C91A97">
            <w:pPr>
              <w:widowControl/>
              <w:jc w:val="left"/>
              <w:rPr>
                <w:rFonts w:hint="eastAsia" w:ascii="仿宋" w:eastAsia="仿宋" w:cs="仿宋"/>
                <w:color w:val="000000"/>
                <w:kern w:val="0"/>
                <w:szCs w:val="21"/>
              </w:rPr>
            </w:pPr>
            <w:r>
              <w:rPr>
                <w:rFonts w:hint="eastAsia" w:ascii="仿宋" w:eastAsia="仿宋" w:cs="仿宋"/>
                <w:color w:val="000000"/>
                <w:kern w:val="0"/>
                <w:szCs w:val="21"/>
              </w:rPr>
              <w:t>制作内容：创建节水型载体宣贯流动展示架80个，每个198元，共需资金15840元。</w:t>
            </w:r>
          </w:p>
        </w:tc>
      </w:tr>
      <w:tr w14:paraId="3223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E244CA9">
            <w:pPr>
              <w:widowControl/>
              <w:jc w:val="left"/>
              <w:rPr>
                <w:rFonts w:hint="eastAsia" w:ascii="仿宋" w:eastAsia="仿宋" w:cs="仿宋"/>
                <w:color w:val="000000"/>
                <w:kern w:val="0"/>
                <w:szCs w:val="21"/>
              </w:rPr>
            </w:pPr>
            <w:r>
              <w:rPr>
                <w:rFonts w:hint="eastAsia" w:ascii="仿宋" w:eastAsia="仿宋" w:cs="仿宋"/>
                <w:color w:val="000000"/>
                <w:kern w:val="0"/>
                <w:szCs w:val="21"/>
              </w:rPr>
              <w:t>56401220GZX0016</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819CF1A">
            <w:pPr>
              <w:widowControl/>
              <w:jc w:val="left"/>
              <w:rPr>
                <w:rFonts w:hint="eastAsia" w:ascii="仿宋" w:eastAsia="仿宋" w:cs="仿宋"/>
                <w:color w:val="000000"/>
                <w:kern w:val="0"/>
                <w:szCs w:val="21"/>
              </w:rPr>
            </w:pPr>
            <w:r>
              <w:rPr>
                <w:rFonts w:hint="eastAsia" w:ascii="仿宋" w:eastAsia="仿宋" w:cs="仿宋"/>
                <w:color w:val="000000"/>
                <w:kern w:val="0"/>
                <w:szCs w:val="21"/>
              </w:rPr>
              <w:t>复印机维修费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E774675">
            <w:pPr>
              <w:widowControl/>
              <w:jc w:val="right"/>
              <w:rPr>
                <w:rFonts w:hint="eastAsia" w:ascii="仿宋" w:eastAsia="仿宋" w:cs="仿宋"/>
                <w:color w:val="000000"/>
                <w:kern w:val="0"/>
                <w:szCs w:val="21"/>
              </w:rPr>
            </w:pPr>
            <w:r>
              <w:rPr>
                <w:rFonts w:hint="eastAsia" w:ascii="仿宋" w:eastAsia="仿宋" w:cs="仿宋"/>
                <w:color w:val="000000"/>
                <w:kern w:val="0"/>
                <w:szCs w:val="21"/>
              </w:rPr>
              <w:t>0.62</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F6A25B2">
            <w:pPr>
              <w:widowControl/>
              <w:jc w:val="left"/>
              <w:rPr>
                <w:rFonts w:hint="eastAsia" w:ascii="仿宋" w:eastAsia="仿宋" w:cs="仿宋"/>
                <w:color w:val="000000"/>
                <w:kern w:val="0"/>
                <w:szCs w:val="21"/>
              </w:rPr>
            </w:pPr>
            <w:r>
              <w:rPr>
                <w:rFonts w:hint="eastAsia" w:ascii="仿宋" w:eastAsia="仿宋" w:cs="仿宋"/>
                <w:color w:val="000000"/>
                <w:kern w:val="0"/>
                <w:szCs w:val="21"/>
              </w:rPr>
              <w:t>我单位彩色复印机为2011年采购的理光c2800，目前机器多部件损坏，已无法正常使用。本年度计划报废更新，但因财政预算会议指示精神，2020年所有安可产品不予安排预算资金，所以为保证正常业务的开展，现申请该复印机维修费6140元，明细如下：纸盒搓纸轮，1个，360元；送稿搓纸轮，1个，780元；输稿器，1 个，5000元。</w:t>
            </w:r>
          </w:p>
        </w:tc>
      </w:tr>
      <w:tr w14:paraId="576B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629F4D8">
            <w:pPr>
              <w:widowControl/>
              <w:jc w:val="left"/>
              <w:rPr>
                <w:rFonts w:hint="eastAsia" w:ascii="仿宋" w:eastAsia="仿宋" w:cs="仿宋"/>
                <w:color w:val="000000"/>
                <w:kern w:val="0"/>
                <w:szCs w:val="21"/>
              </w:rPr>
            </w:pPr>
            <w:r>
              <w:rPr>
                <w:rFonts w:hint="eastAsia" w:ascii="仿宋" w:eastAsia="仿宋" w:cs="仿宋"/>
                <w:color w:val="000000"/>
                <w:kern w:val="0"/>
                <w:szCs w:val="21"/>
              </w:rPr>
              <w:t>56401220GZX0017</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17C8045B">
            <w:pPr>
              <w:widowControl/>
              <w:jc w:val="left"/>
              <w:rPr>
                <w:rFonts w:hint="eastAsia" w:ascii="仿宋" w:eastAsia="仿宋" w:cs="仿宋"/>
                <w:color w:val="000000"/>
                <w:kern w:val="0"/>
                <w:szCs w:val="21"/>
              </w:rPr>
            </w:pPr>
            <w:r>
              <w:rPr>
                <w:rFonts w:hint="eastAsia" w:ascii="仿宋" w:eastAsia="仿宋" w:cs="仿宋"/>
                <w:color w:val="000000"/>
                <w:kern w:val="0"/>
                <w:szCs w:val="21"/>
              </w:rPr>
              <w:t>公务用车运行维护费</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351947F4">
            <w:pPr>
              <w:widowControl/>
              <w:jc w:val="right"/>
              <w:rPr>
                <w:rFonts w:hint="eastAsia" w:ascii="仿宋" w:eastAsia="仿宋" w:cs="仿宋"/>
                <w:color w:val="000000"/>
                <w:kern w:val="0"/>
                <w:szCs w:val="21"/>
              </w:rPr>
            </w:pPr>
            <w:r>
              <w:rPr>
                <w:rFonts w:hint="eastAsia" w:ascii="仿宋" w:eastAsia="仿宋" w:cs="仿宋"/>
                <w:color w:val="000000"/>
                <w:kern w:val="0"/>
                <w:szCs w:val="21"/>
              </w:rPr>
              <w:t>3.20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79A1159F">
            <w:pPr>
              <w:widowControl/>
              <w:jc w:val="left"/>
              <w:rPr>
                <w:rFonts w:hint="eastAsia" w:ascii="仿宋" w:eastAsia="仿宋" w:cs="仿宋"/>
                <w:color w:val="000000"/>
                <w:kern w:val="0"/>
                <w:szCs w:val="21"/>
              </w:rPr>
            </w:pPr>
            <w:r>
              <w:rPr>
                <w:rFonts w:hint="eastAsia" w:ascii="仿宋" w:eastAsia="仿宋" w:cs="仿宋"/>
                <w:color w:val="000000"/>
                <w:kern w:val="0"/>
                <w:szCs w:val="21"/>
              </w:rPr>
              <w:t>我单位为非参公事业单位，车改后车辆编制数为1辆，实有车辆为1辆，为业务保障用车，公务用车运行维护费包干费用为3.2万元。</w:t>
            </w:r>
          </w:p>
        </w:tc>
      </w:tr>
      <w:tr w14:paraId="0F93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0E4A9C0C">
            <w:pPr>
              <w:widowControl/>
              <w:jc w:val="left"/>
              <w:rPr>
                <w:rFonts w:hint="eastAsia" w:ascii="仿宋" w:eastAsia="仿宋" w:cs="仿宋"/>
                <w:color w:val="000000"/>
                <w:kern w:val="0"/>
                <w:szCs w:val="21"/>
              </w:rPr>
            </w:pPr>
            <w:r>
              <w:rPr>
                <w:rFonts w:hint="eastAsia" w:ascii="仿宋" w:eastAsia="仿宋" w:cs="仿宋"/>
                <w:color w:val="000000"/>
                <w:kern w:val="0"/>
                <w:szCs w:val="21"/>
              </w:rPr>
              <w:t>56401220GZX0018</w:t>
            </w:r>
          </w:p>
        </w:tc>
        <w:tc>
          <w:tcPr>
            <w:tcW w:w="226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F37A870">
            <w:pPr>
              <w:widowControl/>
              <w:jc w:val="left"/>
              <w:rPr>
                <w:rFonts w:hint="eastAsia" w:ascii="仿宋" w:eastAsia="仿宋" w:cs="仿宋"/>
                <w:color w:val="000000"/>
                <w:kern w:val="0"/>
                <w:szCs w:val="21"/>
              </w:rPr>
            </w:pPr>
            <w:r>
              <w:rPr>
                <w:rFonts w:hint="eastAsia" w:ascii="仿宋" w:eastAsia="仿宋" w:cs="仿宋"/>
                <w:color w:val="000000"/>
                <w:kern w:val="0"/>
                <w:szCs w:val="21"/>
              </w:rPr>
              <w:t>节水创建工作车辆租赁</w:t>
            </w:r>
          </w:p>
        </w:tc>
        <w:tc>
          <w:tcPr>
            <w:tcW w:w="14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6A9D5F04">
            <w:pPr>
              <w:widowControl/>
              <w:jc w:val="right"/>
              <w:rPr>
                <w:rFonts w:hint="eastAsia" w:ascii="仿宋" w:eastAsia="仿宋" w:cs="仿宋"/>
                <w:color w:val="000000"/>
                <w:kern w:val="0"/>
                <w:szCs w:val="21"/>
              </w:rPr>
            </w:pPr>
            <w:r>
              <w:rPr>
                <w:rFonts w:hint="eastAsia" w:ascii="仿宋" w:eastAsia="仿宋" w:cs="仿宋"/>
                <w:color w:val="000000"/>
                <w:kern w:val="0"/>
                <w:szCs w:val="21"/>
              </w:rPr>
              <w:t>1.00</w:t>
            </w:r>
          </w:p>
        </w:tc>
        <w:tc>
          <w:tcPr>
            <w:tcW w:w="8679"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tcMar>
            <w:vAlign w:val="center"/>
          </w:tcPr>
          <w:p w14:paraId="220FA5D1">
            <w:pPr>
              <w:widowControl/>
              <w:jc w:val="left"/>
              <w:rPr>
                <w:rFonts w:hint="eastAsia" w:ascii="仿宋" w:eastAsia="仿宋" w:cs="仿宋"/>
                <w:color w:val="000000"/>
                <w:kern w:val="0"/>
                <w:szCs w:val="21"/>
              </w:rPr>
            </w:pPr>
            <w:r>
              <w:rPr>
                <w:rFonts w:hint="eastAsia" w:ascii="仿宋" w:eastAsia="仿宋" w:cs="仿宋"/>
                <w:color w:val="000000"/>
                <w:kern w:val="0"/>
                <w:szCs w:val="21"/>
              </w:rPr>
              <w:t>2020年我市继续开展节水型载体建设工作和合同节水工作，涉及全市范围内几十家的企业，单位，社区。按照近几年创建情况，我办需要开展创建指导工作，加强现场查看指导，确保质量，完成一次验收合格。需要深入我市的三个县级市，四个县，七个区，四个开发区。因为创建时间集中，我办只有一辆公务用车，无法提供及时保障，计划采取车辆社会租赁方式开展工作。预计20天，每天费用500元，共计1万元。</w:t>
            </w:r>
          </w:p>
        </w:tc>
      </w:tr>
    </w:tbl>
    <w:p w14:paraId="203627BD">
      <w:pPr>
        <w:spacing w:line="20" w:lineRule="exact"/>
        <w:jc w:val="center"/>
        <w:rPr>
          <w:rFonts w:hint="eastAsia" w:ascii="仿宋" w:eastAsia="仿宋" w:cs="仿宋"/>
          <w:b/>
          <w:color w:val="000000"/>
          <w:sz w:val="32"/>
          <w:szCs w:val="32"/>
        </w:rPr>
      </w:pPr>
    </w:p>
    <w:p w14:paraId="65A29B42">
      <w:pPr>
        <w:spacing w:line="20" w:lineRule="exact"/>
        <w:jc w:val="center"/>
        <w:rPr>
          <w:rFonts w:hint="eastAsia" w:ascii="仿宋" w:eastAsia="仿宋" w:cs="仿宋"/>
          <w:b/>
          <w:color w:val="000000"/>
          <w:sz w:val="32"/>
          <w:szCs w:val="32"/>
        </w:rPr>
      </w:pPr>
    </w:p>
    <w:p w14:paraId="5E9A29DC">
      <w:pPr>
        <w:spacing w:line="20" w:lineRule="exact"/>
        <w:jc w:val="center"/>
        <w:rPr>
          <w:rFonts w:hint="eastAsia" w:ascii="仿宋" w:eastAsia="仿宋" w:cs="仿宋"/>
          <w:b/>
          <w:color w:val="000000"/>
          <w:sz w:val="32"/>
          <w:szCs w:val="32"/>
        </w:rPr>
      </w:pPr>
    </w:p>
    <w:p w14:paraId="6376D88F">
      <w:pPr>
        <w:spacing w:line="20" w:lineRule="exact"/>
        <w:rPr>
          <w:rFonts w:hint="eastAsia" w:ascii="仿宋" w:eastAsia="仿宋" w:cs="仿宋"/>
          <w:color w:val="000000"/>
        </w:rPr>
      </w:pPr>
    </w:p>
    <w:p w14:paraId="2A4EFEBF">
      <w:pPr>
        <w:spacing w:line="360" w:lineRule="auto"/>
        <w:jc w:val="left"/>
        <w:rPr>
          <w:rFonts w:hint="eastAsia" w:ascii="仿宋" w:eastAsia="仿宋" w:cs="仿宋"/>
          <w:b/>
          <w:color w:val="000000"/>
          <w:sz w:val="28"/>
        </w:rPr>
        <w:sectPr>
          <w:headerReference r:id="rId42" w:type="default"/>
          <w:pgSz w:w="16838" w:h="11906" w:orient="landscape"/>
          <w:pgMar w:top="1800" w:right="1440" w:bottom="1800" w:left="1440" w:header="851" w:footer="992" w:gutter="0"/>
          <w:cols w:space="720" w:num="1"/>
          <w:docGrid w:type="lines" w:linePitch="312" w:charSpace="0"/>
        </w:sectPr>
      </w:pPr>
    </w:p>
    <w:p w14:paraId="010385D1">
      <w:pPr>
        <w:spacing w:line="480" w:lineRule="auto"/>
        <w:jc w:val="left"/>
        <w:rPr>
          <w:rFonts w:hint="eastAsia" w:ascii="仿宋" w:eastAsia="仿宋" w:cs="仿宋"/>
          <w:b/>
          <w:color w:val="000000"/>
          <w:sz w:val="28"/>
        </w:rPr>
      </w:pPr>
      <w:r>
        <w:rPr>
          <w:rFonts w:hint="eastAsia" w:ascii="仿宋" w:eastAsia="仿宋" w:cs="仿宋"/>
          <w:b/>
          <w:color w:val="000000"/>
          <w:sz w:val="28"/>
        </w:rPr>
        <w:t>（二）专项项目安排说明</w:t>
      </w:r>
    </w:p>
    <w:p w14:paraId="41FC1CAF">
      <w:pPr>
        <w:spacing w:line="360" w:lineRule="auto"/>
        <w:jc w:val="center"/>
        <w:rPr>
          <w:rFonts w:hint="eastAsia" w:ascii="仿宋" w:eastAsia="仿宋" w:cs="仿宋"/>
          <w:color w:val="000000"/>
          <w:sz w:val="24"/>
          <w:szCs w:val="24"/>
        </w:rPr>
      </w:pPr>
      <w:r>
        <w:rPr>
          <w:rFonts w:hint="eastAsia" w:ascii="仿宋" w:eastAsia="仿宋" w:cs="仿宋"/>
          <w:color w:val="000000"/>
          <w:sz w:val="24"/>
          <w:szCs w:val="24"/>
        </w:rPr>
        <w:t>水利发展（唐山市城市节水规划2020-2030编制费）</w:t>
      </w:r>
    </w:p>
    <w:p w14:paraId="33AD2966">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1、主要依据及政策简要说明</w:t>
      </w:r>
    </w:p>
    <w:p w14:paraId="31F9FEBC">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唐山市在2002年被评为第一批国家节水型城市，每四年进行一次复查，2019年顺利通过了第四次复查。复查组对我市节水工作存在的主要问题及下一步工作建议中指出“城市供水、排水、节水等相关规章制度和城市节水等专项规划应及时修订更新……”。目前，我市城市节水规划截止2020年，之后没有了，如不尽快编制会出现空档，影响下次复查。</w:t>
      </w:r>
    </w:p>
    <w:p w14:paraId="66A7FD0E">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在《国家节水型城市考核标准》（总分100分，加分项可以加两分，必须达到90分以上才可以通过）中城市节水规划占8分，具体要求见下：</w:t>
      </w:r>
    </w:p>
    <w:p w14:paraId="0688ABB0">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指标  ：城市节水规划</w:t>
      </w:r>
    </w:p>
    <w:p w14:paraId="3E4EDAEA">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考核内容（指标标准）：有经本级政府或上级政府主管部门批准的城市节水中长期规划，节水规划需由具有相应资质的专业机构编制。</w:t>
      </w:r>
    </w:p>
    <w:p w14:paraId="6892E49C">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评分标准：有具有相应资质的规划机构编制、并经本级政府或上级政府主管部门批准的城市节水中长期总体规划，得3分；城市节水规划的规划期限为5—10年，内容应包含现状及节水潜力分析、规划目标、任务分解及保障措施等，得3分；城市节水规划执行并落实到位，得2分；总分数：8分</w:t>
      </w:r>
    </w:p>
    <w:p w14:paraId="1A926441">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2、项目主要内容</w:t>
      </w:r>
    </w:p>
    <w:p w14:paraId="30D8C0C4">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按照《国家节水型城市考核标准》要求和我市城市节水工作的需求，需要编制5-10年唐山市城市节水规划（包括城市节水规划文本和城市节水规划说明书）。</w:t>
      </w:r>
    </w:p>
    <w:p w14:paraId="7C9639C3">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编制规划要由具有相应资格的专业机构编制。</w:t>
      </w:r>
    </w:p>
    <w:p w14:paraId="2C8F85BB">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编制范围是唐山市市区既设市城市市本级行政管辖区域，不包括市辖县和市辖市。</w:t>
      </w:r>
    </w:p>
    <w:p w14:paraId="451D6850">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编制规划的规划期为2020年-2030年。</w:t>
      </w:r>
    </w:p>
    <w:p w14:paraId="67DA717E">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此规划要依据相关法律法规并参考我市城市发展规划和经济发展规划以及水资源现状进行编制，内容应包含现状及节水潜力分析、规划目标、任务分解及保障措施等；着重对工业、商业、生活的方面节水进行分析和指导，还要针对非常规水利用进行可行性分析和用量预测。</w:t>
      </w:r>
    </w:p>
    <w:p w14:paraId="50C6033E">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此规划将是我市开展城市节水工作和进行国家节水型城市建设的指导文件；编制完成后，报唐山市政府批准并执行。</w:t>
      </w:r>
    </w:p>
    <w:p w14:paraId="0A4A8424">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3、资金测算过程</w:t>
      </w:r>
    </w:p>
    <w:p w14:paraId="348FE8D8">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按照《国家节水型城市考核标准》要求和我市城市节水工作的需求，需要编制2020年-2030年唐山市城市节水规划（包括城市节水规划文本和城市节水规划说明书）。</w:t>
      </w:r>
    </w:p>
    <w:p w14:paraId="2D3E33D7">
      <w:pPr>
        <w:spacing w:line="360" w:lineRule="auto"/>
        <w:ind w:firstLine="480" w:firstLineChars="200"/>
        <w:rPr>
          <w:rFonts w:hint="eastAsia" w:ascii="仿宋" w:eastAsia="仿宋" w:cs="仿宋"/>
          <w:color w:val="000000"/>
          <w:sz w:val="24"/>
          <w:szCs w:val="24"/>
        </w:rPr>
      </w:pPr>
      <w:r>
        <w:rPr>
          <w:rFonts w:hint="eastAsia" w:ascii="仿宋" w:eastAsia="仿宋" w:cs="仿宋"/>
          <w:color w:val="000000"/>
          <w:sz w:val="24"/>
          <w:szCs w:val="24"/>
        </w:rPr>
        <w:t>城市节水规划编制费用包括资料编辑费、技术服务费、调研车旅费、评审费、打印费、税金等；经询问我省近两年做过城市节水规划的城市（沧州、邯郸、衡水、秦皇岛、迁安），并询问编制规划专业机构后，根据我市城市规模得出编制规划需要资金20万元。具体费用包括资料编辑费、技术服务费、调研车旅费、评审费、打印印刷费、税金等总计：20万元,委托编制机构完成，分两次支付编制机构。</w:t>
      </w:r>
    </w:p>
    <w:p w14:paraId="4D8472C0">
      <w:pPr>
        <w:spacing w:line="360" w:lineRule="auto"/>
        <w:ind w:firstLine="480" w:firstLineChars="200"/>
        <w:rPr>
          <w:rFonts w:hint="eastAsia" w:ascii="仿宋" w:eastAsia="仿宋" w:cs="仿宋"/>
          <w:color w:val="000000"/>
        </w:rPr>
      </w:pPr>
      <w:r>
        <w:rPr>
          <w:rFonts w:hint="eastAsia" w:ascii="仿宋" w:eastAsia="仿宋" w:cs="仿宋"/>
          <w:color w:val="000000"/>
          <w:sz w:val="24"/>
          <w:szCs w:val="24"/>
        </w:rPr>
        <w:t>资金来源全部申请财政资金。</w:t>
      </w:r>
    </w:p>
    <w:p w14:paraId="3D59E5A9">
      <w:pPr>
        <w:spacing w:line="360" w:lineRule="auto"/>
        <w:jc w:val="left"/>
        <w:rPr>
          <w:rFonts w:hint="eastAsia" w:ascii="仿宋" w:eastAsia="仿宋" w:cs="仿宋"/>
          <w:b/>
          <w:color w:val="000000"/>
          <w:sz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378CE">
    <w:pPr>
      <w:pStyle w:val="6"/>
      <w:jc w:val="center"/>
    </w:pPr>
    <w:r>
      <w:rPr>
        <w:rFonts w:hint="eastAsia"/>
      </w:rPr>
      <w:t xml:space="preserve">第 </w:t>
    </w:r>
    <w:r>
      <w:fldChar w:fldCharType="begin"/>
    </w:r>
    <w:r>
      <w:instrText xml:space="preserve"> Page \* MERGEFORMAT </w:instrText>
    </w:r>
    <w:r>
      <w:fldChar w:fldCharType="separate"/>
    </w:r>
    <w:r>
      <w:t>238</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7B79">
    <w:pPr>
      <w:pStyle w:val="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3A60">
    <w:pPr>
      <w:pStyle w:val="7"/>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DE9A">
    <w:pPr>
      <w:pStyle w:val="7"/>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DC5D5">
    <w:pPr>
      <w:pStyle w:val="7"/>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F2AEC">
    <w:pPr>
      <w:pStyle w:val="7"/>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F5FC3">
    <w:pPr>
      <w:pStyle w:val="7"/>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9EBD">
    <w:pPr>
      <w:pStyle w:val="7"/>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A1DB0">
    <w:pPr>
      <w:pStyle w:val="7"/>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89CE">
    <w:pPr>
      <w:pStyle w:val="7"/>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7F26">
    <w:pPr>
      <w:pStyle w:val="7"/>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0359">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6B6FE">
    <w:pPr>
      <w:pStyle w:val="7"/>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2127D">
    <w:pPr>
      <w:pStyle w:val="7"/>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88B69">
    <w:pPr>
      <w:pStyle w:val="7"/>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A5689">
    <w:pPr>
      <w:pStyle w:val="7"/>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04D61">
    <w:pPr>
      <w:pStyle w:val="7"/>
      <w:pBdr>
        <w:bottom w:val="none" w:color="auto" w:sz="0" w:space="0"/>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CF271">
    <w:pPr>
      <w:pStyle w:val="7"/>
      <w:pBdr>
        <w:bottom w:val="none" w:color="auto" w:sz="0" w:space="0"/>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AB0C6">
    <w:pPr>
      <w:pStyle w:val="7"/>
      <w:pBdr>
        <w:bottom w:val="none" w:color="auto" w:sz="0" w:space="0"/>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97E08">
    <w:pPr>
      <w:pStyle w:val="7"/>
      <w:pBdr>
        <w:bottom w:val="none" w:color="auto" w:sz="0" w:space="0"/>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8A691">
    <w:pPr>
      <w:pStyle w:val="7"/>
      <w:pBdr>
        <w:bottom w:val="none" w:color="auto" w:sz="0" w:space="0"/>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96B9">
    <w:pPr>
      <w:pStyle w:val="7"/>
      <w:pBdr>
        <w:bottom w:val="none" w:color="auto" w:sz="0" w:space="0"/>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364A">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0B391">
    <w:pPr>
      <w:pStyle w:val="7"/>
      <w:pBdr>
        <w:bottom w:val="none" w:color="auto" w:sz="0" w:space="0"/>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E6C2F">
    <w:pPr>
      <w:pStyle w:val="7"/>
      <w:pBdr>
        <w:bottom w:val="none" w:color="auto" w:sz="0" w:space="0"/>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1AC1">
    <w:pPr>
      <w:pStyle w:val="7"/>
      <w:pBdr>
        <w:bottom w:val="none" w:color="auto" w:sz="0" w:space="0"/>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243A0">
    <w:pPr>
      <w:pStyle w:val="7"/>
      <w:pBdr>
        <w:bottom w:val="none" w:color="auto" w:sz="0" w:space="0"/>
      </w:pBd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F5DE9">
    <w:pPr>
      <w:pStyle w:val="7"/>
      <w:pBdr>
        <w:bottom w:val="none" w:color="auto" w:sz="0" w:space="0"/>
      </w:pBd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C441D">
    <w:pPr>
      <w:pStyle w:val="7"/>
      <w:pBdr>
        <w:bottom w:val="none" w:color="auto" w:sz="0" w:space="0"/>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AC0F7">
    <w:pPr>
      <w:pStyle w:val="7"/>
      <w:pBdr>
        <w:bottom w:val="none" w:color="auto" w:sz="0" w:space="0"/>
      </w:pBd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78DCB">
    <w:pPr>
      <w:pStyle w:val="7"/>
      <w:pBdr>
        <w:bottom w:val="none" w:color="auto" w:sz="0" w:space="0"/>
      </w:pBd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1AF41">
    <w:pPr>
      <w:pStyle w:val="7"/>
      <w:pBdr>
        <w:bottom w:val="none" w:color="auto" w:sz="0" w:space="0"/>
      </w:pBd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EC3B">
    <w:pPr>
      <w:pStyle w:val="7"/>
      <w:pBdr>
        <w:bottom w:val="none" w:color="auto" w:sz="0" w:space="0"/>
      </w:pBd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34EF5">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B9EA4">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1C071">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CC6E">
    <w:pPr>
      <w:pStyle w:val="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7761A">
    <w:pPr>
      <w:pStyle w:val="7"/>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CFD53">
    <w:pPr>
      <w:pStyle w:val="7"/>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058F9">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3"/>
      <w:numFmt w:val="decimal"/>
      <w:suff w:val="nothing"/>
      <w:lvlText w:val="%1、"/>
      <w:lvlJc w:val="left"/>
      <w:pPr>
        <w:tabs>
          <w:tab w:val="left" w:pos="0"/>
        </w:tabs>
        <w:ind w:left="0" w:firstLine="0"/>
      </w:pPr>
    </w:lvl>
  </w:abstractNum>
  <w:abstractNum w:abstractNumId="1">
    <w:nsid w:val="230B172F"/>
    <w:multiLevelType w:val="multilevel"/>
    <w:tmpl w:val="230B172F"/>
    <w:lvl w:ilvl="0" w:tentative="0">
      <w:start w:val="1"/>
      <w:numFmt w:val="decimal"/>
      <w:lvlText w:val="%1、"/>
      <w:lvlJc w:val="left"/>
      <w:pPr>
        <w:tabs>
          <w:tab w:val="left" w:pos="0"/>
        </w:tabs>
        <w:ind w:left="360" w:hanging="36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61"/>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DFhZDBmNTExYTI3NmFjNGY2MjI5YzI2N2E1YTg3OGEifQ=="/>
  </w:docVars>
  <w:rsids>
    <w:rsidRoot w:val="00000000"/>
    <w:rsid w:val="07A15346"/>
    <w:rsid w:val="12105979"/>
    <w:rsid w:val="30727FAF"/>
    <w:rsid w:val="32DD31FD"/>
    <w:rsid w:val="343D21A6"/>
    <w:rsid w:val="6017749F"/>
    <w:rsid w:val="760F3C42"/>
    <w:rsid w:val="768B3836"/>
    <w:rsid w:val="79C041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rFonts w:ascii="Times New Roman" w:hAnsi="Times New Roman" w:eastAsia="宋体" w:cs="Times New Roman"/>
      <w:sz w:val="18"/>
      <w:szCs w:val="24"/>
    </w:rPr>
  </w:style>
  <w:style w:type="paragraph" w:styleId="8">
    <w:name w:val="toc 1"/>
    <w:basedOn w:val="1"/>
    <w:next w:val="1"/>
    <w:autoRedefine/>
    <w:qFormat/>
    <w:uiPriority w:val="0"/>
  </w:style>
  <w:style w:type="paragraph" w:styleId="9">
    <w:name w:val="toc 2"/>
    <w:basedOn w:val="1"/>
    <w:next w:val="1"/>
    <w:qFormat/>
    <w:uiPriority w:val="0"/>
    <w:pPr>
      <w:ind w:left="200" w:leftChars="200"/>
    </w:pPr>
  </w:style>
  <w:style w:type="paragraph" w:styleId="10">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1">
    <w:name w:val="Body Text First Indent"/>
    <w:basedOn w:val="1"/>
    <w:autoRedefine/>
    <w:qFormat/>
    <w:uiPriority w:val="0"/>
    <w:pPr>
      <w:autoSpaceDE w:val="0"/>
      <w:autoSpaceDN w:val="0"/>
      <w:adjustRightInd w:val="0"/>
      <w:spacing w:after="120"/>
      <w:ind w:firstLine="420"/>
      <w:jc w:val="left"/>
      <w:textAlignment w:val="baseline"/>
    </w:pPr>
    <w:rPr>
      <w:rFonts w:ascii="Calibri" w:hAnsi="Calibri" w:eastAsia="仿宋_GB2312" w:cs="Times New Roman"/>
      <w:sz w:val="34"/>
      <w:szCs w:val="20"/>
    </w:rPr>
  </w:style>
  <w:style w:type="character" w:styleId="14">
    <w:name w:val="Hyperlink"/>
    <w:basedOn w:val="13"/>
    <w:autoRedefine/>
    <w:qFormat/>
    <w:uiPriority w:val="0"/>
    <w:rPr>
      <w:color w:val="0000FF"/>
      <w:u w:val="single"/>
    </w:rPr>
  </w:style>
  <w:style w:type="paragraph" w:customStyle="1" w:styleId="15">
    <w:name w:val="Body Text First Indent"/>
    <w:basedOn w:val="1"/>
    <w:qFormat/>
    <w:uiPriority w:val="0"/>
    <w:pPr>
      <w:autoSpaceDE w:val="0"/>
      <w:autoSpaceDN w:val="0"/>
      <w:adjustRightInd w:val="0"/>
      <w:spacing w:after="120"/>
      <w:ind w:firstLine="420"/>
      <w:jc w:val="left"/>
      <w:textAlignment w:val="baseline"/>
    </w:pPr>
    <w:rPr>
      <w:rFonts w:ascii="Calibri" w:hAnsi="Calibri" w:eastAsia="宋体" w:cs="Times New Roman"/>
      <w:sz w:val="3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theme" Target="theme/theme1.xml"/><Relationship Id="rId42" Type="http://schemas.openxmlformats.org/officeDocument/2006/relationships/header" Target="header39.xml"/><Relationship Id="rId41" Type="http://schemas.openxmlformats.org/officeDocument/2006/relationships/header" Target="header38.xml"/><Relationship Id="rId40" Type="http://schemas.openxmlformats.org/officeDocument/2006/relationships/header" Target="header37.xml"/><Relationship Id="rId4" Type="http://schemas.openxmlformats.org/officeDocument/2006/relationships/header" Target="header1.xml"/><Relationship Id="rId39" Type="http://schemas.openxmlformats.org/officeDocument/2006/relationships/header" Target="header36.xml"/><Relationship Id="rId38" Type="http://schemas.openxmlformats.org/officeDocument/2006/relationships/header" Target="header35.xml"/><Relationship Id="rId37" Type="http://schemas.openxmlformats.org/officeDocument/2006/relationships/header" Target="header34.xml"/><Relationship Id="rId36" Type="http://schemas.openxmlformats.org/officeDocument/2006/relationships/header" Target="header33.xml"/><Relationship Id="rId35" Type="http://schemas.openxmlformats.org/officeDocument/2006/relationships/header" Target="header32.xml"/><Relationship Id="rId34" Type="http://schemas.openxmlformats.org/officeDocument/2006/relationships/header" Target="header31.xml"/><Relationship Id="rId33" Type="http://schemas.openxmlformats.org/officeDocument/2006/relationships/header" Target="header30.xml"/><Relationship Id="rId32" Type="http://schemas.openxmlformats.org/officeDocument/2006/relationships/header" Target="header29.xml"/><Relationship Id="rId31" Type="http://schemas.openxmlformats.org/officeDocument/2006/relationships/header" Target="header28.xml"/><Relationship Id="rId30" Type="http://schemas.openxmlformats.org/officeDocument/2006/relationships/header" Target="header27.xml"/><Relationship Id="rId3" Type="http://schemas.openxmlformats.org/officeDocument/2006/relationships/footer" Target="footer1.xml"/><Relationship Id="rId29" Type="http://schemas.openxmlformats.org/officeDocument/2006/relationships/header" Target="header26.xml"/><Relationship Id="rId28" Type="http://schemas.openxmlformats.org/officeDocument/2006/relationships/header" Target="header25.xml"/><Relationship Id="rId27" Type="http://schemas.openxmlformats.org/officeDocument/2006/relationships/header" Target="header24.xml"/><Relationship Id="rId26" Type="http://schemas.openxmlformats.org/officeDocument/2006/relationships/header" Target="header23.xml"/><Relationship Id="rId25" Type="http://schemas.openxmlformats.org/officeDocument/2006/relationships/header" Target="header22.xml"/><Relationship Id="rId24" Type="http://schemas.openxmlformats.org/officeDocument/2006/relationships/header" Target="header21.xml"/><Relationship Id="rId23" Type="http://schemas.openxmlformats.org/officeDocument/2006/relationships/header" Target="header20.xml"/><Relationship Id="rId22" Type="http://schemas.openxmlformats.org/officeDocument/2006/relationships/header" Target="header19.xml"/><Relationship Id="rId21" Type="http://schemas.openxmlformats.org/officeDocument/2006/relationships/header" Target="header18.xml"/><Relationship Id="rId20" Type="http://schemas.openxmlformats.org/officeDocument/2006/relationships/header" Target="header17.xml"/><Relationship Id="rId2" Type="http://schemas.openxmlformats.org/officeDocument/2006/relationships/settings" Target="settings.xml"/><Relationship Id="rId19" Type="http://schemas.openxmlformats.org/officeDocument/2006/relationships/header" Target="header16.xml"/><Relationship Id="rId18" Type="http://schemas.openxmlformats.org/officeDocument/2006/relationships/header" Target="header15.xml"/><Relationship Id="rId17" Type="http://schemas.openxmlformats.org/officeDocument/2006/relationships/header" Target="header14.xml"/><Relationship Id="rId16" Type="http://schemas.openxmlformats.org/officeDocument/2006/relationships/header" Target="header13.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247</Pages>
  <Words>10781</Words>
  <Characters>11443</Characters>
  <Lines>1</Lines>
  <Paragraphs>0</Paragraphs>
  <TotalTime>15</TotalTime>
  <ScaleCrop>false</ScaleCrop>
  <LinksUpToDate>false</LinksUpToDate>
  <CharactersWithSpaces>11640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2020-01-03T04:19:00Z</dcterms:created>
  <dc:creator>tsczj</dc:creator>
  <cp:lastModifiedBy>user</cp:lastModifiedBy>
  <dcterms:modified xsi:type="dcterms:W3CDTF">2025-08-12T08:42:07Z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8BDE7BAAE33449648A3B65A1593327F9_13</vt:lpwstr>
  </property>
  <property fmtid="{D5CDD505-2E9C-101B-9397-08002B2CF9AE}" pid="4" name="KSOTemplateDocerSaveRecord">
    <vt:lpwstr>eyJoZGlkIjoiMzhkZGFiODk2ZTgxYTJmMjFkMGI2Y2Y0ODhmYmQ1MzUifQ==</vt:lpwstr>
  </property>
</Properties>
</file>